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footer38.xml" ContentType="application/vnd.openxmlformats-officedocument.wordprocessingml.foot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footer42.xml" ContentType="application/vnd.openxmlformats-officedocument.wordprocessingml.footer+xml"/>
  <Override PartName="/word/footer43.xml" ContentType="application/vnd.openxmlformats-officedocument.wordprocessingml.footer+xml"/>
  <Override PartName="/word/header44.xml" ContentType="application/vnd.openxmlformats-officedocument.wordprocessingml.header+xml"/>
  <Override PartName="/word/header45.xml" ContentType="application/vnd.openxmlformats-officedocument.wordprocessingml.header+xml"/>
  <Override PartName="/word/footer44.xml" ContentType="application/vnd.openxmlformats-officedocument.wordprocessingml.footer+xml"/>
  <Override PartName="/word/footer45.xml" ContentType="application/vnd.openxmlformats-officedocument.wordprocessingml.footer+xml"/>
  <Override PartName="/word/header46.xml" ContentType="application/vnd.openxmlformats-officedocument.wordprocessingml.header+xml"/>
  <Override PartName="/word/footer46.xml" ContentType="application/vnd.openxmlformats-officedocument.wordprocessingml.footer+xml"/>
  <Override PartName="/word/header47.xml" ContentType="application/vnd.openxmlformats-officedocument.wordprocessingml.header+xml"/>
  <Override PartName="/word/header48.xml" ContentType="application/vnd.openxmlformats-officedocument.wordprocessingml.header+xml"/>
  <Override PartName="/word/footer47.xml" ContentType="application/vnd.openxmlformats-officedocument.wordprocessingml.footer+xml"/>
  <Override PartName="/word/footer48.xml" ContentType="application/vnd.openxmlformats-officedocument.wordprocessingml.footer+xml"/>
  <Override PartName="/word/header49.xml" ContentType="application/vnd.openxmlformats-officedocument.wordprocessingml.header+xml"/>
  <Override PartName="/word/footer49.xml" ContentType="application/vnd.openxmlformats-officedocument.wordprocessingml.footer+xml"/>
  <Override PartName="/word/header50.xml" ContentType="application/vnd.openxmlformats-officedocument.wordprocessingml.header+xml"/>
  <Override PartName="/word/header51.xml" ContentType="application/vnd.openxmlformats-officedocument.wordprocessingml.header+xml"/>
  <Override PartName="/word/footer50.xml" ContentType="application/vnd.openxmlformats-officedocument.wordprocessingml.footer+xml"/>
  <Override PartName="/word/footer51.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54.xml" ContentType="application/vnd.openxmlformats-officedocument.wordprocessingml.header+xml"/>
  <Override PartName="/word/header55.xml" ContentType="application/vnd.openxmlformats-officedocument.wordprocessingml.header+xml"/>
  <Override PartName="/word/footer54.xml" ContentType="application/vnd.openxmlformats-officedocument.wordprocessingml.footer+xml"/>
  <Override PartName="/word/footer55.xml" ContentType="application/vnd.openxmlformats-officedocument.wordprocessingml.footer+xml"/>
  <Override PartName="/word/header56.xml" ContentType="application/vnd.openxmlformats-officedocument.wordprocessingml.header+xml"/>
  <Override PartName="/word/header57.xml" ContentType="application/vnd.openxmlformats-officedocument.wordprocessingml.header+xml"/>
  <Override PartName="/word/footer56.xml" ContentType="application/vnd.openxmlformats-officedocument.wordprocessingml.footer+xml"/>
  <Override PartName="/word/footer57.xml" ContentType="application/vnd.openxmlformats-officedocument.wordprocessingml.footer+xml"/>
  <Override PartName="/word/header58.xml" ContentType="application/vnd.openxmlformats-officedocument.wordprocessingml.header+xml"/>
  <Override PartName="/word/footer58.xml" ContentType="application/vnd.openxmlformats-officedocument.wordprocessingml.footer+xml"/>
  <Override PartName="/word/header59.xml" ContentType="application/vnd.openxmlformats-officedocument.wordprocessingml.header+xml"/>
  <Override PartName="/word/header60.xml" ContentType="application/vnd.openxmlformats-officedocument.wordprocessingml.header+xml"/>
  <Override PartName="/word/footer59.xml" ContentType="application/vnd.openxmlformats-officedocument.wordprocessingml.footer+xml"/>
  <Override PartName="/word/footer60.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header63.xml" ContentType="application/vnd.openxmlformats-officedocument.wordprocessingml.header+xml"/>
  <Override PartName="/word/header64.xml" ContentType="application/vnd.openxmlformats-officedocument.wordprocessingml.header+xml"/>
  <Override PartName="/word/footer63.xml" ContentType="application/vnd.openxmlformats-officedocument.wordprocessingml.footer+xml"/>
  <Override PartName="/word/footer6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53F19C" w14:textId="77777777" w:rsidR="00306D5A" w:rsidRDefault="00167454">
      <w:pPr>
        <w:spacing w:line="1" w:lineRule="exact"/>
      </w:pPr>
      <w:r>
        <w:rPr>
          <w:noProof/>
        </w:rPr>
        <mc:AlternateContent>
          <mc:Choice Requires="wps">
            <w:drawing>
              <wp:anchor distT="0" distB="0" distL="114300" distR="114300" simplePos="0" relativeHeight="125829378" behindDoc="0" locked="0" layoutInCell="1" allowOverlap="1" wp14:anchorId="005402A1" wp14:editId="005402A2">
                <wp:simplePos x="0" y="0"/>
                <wp:positionH relativeFrom="page">
                  <wp:posOffset>4065270</wp:posOffset>
                </wp:positionH>
                <wp:positionV relativeFrom="paragraph">
                  <wp:posOffset>12700</wp:posOffset>
                </wp:positionV>
                <wp:extent cx="1048385" cy="521335"/>
                <wp:effectExtent l="0" t="0" r="0" b="0"/>
                <wp:wrapSquare wrapText="bothSides"/>
                <wp:docPr id="1" name="Shape 1"/>
                <wp:cNvGraphicFramePr/>
                <a:graphic xmlns:a="http://schemas.openxmlformats.org/drawingml/2006/main">
                  <a:graphicData uri="http://schemas.microsoft.com/office/word/2010/wordprocessingShape">
                    <wps:wsp>
                      <wps:cNvSpPr txBox="1"/>
                      <wps:spPr>
                        <a:xfrm>
                          <a:off x="0" y="0"/>
                          <a:ext cx="1048385" cy="521335"/>
                        </a:xfrm>
                        <a:prstGeom prst="rect">
                          <a:avLst/>
                        </a:prstGeom>
                        <a:noFill/>
                      </wps:spPr>
                      <wps:txbx>
                        <w:txbxContent>
                          <w:p w14:paraId="0054066B" w14:textId="77777777" w:rsidR="00306D5A" w:rsidRDefault="00167454">
                            <w:pPr>
                              <w:pStyle w:val="Other0"/>
                              <w:shd w:val="clear" w:color="auto" w:fill="auto"/>
                              <w:spacing w:after="0" w:line="240" w:lineRule="auto"/>
                              <w:ind w:firstLine="0"/>
                              <w:rPr>
                                <w:sz w:val="68"/>
                                <w:szCs w:val="68"/>
                              </w:rPr>
                            </w:pPr>
                            <w:r>
                              <w:rPr>
                                <w:rFonts w:ascii="Arial" w:eastAsia="Arial" w:hAnsi="Arial" w:cs="Arial"/>
                                <w:b/>
                                <w:bCs/>
                                <w:color w:val="1C7A74"/>
                                <w:sz w:val="68"/>
                                <w:szCs w:val="68"/>
                              </w:rPr>
                              <w:t>HGG</w:t>
                            </w:r>
                          </w:p>
                        </w:txbxContent>
                      </wps:txbx>
                      <wps:bodyPr wrap="none" lIns="0" tIns="0" rIns="0" bIns="0"/>
                    </wps:wsp>
                  </a:graphicData>
                </a:graphic>
              </wp:anchor>
            </w:drawing>
          </mc:Choice>
          <mc:Fallback>
            <w:pict>
              <v:shapetype id="_x0000_t202" coordsize="21600,21600" o:spt="202" path="m,l,21600r21600,l21600,xe">
                <v:stroke joinstyle="miter"/>
                <v:path gradientshapeok="t" o:connecttype="rect"/>
              </v:shapetype>
              <v:shape id="_x0000_s1027" type="#_x0000_t202" style="position:absolute;margin-left:320.10000000000002pt;margin-top:1.pt;width:82.549999999999997pt;height:41.049999999999997pt;z-index:-125829375;mso-wrap-distance-left:9.pt;mso-wrap-distance-right:9.pt;mso-position-horizontal-relative:page" filled="f" stroked="f">
                <v:textbox inset="0,0,0,0">
                  <w:txbxContent>
                    <w:p>
                      <w:pPr>
                        <w:pStyle w:val="Style2"/>
                        <w:keepNext w:val="0"/>
                        <w:keepLines w:val="0"/>
                        <w:widowControl w:val="0"/>
                        <w:shd w:val="clear" w:color="auto" w:fill="auto"/>
                        <w:bidi w:val="0"/>
                        <w:spacing w:before="0" w:after="0" w:line="240" w:lineRule="auto"/>
                        <w:ind w:left="0" w:right="0" w:firstLine="0"/>
                        <w:jc w:val="left"/>
                        <w:rPr>
                          <w:sz w:val="68"/>
                          <w:szCs w:val="68"/>
                        </w:rPr>
                      </w:pPr>
                      <w:r>
                        <w:rPr>
                          <w:rFonts w:ascii="Arial" w:eastAsia="Arial" w:hAnsi="Arial" w:cs="Arial"/>
                          <w:b/>
                          <w:bCs/>
                          <w:color w:val="1C7A74"/>
                          <w:spacing w:val="0"/>
                          <w:w w:val="100"/>
                          <w:position w:val="0"/>
                          <w:sz w:val="68"/>
                          <w:szCs w:val="68"/>
                          <w:shd w:val="clear" w:color="auto" w:fill="auto"/>
                          <w:lang w:val="pt-BR" w:eastAsia="pt-BR" w:bidi="pt-BR"/>
                        </w:rPr>
                        <w:t>HGG</w:t>
                      </w:r>
                    </w:p>
                  </w:txbxContent>
                </v:textbox>
                <w10:wrap type="square" anchorx="page"/>
              </v:shape>
            </w:pict>
          </mc:Fallback>
        </mc:AlternateContent>
      </w:r>
      <w:r>
        <w:rPr>
          <w:noProof/>
        </w:rPr>
        <w:drawing>
          <wp:anchor distT="0" distB="0" distL="0" distR="0" simplePos="0" relativeHeight="62914690" behindDoc="1" locked="0" layoutInCell="1" allowOverlap="1" wp14:anchorId="005402A3" wp14:editId="005402A4">
            <wp:simplePos x="0" y="0"/>
            <wp:positionH relativeFrom="margin">
              <wp:posOffset>-4260850</wp:posOffset>
            </wp:positionH>
            <wp:positionV relativeFrom="margin">
              <wp:posOffset>-1130935</wp:posOffset>
            </wp:positionV>
            <wp:extent cx="7528560" cy="10631170"/>
            <wp:effectExtent l="0" t="0" r="0" b="0"/>
            <wp:wrapNone/>
            <wp:docPr id="3" name="Shape 3"/>
            <wp:cNvGraphicFramePr/>
            <a:graphic xmlns:a="http://schemas.openxmlformats.org/drawingml/2006/main">
              <a:graphicData uri="http://schemas.openxmlformats.org/drawingml/2006/picture">
                <pic:pic xmlns:pic="http://schemas.openxmlformats.org/drawingml/2006/picture">
                  <pic:nvPicPr>
                    <pic:cNvPr id="4" name="Picture box 4"/>
                    <pic:cNvPicPr/>
                  </pic:nvPicPr>
                  <pic:blipFill>
                    <a:blip r:embed="rId7"/>
                    <a:stretch/>
                  </pic:blipFill>
                  <pic:spPr>
                    <a:xfrm>
                      <a:off x="0" y="0"/>
                      <a:ext cx="7528560" cy="10631170"/>
                    </a:xfrm>
                    <a:prstGeom prst="rect">
                      <a:avLst/>
                    </a:prstGeom>
                  </pic:spPr>
                </pic:pic>
              </a:graphicData>
            </a:graphic>
          </wp:anchor>
        </w:drawing>
      </w:r>
    </w:p>
    <w:p w14:paraId="0053F19D" w14:textId="77777777" w:rsidR="00306D5A" w:rsidRDefault="00167454">
      <w:pPr>
        <w:pStyle w:val="Other0"/>
        <w:shd w:val="clear" w:color="auto" w:fill="auto"/>
        <w:spacing w:after="1860" w:line="259" w:lineRule="auto"/>
        <w:ind w:firstLine="160"/>
        <w:rPr>
          <w:sz w:val="28"/>
          <w:szCs w:val="28"/>
        </w:rPr>
      </w:pPr>
      <w:r>
        <w:rPr>
          <w:rFonts w:ascii="Tahoma" w:eastAsia="Tahoma" w:hAnsi="Tahoma" w:cs="Tahoma"/>
          <w:color w:val="378782"/>
          <w:sz w:val="28"/>
          <w:szCs w:val="28"/>
        </w:rPr>
        <w:t xml:space="preserve">Hospital Estadual </w:t>
      </w:r>
      <w:r w:rsidRPr="00167454">
        <w:rPr>
          <w:rFonts w:ascii="Tahoma" w:eastAsia="Tahoma" w:hAnsi="Tahoma" w:cs="Tahoma"/>
          <w:color w:val="378782"/>
          <w:sz w:val="28"/>
          <w:szCs w:val="28"/>
          <w:lang w:eastAsia="en-US" w:bidi="en-US"/>
        </w:rPr>
        <w:t xml:space="preserve">Dr. </w:t>
      </w:r>
      <w:r>
        <w:rPr>
          <w:rFonts w:ascii="Tahoma" w:eastAsia="Tahoma" w:hAnsi="Tahoma" w:cs="Tahoma"/>
          <w:color w:val="378782"/>
          <w:sz w:val="28"/>
          <w:szCs w:val="28"/>
        </w:rPr>
        <w:t>Alberto Rassi</w:t>
      </w:r>
    </w:p>
    <w:p w14:paraId="0053F19E" w14:textId="77777777" w:rsidR="00306D5A" w:rsidRDefault="00167454">
      <w:pPr>
        <w:pStyle w:val="Other0"/>
        <w:shd w:val="clear" w:color="auto" w:fill="auto"/>
        <w:spacing w:after="860" w:line="221" w:lineRule="auto"/>
        <w:ind w:firstLine="300"/>
        <w:rPr>
          <w:sz w:val="48"/>
          <w:szCs w:val="48"/>
        </w:rPr>
      </w:pPr>
      <w:r>
        <w:rPr>
          <w:b/>
          <w:bCs/>
          <w:color w:val="7B7B7B"/>
          <w:sz w:val="48"/>
          <w:szCs w:val="48"/>
        </w:rPr>
        <w:t xml:space="preserve">RELATÓRIO DE ATIVIDADES </w:t>
      </w:r>
      <w:r>
        <w:rPr>
          <w:b/>
          <w:bCs/>
          <w:color w:val="2E74B5"/>
          <w:sz w:val="48"/>
          <w:szCs w:val="48"/>
        </w:rPr>
        <w:t>Setembro/2024</w:t>
      </w:r>
    </w:p>
    <w:p w14:paraId="0053F19F" w14:textId="77777777" w:rsidR="00306D5A" w:rsidRDefault="00167454">
      <w:pPr>
        <w:pStyle w:val="Heading20"/>
        <w:keepNext/>
        <w:keepLines/>
        <w:shd w:val="clear" w:color="auto" w:fill="auto"/>
        <w:spacing w:after="40"/>
      </w:pPr>
      <w:bookmarkStart w:id="0" w:name="bookmark0"/>
      <w:bookmarkStart w:id="1" w:name="bookmark1"/>
      <w:r>
        <w:t>Hospital Estadual</w:t>
      </w:r>
      <w:bookmarkEnd w:id="0"/>
      <w:bookmarkEnd w:id="1"/>
    </w:p>
    <w:p w14:paraId="0053F1A0" w14:textId="77777777" w:rsidR="00306D5A" w:rsidRDefault="00167454">
      <w:pPr>
        <w:pStyle w:val="Heading20"/>
        <w:keepNext/>
        <w:keepLines/>
        <w:shd w:val="clear" w:color="auto" w:fill="auto"/>
        <w:spacing w:after="7520"/>
      </w:pPr>
      <w:bookmarkStart w:id="2" w:name="bookmark2"/>
      <w:bookmarkStart w:id="3" w:name="bookmark3"/>
      <w:r>
        <w:t>Dr. Alberto Rassi - HGG</w:t>
      </w:r>
      <w:bookmarkEnd w:id="2"/>
      <w:bookmarkEnd w:id="3"/>
    </w:p>
    <w:p w14:paraId="0053F1A1" w14:textId="77777777" w:rsidR="00306D5A" w:rsidRPr="00167454" w:rsidRDefault="00167454">
      <w:pPr>
        <w:pStyle w:val="Other0"/>
        <w:shd w:val="clear" w:color="auto" w:fill="auto"/>
        <w:spacing w:after="1060" w:line="240" w:lineRule="auto"/>
        <w:ind w:hanging="5020"/>
        <w:rPr>
          <w:sz w:val="19"/>
          <w:szCs w:val="19"/>
          <w:lang w:val="en-US"/>
        </w:rPr>
      </w:pPr>
      <w:r>
        <w:rPr>
          <w:rFonts w:ascii="Arial" w:eastAsia="Arial" w:hAnsi="Arial" w:cs="Arial"/>
          <w:color w:val="929292"/>
          <w:sz w:val="19"/>
          <w:szCs w:val="19"/>
          <w:lang w:val="en-US" w:eastAsia="en-US" w:bidi="en-US"/>
        </w:rPr>
        <w:t>idtech.org.br</w:t>
      </w:r>
    </w:p>
    <w:p w14:paraId="0053F1A2" w14:textId="77777777" w:rsidR="00306D5A" w:rsidRPr="00167454" w:rsidRDefault="00167454">
      <w:pPr>
        <w:pStyle w:val="Other0"/>
        <w:pBdr>
          <w:top w:val="single" w:sz="0" w:space="0" w:color="2266A9"/>
          <w:left w:val="single" w:sz="0" w:space="0" w:color="2266A9"/>
          <w:bottom w:val="single" w:sz="0" w:space="0" w:color="2266A9"/>
          <w:right w:val="single" w:sz="0" w:space="0" w:color="2266A9"/>
        </w:pBdr>
        <w:shd w:val="clear" w:color="auto" w:fill="2266A9"/>
        <w:spacing w:after="0" w:line="240" w:lineRule="auto"/>
        <w:ind w:hanging="6460"/>
        <w:rPr>
          <w:sz w:val="17"/>
          <w:szCs w:val="17"/>
          <w:lang w:val="en-US"/>
        </w:rPr>
        <w:sectPr w:rsidR="00306D5A" w:rsidRPr="00167454">
          <w:pgSz w:w="12022" w:h="17375"/>
          <w:pgMar w:top="1971" w:right="1468" w:bottom="190" w:left="6767" w:header="1543" w:footer="3" w:gutter="0"/>
          <w:pgNumType w:start="1"/>
          <w:cols w:space="720"/>
          <w:noEndnote/>
          <w:docGrid w:linePitch="360"/>
        </w:sectPr>
      </w:pPr>
      <w:r w:rsidRPr="00167454">
        <w:rPr>
          <w:rFonts w:ascii="Times New Roman" w:eastAsia="Times New Roman" w:hAnsi="Times New Roman" w:cs="Times New Roman"/>
          <w:b/>
          <w:bCs/>
          <w:i/>
          <w:iCs/>
          <w:color w:val="ADADAD"/>
          <w:sz w:val="17"/>
          <w:szCs w:val="17"/>
          <w:lang w:val="en-US"/>
        </w:rPr>
        <w:t>IDTECH/NIT 93736dff03a323acd38094506ece91c6</w:t>
      </w:r>
    </w:p>
    <w:p w14:paraId="0053F1A3" w14:textId="77777777" w:rsidR="00306D5A" w:rsidRPr="00167454" w:rsidRDefault="00306D5A">
      <w:pPr>
        <w:spacing w:line="179" w:lineRule="exact"/>
        <w:rPr>
          <w:sz w:val="14"/>
          <w:szCs w:val="14"/>
          <w:lang w:val="en-US"/>
        </w:rPr>
      </w:pPr>
    </w:p>
    <w:p w14:paraId="0053F1A4" w14:textId="77777777" w:rsidR="00306D5A" w:rsidRPr="00167454" w:rsidRDefault="00306D5A">
      <w:pPr>
        <w:spacing w:line="1" w:lineRule="exact"/>
        <w:rPr>
          <w:lang w:val="en-US"/>
        </w:rPr>
        <w:sectPr w:rsidR="00306D5A" w:rsidRPr="00167454">
          <w:headerReference w:type="even" r:id="rId8"/>
          <w:headerReference w:type="default" r:id="rId9"/>
          <w:footerReference w:type="even" r:id="rId10"/>
          <w:footerReference w:type="default" r:id="rId11"/>
          <w:pgSz w:w="12022" w:h="17375"/>
          <w:pgMar w:top="1218" w:right="690" w:bottom="613" w:left="340" w:header="0" w:footer="3" w:gutter="0"/>
          <w:cols w:space="720"/>
          <w:noEndnote/>
          <w:docGrid w:linePitch="360"/>
        </w:sectPr>
      </w:pPr>
    </w:p>
    <w:p w14:paraId="0053F1A5" w14:textId="77777777" w:rsidR="00306D5A" w:rsidRDefault="00167454">
      <w:pPr>
        <w:pStyle w:val="Corpodetexto"/>
        <w:framePr w:w="4651" w:h="307" w:wrap="none" w:vAnchor="text" w:hAnchor="page" w:x="1013" w:y="21"/>
        <w:shd w:val="clear" w:color="auto" w:fill="auto"/>
        <w:spacing w:after="0" w:line="240" w:lineRule="auto"/>
        <w:ind w:firstLine="0"/>
      </w:pPr>
      <w:r>
        <w:rPr>
          <w:b/>
          <w:bCs/>
        </w:rPr>
        <w:t>1. BREVE DESCRIÇÃO DA UNIDADE HOSPITALAR</w:t>
      </w:r>
    </w:p>
    <w:p w14:paraId="0053F1A6" w14:textId="77777777" w:rsidR="00306D5A" w:rsidRDefault="00167454">
      <w:pPr>
        <w:pStyle w:val="Corpodetexto"/>
        <w:framePr w:w="5654" w:h="307" w:wrap="none" w:vAnchor="text" w:hAnchor="page" w:x="5621" w:y="21"/>
        <w:shd w:val="clear" w:color="auto" w:fill="auto"/>
        <w:tabs>
          <w:tab w:val="left" w:leader="dot" w:pos="5429"/>
        </w:tabs>
        <w:spacing w:after="0" w:line="240" w:lineRule="auto"/>
        <w:ind w:firstLine="0"/>
      </w:pPr>
      <w:r>
        <w:rPr>
          <w:b/>
          <w:bCs/>
        </w:rPr>
        <w:tab/>
        <w:t>4</w:t>
      </w:r>
    </w:p>
    <w:p w14:paraId="0053F1A7" w14:textId="77777777" w:rsidR="00306D5A" w:rsidRDefault="00306D5A">
      <w:pPr>
        <w:spacing w:after="306" w:line="1" w:lineRule="exact"/>
      </w:pPr>
    </w:p>
    <w:p w14:paraId="0053F1A8" w14:textId="77777777" w:rsidR="00306D5A" w:rsidRDefault="00306D5A">
      <w:pPr>
        <w:spacing w:line="1" w:lineRule="exact"/>
        <w:sectPr w:rsidR="00306D5A">
          <w:type w:val="continuous"/>
          <w:pgSz w:w="12022" w:h="17375"/>
          <w:pgMar w:top="1218" w:right="690" w:bottom="613" w:left="340" w:header="0" w:footer="3" w:gutter="0"/>
          <w:cols w:space="720"/>
          <w:noEndnote/>
          <w:docGrid w:linePitch="360"/>
        </w:sectPr>
      </w:pPr>
    </w:p>
    <w:p w14:paraId="0053F1A9" w14:textId="77777777" w:rsidR="00306D5A" w:rsidRDefault="00306D5A">
      <w:pPr>
        <w:spacing w:line="29" w:lineRule="exact"/>
        <w:rPr>
          <w:sz w:val="2"/>
          <w:szCs w:val="2"/>
        </w:rPr>
      </w:pPr>
    </w:p>
    <w:p w14:paraId="0053F1AA" w14:textId="77777777" w:rsidR="00306D5A" w:rsidRDefault="00306D5A">
      <w:pPr>
        <w:spacing w:line="1" w:lineRule="exact"/>
        <w:sectPr w:rsidR="00306D5A">
          <w:type w:val="continuous"/>
          <w:pgSz w:w="12022" w:h="17375"/>
          <w:pgMar w:top="1444" w:right="0" w:bottom="1924" w:left="0" w:header="0" w:footer="3" w:gutter="0"/>
          <w:cols w:space="720"/>
          <w:noEndnote/>
          <w:docGrid w:linePitch="360"/>
        </w:sectPr>
      </w:pPr>
    </w:p>
    <w:p w14:paraId="0053F1AB" w14:textId="77777777" w:rsidR="00306D5A" w:rsidRDefault="00167454">
      <w:pPr>
        <w:pStyle w:val="Corpodetexto"/>
        <w:numPr>
          <w:ilvl w:val="0"/>
          <w:numId w:val="1"/>
        </w:numPr>
        <w:shd w:val="clear" w:color="auto" w:fill="auto"/>
        <w:tabs>
          <w:tab w:val="left" w:pos="672"/>
          <w:tab w:val="left" w:leader="dot" w:pos="10037"/>
        </w:tabs>
        <w:spacing w:after="480" w:line="240" w:lineRule="auto"/>
        <w:ind w:firstLine="0"/>
      </w:pPr>
      <w:r>
        <w:rPr>
          <w:b/>
          <w:bCs/>
        </w:rPr>
        <w:t>O HGG NO CONTEXTO DO SISTEMA REGIONAL DE SAÚDE</w:t>
      </w:r>
      <w:r>
        <w:rPr>
          <w:b/>
          <w:bCs/>
        </w:rPr>
        <w:tab/>
      </w:r>
    </w:p>
    <w:p w14:paraId="0053F1AC" w14:textId="77777777" w:rsidR="00306D5A" w:rsidRDefault="00167454">
      <w:pPr>
        <w:pStyle w:val="Corpodetexto"/>
        <w:numPr>
          <w:ilvl w:val="0"/>
          <w:numId w:val="2"/>
        </w:numPr>
        <w:shd w:val="clear" w:color="auto" w:fill="auto"/>
        <w:tabs>
          <w:tab w:val="left" w:pos="408"/>
        </w:tabs>
        <w:spacing w:after="480" w:line="240" w:lineRule="auto"/>
        <w:ind w:firstLine="0"/>
      </w:pPr>
      <w:r>
        <w:rPr>
          <w:b/>
          <w:bCs/>
        </w:rPr>
        <w:t xml:space="preserve">O PLANEJAMENTO ESTRATÉGICO NO HOSPITAL ESTADUAL DR. </w:t>
      </w:r>
      <w:r>
        <w:rPr>
          <w:b/>
          <w:bCs/>
        </w:rPr>
        <w:t>ALBERTO RASSI - HGG</w:t>
      </w:r>
    </w:p>
    <w:p w14:paraId="0053F1AD" w14:textId="77777777" w:rsidR="00306D5A" w:rsidRDefault="00167454">
      <w:pPr>
        <w:pStyle w:val="Corpodetexto"/>
        <w:numPr>
          <w:ilvl w:val="0"/>
          <w:numId w:val="2"/>
        </w:numPr>
        <w:shd w:val="clear" w:color="auto" w:fill="auto"/>
        <w:tabs>
          <w:tab w:val="left" w:pos="408"/>
        </w:tabs>
        <w:spacing w:after="360" w:line="240" w:lineRule="auto"/>
        <w:ind w:firstLine="0"/>
      </w:pPr>
      <w:r>
        <w:rPr>
          <w:b/>
          <w:bCs/>
        </w:rPr>
        <w:t>GESTÃO DA QUALIDADE</w:t>
      </w:r>
    </w:p>
    <w:p w14:paraId="0053F1AE" w14:textId="77777777" w:rsidR="00306D5A" w:rsidRDefault="00167454">
      <w:pPr>
        <w:pStyle w:val="Corpodetexto"/>
        <w:numPr>
          <w:ilvl w:val="0"/>
          <w:numId w:val="3"/>
        </w:numPr>
        <w:shd w:val="clear" w:color="auto" w:fill="auto"/>
        <w:tabs>
          <w:tab w:val="left" w:pos="483"/>
        </w:tabs>
        <w:spacing w:after="0" w:line="240" w:lineRule="auto"/>
        <w:ind w:firstLine="0"/>
      </w:pPr>
      <w:r>
        <w:rPr>
          <w:b/>
          <w:bCs/>
        </w:rPr>
        <w:t>AÇÕES DESENVOLVIDAS E/OU OTIMIZADAS PARA NÍVEL 3</w:t>
      </w:r>
    </w:p>
    <w:p w14:paraId="0053F1AF" w14:textId="77777777" w:rsidR="00306D5A" w:rsidRDefault="00167454">
      <w:pPr>
        <w:spacing w:line="1" w:lineRule="exact"/>
        <w:sectPr w:rsidR="00306D5A">
          <w:type w:val="continuous"/>
          <w:pgSz w:w="12022" w:h="17375"/>
          <w:pgMar w:top="1444" w:right="748" w:bottom="1924" w:left="1012" w:header="0" w:footer="3" w:gutter="0"/>
          <w:cols w:space="720"/>
          <w:noEndnote/>
          <w:docGrid w:linePitch="360"/>
        </w:sectPr>
      </w:pPr>
      <w:r>
        <w:rPr>
          <w:noProof/>
        </w:rPr>
        <mc:AlternateContent>
          <mc:Choice Requires="wps">
            <w:drawing>
              <wp:anchor distT="139700" distB="3175" distL="0" distR="0" simplePos="0" relativeHeight="125829380" behindDoc="0" locked="0" layoutInCell="1" allowOverlap="1" wp14:anchorId="005402A5" wp14:editId="005402A6">
                <wp:simplePos x="0" y="0"/>
                <wp:positionH relativeFrom="page">
                  <wp:posOffset>642620</wp:posOffset>
                </wp:positionH>
                <wp:positionV relativeFrom="paragraph">
                  <wp:posOffset>139700</wp:posOffset>
                </wp:positionV>
                <wp:extent cx="6343015" cy="194945"/>
                <wp:effectExtent l="0" t="0" r="0" b="0"/>
                <wp:wrapTopAndBottom/>
                <wp:docPr id="35" name="Shape 35"/>
                <wp:cNvGraphicFramePr/>
                <a:graphic xmlns:a="http://schemas.openxmlformats.org/drawingml/2006/main">
                  <a:graphicData uri="http://schemas.microsoft.com/office/word/2010/wordprocessingShape">
                    <wps:wsp>
                      <wps:cNvSpPr txBox="1"/>
                      <wps:spPr>
                        <a:xfrm>
                          <a:off x="0" y="0"/>
                          <a:ext cx="6343015" cy="194945"/>
                        </a:xfrm>
                        <a:prstGeom prst="rect">
                          <a:avLst/>
                        </a:prstGeom>
                        <a:noFill/>
                      </wps:spPr>
                      <wps:txbx>
                        <w:txbxContent>
                          <w:p w14:paraId="0054066C" w14:textId="77777777" w:rsidR="00306D5A" w:rsidRDefault="00167454">
                            <w:pPr>
                              <w:pStyle w:val="Corpodetexto"/>
                              <w:shd w:val="clear" w:color="auto" w:fill="auto"/>
                              <w:tabs>
                                <w:tab w:val="left" w:leader="dot" w:pos="9917"/>
                              </w:tabs>
                              <w:spacing w:after="0" w:line="240" w:lineRule="auto"/>
                              <w:ind w:firstLine="0"/>
                            </w:pPr>
                            <w:r>
                              <w:rPr>
                                <w:b/>
                                <w:bCs/>
                              </w:rPr>
                              <w:t xml:space="preserve">4.2 PONTOS FORTES: </w:t>
                            </w:r>
                            <w:r>
                              <w:rPr>
                                <w:b/>
                                <w:bCs/>
                              </w:rPr>
                              <w:tab/>
                            </w:r>
                          </w:p>
                        </w:txbxContent>
                      </wps:txbx>
                      <wps:bodyPr wrap="none" lIns="0" tIns="0" rIns="0" bIns="0"/>
                    </wps:wsp>
                  </a:graphicData>
                </a:graphic>
              </wp:anchor>
            </w:drawing>
          </mc:Choice>
          <mc:Fallback>
            <w:pict>
              <v:shape id="_x0000_s1061" type="#_x0000_t202" style="position:absolute;margin-left:50.600000000000001pt;margin-top:11.pt;width:499.44999999999999pt;height:15.35pt;z-index:-125829373;mso-wrap-distance-left:0;mso-wrap-distance-top:11.pt;mso-wrap-distance-right:0;mso-wrap-distance-bottom:0.25pt;mso-position-horizontal-relative:page" filled="f" stroked="f">
                <v:textbox inset="0,0,0,0">
                  <w:txbxContent>
                    <w:p>
                      <w:pPr>
                        <w:pStyle w:val="Style19"/>
                        <w:keepNext w:val="0"/>
                        <w:keepLines w:val="0"/>
                        <w:widowControl w:val="0"/>
                        <w:shd w:val="clear" w:color="auto" w:fill="auto"/>
                        <w:tabs>
                          <w:tab w:leader="dot" w:pos="9917" w:val="left"/>
                        </w:tabs>
                        <w:bidi w:val="0"/>
                        <w:spacing w:before="0" w:after="0" w:line="240" w:lineRule="auto"/>
                        <w:ind w:left="0" w:right="0" w:firstLine="0"/>
                        <w:jc w:val="left"/>
                      </w:pPr>
                      <w:r>
                        <w:rPr>
                          <w:b/>
                          <w:bCs/>
                          <w:color w:val="000000"/>
                          <w:spacing w:val="0"/>
                          <w:w w:val="100"/>
                          <w:position w:val="0"/>
                          <w:shd w:val="clear" w:color="auto" w:fill="auto"/>
                          <w:lang w:val="pt-BR" w:eastAsia="pt-BR" w:bidi="pt-BR"/>
                        </w:rPr>
                        <w:t xml:space="preserve">4.2 PONTOS FORTES: </w:t>
                        <w:tab/>
                      </w:r>
                    </w:p>
                  </w:txbxContent>
                </v:textbox>
                <w10:wrap type="topAndBottom" anchorx="page"/>
              </v:shape>
            </w:pict>
          </mc:Fallback>
        </mc:AlternateContent>
      </w:r>
      <w:r>
        <w:rPr>
          <w:noProof/>
        </w:rPr>
        <mc:AlternateContent>
          <mc:Choice Requires="wps">
            <w:drawing>
              <wp:anchor distT="142875" distB="0" distL="0" distR="0" simplePos="0" relativeHeight="125829382" behindDoc="0" locked="0" layoutInCell="1" allowOverlap="1" wp14:anchorId="005402A7" wp14:editId="005402A8">
                <wp:simplePos x="0" y="0"/>
                <wp:positionH relativeFrom="page">
                  <wp:posOffset>6988810</wp:posOffset>
                </wp:positionH>
                <wp:positionV relativeFrom="paragraph">
                  <wp:posOffset>142875</wp:posOffset>
                </wp:positionV>
                <wp:extent cx="170815" cy="194945"/>
                <wp:effectExtent l="0" t="0" r="0" b="0"/>
                <wp:wrapTopAndBottom/>
                <wp:docPr id="37" name="Shape 37"/>
                <wp:cNvGraphicFramePr/>
                <a:graphic xmlns:a="http://schemas.openxmlformats.org/drawingml/2006/main">
                  <a:graphicData uri="http://schemas.microsoft.com/office/word/2010/wordprocessingShape">
                    <wps:wsp>
                      <wps:cNvSpPr txBox="1"/>
                      <wps:spPr>
                        <a:xfrm>
                          <a:off x="0" y="0"/>
                          <a:ext cx="170815" cy="194945"/>
                        </a:xfrm>
                        <a:prstGeom prst="rect">
                          <a:avLst/>
                        </a:prstGeom>
                        <a:noFill/>
                      </wps:spPr>
                      <wps:txbx>
                        <w:txbxContent>
                          <w:p w14:paraId="0054066D" w14:textId="77777777" w:rsidR="00306D5A" w:rsidRDefault="00167454">
                            <w:pPr>
                              <w:pStyle w:val="Corpodetexto"/>
                              <w:shd w:val="clear" w:color="auto" w:fill="auto"/>
                              <w:spacing w:after="0" w:line="240" w:lineRule="auto"/>
                              <w:ind w:firstLine="0"/>
                            </w:pPr>
                            <w:r>
                              <w:rPr>
                                <w:b/>
                                <w:bCs/>
                              </w:rPr>
                              <w:t>10</w:t>
                            </w:r>
                          </w:p>
                        </w:txbxContent>
                      </wps:txbx>
                      <wps:bodyPr wrap="none" lIns="0" tIns="0" rIns="0" bIns="0"/>
                    </wps:wsp>
                  </a:graphicData>
                </a:graphic>
              </wp:anchor>
            </w:drawing>
          </mc:Choice>
          <mc:Fallback>
            <w:pict>
              <v:shape id="_x0000_s1063" type="#_x0000_t202" style="position:absolute;margin-left:550.29999999999995pt;margin-top:11.25pt;width:13.449999999999999pt;height:15.35pt;z-index:-125829371;mso-wrap-distance-left:0;mso-wrap-distance-top:11.25pt;mso-wrap-distance-right:0;mso-position-horizontal-relative:page" filled="f" stroked="f">
                <v:textbox inset="0,0,0,0">
                  <w:txbxContent>
                    <w:p>
                      <w:pPr>
                        <w:pStyle w:val="Style19"/>
                        <w:keepNext w:val="0"/>
                        <w:keepLines w:val="0"/>
                        <w:widowControl w:val="0"/>
                        <w:shd w:val="clear" w:color="auto" w:fill="auto"/>
                        <w:bidi w:val="0"/>
                        <w:spacing w:before="0" w:after="0" w:line="240" w:lineRule="auto"/>
                        <w:ind w:left="0" w:right="0" w:firstLine="0"/>
                        <w:jc w:val="left"/>
                      </w:pPr>
                      <w:r>
                        <w:rPr>
                          <w:b/>
                          <w:bCs/>
                          <w:color w:val="000000"/>
                          <w:spacing w:val="0"/>
                          <w:w w:val="100"/>
                          <w:position w:val="0"/>
                          <w:shd w:val="clear" w:color="auto" w:fill="auto"/>
                          <w:lang w:val="pt-BR" w:eastAsia="pt-BR" w:bidi="pt-BR"/>
                        </w:rPr>
                        <w:t>10</w:t>
                      </w:r>
                    </w:p>
                  </w:txbxContent>
                </v:textbox>
                <w10:wrap type="topAndBottom" anchorx="page"/>
              </v:shape>
            </w:pict>
          </mc:Fallback>
        </mc:AlternateContent>
      </w:r>
    </w:p>
    <w:p w14:paraId="0053F1B0" w14:textId="77777777" w:rsidR="00306D5A" w:rsidRDefault="00306D5A">
      <w:pPr>
        <w:spacing w:before="54" w:after="54" w:line="240" w:lineRule="exact"/>
        <w:rPr>
          <w:sz w:val="19"/>
          <w:szCs w:val="19"/>
        </w:rPr>
      </w:pPr>
    </w:p>
    <w:p w14:paraId="0053F1B1" w14:textId="77777777" w:rsidR="00306D5A" w:rsidRDefault="00306D5A">
      <w:pPr>
        <w:spacing w:line="1" w:lineRule="exact"/>
        <w:sectPr w:rsidR="00306D5A">
          <w:type w:val="continuous"/>
          <w:pgSz w:w="12022" w:h="17375"/>
          <w:pgMar w:top="1444" w:right="0" w:bottom="1924" w:left="0" w:header="0" w:footer="3" w:gutter="0"/>
          <w:cols w:space="720"/>
          <w:noEndnote/>
          <w:docGrid w:linePitch="360"/>
        </w:sectPr>
      </w:pPr>
    </w:p>
    <w:p w14:paraId="0053F1B2" w14:textId="77777777" w:rsidR="00306D5A" w:rsidRDefault="00167454">
      <w:pPr>
        <w:spacing w:line="1" w:lineRule="exact"/>
      </w:pPr>
      <w:r>
        <w:rPr>
          <w:noProof/>
        </w:rPr>
        <mc:AlternateContent>
          <mc:Choice Requires="wps">
            <w:drawing>
              <wp:anchor distT="0" distB="0" distL="0" distR="0" simplePos="0" relativeHeight="125829384" behindDoc="0" locked="0" layoutInCell="1" allowOverlap="1" wp14:anchorId="005402A9" wp14:editId="005402AA">
                <wp:simplePos x="0" y="0"/>
                <wp:positionH relativeFrom="page">
                  <wp:posOffset>6988175</wp:posOffset>
                </wp:positionH>
                <wp:positionV relativeFrom="paragraph">
                  <wp:posOffset>12700</wp:posOffset>
                </wp:positionV>
                <wp:extent cx="170815" cy="194945"/>
                <wp:effectExtent l="0" t="0" r="0" b="0"/>
                <wp:wrapSquare wrapText="bothSides"/>
                <wp:docPr id="39" name="Shape 39"/>
                <wp:cNvGraphicFramePr/>
                <a:graphic xmlns:a="http://schemas.openxmlformats.org/drawingml/2006/main">
                  <a:graphicData uri="http://schemas.microsoft.com/office/word/2010/wordprocessingShape">
                    <wps:wsp>
                      <wps:cNvSpPr txBox="1"/>
                      <wps:spPr>
                        <a:xfrm>
                          <a:off x="0" y="0"/>
                          <a:ext cx="170815" cy="194945"/>
                        </a:xfrm>
                        <a:prstGeom prst="rect">
                          <a:avLst/>
                        </a:prstGeom>
                        <a:noFill/>
                      </wps:spPr>
                      <wps:txbx>
                        <w:txbxContent>
                          <w:p w14:paraId="0054066E" w14:textId="77777777" w:rsidR="00306D5A" w:rsidRDefault="00167454">
                            <w:pPr>
                              <w:pStyle w:val="Corpodetexto"/>
                              <w:shd w:val="clear" w:color="auto" w:fill="auto"/>
                              <w:spacing w:after="0" w:line="240" w:lineRule="auto"/>
                              <w:ind w:firstLine="0"/>
                            </w:pPr>
                            <w:r>
                              <w:rPr>
                                <w:b/>
                                <w:bCs/>
                              </w:rPr>
                              <w:t>12</w:t>
                            </w:r>
                          </w:p>
                        </w:txbxContent>
                      </wps:txbx>
                      <wps:bodyPr wrap="none" lIns="0" tIns="0" rIns="0" bIns="0"/>
                    </wps:wsp>
                  </a:graphicData>
                </a:graphic>
              </wp:anchor>
            </w:drawing>
          </mc:Choice>
          <mc:Fallback>
            <w:pict>
              <v:shape id="_x0000_s1065" type="#_x0000_t202" style="position:absolute;margin-left:550.25pt;margin-top:1.pt;width:13.449999999999999pt;height:15.35pt;z-index:-125829369;mso-wrap-distance-left:0;mso-wrap-distance-right:0;mso-position-horizontal-relative:page" filled="f" stroked="f">
                <v:textbox inset="0,0,0,0">
                  <w:txbxContent>
                    <w:p>
                      <w:pPr>
                        <w:pStyle w:val="Style19"/>
                        <w:keepNext w:val="0"/>
                        <w:keepLines w:val="0"/>
                        <w:widowControl w:val="0"/>
                        <w:shd w:val="clear" w:color="auto" w:fill="auto"/>
                        <w:bidi w:val="0"/>
                        <w:spacing w:before="0" w:after="0" w:line="240" w:lineRule="auto"/>
                        <w:ind w:left="0" w:right="0" w:firstLine="0"/>
                        <w:jc w:val="left"/>
                      </w:pPr>
                      <w:r>
                        <w:rPr>
                          <w:b/>
                          <w:bCs/>
                          <w:color w:val="000000"/>
                          <w:spacing w:val="0"/>
                          <w:w w:val="100"/>
                          <w:position w:val="0"/>
                          <w:shd w:val="clear" w:color="auto" w:fill="auto"/>
                          <w:lang w:val="pt-BR" w:eastAsia="pt-BR" w:bidi="pt-BR"/>
                        </w:rPr>
                        <w:t>12</w:t>
                      </w:r>
                    </w:p>
                  </w:txbxContent>
                </v:textbox>
                <w10:wrap type="square" anchorx="page"/>
              </v:shape>
            </w:pict>
          </mc:Fallback>
        </mc:AlternateContent>
      </w:r>
    </w:p>
    <w:p w14:paraId="0053F1B3" w14:textId="77777777" w:rsidR="00306D5A" w:rsidRDefault="00167454">
      <w:pPr>
        <w:pStyle w:val="Corpodetexto"/>
        <w:numPr>
          <w:ilvl w:val="0"/>
          <w:numId w:val="2"/>
        </w:numPr>
        <w:shd w:val="clear" w:color="auto" w:fill="auto"/>
        <w:tabs>
          <w:tab w:val="left" w:pos="456"/>
        </w:tabs>
        <w:spacing w:after="0" w:line="240" w:lineRule="auto"/>
        <w:ind w:firstLine="0"/>
        <w:sectPr w:rsidR="00306D5A">
          <w:type w:val="continuous"/>
          <w:pgSz w:w="12022" w:h="17375"/>
          <w:pgMar w:top="1444" w:right="1017" w:bottom="1924" w:left="1012" w:header="0" w:footer="3" w:gutter="0"/>
          <w:cols w:space="720"/>
          <w:noEndnote/>
          <w:docGrid w:linePitch="360"/>
        </w:sectPr>
      </w:pPr>
      <w:r>
        <w:rPr>
          <w:b/>
          <w:bCs/>
        </w:rPr>
        <w:t>PRÊMIOS</w:t>
      </w:r>
    </w:p>
    <w:p w14:paraId="0053F1B4" w14:textId="77777777" w:rsidR="00306D5A" w:rsidRDefault="00306D5A">
      <w:pPr>
        <w:spacing w:before="79" w:after="79" w:line="240" w:lineRule="exact"/>
        <w:rPr>
          <w:sz w:val="19"/>
          <w:szCs w:val="19"/>
        </w:rPr>
      </w:pPr>
    </w:p>
    <w:p w14:paraId="0053F1B5" w14:textId="77777777" w:rsidR="00306D5A" w:rsidRDefault="00306D5A">
      <w:pPr>
        <w:spacing w:line="1" w:lineRule="exact"/>
        <w:sectPr w:rsidR="00306D5A">
          <w:type w:val="continuous"/>
          <w:pgSz w:w="12022" w:h="17375"/>
          <w:pgMar w:top="1218" w:right="0" w:bottom="613" w:left="0" w:header="0" w:footer="3" w:gutter="0"/>
          <w:cols w:space="720"/>
          <w:noEndnote/>
          <w:docGrid w:linePitch="360"/>
        </w:sectPr>
      </w:pPr>
    </w:p>
    <w:p w14:paraId="0053F1B6" w14:textId="77777777" w:rsidR="00306D5A" w:rsidRDefault="00167454">
      <w:pPr>
        <w:pStyle w:val="Corpodetexto"/>
        <w:framePr w:w="9989" w:h="307" w:wrap="none" w:vAnchor="text" w:hAnchor="page" w:x="1013" w:y="21"/>
        <w:shd w:val="clear" w:color="auto" w:fill="auto"/>
        <w:tabs>
          <w:tab w:val="left" w:leader="dot" w:pos="9917"/>
        </w:tabs>
        <w:spacing w:after="0" w:line="240" w:lineRule="auto"/>
        <w:ind w:firstLine="0"/>
      </w:pPr>
      <w:r>
        <w:rPr>
          <w:b/>
          <w:bCs/>
        </w:rPr>
        <w:t xml:space="preserve">5. ENSINO E PESQUISA </w:t>
      </w:r>
      <w:r>
        <w:rPr>
          <w:b/>
          <w:bCs/>
        </w:rPr>
        <w:tab/>
      </w:r>
    </w:p>
    <w:p w14:paraId="0053F1B7" w14:textId="77777777" w:rsidR="00306D5A" w:rsidRDefault="00167454">
      <w:pPr>
        <w:pStyle w:val="Corpodetexto"/>
        <w:framePr w:w="269" w:h="307" w:wrap="none" w:vAnchor="text" w:hAnchor="page" w:x="11006" w:y="21"/>
        <w:shd w:val="clear" w:color="auto" w:fill="auto"/>
        <w:spacing w:after="0" w:line="240" w:lineRule="auto"/>
        <w:ind w:firstLine="0"/>
      </w:pPr>
      <w:r>
        <w:rPr>
          <w:b/>
          <w:bCs/>
        </w:rPr>
        <w:t>12</w:t>
      </w:r>
    </w:p>
    <w:p w14:paraId="0053F1B8" w14:textId="77777777" w:rsidR="00306D5A" w:rsidRDefault="00167454">
      <w:pPr>
        <w:pStyle w:val="Corpodetexto"/>
        <w:framePr w:w="2395" w:h="307" w:wrap="none" w:vAnchor="text" w:hAnchor="page" w:x="1013" w:y="644"/>
        <w:shd w:val="clear" w:color="auto" w:fill="auto"/>
        <w:spacing w:after="0" w:line="240" w:lineRule="auto"/>
        <w:ind w:firstLine="0"/>
      </w:pPr>
      <w:r>
        <w:rPr>
          <w:b/>
          <w:bCs/>
        </w:rPr>
        <w:t>5.1. HOSPITAL ENSINO</w:t>
      </w:r>
    </w:p>
    <w:p w14:paraId="0053F1B9" w14:textId="77777777" w:rsidR="00306D5A" w:rsidRDefault="00167454">
      <w:pPr>
        <w:pStyle w:val="Corpodetexto"/>
        <w:framePr w:w="269" w:h="307" w:wrap="none" w:vAnchor="text" w:hAnchor="page" w:x="11006" w:y="644"/>
        <w:shd w:val="clear" w:color="auto" w:fill="auto"/>
        <w:spacing w:after="0" w:line="240" w:lineRule="auto"/>
        <w:ind w:firstLine="0"/>
      </w:pPr>
      <w:r>
        <w:rPr>
          <w:b/>
          <w:bCs/>
        </w:rPr>
        <w:t>12</w:t>
      </w:r>
    </w:p>
    <w:p w14:paraId="0053F1BA" w14:textId="77777777" w:rsidR="00306D5A" w:rsidRDefault="00167454">
      <w:pPr>
        <w:pStyle w:val="Corpodetexto"/>
        <w:framePr w:w="2621" w:h="307" w:wrap="none" w:vAnchor="text" w:hAnchor="page" w:x="1013" w:y="1287"/>
        <w:shd w:val="clear" w:color="auto" w:fill="auto"/>
        <w:spacing w:after="0" w:line="240" w:lineRule="auto"/>
        <w:ind w:firstLine="0"/>
      </w:pPr>
      <w:r>
        <w:rPr>
          <w:b/>
          <w:bCs/>
        </w:rPr>
        <w:t>5.2. RESIDÊNCIA MÉDICA</w:t>
      </w:r>
    </w:p>
    <w:p w14:paraId="0053F1BB" w14:textId="77777777" w:rsidR="00306D5A" w:rsidRDefault="00167454">
      <w:pPr>
        <w:pStyle w:val="Corpodetexto"/>
        <w:framePr w:w="269" w:h="307" w:wrap="none" w:vAnchor="text" w:hAnchor="page" w:x="11006" w:y="1287"/>
        <w:shd w:val="clear" w:color="auto" w:fill="auto"/>
        <w:spacing w:after="0" w:line="240" w:lineRule="auto"/>
        <w:ind w:firstLine="0"/>
      </w:pPr>
      <w:r>
        <w:rPr>
          <w:b/>
          <w:bCs/>
        </w:rPr>
        <w:t>12</w:t>
      </w:r>
    </w:p>
    <w:p w14:paraId="0053F1BC" w14:textId="77777777" w:rsidR="00306D5A" w:rsidRDefault="00167454">
      <w:pPr>
        <w:pStyle w:val="Corpodetexto"/>
        <w:framePr w:w="1632" w:h="307" w:wrap="none" w:vAnchor="text" w:hAnchor="page" w:x="1013" w:y="1935"/>
        <w:shd w:val="clear" w:color="auto" w:fill="auto"/>
        <w:spacing w:after="0" w:line="240" w:lineRule="auto"/>
        <w:ind w:firstLine="0"/>
      </w:pPr>
      <w:r>
        <w:rPr>
          <w:b/>
          <w:bCs/>
        </w:rPr>
        <w:t>5.3. ESTÁGIOS</w:t>
      </w:r>
    </w:p>
    <w:p w14:paraId="0053F1BD" w14:textId="77777777" w:rsidR="00306D5A" w:rsidRDefault="00167454">
      <w:pPr>
        <w:pStyle w:val="Corpodetexto"/>
        <w:framePr w:w="269" w:h="307" w:wrap="none" w:vAnchor="text" w:hAnchor="page" w:x="11006" w:y="1935"/>
        <w:shd w:val="clear" w:color="auto" w:fill="auto"/>
        <w:spacing w:after="0" w:line="240" w:lineRule="auto"/>
        <w:ind w:firstLine="0"/>
        <w:jc w:val="right"/>
      </w:pPr>
      <w:r>
        <w:rPr>
          <w:b/>
          <w:bCs/>
        </w:rPr>
        <w:t>13</w:t>
      </w:r>
    </w:p>
    <w:p w14:paraId="0053F1BE" w14:textId="77777777" w:rsidR="00306D5A" w:rsidRDefault="00167454">
      <w:pPr>
        <w:pStyle w:val="Corpodetexto"/>
        <w:framePr w:w="9989" w:h="307" w:wrap="none" w:vAnchor="text" w:hAnchor="page" w:x="1013" w:y="2574"/>
        <w:shd w:val="clear" w:color="auto" w:fill="auto"/>
        <w:tabs>
          <w:tab w:val="left" w:leader="dot" w:pos="9917"/>
        </w:tabs>
        <w:spacing w:after="0" w:line="240" w:lineRule="auto"/>
        <w:ind w:firstLine="0"/>
      </w:pPr>
      <w:r>
        <w:rPr>
          <w:b/>
          <w:bCs/>
        </w:rPr>
        <w:t>5.4. INTERNOS DE MEDICINA</w:t>
      </w:r>
      <w:r>
        <w:rPr>
          <w:b/>
          <w:bCs/>
        </w:rPr>
        <w:tab/>
      </w:r>
    </w:p>
    <w:p w14:paraId="0053F1BF" w14:textId="77777777" w:rsidR="00306D5A" w:rsidRDefault="00167454">
      <w:pPr>
        <w:pStyle w:val="Corpodetexto"/>
        <w:framePr w:w="269" w:h="307" w:wrap="none" w:vAnchor="text" w:hAnchor="page" w:x="11006" w:y="2579"/>
        <w:shd w:val="clear" w:color="auto" w:fill="auto"/>
        <w:spacing w:after="0" w:line="240" w:lineRule="auto"/>
        <w:ind w:firstLine="0"/>
        <w:jc w:val="right"/>
      </w:pPr>
      <w:r>
        <w:rPr>
          <w:b/>
          <w:bCs/>
        </w:rPr>
        <w:t>13</w:t>
      </w:r>
    </w:p>
    <w:p w14:paraId="0053F1C0" w14:textId="77777777" w:rsidR="00306D5A" w:rsidRDefault="00167454">
      <w:pPr>
        <w:pStyle w:val="Corpodetexto"/>
        <w:framePr w:w="1963" w:h="307" w:wrap="none" w:vAnchor="text" w:hAnchor="page" w:x="1013" w:y="3337"/>
        <w:shd w:val="clear" w:color="auto" w:fill="auto"/>
        <w:spacing w:after="0" w:line="240" w:lineRule="auto"/>
        <w:ind w:firstLine="0"/>
      </w:pPr>
      <w:r>
        <w:rPr>
          <w:b/>
          <w:bCs/>
        </w:rPr>
        <w:t>6. HUMANIZAÇÃO</w:t>
      </w:r>
    </w:p>
    <w:p w14:paraId="0053F1C1" w14:textId="77777777" w:rsidR="00306D5A" w:rsidRDefault="00167454">
      <w:pPr>
        <w:pStyle w:val="Corpodetexto"/>
        <w:framePr w:w="269" w:h="307" w:wrap="none" w:vAnchor="text" w:hAnchor="page" w:x="11006" w:y="3337"/>
        <w:shd w:val="clear" w:color="auto" w:fill="auto"/>
        <w:spacing w:after="0" w:line="240" w:lineRule="auto"/>
        <w:ind w:firstLine="0"/>
      </w:pPr>
      <w:r>
        <w:rPr>
          <w:b/>
          <w:bCs/>
        </w:rPr>
        <w:t>14</w:t>
      </w:r>
    </w:p>
    <w:p w14:paraId="0053F1C2" w14:textId="77777777" w:rsidR="00306D5A" w:rsidRDefault="00167454">
      <w:pPr>
        <w:pStyle w:val="Corpodetexto"/>
        <w:framePr w:w="9989" w:h="307" w:wrap="none" w:vAnchor="text" w:hAnchor="page" w:x="1013" w:y="4100"/>
        <w:shd w:val="clear" w:color="auto" w:fill="auto"/>
        <w:tabs>
          <w:tab w:val="left" w:leader="dot" w:pos="9917"/>
        </w:tabs>
        <w:spacing w:after="0" w:line="240" w:lineRule="auto"/>
        <w:ind w:firstLine="0"/>
      </w:pPr>
      <w:r>
        <w:rPr>
          <w:b/>
          <w:bCs/>
        </w:rPr>
        <w:t>7. PERFIL EPIDEMIOLÓGICO MENSAL</w:t>
      </w:r>
      <w:r>
        <w:rPr>
          <w:b/>
          <w:bCs/>
        </w:rPr>
        <w:tab/>
      </w:r>
    </w:p>
    <w:p w14:paraId="0053F1C3" w14:textId="77777777" w:rsidR="00306D5A" w:rsidRDefault="00167454">
      <w:pPr>
        <w:pStyle w:val="Corpodetexto"/>
        <w:framePr w:w="269" w:h="307" w:wrap="none" w:vAnchor="text" w:hAnchor="page" w:x="11006" w:y="4100"/>
        <w:shd w:val="clear" w:color="auto" w:fill="auto"/>
        <w:spacing w:after="0" w:line="240" w:lineRule="auto"/>
        <w:ind w:firstLine="0"/>
      </w:pPr>
      <w:r>
        <w:rPr>
          <w:b/>
          <w:bCs/>
        </w:rPr>
        <w:t>14</w:t>
      </w:r>
    </w:p>
    <w:p w14:paraId="0053F1C4" w14:textId="77777777" w:rsidR="00306D5A" w:rsidRDefault="00167454">
      <w:pPr>
        <w:pStyle w:val="Corpodetexto"/>
        <w:framePr w:w="4277" w:h="307" w:wrap="none" w:vAnchor="text" w:hAnchor="page" w:x="1013" w:y="4863"/>
        <w:shd w:val="clear" w:color="auto" w:fill="auto"/>
        <w:spacing w:after="0" w:line="240" w:lineRule="auto"/>
        <w:ind w:firstLine="0"/>
      </w:pPr>
      <w:r>
        <w:rPr>
          <w:b/>
          <w:bCs/>
        </w:rPr>
        <w:t>8. CENTRAL HUMANIZADA DE INTERNAÇÃO</w:t>
      </w:r>
    </w:p>
    <w:p w14:paraId="0053F1C5" w14:textId="77777777" w:rsidR="00306D5A" w:rsidRDefault="00167454">
      <w:pPr>
        <w:pStyle w:val="Corpodetexto"/>
        <w:framePr w:w="269" w:h="307" w:wrap="none" w:vAnchor="text" w:hAnchor="page" w:x="11006" w:y="4868"/>
        <w:shd w:val="clear" w:color="auto" w:fill="auto"/>
        <w:spacing w:after="0" w:line="240" w:lineRule="auto"/>
        <w:ind w:firstLine="0"/>
      </w:pPr>
      <w:r>
        <w:rPr>
          <w:b/>
          <w:bCs/>
        </w:rPr>
        <w:t>20</w:t>
      </w:r>
    </w:p>
    <w:p w14:paraId="0053F1C6" w14:textId="77777777" w:rsidR="00306D5A" w:rsidRDefault="00167454">
      <w:pPr>
        <w:pStyle w:val="Corpodetexto"/>
        <w:framePr w:w="3955" w:h="307" w:wrap="none" w:vAnchor="text" w:hAnchor="page" w:x="1013" w:y="5507"/>
        <w:shd w:val="clear" w:color="auto" w:fill="auto"/>
        <w:spacing w:after="0" w:line="240" w:lineRule="auto"/>
        <w:ind w:firstLine="0"/>
      </w:pPr>
      <w:r>
        <w:rPr>
          <w:b/>
          <w:bCs/>
        </w:rPr>
        <w:t xml:space="preserve">8.1. CENSO DE ORIGEM DOS </w:t>
      </w:r>
      <w:r>
        <w:rPr>
          <w:b/>
          <w:bCs/>
        </w:rPr>
        <w:t>PACIENTES</w:t>
      </w:r>
    </w:p>
    <w:p w14:paraId="0053F1C7" w14:textId="77777777" w:rsidR="00306D5A" w:rsidRDefault="00167454">
      <w:pPr>
        <w:pStyle w:val="Corpodetexto"/>
        <w:framePr w:w="269" w:h="307" w:wrap="none" w:vAnchor="text" w:hAnchor="page" w:x="11006" w:y="5511"/>
        <w:shd w:val="clear" w:color="auto" w:fill="auto"/>
        <w:spacing w:after="0" w:line="240" w:lineRule="auto"/>
        <w:ind w:firstLine="0"/>
      </w:pPr>
      <w:r>
        <w:rPr>
          <w:b/>
          <w:bCs/>
        </w:rPr>
        <w:t>20</w:t>
      </w:r>
    </w:p>
    <w:p w14:paraId="0053F1C8" w14:textId="77777777" w:rsidR="00306D5A" w:rsidRDefault="00167454">
      <w:pPr>
        <w:pStyle w:val="Corpodetexto"/>
        <w:framePr w:w="7099" w:h="307" w:wrap="none" w:vAnchor="text" w:hAnchor="page" w:x="1013" w:y="6150"/>
        <w:shd w:val="clear" w:color="auto" w:fill="auto"/>
        <w:spacing w:after="0" w:line="240" w:lineRule="auto"/>
        <w:ind w:firstLine="0"/>
      </w:pPr>
      <w:r>
        <w:rPr>
          <w:b/>
          <w:bCs/>
        </w:rPr>
        <w:t>8.2. ENCAMINHAMENTOS EXTERNOS PARA DIAGNÓSTICO E TERAPÊUTICA</w:t>
      </w:r>
    </w:p>
    <w:p w14:paraId="0053F1C9" w14:textId="77777777" w:rsidR="00306D5A" w:rsidRDefault="00167454">
      <w:pPr>
        <w:pStyle w:val="Corpodetexto"/>
        <w:framePr w:w="269" w:h="307" w:wrap="none" w:vAnchor="text" w:hAnchor="page" w:x="11006" w:y="6150"/>
        <w:shd w:val="clear" w:color="auto" w:fill="auto"/>
        <w:spacing w:after="0" w:line="240" w:lineRule="auto"/>
        <w:ind w:firstLine="0"/>
      </w:pPr>
      <w:r>
        <w:rPr>
          <w:b/>
          <w:bCs/>
        </w:rPr>
        <w:t>22</w:t>
      </w:r>
    </w:p>
    <w:p w14:paraId="0053F1CA" w14:textId="77777777" w:rsidR="00306D5A" w:rsidRDefault="00167454">
      <w:pPr>
        <w:pStyle w:val="Corpodetexto"/>
        <w:framePr w:w="9989" w:h="307" w:wrap="none" w:vAnchor="text" w:hAnchor="page" w:x="1013" w:y="6793"/>
        <w:shd w:val="clear" w:color="auto" w:fill="auto"/>
        <w:tabs>
          <w:tab w:val="left" w:leader="dot" w:pos="9917"/>
        </w:tabs>
        <w:spacing w:after="0" w:line="240" w:lineRule="auto"/>
        <w:ind w:firstLine="0"/>
      </w:pPr>
      <w:r>
        <w:rPr>
          <w:b/>
          <w:bCs/>
        </w:rPr>
        <w:t>8.3. PACIENTES INTERNADOS REFERENCIADOS E CONTRARREFERENCIADOS</w:t>
      </w:r>
      <w:r>
        <w:rPr>
          <w:b/>
          <w:bCs/>
        </w:rPr>
        <w:tab/>
      </w:r>
    </w:p>
    <w:p w14:paraId="0053F1CB" w14:textId="77777777" w:rsidR="00306D5A" w:rsidRDefault="00167454">
      <w:pPr>
        <w:pStyle w:val="Corpodetexto"/>
        <w:framePr w:w="264" w:h="307" w:wrap="none" w:vAnchor="text" w:hAnchor="page" w:x="11006" w:y="6798"/>
        <w:shd w:val="clear" w:color="auto" w:fill="auto"/>
        <w:spacing w:after="0" w:line="240" w:lineRule="auto"/>
        <w:ind w:firstLine="0"/>
      </w:pPr>
      <w:r>
        <w:rPr>
          <w:b/>
          <w:bCs/>
        </w:rPr>
        <w:t>23</w:t>
      </w:r>
    </w:p>
    <w:p w14:paraId="0053F1CC" w14:textId="77777777" w:rsidR="00306D5A" w:rsidRDefault="00167454">
      <w:pPr>
        <w:pStyle w:val="Corpodetexto"/>
        <w:framePr w:w="5198" w:h="307" w:wrap="none" w:vAnchor="text" w:hAnchor="page" w:x="1018" w:y="7436"/>
        <w:shd w:val="clear" w:color="auto" w:fill="auto"/>
        <w:spacing w:after="0" w:line="240" w:lineRule="auto"/>
        <w:ind w:firstLine="0"/>
      </w:pPr>
      <w:r>
        <w:rPr>
          <w:b/>
          <w:bCs/>
        </w:rPr>
        <w:t>9. GESTÃO CIDADÃ - PESQUISA DE SATISFAÇÃO / SAU</w:t>
      </w:r>
    </w:p>
    <w:p w14:paraId="0053F1CD" w14:textId="77777777" w:rsidR="00306D5A" w:rsidRDefault="00167454">
      <w:pPr>
        <w:pStyle w:val="Corpodetexto"/>
        <w:framePr w:w="264" w:h="307" w:wrap="none" w:vAnchor="text" w:hAnchor="page" w:x="11006" w:y="7441"/>
        <w:shd w:val="clear" w:color="auto" w:fill="auto"/>
        <w:spacing w:after="0" w:line="240" w:lineRule="auto"/>
        <w:ind w:firstLine="0"/>
      </w:pPr>
      <w:r>
        <w:rPr>
          <w:b/>
          <w:bCs/>
        </w:rPr>
        <w:t>23</w:t>
      </w:r>
    </w:p>
    <w:p w14:paraId="0053F1CE" w14:textId="77777777" w:rsidR="00306D5A" w:rsidRDefault="00167454">
      <w:pPr>
        <w:pStyle w:val="Corpodetexto"/>
        <w:framePr w:w="9984" w:h="307" w:wrap="none" w:vAnchor="text" w:hAnchor="page" w:x="1018" w:y="8079"/>
        <w:shd w:val="clear" w:color="auto" w:fill="auto"/>
        <w:tabs>
          <w:tab w:val="left" w:leader="dot" w:pos="9912"/>
        </w:tabs>
        <w:spacing w:after="0" w:line="240" w:lineRule="auto"/>
        <w:ind w:firstLine="0"/>
      </w:pPr>
      <w:r>
        <w:rPr>
          <w:b/>
          <w:bCs/>
        </w:rPr>
        <w:t>9.1. Central de Relacionamento:</w:t>
      </w:r>
      <w:r>
        <w:rPr>
          <w:b/>
          <w:bCs/>
        </w:rPr>
        <w:tab/>
      </w:r>
    </w:p>
    <w:p w14:paraId="0053F1CF" w14:textId="77777777" w:rsidR="00306D5A" w:rsidRDefault="00167454">
      <w:pPr>
        <w:pStyle w:val="Corpodetexto"/>
        <w:framePr w:w="269" w:h="307" w:wrap="none" w:vAnchor="text" w:hAnchor="page" w:x="11006" w:y="8079"/>
        <w:shd w:val="clear" w:color="auto" w:fill="auto"/>
        <w:spacing w:after="0" w:line="240" w:lineRule="auto"/>
        <w:ind w:firstLine="0"/>
      </w:pPr>
      <w:r>
        <w:rPr>
          <w:b/>
          <w:bCs/>
        </w:rPr>
        <w:t>24</w:t>
      </w:r>
    </w:p>
    <w:p w14:paraId="0053F1D0" w14:textId="77777777" w:rsidR="00306D5A" w:rsidRDefault="00167454">
      <w:pPr>
        <w:pStyle w:val="Corpodetexto"/>
        <w:framePr w:w="1723" w:h="307" w:wrap="none" w:vAnchor="text" w:hAnchor="page" w:x="1018" w:y="8723"/>
        <w:shd w:val="clear" w:color="auto" w:fill="auto"/>
        <w:spacing w:after="0" w:line="240" w:lineRule="auto"/>
        <w:ind w:firstLine="0"/>
      </w:pPr>
      <w:r>
        <w:rPr>
          <w:b/>
          <w:bCs/>
        </w:rPr>
        <w:t>9.2. Ouvidorias</w:t>
      </w:r>
    </w:p>
    <w:p w14:paraId="0053F1D1" w14:textId="77777777" w:rsidR="00306D5A" w:rsidRDefault="00167454">
      <w:pPr>
        <w:pStyle w:val="Corpodetexto"/>
        <w:framePr w:w="269" w:h="307" w:wrap="none" w:vAnchor="text" w:hAnchor="page" w:x="11006" w:y="8718"/>
        <w:shd w:val="clear" w:color="auto" w:fill="auto"/>
        <w:spacing w:after="0" w:line="240" w:lineRule="auto"/>
        <w:ind w:firstLine="0"/>
      </w:pPr>
      <w:r>
        <w:rPr>
          <w:b/>
          <w:bCs/>
        </w:rPr>
        <w:t>24</w:t>
      </w:r>
    </w:p>
    <w:p w14:paraId="0053F1D2" w14:textId="77777777" w:rsidR="00306D5A" w:rsidRDefault="00306D5A">
      <w:pPr>
        <w:spacing w:line="360" w:lineRule="exact"/>
      </w:pPr>
    </w:p>
    <w:p w14:paraId="0053F1D3" w14:textId="77777777" w:rsidR="00306D5A" w:rsidRDefault="00306D5A">
      <w:pPr>
        <w:spacing w:line="360" w:lineRule="exact"/>
      </w:pPr>
    </w:p>
    <w:p w14:paraId="0053F1D4" w14:textId="77777777" w:rsidR="00306D5A" w:rsidRDefault="00306D5A">
      <w:pPr>
        <w:spacing w:line="360" w:lineRule="exact"/>
      </w:pPr>
    </w:p>
    <w:p w14:paraId="0053F1D5" w14:textId="77777777" w:rsidR="00306D5A" w:rsidRDefault="00306D5A">
      <w:pPr>
        <w:spacing w:line="360" w:lineRule="exact"/>
      </w:pPr>
    </w:p>
    <w:p w14:paraId="0053F1D6" w14:textId="77777777" w:rsidR="00306D5A" w:rsidRDefault="00306D5A">
      <w:pPr>
        <w:spacing w:line="360" w:lineRule="exact"/>
      </w:pPr>
    </w:p>
    <w:p w14:paraId="0053F1D7" w14:textId="77777777" w:rsidR="00306D5A" w:rsidRDefault="00306D5A">
      <w:pPr>
        <w:spacing w:line="360" w:lineRule="exact"/>
      </w:pPr>
    </w:p>
    <w:p w14:paraId="0053F1D8" w14:textId="77777777" w:rsidR="00306D5A" w:rsidRDefault="00306D5A">
      <w:pPr>
        <w:spacing w:line="360" w:lineRule="exact"/>
      </w:pPr>
    </w:p>
    <w:p w14:paraId="0053F1D9" w14:textId="77777777" w:rsidR="00306D5A" w:rsidRDefault="00306D5A">
      <w:pPr>
        <w:spacing w:line="360" w:lineRule="exact"/>
      </w:pPr>
    </w:p>
    <w:p w14:paraId="0053F1DA" w14:textId="77777777" w:rsidR="00306D5A" w:rsidRDefault="00306D5A">
      <w:pPr>
        <w:spacing w:line="360" w:lineRule="exact"/>
      </w:pPr>
    </w:p>
    <w:p w14:paraId="0053F1DB" w14:textId="77777777" w:rsidR="00306D5A" w:rsidRDefault="00306D5A">
      <w:pPr>
        <w:spacing w:line="360" w:lineRule="exact"/>
      </w:pPr>
    </w:p>
    <w:p w14:paraId="0053F1DC" w14:textId="77777777" w:rsidR="00306D5A" w:rsidRDefault="00306D5A">
      <w:pPr>
        <w:spacing w:line="360" w:lineRule="exact"/>
      </w:pPr>
    </w:p>
    <w:p w14:paraId="0053F1DD" w14:textId="77777777" w:rsidR="00306D5A" w:rsidRDefault="00306D5A">
      <w:pPr>
        <w:spacing w:line="360" w:lineRule="exact"/>
      </w:pPr>
    </w:p>
    <w:p w14:paraId="0053F1DE" w14:textId="77777777" w:rsidR="00306D5A" w:rsidRDefault="00306D5A">
      <w:pPr>
        <w:spacing w:line="360" w:lineRule="exact"/>
      </w:pPr>
    </w:p>
    <w:p w14:paraId="0053F1DF" w14:textId="77777777" w:rsidR="00306D5A" w:rsidRDefault="00306D5A">
      <w:pPr>
        <w:spacing w:line="360" w:lineRule="exact"/>
      </w:pPr>
    </w:p>
    <w:p w14:paraId="0053F1E0" w14:textId="77777777" w:rsidR="00306D5A" w:rsidRDefault="00306D5A">
      <w:pPr>
        <w:spacing w:line="360" w:lineRule="exact"/>
      </w:pPr>
    </w:p>
    <w:p w14:paraId="0053F1E1" w14:textId="77777777" w:rsidR="00306D5A" w:rsidRDefault="00306D5A">
      <w:pPr>
        <w:spacing w:line="360" w:lineRule="exact"/>
      </w:pPr>
    </w:p>
    <w:p w14:paraId="0053F1E2" w14:textId="77777777" w:rsidR="00306D5A" w:rsidRDefault="00306D5A">
      <w:pPr>
        <w:spacing w:line="360" w:lineRule="exact"/>
      </w:pPr>
    </w:p>
    <w:p w14:paraId="0053F1E3" w14:textId="77777777" w:rsidR="00306D5A" w:rsidRDefault="00306D5A">
      <w:pPr>
        <w:spacing w:line="360" w:lineRule="exact"/>
      </w:pPr>
    </w:p>
    <w:p w14:paraId="0053F1E4" w14:textId="77777777" w:rsidR="00306D5A" w:rsidRDefault="00306D5A">
      <w:pPr>
        <w:spacing w:line="360" w:lineRule="exact"/>
      </w:pPr>
    </w:p>
    <w:p w14:paraId="0053F1E5" w14:textId="77777777" w:rsidR="00306D5A" w:rsidRDefault="00306D5A">
      <w:pPr>
        <w:spacing w:line="360" w:lineRule="exact"/>
      </w:pPr>
    </w:p>
    <w:p w14:paraId="0053F1E6" w14:textId="77777777" w:rsidR="00306D5A" w:rsidRDefault="00306D5A">
      <w:pPr>
        <w:spacing w:line="360" w:lineRule="exact"/>
      </w:pPr>
    </w:p>
    <w:p w14:paraId="0053F1E7" w14:textId="77777777" w:rsidR="00306D5A" w:rsidRDefault="00306D5A">
      <w:pPr>
        <w:spacing w:line="360" w:lineRule="exact"/>
      </w:pPr>
    </w:p>
    <w:p w14:paraId="0053F1E8" w14:textId="77777777" w:rsidR="00306D5A" w:rsidRDefault="00306D5A">
      <w:pPr>
        <w:spacing w:line="360" w:lineRule="exact"/>
      </w:pPr>
    </w:p>
    <w:p w14:paraId="0053F1E9" w14:textId="77777777" w:rsidR="00306D5A" w:rsidRDefault="00306D5A">
      <w:pPr>
        <w:spacing w:line="360" w:lineRule="exact"/>
      </w:pPr>
    </w:p>
    <w:p w14:paraId="0053F1EA" w14:textId="77777777" w:rsidR="00306D5A" w:rsidRDefault="00306D5A">
      <w:pPr>
        <w:spacing w:after="388" w:line="1" w:lineRule="exact"/>
      </w:pPr>
    </w:p>
    <w:p w14:paraId="0053F1EB" w14:textId="77777777" w:rsidR="00306D5A" w:rsidRDefault="00306D5A">
      <w:pPr>
        <w:spacing w:line="1" w:lineRule="exact"/>
        <w:sectPr w:rsidR="00306D5A">
          <w:type w:val="continuous"/>
          <w:pgSz w:w="12022" w:h="17375"/>
          <w:pgMar w:top="1218" w:right="690" w:bottom="613" w:left="340" w:header="0" w:footer="3" w:gutter="0"/>
          <w:cols w:space="720"/>
          <w:noEndnote/>
          <w:docGrid w:linePitch="360"/>
        </w:sectPr>
      </w:pPr>
    </w:p>
    <w:p w14:paraId="0053F1EC" w14:textId="77777777" w:rsidR="00306D5A" w:rsidRDefault="00306D5A">
      <w:pPr>
        <w:spacing w:line="179" w:lineRule="exact"/>
        <w:rPr>
          <w:sz w:val="14"/>
          <w:szCs w:val="14"/>
        </w:rPr>
      </w:pPr>
    </w:p>
    <w:p w14:paraId="0053F1ED" w14:textId="77777777" w:rsidR="00306D5A" w:rsidRDefault="00306D5A">
      <w:pPr>
        <w:spacing w:line="1" w:lineRule="exact"/>
        <w:sectPr w:rsidR="00306D5A">
          <w:pgSz w:w="12022" w:h="17375"/>
          <w:pgMar w:top="1218" w:right="690" w:bottom="613" w:left="340" w:header="0" w:footer="3" w:gutter="0"/>
          <w:cols w:space="720"/>
          <w:noEndnote/>
          <w:docGrid w:linePitch="360"/>
        </w:sectPr>
      </w:pPr>
    </w:p>
    <w:p w14:paraId="0053F1EE" w14:textId="77777777" w:rsidR="00306D5A" w:rsidRDefault="00167454">
      <w:pPr>
        <w:pStyle w:val="Tableofcontents0"/>
        <w:framePr w:w="10262" w:h="1594" w:wrap="none" w:vAnchor="text" w:hAnchor="page" w:x="1013" w:y="21"/>
        <w:numPr>
          <w:ilvl w:val="0"/>
          <w:numId w:val="4"/>
        </w:numPr>
        <w:shd w:val="clear" w:color="auto" w:fill="auto"/>
        <w:tabs>
          <w:tab w:val="left" w:pos="677"/>
          <w:tab w:val="right" w:leader="dot" w:pos="10186"/>
        </w:tabs>
      </w:pPr>
      <w:r>
        <w:t xml:space="preserve">Pesquisa nos Totens </w:t>
      </w:r>
      <w:r>
        <w:tab/>
        <w:t>25</w:t>
      </w:r>
    </w:p>
    <w:p w14:paraId="0053F1EF" w14:textId="77777777" w:rsidR="00306D5A" w:rsidRDefault="00167454">
      <w:pPr>
        <w:pStyle w:val="Tableofcontents0"/>
        <w:framePr w:w="10262" w:h="1594" w:wrap="none" w:vAnchor="text" w:hAnchor="page" w:x="1013" w:y="21"/>
        <w:numPr>
          <w:ilvl w:val="0"/>
          <w:numId w:val="4"/>
        </w:numPr>
        <w:shd w:val="clear" w:color="auto" w:fill="auto"/>
        <w:tabs>
          <w:tab w:val="left" w:pos="677"/>
          <w:tab w:val="right" w:leader="dot" w:pos="10200"/>
        </w:tabs>
      </w:pPr>
      <w:hyperlink w:anchor="bookmark48" w:tooltip="Current Document">
        <w:r>
          <w:t xml:space="preserve">Pesquisa via Tablets </w:t>
        </w:r>
        <w:r>
          <w:tab/>
          <w:t>26</w:t>
        </w:r>
      </w:hyperlink>
    </w:p>
    <w:p w14:paraId="0053F1F0" w14:textId="77777777" w:rsidR="00306D5A" w:rsidRDefault="00167454">
      <w:pPr>
        <w:pStyle w:val="Tableofcontents0"/>
        <w:framePr w:w="10262" w:h="1594" w:wrap="none" w:vAnchor="text" w:hAnchor="page" w:x="1013" w:y="21"/>
        <w:numPr>
          <w:ilvl w:val="0"/>
          <w:numId w:val="4"/>
        </w:numPr>
        <w:shd w:val="clear" w:color="auto" w:fill="auto"/>
        <w:tabs>
          <w:tab w:val="left" w:pos="672"/>
          <w:tab w:val="right" w:leader="dot" w:pos="10190"/>
        </w:tabs>
      </w:pPr>
      <w:r>
        <w:t xml:space="preserve">Caixas de Opinião </w:t>
      </w:r>
      <w:r>
        <w:tab/>
        <w:t>27</w:t>
      </w:r>
    </w:p>
    <w:p w14:paraId="0053F1F1" w14:textId="77777777" w:rsidR="00306D5A" w:rsidRDefault="00167454">
      <w:pPr>
        <w:pStyle w:val="Corpodetexto"/>
        <w:framePr w:w="2952" w:h="307" w:wrap="none" w:vAnchor="text" w:hAnchor="page" w:x="1013" w:y="1931"/>
        <w:shd w:val="clear" w:color="auto" w:fill="auto"/>
        <w:spacing w:after="0" w:line="240" w:lineRule="auto"/>
        <w:ind w:firstLine="0"/>
      </w:pPr>
      <w:r>
        <w:rPr>
          <w:b/>
          <w:bCs/>
        </w:rPr>
        <w:t>9.6. Site do HGG / Rede WiFi</w:t>
      </w:r>
    </w:p>
    <w:p w14:paraId="0053F1F2" w14:textId="77777777" w:rsidR="00306D5A" w:rsidRDefault="00167454">
      <w:pPr>
        <w:pStyle w:val="Corpodetexto"/>
        <w:framePr w:w="278" w:h="307" w:wrap="none" w:vAnchor="text" w:hAnchor="page" w:x="10997" w:y="1931"/>
        <w:shd w:val="clear" w:color="auto" w:fill="auto"/>
        <w:spacing w:after="0" w:line="240" w:lineRule="auto"/>
        <w:ind w:firstLine="0"/>
      </w:pPr>
      <w:r>
        <w:rPr>
          <w:b/>
          <w:bCs/>
        </w:rPr>
        <w:t>29</w:t>
      </w:r>
    </w:p>
    <w:p w14:paraId="0053F1F3" w14:textId="77777777" w:rsidR="00306D5A" w:rsidRDefault="00167454">
      <w:pPr>
        <w:pStyle w:val="Corpodetexto"/>
        <w:framePr w:w="3451" w:h="307" w:wrap="none" w:vAnchor="text" w:hAnchor="page" w:x="1032" w:y="2689"/>
        <w:shd w:val="clear" w:color="auto" w:fill="auto"/>
        <w:spacing w:after="0" w:line="240" w:lineRule="auto"/>
        <w:ind w:firstLine="0"/>
      </w:pPr>
      <w:r>
        <w:rPr>
          <w:b/>
          <w:bCs/>
        </w:rPr>
        <w:t>10. VIGILÂNCIA EPIDEMIOLÓGICA</w:t>
      </w:r>
    </w:p>
    <w:p w14:paraId="0053F1F4" w14:textId="77777777" w:rsidR="00306D5A" w:rsidRDefault="00167454">
      <w:pPr>
        <w:pStyle w:val="Corpodetexto"/>
        <w:framePr w:w="278" w:h="307" w:wrap="none" w:vAnchor="text" w:hAnchor="page" w:x="10997" w:y="2694"/>
        <w:shd w:val="clear" w:color="auto" w:fill="auto"/>
        <w:spacing w:after="0" w:line="240" w:lineRule="auto"/>
        <w:ind w:firstLine="0"/>
      </w:pPr>
      <w:r>
        <w:rPr>
          <w:b/>
          <w:bCs/>
        </w:rPr>
        <w:t>29</w:t>
      </w:r>
    </w:p>
    <w:p w14:paraId="0053F1F5" w14:textId="77777777" w:rsidR="00306D5A" w:rsidRDefault="00167454">
      <w:pPr>
        <w:pStyle w:val="Corpodetexto"/>
        <w:framePr w:w="3821" w:h="307" w:wrap="none" w:vAnchor="text" w:hAnchor="page" w:x="1032" w:y="3452"/>
        <w:shd w:val="clear" w:color="auto" w:fill="auto"/>
        <w:spacing w:after="0" w:line="240" w:lineRule="auto"/>
        <w:ind w:firstLine="0"/>
      </w:pPr>
      <w:r>
        <w:rPr>
          <w:b/>
          <w:bCs/>
        </w:rPr>
        <w:t>11. NÚCLEO DE ENGENHARIA CLÍNICA</w:t>
      </w:r>
    </w:p>
    <w:p w14:paraId="0053F1F6" w14:textId="77777777" w:rsidR="00306D5A" w:rsidRDefault="00167454">
      <w:pPr>
        <w:pStyle w:val="Corpodetexto"/>
        <w:framePr w:w="274" w:h="307" w:wrap="none" w:vAnchor="text" w:hAnchor="page" w:x="11002" w:y="3457"/>
        <w:shd w:val="clear" w:color="auto" w:fill="auto"/>
        <w:spacing w:after="0" w:line="240" w:lineRule="auto"/>
        <w:ind w:firstLine="0"/>
      </w:pPr>
      <w:r>
        <w:rPr>
          <w:b/>
          <w:bCs/>
        </w:rPr>
        <w:t>31</w:t>
      </w:r>
    </w:p>
    <w:p w14:paraId="0053F1F7" w14:textId="77777777" w:rsidR="00306D5A" w:rsidRDefault="00167454">
      <w:pPr>
        <w:pStyle w:val="Corpodetexto"/>
        <w:framePr w:w="10243" w:h="307" w:wrap="none" w:vAnchor="text" w:hAnchor="page" w:x="1032" w:y="4215"/>
        <w:shd w:val="clear" w:color="auto" w:fill="auto"/>
        <w:tabs>
          <w:tab w:val="left" w:leader="dot" w:pos="9893"/>
        </w:tabs>
        <w:spacing w:after="0" w:line="240" w:lineRule="auto"/>
        <w:ind w:firstLine="0"/>
      </w:pPr>
      <w:r>
        <w:rPr>
          <w:b/>
          <w:bCs/>
        </w:rPr>
        <w:t xml:space="preserve">11.1. INTERVENÇÕES TÉCNICAS E REGISTRO HISTÓRICO DOS EQUIPAMENTOS MÉDICO HOSPITALARES </w:t>
      </w:r>
      <w:r>
        <w:rPr>
          <w:b/>
          <w:bCs/>
        </w:rPr>
        <w:tab/>
        <w:t xml:space="preserve"> 32</w:t>
      </w:r>
    </w:p>
    <w:p w14:paraId="0053F1F8" w14:textId="77777777" w:rsidR="00306D5A" w:rsidRDefault="00167454">
      <w:pPr>
        <w:pStyle w:val="Corpodetexto"/>
        <w:framePr w:w="9960" w:h="307" w:wrap="none" w:vAnchor="text" w:hAnchor="page" w:x="1032" w:y="4974"/>
        <w:shd w:val="clear" w:color="auto" w:fill="auto"/>
        <w:tabs>
          <w:tab w:val="left" w:pos="600"/>
          <w:tab w:val="left" w:leader="dot" w:pos="9893"/>
        </w:tabs>
        <w:spacing w:after="0" w:line="240" w:lineRule="auto"/>
        <w:ind w:firstLine="0"/>
      </w:pPr>
      <w:r>
        <w:rPr>
          <w:b/>
          <w:bCs/>
        </w:rPr>
        <w:t>12.</w:t>
      </w:r>
      <w:r>
        <w:rPr>
          <w:b/>
          <w:bCs/>
        </w:rPr>
        <w:tab/>
        <w:t>AGÊNCIA TRANSFUSIONAL</w:t>
      </w:r>
      <w:r>
        <w:rPr>
          <w:b/>
          <w:bCs/>
        </w:rPr>
        <w:tab/>
      </w:r>
    </w:p>
    <w:p w14:paraId="0053F1F9" w14:textId="77777777" w:rsidR="00306D5A" w:rsidRDefault="00167454">
      <w:pPr>
        <w:pStyle w:val="Corpodetexto"/>
        <w:framePr w:w="278" w:h="307" w:wrap="none" w:vAnchor="text" w:hAnchor="page" w:x="10997" w:y="4979"/>
        <w:shd w:val="clear" w:color="auto" w:fill="auto"/>
        <w:spacing w:after="0" w:line="240" w:lineRule="auto"/>
        <w:ind w:firstLine="0"/>
      </w:pPr>
      <w:r>
        <w:rPr>
          <w:b/>
          <w:bCs/>
        </w:rPr>
        <w:t>32</w:t>
      </w:r>
    </w:p>
    <w:p w14:paraId="0053F1FA" w14:textId="77777777" w:rsidR="00306D5A" w:rsidRDefault="00167454">
      <w:pPr>
        <w:pStyle w:val="Corpodetexto"/>
        <w:framePr w:w="4416" w:h="307" w:wrap="none" w:vAnchor="text" w:hAnchor="page" w:x="1032" w:y="5737"/>
        <w:shd w:val="clear" w:color="auto" w:fill="auto"/>
        <w:spacing w:after="0" w:line="240" w:lineRule="auto"/>
        <w:ind w:firstLine="0"/>
      </w:pPr>
      <w:r>
        <w:rPr>
          <w:b/>
          <w:bCs/>
        </w:rPr>
        <w:t>13. ESTRUTURA E VOLUME DAS ATIVIDADES</w:t>
      </w:r>
    </w:p>
    <w:p w14:paraId="0053F1FB" w14:textId="77777777" w:rsidR="00306D5A" w:rsidRDefault="00167454">
      <w:pPr>
        <w:pStyle w:val="Corpodetexto"/>
        <w:framePr w:w="269" w:h="307" w:wrap="none" w:vAnchor="text" w:hAnchor="page" w:x="11002" w:y="5742"/>
        <w:shd w:val="clear" w:color="auto" w:fill="auto"/>
        <w:spacing w:after="0" w:line="240" w:lineRule="auto"/>
        <w:ind w:firstLine="0"/>
      </w:pPr>
      <w:r>
        <w:rPr>
          <w:b/>
          <w:bCs/>
        </w:rPr>
        <w:t>35</w:t>
      </w:r>
    </w:p>
    <w:p w14:paraId="0053F1FC" w14:textId="77777777" w:rsidR="00306D5A" w:rsidRDefault="00167454">
      <w:pPr>
        <w:pStyle w:val="Corpodetexto"/>
        <w:framePr w:w="3624" w:h="307" w:wrap="none" w:vAnchor="text" w:hAnchor="page" w:x="1032" w:y="6500"/>
        <w:shd w:val="clear" w:color="auto" w:fill="auto"/>
        <w:spacing w:after="0" w:line="240" w:lineRule="auto"/>
        <w:ind w:firstLine="0"/>
      </w:pPr>
      <w:r>
        <w:rPr>
          <w:b/>
          <w:bCs/>
        </w:rPr>
        <w:t>13.1. INDICADORES DE PRODUÇÃO</w:t>
      </w:r>
    </w:p>
    <w:p w14:paraId="0053F1FD" w14:textId="77777777" w:rsidR="00306D5A" w:rsidRDefault="00167454">
      <w:pPr>
        <w:pStyle w:val="Corpodetexto"/>
        <w:framePr w:w="269" w:h="307" w:wrap="none" w:vAnchor="text" w:hAnchor="page" w:x="11002" w:y="6505"/>
        <w:shd w:val="clear" w:color="auto" w:fill="auto"/>
        <w:spacing w:after="0" w:line="240" w:lineRule="auto"/>
        <w:ind w:firstLine="0"/>
      </w:pPr>
      <w:r>
        <w:rPr>
          <w:b/>
          <w:bCs/>
        </w:rPr>
        <w:t>35</w:t>
      </w:r>
    </w:p>
    <w:p w14:paraId="0053F1FE" w14:textId="77777777" w:rsidR="00306D5A" w:rsidRDefault="00167454">
      <w:pPr>
        <w:pStyle w:val="Corpodetexto"/>
        <w:framePr w:w="3240" w:h="307" w:wrap="none" w:vAnchor="text" w:hAnchor="page" w:x="1032" w:y="7263"/>
        <w:shd w:val="clear" w:color="auto" w:fill="auto"/>
        <w:spacing w:after="0" w:line="240" w:lineRule="auto"/>
        <w:ind w:firstLine="0"/>
      </w:pPr>
      <w:r>
        <w:rPr>
          <w:b/>
          <w:bCs/>
        </w:rPr>
        <w:t>13.1.1. SAÍDAS HOSPITALARES</w:t>
      </w:r>
    </w:p>
    <w:p w14:paraId="0053F1FF" w14:textId="77777777" w:rsidR="00306D5A" w:rsidRDefault="00167454">
      <w:pPr>
        <w:pStyle w:val="Corpodetexto"/>
        <w:framePr w:w="269" w:h="307" w:wrap="none" w:vAnchor="text" w:hAnchor="page" w:x="11002" w:y="7268"/>
        <w:shd w:val="clear" w:color="auto" w:fill="auto"/>
        <w:spacing w:after="0" w:line="240" w:lineRule="auto"/>
        <w:ind w:firstLine="0"/>
      </w:pPr>
      <w:r>
        <w:rPr>
          <w:b/>
          <w:bCs/>
        </w:rPr>
        <w:t>35</w:t>
      </w:r>
    </w:p>
    <w:p w14:paraId="0053F200" w14:textId="77777777" w:rsidR="00306D5A" w:rsidRDefault="00167454">
      <w:pPr>
        <w:pStyle w:val="Corpodetexto"/>
        <w:framePr w:w="10243" w:h="307" w:wrap="none" w:vAnchor="text" w:hAnchor="page" w:x="1032" w:y="8027"/>
        <w:shd w:val="clear" w:color="auto" w:fill="auto"/>
        <w:tabs>
          <w:tab w:val="right" w:leader="dot" w:pos="10171"/>
        </w:tabs>
        <w:spacing w:after="0" w:line="240" w:lineRule="auto"/>
        <w:ind w:firstLine="0"/>
      </w:pPr>
      <w:r>
        <w:rPr>
          <w:b/>
          <w:bCs/>
        </w:rPr>
        <w:t xml:space="preserve">13.1.3. SERVIÇOS </w:t>
      </w:r>
      <w:r>
        <w:rPr>
          <w:b/>
          <w:bCs/>
        </w:rPr>
        <w:t>IMPLANTADOS NO HGG APÓS CELEBRAÇÃO DO 15° TERMO ADITIVO</w:t>
      </w:r>
      <w:r>
        <w:rPr>
          <w:b/>
          <w:bCs/>
        </w:rPr>
        <w:tab/>
        <w:t>37</w:t>
      </w:r>
    </w:p>
    <w:p w14:paraId="0053F201" w14:textId="77777777" w:rsidR="00306D5A" w:rsidRDefault="00167454">
      <w:pPr>
        <w:pStyle w:val="Corpodetexto"/>
        <w:framePr w:w="9960" w:h="307" w:wrap="none" w:vAnchor="text" w:hAnchor="page" w:x="1032" w:y="8790"/>
        <w:shd w:val="clear" w:color="auto" w:fill="auto"/>
        <w:tabs>
          <w:tab w:val="left" w:leader="dot" w:pos="9893"/>
        </w:tabs>
        <w:spacing w:after="0" w:line="240" w:lineRule="auto"/>
        <w:ind w:firstLine="0"/>
      </w:pPr>
      <w:r>
        <w:rPr>
          <w:b/>
          <w:bCs/>
        </w:rPr>
        <w:t>13.2. INDICADORES DE DESEMPENHO</w:t>
      </w:r>
      <w:r>
        <w:rPr>
          <w:b/>
          <w:bCs/>
        </w:rPr>
        <w:tab/>
      </w:r>
    </w:p>
    <w:p w14:paraId="0053F202" w14:textId="77777777" w:rsidR="00306D5A" w:rsidRDefault="00167454">
      <w:pPr>
        <w:pStyle w:val="Corpodetexto"/>
        <w:framePr w:w="278" w:h="307" w:wrap="none" w:vAnchor="text" w:hAnchor="page" w:x="10997" w:y="8790"/>
        <w:shd w:val="clear" w:color="auto" w:fill="auto"/>
        <w:spacing w:after="0" w:line="240" w:lineRule="auto"/>
        <w:ind w:firstLine="0"/>
      </w:pPr>
      <w:r>
        <w:rPr>
          <w:b/>
          <w:bCs/>
        </w:rPr>
        <w:t>41</w:t>
      </w:r>
    </w:p>
    <w:p w14:paraId="0053F203" w14:textId="77777777" w:rsidR="00306D5A" w:rsidRDefault="00306D5A">
      <w:pPr>
        <w:spacing w:line="360" w:lineRule="exact"/>
      </w:pPr>
    </w:p>
    <w:p w14:paraId="0053F204" w14:textId="77777777" w:rsidR="00306D5A" w:rsidRDefault="00306D5A">
      <w:pPr>
        <w:spacing w:line="360" w:lineRule="exact"/>
      </w:pPr>
    </w:p>
    <w:p w14:paraId="0053F205" w14:textId="77777777" w:rsidR="00306D5A" w:rsidRDefault="00306D5A">
      <w:pPr>
        <w:spacing w:line="360" w:lineRule="exact"/>
      </w:pPr>
    </w:p>
    <w:p w14:paraId="0053F206" w14:textId="77777777" w:rsidR="00306D5A" w:rsidRDefault="00306D5A">
      <w:pPr>
        <w:spacing w:line="360" w:lineRule="exact"/>
      </w:pPr>
    </w:p>
    <w:p w14:paraId="0053F207" w14:textId="77777777" w:rsidR="00306D5A" w:rsidRDefault="00306D5A">
      <w:pPr>
        <w:spacing w:line="360" w:lineRule="exact"/>
      </w:pPr>
    </w:p>
    <w:p w14:paraId="0053F208" w14:textId="77777777" w:rsidR="00306D5A" w:rsidRDefault="00306D5A">
      <w:pPr>
        <w:spacing w:line="360" w:lineRule="exact"/>
      </w:pPr>
    </w:p>
    <w:p w14:paraId="0053F209" w14:textId="77777777" w:rsidR="00306D5A" w:rsidRDefault="00306D5A">
      <w:pPr>
        <w:spacing w:line="360" w:lineRule="exact"/>
      </w:pPr>
    </w:p>
    <w:p w14:paraId="0053F20A" w14:textId="77777777" w:rsidR="00306D5A" w:rsidRDefault="00306D5A">
      <w:pPr>
        <w:spacing w:line="360" w:lineRule="exact"/>
      </w:pPr>
    </w:p>
    <w:p w14:paraId="0053F20B" w14:textId="77777777" w:rsidR="00306D5A" w:rsidRDefault="00306D5A">
      <w:pPr>
        <w:spacing w:line="360" w:lineRule="exact"/>
      </w:pPr>
    </w:p>
    <w:p w14:paraId="0053F20C" w14:textId="77777777" w:rsidR="00306D5A" w:rsidRDefault="00306D5A">
      <w:pPr>
        <w:spacing w:line="360" w:lineRule="exact"/>
      </w:pPr>
    </w:p>
    <w:p w14:paraId="0053F20D" w14:textId="77777777" w:rsidR="00306D5A" w:rsidRDefault="00306D5A">
      <w:pPr>
        <w:spacing w:line="360" w:lineRule="exact"/>
      </w:pPr>
    </w:p>
    <w:p w14:paraId="0053F20E" w14:textId="77777777" w:rsidR="00306D5A" w:rsidRDefault="00306D5A">
      <w:pPr>
        <w:spacing w:line="360" w:lineRule="exact"/>
      </w:pPr>
    </w:p>
    <w:p w14:paraId="0053F20F" w14:textId="77777777" w:rsidR="00306D5A" w:rsidRDefault="00306D5A">
      <w:pPr>
        <w:spacing w:line="360" w:lineRule="exact"/>
      </w:pPr>
    </w:p>
    <w:p w14:paraId="0053F210" w14:textId="77777777" w:rsidR="00306D5A" w:rsidRDefault="00306D5A">
      <w:pPr>
        <w:spacing w:line="360" w:lineRule="exact"/>
      </w:pPr>
    </w:p>
    <w:p w14:paraId="0053F211" w14:textId="77777777" w:rsidR="00306D5A" w:rsidRDefault="00306D5A">
      <w:pPr>
        <w:spacing w:line="360" w:lineRule="exact"/>
      </w:pPr>
    </w:p>
    <w:p w14:paraId="0053F212" w14:textId="77777777" w:rsidR="00306D5A" w:rsidRDefault="00306D5A">
      <w:pPr>
        <w:spacing w:line="360" w:lineRule="exact"/>
      </w:pPr>
    </w:p>
    <w:p w14:paraId="0053F213" w14:textId="77777777" w:rsidR="00306D5A" w:rsidRDefault="00306D5A">
      <w:pPr>
        <w:spacing w:line="360" w:lineRule="exact"/>
      </w:pPr>
    </w:p>
    <w:p w14:paraId="0053F214" w14:textId="77777777" w:rsidR="00306D5A" w:rsidRDefault="00306D5A">
      <w:pPr>
        <w:spacing w:line="360" w:lineRule="exact"/>
      </w:pPr>
    </w:p>
    <w:p w14:paraId="0053F215" w14:textId="77777777" w:rsidR="00306D5A" w:rsidRDefault="00306D5A">
      <w:pPr>
        <w:spacing w:line="360" w:lineRule="exact"/>
      </w:pPr>
    </w:p>
    <w:p w14:paraId="0053F216" w14:textId="77777777" w:rsidR="00306D5A" w:rsidRDefault="00306D5A">
      <w:pPr>
        <w:spacing w:line="360" w:lineRule="exact"/>
      </w:pPr>
    </w:p>
    <w:p w14:paraId="0053F217" w14:textId="77777777" w:rsidR="00306D5A" w:rsidRDefault="00306D5A">
      <w:pPr>
        <w:spacing w:line="360" w:lineRule="exact"/>
      </w:pPr>
    </w:p>
    <w:p w14:paraId="0053F218" w14:textId="77777777" w:rsidR="00306D5A" w:rsidRDefault="00306D5A">
      <w:pPr>
        <w:spacing w:line="360" w:lineRule="exact"/>
      </w:pPr>
    </w:p>
    <w:p w14:paraId="0053F219" w14:textId="77777777" w:rsidR="00306D5A" w:rsidRDefault="00306D5A">
      <w:pPr>
        <w:spacing w:line="360" w:lineRule="exact"/>
      </w:pPr>
    </w:p>
    <w:p w14:paraId="0053F21A" w14:textId="77777777" w:rsidR="00306D5A" w:rsidRDefault="00306D5A">
      <w:pPr>
        <w:spacing w:line="360" w:lineRule="exact"/>
      </w:pPr>
    </w:p>
    <w:p w14:paraId="0053F21B" w14:textId="77777777" w:rsidR="00306D5A" w:rsidRDefault="00306D5A">
      <w:pPr>
        <w:spacing w:after="455" w:line="1" w:lineRule="exact"/>
      </w:pPr>
    </w:p>
    <w:p w14:paraId="0053F21C" w14:textId="77777777" w:rsidR="00306D5A" w:rsidRDefault="00306D5A">
      <w:pPr>
        <w:spacing w:line="1" w:lineRule="exact"/>
        <w:sectPr w:rsidR="00306D5A">
          <w:type w:val="continuous"/>
          <w:pgSz w:w="12022" w:h="17375"/>
          <w:pgMar w:top="1218" w:right="690" w:bottom="613" w:left="340" w:header="0" w:footer="3" w:gutter="0"/>
          <w:cols w:space="720"/>
          <w:noEndnote/>
          <w:docGrid w:linePitch="360"/>
        </w:sectPr>
      </w:pPr>
    </w:p>
    <w:p w14:paraId="0053F21D" w14:textId="77777777" w:rsidR="00306D5A" w:rsidRDefault="00167454">
      <w:pPr>
        <w:pStyle w:val="Heading40"/>
        <w:keepNext/>
        <w:keepLines/>
        <w:shd w:val="clear" w:color="auto" w:fill="auto"/>
        <w:spacing w:before="120" w:after="320" w:line="240" w:lineRule="auto"/>
        <w:ind w:firstLine="0"/>
        <w:jc w:val="both"/>
      </w:pPr>
      <w:bookmarkStart w:id="4" w:name="bookmark8"/>
      <w:bookmarkStart w:id="5" w:name="bookmark9"/>
      <w:r>
        <w:lastRenderedPageBreak/>
        <w:t>APRESENTAÇÃO</w:t>
      </w:r>
      <w:bookmarkEnd w:id="4"/>
      <w:bookmarkEnd w:id="5"/>
    </w:p>
    <w:p w14:paraId="0053F21E" w14:textId="77777777" w:rsidR="00306D5A" w:rsidRDefault="00167454">
      <w:pPr>
        <w:pStyle w:val="Corpodetexto"/>
        <w:shd w:val="clear" w:color="auto" w:fill="auto"/>
        <w:spacing w:line="353" w:lineRule="auto"/>
        <w:ind w:firstLine="720"/>
        <w:jc w:val="both"/>
      </w:pPr>
      <w:r>
        <w:t xml:space="preserve">A busca pela qualidade e excelência da atenção nos serviços de saúde, deixou de ser uma </w:t>
      </w:r>
      <w:r>
        <w:t>atitude isolada e tornou-se hoje um imperativo técnico e social. A sociedade está cada vez mais exigente e conhecedora dos seus direitos, sobretudo em relação aos serviços a ela prestados pelos órgãos públicos. Esta exigência torna fundamental a criação de normas e mecanismos de avaliação e controle na área assistencial.</w:t>
      </w:r>
    </w:p>
    <w:p w14:paraId="0053F21F" w14:textId="77777777" w:rsidR="00306D5A" w:rsidRDefault="00167454">
      <w:pPr>
        <w:pStyle w:val="Corpodetexto"/>
        <w:shd w:val="clear" w:color="auto" w:fill="auto"/>
        <w:ind w:firstLine="720"/>
        <w:jc w:val="both"/>
      </w:pPr>
      <w:r>
        <w:t>A prática gerencial é um fator crítico neste processo e cabe ao Gestor Público definir o papel da instituição hospitalar dentro do sistema único de saúde. Desse modo além de poder cumprir com seu objetivo social através de uma prestação de serviços eficiente, poderá ainda oferecer uma assistência de excelência a custos adequados, consoantes com as necessidades de saúde da população o que resultará em maior efetividade no atendimento.</w:t>
      </w:r>
    </w:p>
    <w:p w14:paraId="0053F220" w14:textId="77777777" w:rsidR="00306D5A" w:rsidRDefault="00167454">
      <w:pPr>
        <w:pStyle w:val="Corpodetexto"/>
        <w:shd w:val="clear" w:color="auto" w:fill="auto"/>
        <w:ind w:firstLine="720"/>
        <w:jc w:val="both"/>
      </w:pPr>
      <w:r>
        <w:t xml:space="preserve">Na busca pela realização deste trabalho com qualidade e responsabilidade, o Instituto de Desenvolvimento Tecnológico e Humano - IDTECH apresenta neste Relatório de Atividades, uma síntese das ações realizadas no Hospital Estadual Dr. Alberto Rassi - HGG em </w:t>
      </w:r>
      <w:r>
        <w:rPr>
          <w:b/>
          <w:bCs/>
        </w:rPr>
        <w:t>setembro/2024.</w:t>
      </w:r>
    </w:p>
    <w:p w14:paraId="0053F221" w14:textId="77777777" w:rsidR="00306D5A" w:rsidRDefault="00167454">
      <w:pPr>
        <w:pStyle w:val="Heading40"/>
        <w:keepNext/>
        <w:keepLines/>
        <w:numPr>
          <w:ilvl w:val="0"/>
          <w:numId w:val="5"/>
        </w:numPr>
        <w:shd w:val="clear" w:color="auto" w:fill="auto"/>
        <w:tabs>
          <w:tab w:val="left" w:pos="730"/>
        </w:tabs>
        <w:spacing w:after="180"/>
        <w:jc w:val="both"/>
      </w:pPr>
      <w:bookmarkStart w:id="6" w:name="bookmark10"/>
      <w:bookmarkStart w:id="7" w:name="bookmark11"/>
      <w:r>
        <w:t>BREVE DESCRIÇÃO DA UNIDADE HOSPITALAR</w:t>
      </w:r>
      <w:bookmarkEnd w:id="6"/>
      <w:bookmarkEnd w:id="7"/>
    </w:p>
    <w:p w14:paraId="0053F222" w14:textId="77777777" w:rsidR="00306D5A" w:rsidRDefault="00167454">
      <w:pPr>
        <w:pStyle w:val="Corpodetexto"/>
        <w:shd w:val="clear" w:color="auto" w:fill="auto"/>
        <w:ind w:firstLine="1040"/>
        <w:jc w:val="both"/>
      </w:pPr>
      <w:r>
        <w:t>O Hospital Estadual Dr. Alberto Rassi (HGG), originalmente uma instituição pública federal, iniciou suas atividades na década de 1970, vinculado ao Instituto Nacional de Assistência Médica da Previdência Social (INAMPS). Funcionou por cerca de 20 anos no atendimento a emergências, urgências, maternidade e como Hospital geral e Hospital de ensino e de referência para tratamento eletivo em várias especialidades.</w:t>
      </w:r>
    </w:p>
    <w:p w14:paraId="0053F223" w14:textId="77777777" w:rsidR="00306D5A" w:rsidRDefault="00167454">
      <w:pPr>
        <w:pStyle w:val="Corpodetexto"/>
        <w:shd w:val="clear" w:color="auto" w:fill="auto"/>
        <w:ind w:firstLine="1040"/>
        <w:jc w:val="both"/>
      </w:pPr>
      <w:r>
        <w:t>O HGG foi transferido para a Secretaria de Estado da Saúde de Goiás (SES/GO) por força do Termo de Cessão de Uso n°. 26 de 04/12/1990, em conformidade com o Decreto n°. 94.657 de 28/07/1987 do Governo do Estado de Goiás e da Fundação Hospitalar do Estado de Goiás.</w:t>
      </w:r>
    </w:p>
    <w:p w14:paraId="0053F224" w14:textId="77777777" w:rsidR="00306D5A" w:rsidRDefault="00167454">
      <w:pPr>
        <w:pStyle w:val="Corpodetexto"/>
        <w:shd w:val="clear" w:color="auto" w:fill="auto"/>
        <w:ind w:firstLine="1040"/>
        <w:jc w:val="both"/>
      </w:pPr>
      <w:r>
        <w:t>Em 1991, o Hospital foi fechado para reforma geral, sendo suas atividades absorvidas pelo Hospital de Urgências de Goiânia, Hospital de Doenças Tropicais e por outras três maternidades.</w:t>
      </w:r>
    </w:p>
    <w:p w14:paraId="0053F225" w14:textId="77777777" w:rsidR="00306D5A" w:rsidRDefault="00167454">
      <w:pPr>
        <w:pStyle w:val="Corpodetexto"/>
        <w:shd w:val="clear" w:color="auto" w:fill="auto"/>
        <w:spacing w:line="353" w:lineRule="auto"/>
        <w:ind w:firstLine="1040"/>
        <w:jc w:val="both"/>
      </w:pPr>
      <w:r>
        <w:t xml:space="preserve">Reaberto, em maio de 1998, como órgão da administração direta, com proposta de atendimento parcial em nível </w:t>
      </w:r>
      <w:r>
        <w:t>terciário para prestação de serviços de médias e altas complexidades, realizando atendimento especializado, cirurgias eletivas de alto custo e procedimentos diagnósticos.</w:t>
      </w:r>
    </w:p>
    <w:p w14:paraId="0053F226" w14:textId="77777777" w:rsidR="00306D5A" w:rsidRDefault="00167454">
      <w:pPr>
        <w:pStyle w:val="Corpodetexto"/>
        <w:shd w:val="clear" w:color="auto" w:fill="auto"/>
        <w:ind w:firstLine="1040"/>
        <w:jc w:val="both"/>
      </w:pPr>
      <w:r>
        <w:t>O Instituto de Desenvolvimento Tecnológico e Humano - IDTECH tornou-se organização social gestora do Hospital Estadual Dr. Alberto Rassi - HGG ao sagrar-se vencedor do chamamento público número 005/2011, promovido pelo Governo de Goiás, por meio da Secretaria de Estado da Saúde. O Instituto concorreu com outras três entidades da Bahia, que não recorreram da decisão.</w:t>
      </w:r>
      <w:r>
        <w:br w:type="page"/>
      </w:r>
    </w:p>
    <w:p w14:paraId="0053F227" w14:textId="77777777" w:rsidR="00306D5A" w:rsidRDefault="00167454">
      <w:pPr>
        <w:pStyle w:val="Corpodetexto"/>
        <w:shd w:val="clear" w:color="auto" w:fill="auto"/>
        <w:ind w:firstLine="1040"/>
        <w:jc w:val="both"/>
      </w:pPr>
      <w:r>
        <w:lastRenderedPageBreak/>
        <w:t>O resultado do Chamamento Público foi anunciado pelo secretário estadual de Saúde Antônio Faleiros no dia 22 de março de 2011 e publicado no dia 2 de março de 2012, no Diário Oficial do Estado e no jornal Diário da Manhã. O Instituto assumiu a gestão do Hospital no dia 16 de março deste mesmo ano.</w:t>
      </w:r>
    </w:p>
    <w:tbl>
      <w:tblPr>
        <w:tblOverlap w:val="never"/>
        <w:tblW w:w="0" w:type="auto"/>
        <w:jc w:val="center"/>
        <w:tblLayout w:type="fixed"/>
        <w:tblCellMar>
          <w:left w:w="10" w:type="dxa"/>
          <w:right w:w="10" w:type="dxa"/>
        </w:tblCellMar>
        <w:tblLook w:val="04A0" w:firstRow="1" w:lastRow="0" w:firstColumn="1" w:lastColumn="0" w:noHBand="0" w:noVBand="1"/>
      </w:tblPr>
      <w:tblGrid>
        <w:gridCol w:w="4944"/>
        <w:gridCol w:w="3466"/>
        <w:gridCol w:w="1978"/>
      </w:tblGrid>
      <w:tr w:rsidR="00306D5A" w14:paraId="0053F22A" w14:textId="77777777">
        <w:tblPrEx>
          <w:tblCellMar>
            <w:top w:w="0" w:type="dxa"/>
            <w:bottom w:w="0" w:type="dxa"/>
          </w:tblCellMar>
        </w:tblPrEx>
        <w:trPr>
          <w:trHeight w:hRule="exact" w:val="466"/>
          <w:jc w:val="center"/>
        </w:trPr>
        <w:tc>
          <w:tcPr>
            <w:tcW w:w="8410" w:type="dxa"/>
            <w:gridSpan w:val="2"/>
            <w:tcBorders>
              <w:top w:val="single" w:sz="4" w:space="0" w:color="auto"/>
              <w:left w:val="single" w:sz="4" w:space="0" w:color="auto"/>
            </w:tcBorders>
            <w:shd w:val="clear" w:color="auto" w:fill="FFFFFF"/>
            <w:vAlign w:val="center"/>
          </w:tcPr>
          <w:p w14:paraId="0053F228" w14:textId="77777777" w:rsidR="00306D5A" w:rsidRDefault="00167454">
            <w:pPr>
              <w:pStyle w:val="Other0"/>
              <w:shd w:val="clear" w:color="auto" w:fill="auto"/>
              <w:spacing w:after="0" w:line="240" w:lineRule="auto"/>
              <w:ind w:firstLine="0"/>
              <w:jc w:val="center"/>
            </w:pPr>
            <w:r>
              <w:rPr>
                <w:b/>
                <w:bCs/>
              </w:rPr>
              <w:t>Descrição</w:t>
            </w:r>
          </w:p>
        </w:tc>
        <w:tc>
          <w:tcPr>
            <w:tcW w:w="1978" w:type="dxa"/>
            <w:tcBorders>
              <w:top w:val="single" w:sz="4" w:space="0" w:color="auto"/>
              <w:left w:val="single" w:sz="4" w:space="0" w:color="auto"/>
              <w:right w:val="single" w:sz="4" w:space="0" w:color="auto"/>
            </w:tcBorders>
            <w:shd w:val="clear" w:color="auto" w:fill="FFFFFF"/>
            <w:vAlign w:val="center"/>
          </w:tcPr>
          <w:p w14:paraId="0053F229" w14:textId="77777777" w:rsidR="00306D5A" w:rsidRDefault="00167454">
            <w:pPr>
              <w:pStyle w:val="Other0"/>
              <w:shd w:val="clear" w:color="auto" w:fill="auto"/>
              <w:spacing w:after="0" w:line="240" w:lineRule="auto"/>
              <w:ind w:firstLine="0"/>
              <w:jc w:val="center"/>
            </w:pPr>
            <w:r>
              <w:rPr>
                <w:b/>
                <w:bCs/>
              </w:rPr>
              <w:t>Quantidade</w:t>
            </w:r>
          </w:p>
        </w:tc>
      </w:tr>
      <w:tr w:rsidR="00306D5A" w14:paraId="0053F22D" w14:textId="77777777">
        <w:tblPrEx>
          <w:tblCellMar>
            <w:top w:w="0" w:type="dxa"/>
            <w:bottom w:w="0" w:type="dxa"/>
          </w:tblCellMar>
        </w:tblPrEx>
        <w:trPr>
          <w:trHeight w:hRule="exact" w:val="456"/>
          <w:jc w:val="center"/>
        </w:trPr>
        <w:tc>
          <w:tcPr>
            <w:tcW w:w="8410" w:type="dxa"/>
            <w:gridSpan w:val="2"/>
            <w:tcBorders>
              <w:top w:val="single" w:sz="4" w:space="0" w:color="auto"/>
              <w:left w:val="single" w:sz="4" w:space="0" w:color="auto"/>
            </w:tcBorders>
            <w:shd w:val="clear" w:color="auto" w:fill="FFFFFF"/>
            <w:vAlign w:val="bottom"/>
          </w:tcPr>
          <w:p w14:paraId="0053F22B" w14:textId="77777777" w:rsidR="00306D5A" w:rsidRDefault="00167454">
            <w:pPr>
              <w:pStyle w:val="Other0"/>
              <w:shd w:val="clear" w:color="auto" w:fill="auto"/>
              <w:spacing w:after="0" w:line="240" w:lineRule="auto"/>
              <w:ind w:firstLine="0"/>
            </w:pPr>
            <w:r>
              <w:t>Clínica Cirúrgica*</w:t>
            </w:r>
          </w:p>
        </w:tc>
        <w:tc>
          <w:tcPr>
            <w:tcW w:w="1978" w:type="dxa"/>
            <w:tcBorders>
              <w:top w:val="single" w:sz="4" w:space="0" w:color="auto"/>
              <w:left w:val="single" w:sz="4" w:space="0" w:color="auto"/>
              <w:right w:val="single" w:sz="4" w:space="0" w:color="auto"/>
            </w:tcBorders>
            <w:shd w:val="clear" w:color="auto" w:fill="FFFFFF"/>
            <w:vAlign w:val="bottom"/>
          </w:tcPr>
          <w:p w14:paraId="0053F22C" w14:textId="77777777" w:rsidR="00306D5A" w:rsidRDefault="00167454">
            <w:pPr>
              <w:pStyle w:val="Other0"/>
              <w:shd w:val="clear" w:color="auto" w:fill="auto"/>
              <w:spacing w:after="0" w:line="240" w:lineRule="auto"/>
              <w:ind w:firstLine="0"/>
              <w:jc w:val="center"/>
            </w:pPr>
            <w:r>
              <w:t>113</w:t>
            </w:r>
          </w:p>
        </w:tc>
      </w:tr>
      <w:tr w:rsidR="00306D5A" w14:paraId="0053F230" w14:textId="77777777">
        <w:tblPrEx>
          <w:tblCellMar>
            <w:top w:w="0" w:type="dxa"/>
            <w:bottom w:w="0" w:type="dxa"/>
          </w:tblCellMar>
        </w:tblPrEx>
        <w:trPr>
          <w:trHeight w:hRule="exact" w:val="456"/>
          <w:jc w:val="center"/>
        </w:trPr>
        <w:tc>
          <w:tcPr>
            <w:tcW w:w="8410" w:type="dxa"/>
            <w:gridSpan w:val="2"/>
            <w:tcBorders>
              <w:top w:val="single" w:sz="4" w:space="0" w:color="auto"/>
              <w:left w:val="single" w:sz="4" w:space="0" w:color="auto"/>
            </w:tcBorders>
            <w:shd w:val="clear" w:color="auto" w:fill="FFFFFF"/>
            <w:vAlign w:val="bottom"/>
          </w:tcPr>
          <w:p w14:paraId="0053F22E" w14:textId="77777777" w:rsidR="00306D5A" w:rsidRDefault="00167454">
            <w:pPr>
              <w:pStyle w:val="Other0"/>
              <w:shd w:val="clear" w:color="auto" w:fill="auto"/>
              <w:spacing w:after="0" w:line="240" w:lineRule="auto"/>
              <w:ind w:firstLine="0"/>
            </w:pPr>
            <w:r>
              <w:t>Clínica Médica</w:t>
            </w:r>
          </w:p>
        </w:tc>
        <w:tc>
          <w:tcPr>
            <w:tcW w:w="1978" w:type="dxa"/>
            <w:tcBorders>
              <w:top w:val="single" w:sz="4" w:space="0" w:color="auto"/>
              <w:left w:val="single" w:sz="4" w:space="0" w:color="auto"/>
              <w:right w:val="single" w:sz="4" w:space="0" w:color="auto"/>
            </w:tcBorders>
            <w:shd w:val="clear" w:color="auto" w:fill="FFFFFF"/>
            <w:vAlign w:val="bottom"/>
          </w:tcPr>
          <w:p w14:paraId="0053F22F" w14:textId="77777777" w:rsidR="00306D5A" w:rsidRDefault="00167454">
            <w:pPr>
              <w:pStyle w:val="Other0"/>
              <w:shd w:val="clear" w:color="auto" w:fill="auto"/>
              <w:spacing w:after="0" w:line="240" w:lineRule="auto"/>
              <w:ind w:firstLine="0"/>
              <w:jc w:val="center"/>
            </w:pPr>
            <w:r>
              <w:t>57</w:t>
            </w:r>
          </w:p>
        </w:tc>
      </w:tr>
      <w:tr w:rsidR="00306D5A" w14:paraId="0053F233" w14:textId="77777777">
        <w:tblPrEx>
          <w:tblCellMar>
            <w:top w:w="0" w:type="dxa"/>
            <w:bottom w:w="0" w:type="dxa"/>
          </w:tblCellMar>
        </w:tblPrEx>
        <w:trPr>
          <w:trHeight w:hRule="exact" w:val="456"/>
          <w:jc w:val="center"/>
        </w:trPr>
        <w:tc>
          <w:tcPr>
            <w:tcW w:w="8410" w:type="dxa"/>
            <w:gridSpan w:val="2"/>
            <w:tcBorders>
              <w:top w:val="single" w:sz="4" w:space="0" w:color="auto"/>
              <w:left w:val="single" w:sz="4" w:space="0" w:color="auto"/>
            </w:tcBorders>
            <w:shd w:val="clear" w:color="auto" w:fill="FFFFFF"/>
            <w:vAlign w:val="bottom"/>
          </w:tcPr>
          <w:p w14:paraId="0053F231" w14:textId="77777777" w:rsidR="00306D5A" w:rsidRDefault="00167454">
            <w:pPr>
              <w:pStyle w:val="Other0"/>
              <w:shd w:val="clear" w:color="auto" w:fill="auto"/>
              <w:spacing w:after="0" w:line="240" w:lineRule="auto"/>
              <w:ind w:firstLine="0"/>
            </w:pPr>
            <w:r>
              <w:t>Leitos de Cuidados Paliativos</w:t>
            </w:r>
          </w:p>
        </w:tc>
        <w:tc>
          <w:tcPr>
            <w:tcW w:w="1978" w:type="dxa"/>
            <w:tcBorders>
              <w:top w:val="single" w:sz="4" w:space="0" w:color="auto"/>
              <w:left w:val="single" w:sz="4" w:space="0" w:color="auto"/>
              <w:right w:val="single" w:sz="4" w:space="0" w:color="auto"/>
            </w:tcBorders>
            <w:shd w:val="clear" w:color="auto" w:fill="FFFFFF"/>
            <w:vAlign w:val="bottom"/>
          </w:tcPr>
          <w:p w14:paraId="0053F232" w14:textId="77777777" w:rsidR="00306D5A" w:rsidRDefault="00167454">
            <w:pPr>
              <w:pStyle w:val="Other0"/>
              <w:shd w:val="clear" w:color="auto" w:fill="auto"/>
              <w:spacing w:after="0" w:line="240" w:lineRule="auto"/>
              <w:ind w:firstLine="0"/>
              <w:jc w:val="center"/>
            </w:pPr>
            <w:r>
              <w:t>10</w:t>
            </w:r>
          </w:p>
        </w:tc>
      </w:tr>
      <w:tr w:rsidR="00306D5A" w14:paraId="0053F236" w14:textId="77777777">
        <w:tblPrEx>
          <w:tblCellMar>
            <w:top w:w="0" w:type="dxa"/>
            <w:bottom w:w="0" w:type="dxa"/>
          </w:tblCellMar>
        </w:tblPrEx>
        <w:trPr>
          <w:trHeight w:hRule="exact" w:val="456"/>
          <w:jc w:val="center"/>
        </w:trPr>
        <w:tc>
          <w:tcPr>
            <w:tcW w:w="8410" w:type="dxa"/>
            <w:gridSpan w:val="2"/>
            <w:tcBorders>
              <w:top w:val="single" w:sz="4" w:space="0" w:color="auto"/>
              <w:left w:val="single" w:sz="4" w:space="0" w:color="auto"/>
            </w:tcBorders>
            <w:shd w:val="clear" w:color="auto" w:fill="FFFFFF"/>
            <w:vAlign w:val="bottom"/>
          </w:tcPr>
          <w:p w14:paraId="0053F234" w14:textId="77777777" w:rsidR="00306D5A" w:rsidRDefault="00167454">
            <w:pPr>
              <w:pStyle w:val="Other0"/>
              <w:shd w:val="clear" w:color="auto" w:fill="auto"/>
              <w:spacing w:after="0" w:line="240" w:lineRule="auto"/>
              <w:ind w:firstLine="0"/>
            </w:pPr>
            <w:r>
              <w:t>Leitos de Transplantes</w:t>
            </w:r>
          </w:p>
        </w:tc>
        <w:tc>
          <w:tcPr>
            <w:tcW w:w="1978" w:type="dxa"/>
            <w:tcBorders>
              <w:top w:val="single" w:sz="4" w:space="0" w:color="auto"/>
              <w:left w:val="single" w:sz="4" w:space="0" w:color="auto"/>
              <w:right w:val="single" w:sz="4" w:space="0" w:color="auto"/>
            </w:tcBorders>
            <w:shd w:val="clear" w:color="auto" w:fill="FFFFFF"/>
            <w:vAlign w:val="bottom"/>
          </w:tcPr>
          <w:p w14:paraId="0053F235" w14:textId="77777777" w:rsidR="00306D5A" w:rsidRDefault="00167454">
            <w:pPr>
              <w:pStyle w:val="Other0"/>
              <w:shd w:val="clear" w:color="auto" w:fill="auto"/>
              <w:spacing w:after="0" w:line="240" w:lineRule="auto"/>
              <w:ind w:firstLine="0"/>
              <w:jc w:val="center"/>
            </w:pPr>
            <w:r>
              <w:t>24</w:t>
            </w:r>
          </w:p>
        </w:tc>
      </w:tr>
      <w:tr w:rsidR="00306D5A" w14:paraId="0053F239" w14:textId="77777777">
        <w:tblPrEx>
          <w:tblCellMar>
            <w:top w:w="0" w:type="dxa"/>
            <w:bottom w:w="0" w:type="dxa"/>
          </w:tblCellMar>
        </w:tblPrEx>
        <w:trPr>
          <w:trHeight w:hRule="exact" w:val="461"/>
          <w:jc w:val="center"/>
        </w:trPr>
        <w:tc>
          <w:tcPr>
            <w:tcW w:w="8410" w:type="dxa"/>
            <w:gridSpan w:val="2"/>
            <w:tcBorders>
              <w:top w:val="single" w:sz="4" w:space="0" w:color="auto"/>
              <w:left w:val="single" w:sz="4" w:space="0" w:color="auto"/>
            </w:tcBorders>
            <w:shd w:val="clear" w:color="auto" w:fill="FFFFFF"/>
            <w:vAlign w:val="bottom"/>
          </w:tcPr>
          <w:p w14:paraId="0053F237" w14:textId="77777777" w:rsidR="00306D5A" w:rsidRDefault="00167454">
            <w:pPr>
              <w:pStyle w:val="Other0"/>
              <w:shd w:val="clear" w:color="auto" w:fill="auto"/>
              <w:spacing w:after="0" w:line="240" w:lineRule="auto"/>
              <w:ind w:firstLine="0"/>
            </w:pPr>
            <w:r>
              <w:t>CTI Adulta</w:t>
            </w:r>
          </w:p>
        </w:tc>
        <w:tc>
          <w:tcPr>
            <w:tcW w:w="1978" w:type="dxa"/>
            <w:tcBorders>
              <w:top w:val="single" w:sz="4" w:space="0" w:color="auto"/>
              <w:left w:val="single" w:sz="4" w:space="0" w:color="auto"/>
              <w:right w:val="single" w:sz="4" w:space="0" w:color="auto"/>
            </w:tcBorders>
            <w:shd w:val="clear" w:color="auto" w:fill="FFFFFF"/>
            <w:vAlign w:val="bottom"/>
          </w:tcPr>
          <w:p w14:paraId="0053F238" w14:textId="77777777" w:rsidR="00306D5A" w:rsidRDefault="00167454">
            <w:pPr>
              <w:pStyle w:val="Other0"/>
              <w:shd w:val="clear" w:color="auto" w:fill="auto"/>
              <w:spacing w:after="0" w:line="240" w:lineRule="auto"/>
              <w:ind w:firstLine="0"/>
              <w:jc w:val="center"/>
            </w:pPr>
            <w:r>
              <w:t>30</w:t>
            </w:r>
          </w:p>
        </w:tc>
      </w:tr>
      <w:tr w:rsidR="00306D5A" w14:paraId="0053F23C" w14:textId="77777777">
        <w:tblPrEx>
          <w:tblCellMar>
            <w:top w:w="0" w:type="dxa"/>
            <w:bottom w:w="0" w:type="dxa"/>
          </w:tblCellMar>
        </w:tblPrEx>
        <w:trPr>
          <w:trHeight w:hRule="exact" w:val="456"/>
          <w:jc w:val="center"/>
        </w:trPr>
        <w:tc>
          <w:tcPr>
            <w:tcW w:w="8410" w:type="dxa"/>
            <w:gridSpan w:val="2"/>
            <w:tcBorders>
              <w:top w:val="single" w:sz="4" w:space="0" w:color="auto"/>
              <w:left w:val="single" w:sz="4" w:space="0" w:color="auto"/>
            </w:tcBorders>
            <w:shd w:val="clear" w:color="auto" w:fill="FFFFFF"/>
            <w:vAlign w:val="bottom"/>
          </w:tcPr>
          <w:p w14:paraId="0053F23A" w14:textId="77777777" w:rsidR="00306D5A" w:rsidRDefault="00167454">
            <w:pPr>
              <w:pStyle w:val="Other0"/>
              <w:shd w:val="clear" w:color="auto" w:fill="auto"/>
              <w:spacing w:after="0" w:line="240" w:lineRule="auto"/>
              <w:ind w:firstLine="0"/>
            </w:pPr>
            <w:r>
              <w:t>Salas Cirúrgicas</w:t>
            </w:r>
          </w:p>
        </w:tc>
        <w:tc>
          <w:tcPr>
            <w:tcW w:w="1978" w:type="dxa"/>
            <w:tcBorders>
              <w:top w:val="single" w:sz="4" w:space="0" w:color="auto"/>
              <w:left w:val="single" w:sz="4" w:space="0" w:color="auto"/>
              <w:right w:val="single" w:sz="4" w:space="0" w:color="auto"/>
            </w:tcBorders>
            <w:shd w:val="clear" w:color="auto" w:fill="FFFFFF"/>
            <w:vAlign w:val="bottom"/>
          </w:tcPr>
          <w:p w14:paraId="0053F23B" w14:textId="77777777" w:rsidR="00306D5A" w:rsidRDefault="00167454">
            <w:pPr>
              <w:pStyle w:val="Other0"/>
              <w:shd w:val="clear" w:color="auto" w:fill="auto"/>
              <w:spacing w:after="0" w:line="240" w:lineRule="auto"/>
              <w:ind w:firstLine="0"/>
              <w:jc w:val="center"/>
            </w:pPr>
            <w:r>
              <w:t>11</w:t>
            </w:r>
          </w:p>
        </w:tc>
      </w:tr>
      <w:tr w:rsidR="00306D5A" w14:paraId="0053F23F" w14:textId="77777777">
        <w:tblPrEx>
          <w:tblCellMar>
            <w:top w:w="0" w:type="dxa"/>
            <w:bottom w:w="0" w:type="dxa"/>
          </w:tblCellMar>
        </w:tblPrEx>
        <w:trPr>
          <w:trHeight w:hRule="exact" w:val="456"/>
          <w:jc w:val="center"/>
        </w:trPr>
        <w:tc>
          <w:tcPr>
            <w:tcW w:w="8410" w:type="dxa"/>
            <w:gridSpan w:val="2"/>
            <w:tcBorders>
              <w:top w:val="single" w:sz="4" w:space="0" w:color="auto"/>
              <w:left w:val="single" w:sz="4" w:space="0" w:color="auto"/>
            </w:tcBorders>
            <w:shd w:val="clear" w:color="auto" w:fill="FFFFFF"/>
            <w:vAlign w:val="bottom"/>
          </w:tcPr>
          <w:p w14:paraId="0053F23D" w14:textId="77777777" w:rsidR="00306D5A" w:rsidRDefault="00167454">
            <w:pPr>
              <w:pStyle w:val="Other0"/>
              <w:shd w:val="clear" w:color="auto" w:fill="auto"/>
              <w:spacing w:after="0" w:line="240" w:lineRule="auto"/>
              <w:ind w:firstLine="0"/>
            </w:pPr>
            <w:r>
              <w:t xml:space="preserve">Sala de </w:t>
            </w:r>
            <w:r>
              <w:t>Hemodinâmica</w:t>
            </w:r>
          </w:p>
        </w:tc>
        <w:tc>
          <w:tcPr>
            <w:tcW w:w="1978" w:type="dxa"/>
            <w:tcBorders>
              <w:top w:val="single" w:sz="4" w:space="0" w:color="auto"/>
              <w:left w:val="single" w:sz="4" w:space="0" w:color="auto"/>
              <w:right w:val="single" w:sz="4" w:space="0" w:color="auto"/>
            </w:tcBorders>
            <w:shd w:val="clear" w:color="auto" w:fill="FFFFFF"/>
            <w:vAlign w:val="bottom"/>
          </w:tcPr>
          <w:p w14:paraId="0053F23E" w14:textId="77777777" w:rsidR="00306D5A" w:rsidRDefault="00167454">
            <w:pPr>
              <w:pStyle w:val="Other0"/>
              <w:shd w:val="clear" w:color="auto" w:fill="auto"/>
              <w:spacing w:after="0" w:line="240" w:lineRule="auto"/>
              <w:ind w:firstLine="0"/>
              <w:jc w:val="center"/>
            </w:pPr>
            <w:r>
              <w:t>1</w:t>
            </w:r>
          </w:p>
        </w:tc>
      </w:tr>
      <w:tr w:rsidR="00306D5A" w14:paraId="0053F242" w14:textId="77777777">
        <w:tblPrEx>
          <w:tblCellMar>
            <w:top w:w="0" w:type="dxa"/>
            <w:bottom w:w="0" w:type="dxa"/>
          </w:tblCellMar>
        </w:tblPrEx>
        <w:trPr>
          <w:trHeight w:hRule="exact" w:val="456"/>
          <w:jc w:val="center"/>
        </w:trPr>
        <w:tc>
          <w:tcPr>
            <w:tcW w:w="8410" w:type="dxa"/>
            <w:gridSpan w:val="2"/>
            <w:tcBorders>
              <w:top w:val="single" w:sz="4" w:space="0" w:color="auto"/>
              <w:left w:val="single" w:sz="4" w:space="0" w:color="auto"/>
            </w:tcBorders>
            <w:shd w:val="clear" w:color="auto" w:fill="FFFFFF"/>
            <w:vAlign w:val="bottom"/>
          </w:tcPr>
          <w:p w14:paraId="0053F240" w14:textId="77777777" w:rsidR="00306D5A" w:rsidRDefault="00167454">
            <w:pPr>
              <w:pStyle w:val="Other0"/>
              <w:shd w:val="clear" w:color="auto" w:fill="auto"/>
              <w:spacing w:after="0" w:line="240" w:lineRule="auto"/>
              <w:ind w:firstLine="0"/>
            </w:pPr>
            <w:r>
              <w:t>Hemodiálise (Máquinas)</w:t>
            </w:r>
          </w:p>
        </w:tc>
        <w:tc>
          <w:tcPr>
            <w:tcW w:w="1978" w:type="dxa"/>
            <w:tcBorders>
              <w:top w:val="single" w:sz="4" w:space="0" w:color="auto"/>
              <w:left w:val="single" w:sz="4" w:space="0" w:color="auto"/>
              <w:right w:val="single" w:sz="4" w:space="0" w:color="auto"/>
            </w:tcBorders>
            <w:shd w:val="clear" w:color="auto" w:fill="FFFFFF"/>
            <w:vAlign w:val="bottom"/>
          </w:tcPr>
          <w:p w14:paraId="0053F241" w14:textId="77777777" w:rsidR="00306D5A" w:rsidRDefault="00167454">
            <w:pPr>
              <w:pStyle w:val="Other0"/>
              <w:shd w:val="clear" w:color="auto" w:fill="auto"/>
              <w:spacing w:after="0" w:line="240" w:lineRule="auto"/>
              <w:ind w:firstLine="0"/>
              <w:jc w:val="center"/>
            </w:pPr>
            <w:r>
              <w:t>10</w:t>
            </w:r>
          </w:p>
        </w:tc>
      </w:tr>
      <w:tr w:rsidR="00306D5A" w14:paraId="0053F245" w14:textId="77777777">
        <w:tblPrEx>
          <w:tblCellMar>
            <w:top w:w="0" w:type="dxa"/>
            <w:bottom w:w="0" w:type="dxa"/>
          </w:tblCellMar>
        </w:tblPrEx>
        <w:trPr>
          <w:trHeight w:hRule="exact" w:val="456"/>
          <w:jc w:val="center"/>
        </w:trPr>
        <w:tc>
          <w:tcPr>
            <w:tcW w:w="8410" w:type="dxa"/>
            <w:gridSpan w:val="2"/>
            <w:tcBorders>
              <w:top w:val="single" w:sz="4" w:space="0" w:color="auto"/>
              <w:left w:val="single" w:sz="4" w:space="0" w:color="auto"/>
            </w:tcBorders>
            <w:shd w:val="clear" w:color="auto" w:fill="FFFFFF"/>
            <w:vAlign w:val="bottom"/>
          </w:tcPr>
          <w:p w14:paraId="0053F243" w14:textId="77777777" w:rsidR="00306D5A" w:rsidRDefault="00167454">
            <w:pPr>
              <w:pStyle w:val="Other0"/>
              <w:shd w:val="clear" w:color="auto" w:fill="auto"/>
              <w:spacing w:after="0" w:line="240" w:lineRule="auto"/>
              <w:ind w:firstLine="0"/>
            </w:pPr>
            <w:r>
              <w:t>Consultórios Ambulatoriais</w:t>
            </w:r>
          </w:p>
        </w:tc>
        <w:tc>
          <w:tcPr>
            <w:tcW w:w="1978" w:type="dxa"/>
            <w:tcBorders>
              <w:top w:val="single" w:sz="4" w:space="0" w:color="auto"/>
              <w:left w:val="single" w:sz="4" w:space="0" w:color="auto"/>
              <w:right w:val="single" w:sz="4" w:space="0" w:color="auto"/>
            </w:tcBorders>
            <w:shd w:val="clear" w:color="auto" w:fill="FFFFFF"/>
            <w:vAlign w:val="bottom"/>
          </w:tcPr>
          <w:p w14:paraId="0053F244" w14:textId="77777777" w:rsidR="00306D5A" w:rsidRDefault="00167454">
            <w:pPr>
              <w:pStyle w:val="Other0"/>
              <w:shd w:val="clear" w:color="auto" w:fill="auto"/>
              <w:spacing w:after="0" w:line="240" w:lineRule="auto"/>
              <w:ind w:firstLine="0"/>
              <w:jc w:val="center"/>
            </w:pPr>
            <w:r>
              <w:t>33</w:t>
            </w:r>
          </w:p>
        </w:tc>
      </w:tr>
      <w:tr w:rsidR="00306D5A" w14:paraId="0053F249" w14:textId="77777777">
        <w:tblPrEx>
          <w:tblCellMar>
            <w:top w:w="0" w:type="dxa"/>
            <w:bottom w:w="0" w:type="dxa"/>
          </w:tblCellMar>
        </w:tblPrEx>
        <w:trPr>
          <w:trHeight w:hRule="exact" w:val="461"/>
          <w:jc w:val="center"/>
        </w:trPr>
        <w:tc>
          <w:tcPr>
            <w:tcW w:w="4944" w:type="dxa"/>
            <w:vMerge w:val="restart"/>
            <w:tcBorders>
              <w:top w:val="single" w:sz="4" w:space="0" w:color="auto"/>
              <w:left w:val="single" w:sz="4" w:space="0" w:color="auto"/>
            </w:tcBorders>
            <w:shd w:val="clear" w:color="auto" w:fill="FFFFFF"/>
            <w:vAlign w:val="center"/>
          </w:tcPr>
          <w:p w14:paraId="0053F246" w14:textId="77777777" w:rsidR="00306D5A" w:rsidRDefault="00167454">
            <w:pPr>
              <w:pStyle w:val="Other0"/>
              <w:shd w:val="clear" w:color="auto" w:fill="auto"/>
              <w:spacing w:after="0" w:line="240" w:lineRule="auto"/>
              <w:ind w:firstLine="0"/>
              <w:jc w:val="center"/>
            </w:pPr>
            <w:r>
              <w:t>Centro Estadual de Atenção ao Diabetes - CEAD</w:t>
            </w:r>
          </w:p>
        </w:tc>
        <w:tc>
          <w:tcPr>
            <w:tcW w:w="3466" w:type="dxa"/>
            <w:tcBorders>
              <w:top w:val="single" w:sz="4" w:space="0" w:color="auto"/>
              <w:left w:val="single" w:sz="4" w:space="0" w:color="auto"/>
            </w:tcBorders>
            <w:shd w:val="clear" w:color="auto" w:fill="FFFFFF"/>
            <w:vAlign w:val="bottom"/>
          </w:tcPr>
          <w:p w14:paraId="0053F247" w14:textId="77777777" w:rsidR="00306D5A" w:rsidRDefault="00167454">
            <w:pPr>
              <w:pStyle w:val="Other0"/>
              <w:shd w:val="clear" w:color="auto" w:fill="auto"/>
              <w:spacing w:after="0" w:line="240" w:lineRule="auto"/>
              <w:ind w:firstLine="0"/>
            </w:pPr>
            <w:r>
              <w:t>Consultórios Ambulatoriais</w:t>
            </w:r>
          </w:p>
        </w:tc>
        <w:tc>
          <w:tcPr>
            <w:tcW w:w="1978" w:type="dxa"/>
            <w:tcBorders>
              <w:top w:val="single" w:sz="4" w:space="0" w:color="auto"/>
              <w:left w:val="single" w:sz="4" w:space="0" w:color="auto"/>
              <w:right w:val="single" w:sz="4" w:space="0" w:color="auto"/>
            </w:tcBorders>
            <w:shd w:val="clear" w:color="auto" w:fill="FFFFFF"/>
            <w:vAlign w:val="bottom"/>
          </w:tcPr>
          <w:p w14:paraId="0053F248" w14:textId="77777777" w:rsidR="00306D5A" w:rsidRDefault="00167454">
            <w:pPr>
              <w:pStyle w:val="Other0"/>
              <w:shd w:val="clear" w:color="auto" w:fill="auto"/>
              <w:spacing w:after="0" w:line="240" w:lineRule="auto"/>
              <w:ind w:firstLine="0"/>
              <w:jc w:val="center"/>
            </w:pPr>
            <w:r>
              <w:t>10</w:t>
            </w:r>
          </w:p>
        </w:tc>
      </w:tr>
      <w:tr w:rsidR="00306D5A" w14:paraId="0053F24D" w14:textId="77777777">
        <w:tblPrEx>
          <w:tblCellMar>
            <w:top w:w="0" w:type="dxa"/>
            <w:bottom w:w="0" w:type="dxa"/>
          </w:tblCellMar>
        </w:tblPrEx>
        <w:trPr>
          <w:trHeight w:hRule="exact" w:val="456"/>
          <w:jc w:val="center"/>
        </w:trPr>
        <w:tc>
          <w:tcPr>
            <w:tcW w:w="4944" w:type="dxa"/>
            <w:vMerge/>
            <w:tcBorders>
              <w:left w:val="single" w:sz="4" w:space="0" w:color="auto"/>
            </w:tcBorders>
            <w:shd w:val="clear" w:color="auto" w:fill="FFFFFF"/>
            <w:vAlign w:val="center"/>
          </w:tcPr>
          <w:p w14:paraId="0053F24A" w14:textId="77777777" w:rsidR="00306D5A" w:rsidRDefault="00306D5A"/>
        </w:tc>
        <w:tc>
          <w:tcPr>
            <w:tcW w:w="3466" w:type="dxa"/>
            <w:tcBorders>
              <w:top w:val="single" w:sz="4" w:space="0" w:color="auto"/>
              <w:left w:val="single" w:sz="4" w:space="0" w:color="auto"/>
            </w:tcBorders>
            <w:shd w:val="clear" w:color="auto" w:fill="FFFFFF"/>
            <w:vAlign w:val="bottom"/>
          </w:tcPr>
          <w:p w14:paraId="0053F24B" w14:textId="77777777" w:rsidR="00306D5A" w:rsidRDefault="00167454">
            <w:pPr>
              <w:pStyle w:val="Other0"/>
              <w:shd w:val="clear" w:color="auto" w:fill="auto"/>
              <w:spacing w:after="0" w:line="240" w:lineRule="auto"/>
              <w:ind w:firstLine="0"/>
            </w:pPr>
            <w:r>
              <w:t>Sala de Pequenos Procedimentos</w:t>
            </w:r>
          </w:p>
        </w:tc>
        <w:tc>
          <w:tcPr>
            <w:tcW w:w="1978" w:type="dxa"/>
            <w:tcBorders>
              <w:top w:val="single" w:sz="4" w:space="0" w:color="auto"/>
              <w:left w:val="single" w:sz="4" w:space="0" w:color="auto"/>
              <w:right w:val="single" w:sz="4" w:space="0" w:color="auto"/>
            </w:tcBorders>
            <w:shd w:val="clear" w:color="auto" w:fill="FFFFFF"/>
            <w:vAlign w:val="bottom"/>
          </w:tcPr>
          <w:p w14:paraId="0053F24C" w14:textId="77777777" w:rsidR="00306D5A" w:rsidRDefault="00167454">
            <w:pPr>
              <w:pStyle w:val="Other0"/>
              <w:shd w:val="clear" w:color="auto" w:fill="auto"/>
              <w:spacing w:after="0" w:line="240" w:lineRule="auto"/>
              <w:ind w:firstLine="0"/>
              <w:jc w:val="center"/>
            </w:pPr>
            <w:r>
              <w:t>1</w:t>
            </w:r>
          </w:p>
        </w:tc>
      </w:tr>
      <w:tr w:rsidR="00306D5A" w14:paraId="0053F251" w14:textId="77777777">
        <w:tblPrEx>
          <w:tblCellMar>
            <w:top w:w="0" w:type="dxa"/>
            <w:bottom w:w="0" w:type="dxa"/>
          </w:tblCellMar>
        </w:tblPrEx>
        <w:trPr>
          <w:trHeight w:hRule="exact" w:val="456"/>
          <w:jc w:val="center"/>
        </w:trPr>
        <w:tc>
          <w:tcPr>
            <w:tcW w:w="4944" w:type="dxa"/>
            <w:vMerge/>
            <w:tcBorders>
              <w:left w:val="single" w:sz="4" w:space="0" w:color="auto"/>
            </w:tcBorders>
            <w:shd w:val="clear" w:color="auto" w:fill="FFFFFF"/>
            <w:vAlign w:val="center"/>
          </w:tcPr>
          <w:p w14:paraId="0053F24E" w14:textId="77777777" w:rsidR="00306D5A" w:rsidRDefault="00306D5A"/>
        </w:tc>
        <w:tc>
          <w:tcPr>
            <w:tcW w:w="3466" w:type="dxa"/>
            <w:tcBorders>
              <w:top w:val="single" w:sz="4" w:space="0" w:color="auto"/>
              <w:left w:val="single" w:sz="4" w:space="0" w:color="auto"/>
            </w:tcBorders>
            <w:shd w:val="clear" w:color="auto" w:fill="FFFFFF"/>
            <w:vAlign w:val="bottom"/>
          </w:tcPr>
          <w:p w14:paraId="0053F24F" w14:textId="77777777" w:rsidR="00306D5A" w:rsidRDefault="00167454">
            <w:pPr>
              <w:pStyle w:val="Other0"/>
              <w:shd w:val="clear" w:color="auto" w:fill="auto"/>
              <w:spacing w:after="0" w:line="240" w:lineRule="auto"/>
              <w:ind w:firstLine="0"/>
            </w:pPr>
            <w:r>
              <w:t>Sala de Telemedicina (HOT-line)</w:t>
            </w:r>
          </w:p>
        </w:tc>
        <w:tc>
          <w:tcPr>
            <w:tcW w:w="1978" w:type="dxa"/>
            <w:tcBorders>
              <w:top w:val="single" w:sz="4" w:space="0" w:color="auto"/>
              <w:left w:val="single" w:sz="4" w:space="0" w:color="auto"/>
              <w:right w:val="single" w:sz="4" w:space="0" w:color="auto"/>
            </w:tcBorders>
            <w:shd w:val="clear" w:color="auto" w:fill="FFFFFF"/>
            <w:vAlign w:val="bottom"/>
          </w:tcPr>
          <w:p w14:paraId="0053F250" w14:textId="77777777" w:rsidR="00306D5A" w:rsidRDefault="00167454">
            <w:pPr>
              <w:pStyle w:val="Other0"/>
              <w:shd w:val="clear" w:color="auto" w:fill="auto"/>
              <w:spacing w:after="0" w:line="240" w:lineRule="auto"/>
              <w:ind w:firstLine="0"/>
              <w:jc w:val="center"/>
            </w:pPr>
            <w:r>
              <w:t>1</w:t>
            </w:r>
          </w:p>
        </w:tc>
      </w:tr>
      <w:tr w:rsidR="00306D5A" w14:paraId="0053F255" w14:textId="77777777">
        <w:tblPrEx>
          <w:tblCellMar>
            <w:top w:w="0" w:type="dxa"/>
            <w:bottom w:w="0" w:type="dxa"/>
          </w:tblCellMar>
        </w:tblPrEx>
        <w:trPr>
          <w:trHeight w:hRule="exact" w:val="466"/>
          <w:jc w:val="center"/>
        </w:trPr>
        <w:tc>
          <w:tcPr>
            <w:tcW w:w="4944" w:type="dxa"/>
            <w:vMerge/>
            <w:tcBorders>
              <w:left w:val="single" w:sz="4" w:space="0" w:color="auto"/>
              <w:bottom w:val="single" w:sz="4" w:space="0" w:color="auto"/>
            </w:tcBorders>
            <w:shd w:val="clear" w:color="auto" w:fill="FFFFFF"/>
            <w:vAlign w:val="center"/>
          </w:tcPr>
          <w:p w14:paraId="0053F252" w14:textId="77777777" w:rsidR="00306D5A" w:rsidRDefault="00306D5A"/>
        </w:tc>
        <w:tc>
          <w:tcPr>
            <w:tcW w:w="3466" w:type="dxa"/>
            <w:tcBorders>
              <w:top w:val="single" w:sz="4" w:space="0" w:color="auto"/>
              <w:left w:val="single" w:sz="4" w:space="0" w:color="auto"/>
              <w:bottom w:val="single" w:sz="4" w:space="0" w:color="auto"/>
            </w:tcBorders>
            <w:shd w:val="clear" w:color="auto" w:fill="FFFFFF"/>
            <w:vAlign w:val="bottom"/>
          </w:tcPr>
          <w:p w14:paraId="0053F253" w14:textId="77777777" w:rsidR="00306D5A" w:rsidRDefault="00167454">
            <w:pPr>
              <w:pStyle w:val="Other0"/>
              <w:shd w:val="clear" w:color="auto" w:fill="auto"/>
              <w:spacing w:after="0" w:line="240" w:lineRule="auto"/>
              <w:ind w:firstLine="0"/>
            </w:pPr>
            <w:r>
              <w:t>Cozinha Experimental</w:t>
            </w:r>
          </w:p>
        </w:tc>
        <w:tc>
          <w:tcPr>
            <w:tcW w:w="1978" w:type="dxa"/>
            <w:tcBorders>
              <w:top w:val="single" w:sz="4" w:space="0" w:color="auto"/>
              <w:left w:val="single" w:sz="4" w:space="0" w:color="auto"/>
              <w:bottom w:val="single" w:sz="4" w:space="0" w:color="auto"/>
              <w:right w:val="single" w:sz="4" w:space="0" w:color="auto"/>
            </w:tcBorders>
            <w:shd w:val="clear" w:color="auto" w:fill="FFFFFF"/>
            <w:vAlign w:val="bottom"/>
          </w:tcPr>
          <w:p w14:paraId="0053F254" w14:textId="77777777" w:rsidR="00306D5A" w:rsidRDefault="00167454">
            <w:pPr>
              <w:pStyle w:val="Other0"/>
              <w:shd w:val="clear" w:color="auto" w:fill="auto"/>
              <w:spacing w:after="0" w:line="240" w:lineRule="auto"/>
              <w:ind w:firstLine="0"/>
              <w:jc w:val="center"/>
            </w:pPr>
            <w:r>
              <w:t>1</w:t>
            </w:r>
          </w:p>
        </w:tc>
      </w:tr>
    </w:tbl>
    <w:p w14:paraId="0053F256" w14:textId="77777777" w:rsidR="00306D5A" w:rsidRDefault="00306D5A">
      <w:pPr>
        <w:spacing w:after="179" w:line="1" w:lineRule="exact"/>
      </w:pPr>
    </w:p>
    <w:p w14:paraId="0053F257" w14:textId="77777777" w:rsidR="00306D5A" w:rsidRDefault="00167454">
      <w:pPr>
        <w:pStyle w:val="Corpodetexto"/>
        <w:shd w:val="clear" w:color="auto" w:fill="auto"/>
        <w:ind w:firstLine="0"/>
      </w:pPr>
      <w:r>
        <w:rPr>
          <w:i/>
          <w:iCs/>
        </w:rPr>
        <w:t xml:space="preserve">* Em </w:t>
      </w:r>
      <w:r>
        <w:rPr>
          <w:i/>
          <w:iCs/>
        </w:rPr>
        <w:t>situações excepcionais, parte dos leitos (08 leitos da clínica cirúrgica) poderá ser destinada para o Programa de Cirurgias Eletivas a serem realizadas em pessoas em situação de privação de liberdade.</w:t>
      </w:r>
    </w:p>
    <w:p w14:paraId="0053F258" w14:textId="77777777" w:rsidR="00306D5A" w:rsidRDefault="00167454">
      <w:pPr>
        <w:pStyle w:val="Heading40"/>
        <w:keepNext/>
        <w:keepLines/>
        <w:numPr>
          <w:ilvl w:val="1"/>
          <w:numId w:val="5"/>
        </w:numPr>
        <w:shd w:val="clear" w:color="auto" w:fill="auto"/>
        <w:tabs>
          <w:tab w:val="left" w:pos="1066"/>
        </w:tabs>
        <w:spacing w:after="320" w:line="240" w:lineRule="auto"/>
        <w:ind w:firstLine="580"/>
        <w:jc w:val="both"/>
      </w:pPr>
      <w:bookmarkStart w:id="8" w:name="bookmark12"/>
      <w:bookmarkStart w:id="9" w:name="bookmark13"/>
      <w:r>
        <w:t>O HGG NO CONTEXTO DO SISTEMA REGIONAL DE SAÚDE</w:t>
      </w:r>
      <w:bookmarkEnd w:id="8"/>
      <w:bookmarkEnd w:id="9"/>
    </w:p>
    <w:p w14:paraId="0053F259" w14:textId="77777777" w:rsidR="00306D5A" w:rsidRDefault="00167454">
      <w:pPr>
        <w:pStyle w:val="Corpodetexto"/>
        <w:shd w:val="clear" w:color="auto" w:fill="auto"/>
        <w:ind w:firstLine="1040"/>
        <w:jc w:val="both"/>
      </w:pPr>
      <w:r>
        <w:t xml:space="preserve">A </w:t>
      </w:r>
      <w:r>
        <w:t>gestão do modelo assistencial do Governo do Estado de Goiás, executada através da SES/GO caracteriza-se pela execução direta das ações e dos serviços, atuando de maneira concentrada na prestação de serviços, particularmente no que se refere à manutenção de procedimentos de alto custo e, consequentemente, na organização dos serviços de referência e de contrarreferência regional e estadual, com estrutura própria de recursos e serviços.</w:t>
      </w:r>
    </w:p>
    <w:p w14:paraId="0053F25A" w14:textId="77777777" w:rsidR="00306D5A" w:rsidRDefault="00167454">
      <w:pPr>
        <w:pStyle w:val="Corpodetexto"/>
        <w:shd w:val="clear" w:color="auto" w:fill="auto"/>
        <w:ind w:firstLine="1040"/>
        <w:jc w:val="both"/>
        <w:sectPr w:rsidR="00306D5A">
          <w:pgSz w:w="12022" w:h="17375"/>
          <w:pgMar w:top="1334" w:right="350" w:bottom="1445" w:left="1250" w:header="0" w:footer="3" w:gutter="0"/>
          <w:cols w:space="720"/>
          <w:noEndnote/>
          <w:docGrid w:linePitch="360"/>
        </w:sectPr>
      </w:pPr>
      <w:r>
        <w:t>Diante dessa política concentrada de atuação e da deficiência no atendimento das Ações e Serviços de Atenção Básica de Saúde a cargo dos municípios, através de suas Unidades Básicas de Saúde, perpétua, no Sistema Estadual de Saúde, as seguintes situações:</w:t>
      </w:r>
    </w:p>
    <w:p w14:paraId="0053F25B" w14:textId="77777777" w:rsidR="00306D5A" w:rsidRDefault="00167454">
      <w:pPr>
        <w:pStyle w:val="Corpodetexto"/>
        <w:shd w:val="clear" w:color="auto" w:fill="auto"/>
        <w:ind w:firstLine="1040"/>
        <w:jc w:val="both"/>
      </w:pPr>
      <w:r w:rsidRPr="00167454">
        <w:rPr>
          <w:b/>
          <w:bCs/>
          <w:lang w:eastAsia="en-US" w:bidi="en-US"/>
        </w:rPr>
        <w:lastRenderedPageBreak/>
        <w:t xml:space="preserve">a) </w:t>
      </w:r>
      <w:r>
        <w:t xml:space="preserve">Concentração </w:t>
      </w:r>
      <w:r w:rsidRPr="00167454">
        <w:rPr>
          <w:lang w:eastAsia="en-US" w:bidi="en-US"/>
        </w:rPr>
        <w:t xml:space="preserve">da </w:t>
      </w:r>
      <w:r>
        <w:t xml:space="preserve">execução </w:t>
      </w:r>
      <w:r w:rsidRPr="00167454">
        <w:rPr>
          <w:lang w:eastAsia="en-US" w:bidi="en-US"/>
        </w:rPr>
        <w:t xml:space="preserve">da </w:t>
      </w:r>
      <w:r>
        <w:t xml:space="preserve">Assistência </w:t>
      </w:r>
      <w:r w:rsidRPr="00167454">
        <w:rPr>
          <w:lang w:eastAsia="en-US" w:bidi="en-US"/>
        </w:rPr>
        <w:t xml:space="preserve">de </w:t>
      </w:r>
      <w:r>
        <w:t xml:space="preserve">Média </w:t>
      </w:r>
      <w:r w:rsidRPr="00167454">
        <w:rPr>
          <w:lang w:eastAsia="en-US" w:bidi="en-US"/>
        </w:rPr>
        <w:t xml:space="preserve">e de Alta Complexidade, essencialmente nos </w:t>
      </w:r>
      <w:r>
        <w:t xml:space="preserve">municípios </w:t>
      </w:r>
      <w:r w:rsidRPr="00167454">
        <w:rPr>
          <w:lang w:eastAsia="en-US" w:bidi="en-US"/>
        </w:rPr>
        <w:t xml:space="preserve">de </w:t>
      </w:r>
      <w:r>
        <w:t xml:space="preserve">Goiânia </w:t>
      </w:r>
      <w:r w:rsidRPr="00167454">
        <w:rPr>
          <w:lang w:eastAsia="en-US" w:bidi="en-US"/>
        </w:rPr>
        <w:t xml:space="preserve">e </w:t>
      </w:r>
      <w:r>
        <w:t xml:space="preserve">Anápolis </w:t>
      </w:r>
      <w:r w:rsidRPr="00167454">
        <w:rPr>
          <w:lang w:eastAsia="en-US" w:bidi="en-US"/>
        </w:rPr>
        <w:t xml:space="preserve">(nesse caso, por meio de </w:t>
      </w:r>
      <w:r>
        <w:t xml:space="preserve">serviços </w:t>
      </w:r>
      <w:r w:rsidRPr="00167454">
        <w:rPr>
          <w:lang w:eastAsia="en-US" w:bidi="en-US"/>
        </w:rPr>
        <w:t xml:space="preserve">contratados) com unidades </w:t>
      </w:r>
      <w:r>
        <w:t xml:space="preserve">próprias </w:t>
      </w:r>
      <w:r w:rsidRPr="00167454">
        <w:rPr>
          <w:lang w:eastAsia="en-US" w:bidi="en-US"/>
        </w:rPr>
        <w:t xml:space="preserve">da SES/GO, localizadas na sua totalidade no </w:t>
      </w:r>
      <w:r>
        <w:t xml:space="preserve">município </w:t>
      </w:r>
      <w:r w:rsidRPr="00167454">
        <w:rPr>
          <w:lang w:eastAsia="en-US" w:bidi="en-US"/>
        </w:rPr>
        <w:t xml:space="preserve">de </w:t>
      </w:r>
      <w:r>
        <w:t>Goiânia;</w:t>
      </w:r>
    </w:p>
    <w:p w14:paraId="0053F25C" w14:textId="77777777" w:rsidR="00306D5A" w:rsidRDefault="00167454">
      <w:pPr>
        <w:pStyle w:val="Corpodetexto"/>
        <w:shd w:val="clear" w:color="auto" w:fill="auto"/>
        <w:ind w:firstLine="1040"/>
        <w:jc w:val="both"/>
      </w:pPr>
      <w:r w:rsidRPr="00167454">
        <w:rPr>
          <w:b/>
          <w:bCs/>
          <w:lang w:eastAsia="en-US" w:bidi="en-US"/>
        </w:rPr>
        <w:t xml:space="preserve">b) </w:t>
      </w:r>
      <w:r>
        <w:t xml:space="preserve">Assistência </w:t>
      </w:r>
      <w:r w:rsidRPr="00167454">
        <w:rPr>
          <w:lang w:eastAsia="en-US" w:bidi="en-US"/>
        </w:rPr>
        <w:t xml:space="preserve">Hospitalar </w:t>
      </w:r>
      <w:r>
        <w:t xml:space="preserve">heterogênea </w:t>
      </w:r>
      <w:r w:rsidRPr="00167454">
        <w:rPr>
          <w:lang w:eastAsia="en-US" w:bidi="en-US"/>
        </w:rPr>
        <w:t xml:space="preserve">na sua </w:t>
      </w:r>
      <w:r>
        <w:t xml:space="preserve">distribuição, </w:t>
      </w:r>
      <w:r w:rsidRPr="00167454">
        <w:rPr>
          <w:lang w:eastAsia="en-US" w:bidi="en-US"/>
        </w:rPr>
        <w:t xml:space="preserve">apesar de o Estado de </w:t>
      </w:r>
      <w:r>
        <w:t xml:space="preserve">Goiás </w:t>
      </w:r>
      <w:r w:rsidRPr="00167454">
        <w:rPr>
          <w:lang w:eastAsia="en-US" w:bidi="en-US"/>
        </w:rPr>
        <w:t xml:space="preserve">situar-se em segundo lugar no </w:t>
      </w:r>
      <w:r>
        <w:t xml:space="preserve">país </w:t>
      </w:r>
      <w:r w:rsidRPr="00167454">
        <w:rPr>
          <w:lang w:eastAsia="en-US" w:bidi="en-US"/>
        </w:rPr>
        <w:t xml:space="preserve">em termos de capacidade de </w:t>
      </w:r>
      <w:r>
        <w:t xml:space="preserve">internações </w:t>
      </w:r>
      <w:r w:rsidRPr="00167454">
        <w:rPr>
          <w:lang w:eastAsia="en-US" w:bidi="en-US"/>
        </w:rPr>
        <w:t xml:space="preserve">hospitalares </w:t>
      </w:r>
      <w:r>
        <w:t xml:space="preserve">(número </w:t>
      </w:r>
      <w:r w:rsidRPr="00167454">
        <w:rPr>
          <w:lang w:eastAsia="en-US" w:bidi="en-US"/>
        </w:rPr>
        <w:t xml:space="preserve">de leitos/1.000 habitantes), acarretando </w:t>
      </w:r>
      <w:r>
        <w:t xml:space="preserve">migração </w:t>
      </w:r>
      <w:r w:rsidRPr="00167454">
        <w:rPr>
          <w:lang w:eastAsia="en-US" w:bidi="en-US"/>
        </w:rPr>
        <w:t xml:space="preserve">da demanda de atendimento </w:t>
      </w:r>
      <w:r>
        <w:t xml:space="preserve">básico </w:t>
      </w:r>
      <w:r w:rsidRPr="00167454">
        <w:rPr>
          <w:lang w:eastAsia="en-US" w:bidi="en-US"/>
        </w:rPr>
        <w:t xml:space="preserve">para o </w:t>
      </w:r>
      <w:r>
        <w:t xml:space="preserve">município </w:t>
      </w:r>
      <w:r w:rsidRPr="00167454">
        <w:rPr>
          <w:lang w:eastAsia="en-US" w:bidi="en-US"/>
        </w:rPr>
        <w:t xml:space="preserve">de </w:t>
      </w:r>
      <w:r>
        <w:t>Goiânia.</w:t>
      </w:r>
    </w:p>
    <w:p w14:paraId="0053F25D" w14:textId="77777777" w:rsidR="00306D5A" w:rsidRDefault="00167454">
      <w:pPr>
        <w:pStyle w:val="Corpodetexto"/>
        <w:shd w:val="clear" w:color="auto" w:fill="auto"/>
        <w:ind w:firstLine="1040"/>
        <w:jc w:val="both"/>
      </w:pPr>
      <w:r w:rsidRPr="00167454">
        <w:rPr>
          <w:lang w:eastAsia="en-US" w:bidi="en-US"/>
        </w:rPr>
        <w:t xml:space="preserve">Essa parcela da </w:t>
      </w:r>
      <w:r>
        <w:t xml:space="preserve">população é </w:t>
      </w:r>
      <w:r w:rsidRPr="00167454">
        <w:rPr>
          <w:lang w:eastAsia="en-US" w:bidi="en-US"/>
        </w:rPr>
        <w:t xml:space="preserve">a que, na realidade, representa o fluxo da demanda pelos </w:t>
      </w:r>
      <w:r>
        <w:t xml:space="preserve">serviços </w:t>
      </w:r>
      <w:r w:rsidRPr="00167454">
        <w:rPr>
          <w:lang w:eastAsia="en-US" w:bidi="en-US"/>
        </w:rPr>
        <w:t xml:space="preserve">do HGG, em atendimentos </w:t>
      </w:r>
      <w:r>
        <w:t xml:space="preserve">secundários </w:t>
      </w:r>
      <w:r w:rsidRPr="00167454">
        <w:rPr>
          <w:lang w:eastAsia="en-US" w:bidi="en-US"/>
        </w:rPr>
        <w:t xml:space="preserve">ou </w:t>
      </w:r>
      <w:r>
        <w:t xml:space="preserve">terciários, </w:t>
      </w:r>
      <w:r w:rsidRPr="00167454">
        <w:rPr>
          <w:lang w:eastAsia="en-US" w:bidi="en-US"/>
        </w:rPr>
        <w:t xml:space="preserve">na medida em que a </w:t>
      </w:r>
      <w:r>
        <w:t xml:space="preserve">análise </w:t>
      </w:r>
      <w:r w:rsidRPr="00167454">
        <w:rPr>
          <w:lang w:eastAsia="en-US" w:bidi="en-US"/>
        </w:rPr>
        <w:t xml:space="preserve">de dados </w:t>
      </w:r>
      <w:r>
        <w:t xml:space="preserve">estatísticos </w:t>
      </w:r>
      <w:r w:rsidRPr="00167454">
        <w:rPr>
          <w:lang w:eastAsia="en-US" w:bidi="en-US"/>
        </w:rPr>
        <w:t xml:space="preserve">da Secretaria Municipal de </w:t>
      </w:r>
      <w:r>
        <w:t xml:space="preserve">Saúde </w:t>
      </w:r>
      <w:r w:rsidRPr="00167454">
        <w:rPr>
          <w:lang w:eastAsia="en-US" w:bidi="en-US"/>
        </w:rPr>
        <w:t xml:space="preserve">demonstra que o fluxo da </w:t>
      </w:r>
      <w:r>
        <w:t xml:space="preserve">população </w:t>
      </w:r>
      <w:r w:rsidRPr="00167454">
        <w:rPr>
          <w:lang w:eastAsia="en-US" w:bidi="en-US"/>
        </w:rPr>
        <w:t xml:space="preserve">proveniente de outros </w:t>
      </w:r>
      <w:r>
        <w:t xml:space="preserve">municípios </w:t>
      </w:r>
      <w:r w:rsidRPr="00167454">
        <w:rPr>
          <w:lang w:eastAsia="en-US" w:bidi="en-US"/>
        </w:rPr>
        <w:t xml:space="preserve">do interior do Estado para os </w:t>
      </w:r>
      <w:r>
        <w:t xml:space="preserve">serviços </w:t>
      </w:r>
      <w:r w:rsidRPr="00167454">
        <w:rPr>
          <w:lang w:eastAsia="en-US" w:bidi="en-US"/>
        </w:rPr>
        <w:t xml:space="preserve">de </w:t>
      </w:r>
      <w:r>
        <w:t xml:space="preserve">saúde, básicos </w:t>
      </w:r>
      <w:r w:rsidRPr="00167454">
        <w:rPr>
          <w:lang w:eastAsia="en-US" w:bidi="en-US"/>
        </w:rPr>
        <w:t xml:space="preserve">ou referenciados, da rede municipal da capital </w:t>
      </w:r>
      <w:r>
        <w:t xml:space="preserve">está </w:t>
      </w:r>
      <w:r w:rsidRPr="00167454">
        <w:rPr>
          <w:lang w:eastAsia="en-US" w:bidi="en-US"/>
        </w:rPr>
        <w:t xml:space="preserve">em torno de 20,0 a 40,0% do total de </w:t>
      </w:r>
      <w:r>
        <w:t xml:space="preserve">serviços </w:t>
      </w:r>
      <w:r w:rsidRPr="00167454">
        <w:rPr>
          <w:lang w:eastAsia="en-US" w:bidi="en-US"/>
        </w:rPr>
        <w:t xml:space="preserve">prestados na capital pelo </w:t>
      </w:r>
      <w:r>
        <w:t xml:space="preserve">município, </w:t>
      </w:r>
      <w:r w:rsidRPr="00167454">
        <w:rPr>
          <w:lang w:eastAsia="en-US" w:bidi="en-US"/>
        </w:rPr>
        <w:t xml:space="preserve">dependendo do tipo de </w:t>
      </w:r>
      <w:r w:rsidRPr="00167454">
        <w:rPr>
          <w:lang w:eastAsia="en-US" w:bidi="en-US"/>
        </w:rPr>
        <w:t>patologia.</w:t>
      </w:r>
    </w:p>
    <w:p w14:paraId="0053F25E" w14:textId="77777777" w:rsidR="00306D5A" w:rsidRDefault="00167454">
      <w:pPr>
        <w:pStyle w:val="Corpodetexto"/>
        <w:shd w:val="clear" w:color="auto" w:fill="auto"/>
        <w:ind w:firstLine="1040"/>
        <w:jc w:val="both"/>
      </w:pPr>
      <w:r w:rsidRPr="00167454">
        <w:rPr>
          <w:lang w:eastAsia="en-US" w:bidi="en-US"/>
        </w:rPr>
        <w:t xml:space="preserve">Pelo que se observam os </w:t>
      </w:r>
      <w:r>
        <w:t xml:space="preserve">critérios </w:t>
      </w:r>
      <w:r w:rsidRPr="00167454">
        <w:rPr>
          <w:lang w:eastAsia="en-US" w:bidi="en-US"/>
        </w:rPr>
        <w:t xml:space="preserve">que direcionaram as </w:t>
      </w:r>
      <w:r>
        <w:t xml:space="preserve">ações </w:t>
      </w:r>
      <w:r w:rsidRPr="00167454">
        <w:rPr>
          <w:lang w:eastAsia="en-US" w:bidi="en-US"/>
        </w:rPr>
        <w:t xml:space="preserve">de governo na </w:t>
      </w:r>
      <w:r>
        <w:t xml:space="preserve">área </w:t>
      </w:r>
      <w:r w:rsidRPr="00167454">
        <w:rPr>
          <w:lang w:eastAsia="en-US" w:bidi="en-US"/>
        </w:rPr>
        <w:t xml:space="preserve">da </w:t>
      </w:r>
      <w:r>
        <w:t xml:space="preserve">saúde </w:t>
      </w:r>
      <w:r w:rsidRPr="00167454">
        <w:rPr>
          <w:lang w:eastAsia="en-US" w:bidi="en-US"/>
        </w:rPr>
        <w:t xml:space="preserve">e que acarretaram a </w:t>
      </w:r>
      <w:r>
        <w:t xml:space="preserve">concentração </w:t>
      </w:r>
      <w:r w:rsidRPr="00167454">
        <w:rPr>
          <w:lang w:eastAsia="en-US" w:bidi="en-US"/>
        </w:rPr>
        <w:t xml:space="preserve">mencionada </w:t>
      </w:r>
      <w:r>
        <w:t xml:space="preserve">estão </w:t>
      </w:r>
      <w:r w:rsidRPr="00167454">
        <w:rPr>
          <w:lang w:eastAsia="en-US" w:bidi="en-US"/>
        </w:rPr>
        <w:t xml:space="preserve">fundamentados pelos projetos do </w:t>
      </w:r>
      <w:r>
        <w:t xml:space="preserve">Ministério </w:t>
      </w:r>
      <w:r w:rsidRPr="00167454">
        <w:rPr>
          <w:lang w:eastAsia="en-US" w:bidi="en-US"/>
        </w:rPr>
        <w:t xml:space="preserve">da </w:t>
      </w:r>
      <w:r>
        <w:t xml:space="preserve">Saúde </w:t>
      </w:r>
      <w:r w:rsidRPr="00167454">
        <w:rPr>
          <w:lang w:eastAsia="en-US" w:bidi="en-US"/>
        </w:rPr>
        <w:t xml:space="preserve">que asseguram investimentos ou financiamentos, em detrimento de estudos que levam em conta aspectos </w:t>
      </w:r>
      <w:r>
        <w:t xml:space="preserve">demográficos, epidemiológicos </w:t>
      </w:r>
      <w:r w:rsidRPr="00167454">
        <w:rPr>
          <w:lang w:eastAsia="en-US" w:bidi="en-US"/>
        </w:rPr>
        <w:t xml:space="preserve">e de rede de </w:t>
      </w:r>
      <w:r>
        <w:t>serviços.</w:t>
      </w:r>
    </w:p>
    <w:p w14:paraId="0053F25F" w14:textId="77777777" w:rsidR="00306D5A" w:rsidRDefault="00167454">
      <w:pPr>
        <w:pStyle w:val="Corpodetexto"/>
        <w:shd w:val="clear" w:color="auto" w:fill="auto"/>
        <w:ind w:firstLine="1040"/>
        <w:jc w:val="both"/>
      </w:pPr>
      <w:r w:rsidRPr="00167454">
        <w:rPr>
          <w:lang w:eastAsia="en-US" w:bidi="en-US"/>
        </w:rPr>
        <w:t xml:space="preserve">No </w:t>
      </w:r>
      <w:r>
        <w:t xml:space="preserve">contexto </w:t>
      </w:r>
      <w:r w:rsidRPr="00167454">
        <w:rPr>
          <w:lang w:eastAsia="en-US" w:bidi="en-US"/>
        </w:rPr>
        <w:t xml:space="preserve">de </w:t>
      </w:r>
      <w:r>
        <w:t xml:space="preserve">atuação, </w:t>
      </w:r>
      <w:r w:rsidRPr="00167454">
        <w:rPr>
          <w:lang w:eastAsia="en-US" w:bidi="en-US"/>
        </w:rPr>
        <w:t xml:space="preserve">o Hospital </w:t>
      </w:r>
      <w:r>
        <w:t xml:space="preserve">Estadual </w:t>
      </w:r>
      <w:r w:rsidRPr="00167454">
        <w:rPr>
          <w:lang w:eastAsia="en-US" w:bidi="en-US"/>
        </w:rPr>
        <w:t xml:space="preserve">Dr. Alberto Rassi - HGG </w:t>
      </w:r>
      <w:r>
        <w:t>realiza atendimentos secundários, terciários e quaternários em áreas especializadas de diagnósticos e terapias, tanto para o município de Goiânia quanto para todo o estado de Goiás e até para outros estados.</w:t>
      </w:r>
    </w:p>
    <w:p w14:paraId="0053F260" w14:textId="77777777" w:rsidR="00306D5A" w:rsidRDefault="00167454">
      <w:pPr>
        <w:pStyle w:val="Corpodetexto"/>
        <w:shd w:val="clear" w:color="auto" w:fill="auto"/>
        <w:ind w:firstLine="1040"/>
        <w:jc w:val="both"/>
      </w:pPr>
      <w:r>
        <w:t>O acesso dos pacientes aos serviços prestados pelo Hospital se dá através do sistema de referência e contrarreferência da unidade pública mais próxima do paciente. Inicia-se o processo através de uma consulta médica na unidade pública de saúde, preenchimento do formulário de referência e contra - referência do paciente e a marcação da consulta pelo serviço de tele agendamento, com data e horário informados pelo HGG.</w:t>
      </w:r>
    </w:p>
    <w:p w14:paraId="0053F261" w14:textId="77777777" w:rsidR="00306D5A" w:rsidRDefault="00167454">
      <w:pPr>
        <w:pStyle w:val="Heading40"/>
        <w:keepNext/>
        <w:keepLines/>
        <w:numPr>
          <w:ilvl w:val="0"/>
          <w:numId w:val="5"/>
        </w:numPr>
        <w:shd w:val="clear" w:color="auto" w:fill="auto"/>
        <w:tabs>
          <w:tab w:val="left" w:pos="730"/>
        </w:tabs>
        <w:spacing w:after="180"/>
        <w:jc w:val="both"/>
      </w:pPr>
      <w:bookmarkStart w:id="10" w:name="bookmark14"/>
      <w:bookmarkStart w:id="11" w:name="bookmark15"/>
      <w:r>
        <w:t xml:space="preserve">O PLANEJAMENTO ESTRATÉGICO NO HOSPITAL ESTADUAL DR. ALBERTO </w:t>
      </w:r>
      <w:r>
        <w:rPr>
          <w:lang w:val="en-US" w:eastAsia="en-US" w:bidi="en-US"/>
        </w:rPr>
        <w:t xml:space="preserve">RASSI </w:t>
      </w:r>
      <w:r>
        <w:t>- HGG</w:t>
      </w:r>
      <w:bookmarkEnd w:id="10"/>
      <w:bookmarkEnd w:id="11"/>
    </w:p>
    <w:p w14:paraId="0053F262" w14:textId="77777777" w:rsidR="00306D5A" w:rsidRDefault="00167454">
      <w:pPr>
        <w:pStyle w:val="Corpodetexto"/>
        <w:shd w:val="clear" w:color="auto" w:fill="auto"/>
        <w:spacing w:line="353" w:lineRule="auto"/>
        <w:ind w:firstLine="740"/>
        <w:jc w:val="both"/>
      </w:pPr>
      <w:r>
        <w:t xml:space="preserve">Entre as várias ferramentas disponíveis no mercado a mais reconhecida e adotada pelo Instituto de Desenvolvimento Tecnológico e Humano - IDTECH para a elaboração do Plano Estratégico do Hospital Alberto Rassi - HGG é o </w:t>
      </w:r>
      <w:r>
        <w:rPr>
          <w:i/>
          <w:iCs/>
        </w:rPr>
        <w:t>Balanced Scorecard</w:t>
      </w:r>
      <w:r>
        <w:t xml:space="preserve"> (BSC) que foi apresentada como uma metodologia de medição e gestão de desempenho desenvolvida pelos professores de </w:t>
      </w:r>
      <w:r>
        <w:rPr>
          <w:i/>
          <w:iCs/>
        </w:rPr>
        <w:t>Harvard Business School</w:t>
      </w:r>
      <w:r>
        <w:t>, Robert Kaplan e David Norton, em 1992.</w:t>
      </w:r>
    </w:p>
    <w:p w14:paraId="0053F263" w14:textId="77777777" w:rsidR="00306D5A" w:rsidRDefault="00167454">
      <w:pPr>
        <w:pStyle w:val="Corpodetexto"/>
        <w:shd w:val="clear" w:color="auto" w:fill="auto"/>
        <w:ind w:firstLine="740"/>
        <w:jc w:val="both"/>
      </w:pPr>
      <w:r>
        <w:t>O objetivo é definir métricas claras através de indicadores quantificáveis e verificáveis em busca da maximização dos resultados de modo balanceado fazendo uma ligação de causa e efeito entre as quatro perspectivas que refletem a visão e estratégia empresarial, sendo elas: financeira, clientes, processos internos e aprendizado e crescimento.</w:t>
      </w:r>
    </w:p>
    <w:p w14:paraId="0053F264" w14:textId="77777777" w:rsidR="00306D5A" w:rsidRDefault="00167454">
      <w:pPr>
        <w:pStyle w:val="Corpodetexto"/>
        <w:shd w:val="clear" w:color="auto" w:fill="auto"/>
        <w:spacing w:line="240" w:lineRule="auto"/>
        <w:ind w:firstLine="0"/>
        <w:jc w:val="right"/>
        <w:rPr>
          <w:sz w:val="20"/>
          <w:szCs w:val="20"/>
        </w:rPr>
      </w:pPr>
      <w:r>
        <w:rPr>
          <w:sz w:val="20"/>
          <w:szCs w:val="20"/>
        </w:rPr>
        <w:t>6</w:t>
      </w:r>
      <w:r>
        <w:br w:type="page"/>
      </w:r>
    </w:p>
    <w:p w14:paraId="0053F265" w14:textId="77777777" w:rsidR="00306D5A" w:rsidRDefault="00167454">
      <w:pPr>
        <w:pStyle w:val="Corpodetexto"/>
        <w:shd w:val="clear" w:color="auto" w:fill="auto"/>
        <w:spacing w:after="280"/>
        <w:ind w:firstLine="720"/>
        <w:jc w:val="both"/>
      </w:pPr>
      <w:r>
        <w:lastRenderedPageBreak/>
        <w:t xml:space="preserve">Nesse contexto, o Planejamento Estratégico possui alguns fatores que devem ser levados em consideração para o alcance dos objetivos, o que denominamos de </w:t>
      </w:r>
      <w:r>
        <w:t>fatores críticos de sucesso, ou seja, são os pontos-chave que definem o sucesso ou o fracasso de um objetivo definido por um planejamento de determinada organização.</w:t>
      </w:r>
    </w:p>
    <w:p w14:paraId="0053F266" w14:textId="77777777" w:rsidR="00306D5A" w:rsidRDefault="00167454">
      <w:pPr>
        <w:jc w:val="center"/>
        <w:rPr>
          <w:sz w:val="2"/>
          <w:szCs w:val="2"/>
        </w:rPr>
        <w:sectPr w:rsidR="00306D5A">
          <w:headerReference w:type="even" r:id="rId12"/>
          <w:headerReference w:type="default" r:id="rId13"/>
          <w:footerReference w:type="even" r:id="rId14"/>
          <w:footerReference w:type="default" r:id="rId15"/>
          <w:headerReference w:type="first" r:id="rId16"/>
          <w:footerReference w:type="first" r:id="rId17"/>
          <w:pgSz w:w="12022" w:h="17375"/>
          <w:pgMar w:top="1334" w:right="350" w:bottom="1445" w:left="1250" w:header="0" w:footer="3" w:gutter="0"/>
          <w:cols w:space="720"/>
          <w:noEndnote/>
          <w:titlePg/>
          <w:docGrid w:linePitch="360"/>
        </w:sectPr>
      </w:pPr>
      <w:r>
        <w:rPr>
          <w:noProof/>
        </w:rPr>
        <w:drawing>
          <wp:inline distT="0" distB="0" distL="0" distR="0" wp14:anchorId="005402AB" wp14:editId="005402AC">
            <wp:extent cx="5443855" cy="7796530"/>
            <wp:effectExtent l="0" t="0" r="0" b="0"/>
            <wp:docPr id="78" name="Picutre 78"/>
            <wp:cNvGraphicFramePr/>
            <a:graphic xmlns:a="http://schemas.openxmlformats.org/drawingml/2006/main">
              <a:graphicData uri="http://schemas.openxmlformats.org/drawingml/2006/picture">
                <pic:pic xmlns:pic="http://schemas.openxmlformats.org/drawingml/2006/picture">
                  <pic:nvPicPr>
                    <pic:cNvPr id="78" name="Picture 78"/>
                    <pic:cNvPicPr/>
                  </pic:nvPicPr>
                  <pic:blipFill>
                    <a:blip r:embed="rId18"/>
                    <a:stretch/>
                  </pic:blipFill>
                  <pic:spPr>
                    <a:xfrm>
                      <a:off x="0" y="0"/>
                      <a:ext cx="5443855" cy="7796530"/>
                    </a:xfrm>
                    <a:prstGeom prst="rect">
                      <a:avLst/>
                    </a:prstGeom>
                  </pic:spPr>
                </pic:pic>
              </a:graphicData>
            </a:graphic>
          </wp:inline>
        </w:drawing>
      </w:r>
    </w:p>
    <w:p w14:paraId="0053F267" w14:textId="77777777" w:rsidR="00306D5A" w:rsidRDefault="00167454">
      <w:pPr>
        <w:pStyle w:val="Heading40"/>
        <w:keepNext/>
        <w:keepLines/>
        <w:numPr>
          <w:ilvl w:val="0"/>
          <w:numId w:val="5"/>
        </w:numPr>
        <w:shd w:val="clear" w:color="auto" w:fill="auto"/>
        <w:tabs>
          <w:tab w:val="left" w:pos="736"/>
        </w:tabs>
        <w:spacing w:after="160"/>
      </w:pPr>
      <w:bookmarkStart w:id="12" w:name="bookmark16"/>
      <w:bookmarkStart w:id="13" w:name="bookmark17"/>
      <w:r>
        <w:lastRenderedPageBreak/>
        <w:t>GESTÃO DA QUALIDADE</w:t>
      </w:r>
      <w:bookmarkEnd w:id="12"/>
      <w:bookmarkEnd w:id="13"/>
    </w:p>
    <w:p w14:paraId="0053F268" w14:textId="77777777" w:rsidR="00306D5A" w:rsidRDefault="00167454">
      <w:pPr>
        <w:pStyle w:val="Corpodetexto"/>
        <w:shd w:val="clear" w:color="auto" w:fill="auto"/>
        <w:spacing w:after="160"/>
        <w:ind w:firstLine="840"/>
        <w:jc w:val="both"/>
      </w:pPr>
      <w:r>
        <w:t xml:space="preserve">Por ter sido o primeiro hospital público do Centro-Oeste a conquistar o título de acreditação hospitalar conferido pela </w:t>
      </w:r>
      <w:r>
        <w:t>Organização Nacional de Acreditação (ONA), o Hospital Estadual Dr. Alberto Rassi - HGG passou a ser referência quando o assunto é qualidade. Sua primeira certificação foi conquistada em 2014 e desde então trabalha rigorosamente para cumprir os requisitos que visam a segurança do paciente, a gestão dos processos e a disseminação de uma cultura voltada para a melhoria contínua. Atualmente é acreditado no nível 3 — Acreditado com Excelência.</w:t>
      </w:r>
    </w:p>
    <w:p w14:paraId="0053F269" w14:textId="77777777" w:rsidR="00306D5A" w:rsidRDefault="00167454">
      <w:pPr>
        <w:pStyle w:val="Corpodetexto"/>
        <w:shd w:val="clear" w:color="auto" w:fill="auto"/>
        <w:spacing w:after="220"/>
        <w:ind w:firstLine="840"/>
        <w:jc w:val="both"/>
      </w:pPr>
      <w:r>
        <w:t>O processo para a conquista da acreditação hospitalar iniciou em 2012, quando o Instituto de Desenvolvimento Tecnológico e Humano (IDTECH) assumiu a gestão do Hospital Estadual Dr. Alberto Rassi - HGG. Um ano depois, a unidade já começou a traçar metas para conseguir a certificação. Várias rotinas tiveram de ser mudadas e aperfeiçoadas, foram adotados novos parâmetros, como é o caso do sistema de chamados, que facilita a chamada de enfermeiros por parte dos usuários internados. Além disso, os medicamentos d</w:t>
      </w:r>
      <w:r>
        <w:t>e alto risco passaram a ser identificados com etiquetas vermelhas, o que reduz as chances de ministrações incorretas. Os pacientes também receberam um novo processo de identificação. Aqueles que passam pela internação e Ambulatório são identificados com etiquetas e pulseiras com códigos de barra, o que, além de prevenir danos, torna o atendimento mais ágil. Enfim, inovações não faltaram.</w:t>
      </w:r>
    </w:p>
    <w:p w14:paraId="0053F26A" w14:textId="77777777" w:rsidR="00306D5A" w:rsidRDefault="00167454">
      <w:pPr>
        <w:pStyle w:val="Heading40"/>
        <w:keepNext/>
        <w:keepLines/>
        <w:numPr>
          <w:ilvl w:val="1"/>
          <w:numId w:val="5"/>
        </w:numPr>
        <w:shd w:val="clear" w:color="auto" w:fill="auto"/>
        <w:tabs>
          <w:tab w:val="left" w:pos="457"/>
        </w:tabs>
        <w:spacing w:after="160"/>
        <w:ind w:firstLine="0"/>
      </w:pPr>
      <w:bookmarkStart w:id="14" w:name="bookmark18"/>
      <w:bookmarkStart w:id="15" w:name="bookmark19"/>
      <w:r>
        <w:t>AÇÕES DESENVOLVIDAS E/OU OTIMIZADAS PARA NÍVEL 3</w:t>
      </w:r>
      <w:bookmarkEnd w:id="14"/>
      <w:bookmarkEnd w:id="15"/>
    </w:p>
    <w:p w14:paraId="0053F26B" w14:textId="77777777" w:rsidR="00306D5A" w:rsidRDefault="00167454">
      <w:pPr>
        <w:pStyle w:val="Corpodetexto"/>
        <w:numPr>
          <w:ilvl w:val="0"/>
          <w:numId w:val="6"/>
        </w:numPr>
        <w:shd w:val="clear" w:color="auto" w:fill="auto"/>
        <w:tabs>
          <w:tab w:val="left" w:pos="736"/>
        </w:tabs>
        <w:spacing w:after="160"/>
        <w:ind w:firstLine="380"/>
      </w:pPr>
      <w:r>
        <w:t>Implantação do Escritório da Qualidade;</w:t>
      </w:r>
    </w:p>
    <w:p w14:paraId="0053F26C" w14:textId="77777777" w:rsidR="00306D5A" w:rsidRDefault="00167454">
      <w:pPr>
        <w:pStyle w:val="Corpodetexto"/>
        <w:numPr>
          <w:ilvl w:val="0"/>
          <w:numId w:val="6"/>
        </w:numPr>
        <w:shd w:val="clear" w:color="auto" w:fill="auto"/>
        <w:tabs>
          <w:tab w:val="left" w:pos="736"/>
        </w:tabs>
        <w:spacing w:after="160"/>
        <w:ind w:left="740" w:hanging="360"/>
        <w:jc w:val="both"/>
      </w:pPr>
      <w:r>
        <w:t>Implantação de painel Gestão a vista com identificação e classificação dos riscos, implementação e acompanhamento das barreiras de segurança definidas, principais processos desenhados e dos protocolos implantados;</w:t>
      </w:r>
    </w:p>
    <w:p w14:paraId="0053F26D" w14:textId="77777777" w:rsidR="00306D5A" w:rsidRDefault="00167454">
      <w:pPr>
        <w:pStyle w:val="Corpodetexto"/>
        <w:numPr>
          <w:ilvl w:val="0"/>
          <w:numId w:val="6"/>
        </w:numPr>
        <w:shd w:val="clear" w:color="auto" w:fill="auto"/>
        <w:tabs>
          <w:tab w:val="left" w:pos="736"/>
        </w:tabs>
        <w:spacing w:after="160"/>
        <w:ind w:left="740" w:hanging="360"/>
        <w:jc w:val="both"/>
      </w:pPr>
      <w:r>
        <w:t>Melhoria mapeamento e análise de processos e indicadores de processos, subdividindo-os em indicadores de resultado, de processos, estratégicos e estrutura, incluindo indicadores dos Protocolos gerenciados tanto clínico como os protocolos institucionais, todos com gráficos, coleta de dados, análise crítica e a aplicação do ciclo PDCA;</w:t>
      </w:r>
    </w:p>
    <w:p w14:paraId="0053F26E" w14:textId="77777777" w:rsidR="00306D5A" w:rsidRDefault="00167454">
      <w:pPr>
        <w:pStyle w:val="Corpodetexto"/>
        <w:numPr>
          <w:ilvl w:val="0"/>
          <w:numId w:val="6"/>
        </w:numPr>
        <w:shd w:val="clear" w:color="auto" w:fill="auto"/>
        <w:tabs>
          <w:tab w:val="left" w:pos="736"/>
        </w:tabs>
        <w:spacing w:after="160"/>
        <w:ind w:left="740" w:hanging="360"/>
        <w:jc w:val="both"/>
      </w:pPr>
      <w:r>
        <w:t>Melhoria nos registros e acompanhamento das interações de processos entre os setores, por meio do monitoramento do Escritório da Qualidade;</w:t>
      </w:r>
    </w:p>
    <w:p w14:paraId="0053F26F" w14:textId="77777777" w:rsidR="00306D5A" w:rsidRDefault="00167454">
      <w:pPr>
        <w:pStyle w:val="Corpodetexto"/>
        <w:numPr>
          <w:ilvl w:val="0"/>
          <w:numId w:val="6"/>
        </w:numPr>
        <w:shd w:val="clear" w:color="auto" w:fill="auto"/>
        <w:tabs>
          <w:tab w:val="left" w:pos="736"/>
        </w:tabs>
        <w:spacing w:after="160" w:line="350" w:lineRule="auto"/>
        <w:ind w:left="740" w:hanging="360"/>
        <w:jc w:val="both"/>
      </w:pPr>
      <w:r>
        <w:t>Estruturação de metodologia para gestão de documentos com padronização e controle dos mesmos definidos no Manual da Qualidade;</w:t>
      </w:r>
    </w:p>
    <w:p w14:paraId="0053F270" w14:textId="77777777" w:rsidR="00306D5A" w:rsidRDefault="00167454">
      <w:pPr>
        <w:pStyle w:val="Corpodetexto"/>
        <w:numPr>
          <w:ilvl w:val="0"/>
          <w:numId w:val="6"/>
        </w:numPr>
        <w:shd w:val="clear" w:color="auto" w:fill="auto"/>
        <w:tabs>
          <w:tab w:val="left" w:pos="736"/>
        </w:tabs>
        <w:spacing w:after="40" w:line="240" w:lineRule="auto"/>
        <w:ind w:firstLine="380"/>
      </w:pPr>
      <w:r>
        <w:t xml:space="preserve">Estruturação de sistemática para avaliação do </w:t>
      </w:r>
      <w:r>
        <w:t>corpo clínico;</w:t>
      </w:r>
    </w:p>
    <w:p w14:paraId="0053F271" w14:textId="77777777" w:rsidR="00306D5A" w:rsidRDefault="00167454">
      <w:pPr>
        <w:pStyle w:val="Corpodetexto"/>
        <w:shd w:val="clear" w:color="auto" w:fill="auto"/>
        <w:spacing w:after="160" w:line="240" w:lineRule="auto"/>
        <w:ind w:firstLine="0"/>
        <w:jc w:val="right"/>
        <w:rPr>
          <w:sz w:val="20"/>
          <w:szCs w:val="20"/>
        </w:rPr>
      </w:pPr>
      <w:r>
        <w:rPr>
          <w:sz w:val="20"/>
          <w:szCs w:val="20"/>
        </w:rPr>
        <w:t>8</w:t>
      </w:r>
    </w:p>
    <w:p w14:paraId="0053F272" w14:textId="77777777" w:rsidR="00306D5A" w:rsidRDefault="00167454">
      <w:pPr>
        <w:pStyle w:val="Corpodetexto"/>
        <w:numPr>
          <w:ilvl w:val="0"/>
          <w:numId w:val="6"/>
        </w:numPr>
        <w:shd w:val="clear" w:color="auto" w:fill="auto"/>
        <w:tabs>
          <w:tab w:val="left" w:pos="723"/>
        </w:tabs>
        <w:spacing w:after="140" w:line="240" w:lineRule="auto"/>
        <w:jc w:val="both"/>
      </w:pPr>
      <w:r>
        <w:t>Definição e implantação de plano de ação específico para as não conformidades focadas nas</w:t>
      </w:r>
    </w:p>
    <w:p w14:paraId="0053F273" w14:textId="77777777" w:rsidR="00306D5A" w:rsidRDefault="00167454">
      <w:pPr>
        <w:pStyle w:val="Corpodetexto"/>
        <w:shd w:val="clear" w:color="auto" w:fill="auto"/>
        <w:spacing w:after="280" w:line="240" w:lineRule="auto"/>
        <w:ind w:firstLine="720"/>
        <w:jc w:val="both"/>
      </w:pPr>
      <w:r>
        <w:t>especialidades;</w:t>
      </w:r>
    </w:p>
    <w:p w14:paraId="0053F274" w14:textId="77777777" w:rsidR="00306D5A" w:rsidRDefault="00167454">
      <w:pPr>
        <w:pStyle w:val="Corpodetexto"/>
        <w:numPr>
          <w:ilvl w:val="0"/>
          <w:numId w:val="6"/>
        </w:numPr>
        <w:shd w:val="clear" w:color="auto" w:fill="auto"/>
        <w:tabs>
          <w:tab w:val="left" w:pos="723"/>
        </w:tabs>
        <w:spacing w:after="280" w:line="240" w:lineRule="auto"/>
        <w:jc w:val="both"/>
      </w:pPr>
      <w:r>
        <w:lastRenderedPageBreak/>
        <w:t>Acompanhamento e Gerenciamento dos protocolos multiprofissionais;</w:t>
      </w:r>
    </w:p>
    <w:p w14:paraId="0053F275" w14:textId="77777777" w:rsidR="00306D5A" w:rsidRDefault="00167454">
      <w:pPr>
        <w:pStyle w:val="Corpodetexto"/>
        <w:numPr>
          <w:ilvl w:val="0"/>
          <w:numId w:val="6"/>
        </w:numPr>
        <w:shd w:val="clear" w:color="auto" w:fill="auto"/>
        <w:tabs>
          <w:tab w:val="left" w:pos="718"/>
        </w:tabs>
        <w:spacing w:after="140" w:line="353" w:lineRule="auto"/>
        <w:ind w:left="720" w:hanging="360"/>
        <w:jc w:val="both"/>
      </w:pPr>
      <w:r>
        <w:t>Avanço na implantação do Prontuário e certificação eletrônica em todo o hospital garantindo maior segurança nos processos voltados para a assistência ao paciente e comunicação entre os profissionais multidisciplinares;</w:t>
      </w:r>
    </w:p>
    <w:p w14:paraId="0053F276" w14:textId="77777777" w:rsidR="00306D5A" w:rsidRDefault="00167454">
      <w:pPr>
        <w:pStyle w:val="Corpodetexto"/>
        <w:numPr>
          <w:ilvl w:val="0"/>
          <w:numId w:val="6"/>
        </w:numPr>
        <w:shd w:val="clear" w:color="auto" w:fill="auto"/>
        <w:tabs>
          <w:tab w:val="left" w:pos="834"/>
        </w:tabs>
        <w:spacing w:after="140" w:line="353" w:lineRule="auto"/>
        <w:ind w:left="720" w:hanging="360"/>
        <w:jc w:val="both"/>
      </w:pPr>
      <w:r>
        <w:t xml:space="preserve">Disseminação dos conceitos de incidência, ocorrência e eventos adversos por meio do Núcleo de </w:t>
      </w:r>
      <w:r>
        <w:t>Segurança do Paciente, em conformidade com o sistema de notificação, promovendo ações de incentivo às notificações de eventos na instituição;</w:t>
      </w:r>
    </w:p>
    <w:p w14:paraId="0053F277" w14:textId="77777777" w:rsidR="00306D5A" w:rsidRDefault="00167454">
      <w:pPr>
        <w:pStyle w:val="Corpodetexto"/>
        <w:numPr>
          <w:ilvl w:val="0"/>
          <w:numId w:val="6"/>
        </w:numPr>
        <w:shd w:val="clear" w:color="auto" w:fill="auto"/>
        <w:tabs>
          <w:tab w:val="left" w:pos="834"/>
        </w:tabs>
        <w:spacing w:after="140"/>
        <w:jc w:val="both"/>
      </w:pPr>
      <w:r>
        <w:t>Fortalecimento das ações das Comissões Intra-hospitalares;</w:t>
      </w:r>
    </w:p>
    <w:p w14:paraId="0053F278" w14:textId="77777777" w:rsidR="00306D5A" w:rsidRDefault="00167454">
      <w:pPr>
        <w:pStyle w:val="Corpodetexto"/>
        <w:numPr>
          <w:ilvl w:val="0"/>
          <w:numId w:val="6"/>
        </w:numPr>
        <w:shd w:val="clear" w:color="auto" w:fill="auto"/>
        <w:tabs>
          <w:tab w:val="left" w:pos="834"/>
        </w:tabs>
        <w:spacing w:after="140"/>
        <w:jc w:val="both"/>
      </w:pPr>
      <w:r>
        <w:t>Desenvolvimento do Plano de Custos Hospitalares e acompanhado por meio do painel Gestão a vista;</w:t>
      </w:r>
    </w:p>
    <w:p w14:paraId="0053F279" w14:textId="77777777" w:rsidR="00306D5A" w:rsidRDefault="00167454">
      <w:pPr>
        <w:pStyle w:val="Corpodetexto"/>
        <w:numPr>
          <w:ilvl w:val="0"/>
          <w:numId w:val="6"/>
        </w:numPr>
        <w:shd w:val="clear" w:color="auto" w:fill="auto"/>
        <w:tabs>
          <w:tab w:val="left" w:pos="834"/>
        </w:tabs>
        <w:spacing w:after="140"/>
        <w:ind w:left="720" w:hanging="360"/>
        <w:jc w:val="both"/>
      </w:pPr>
      <w:r>
        <w:t>Desenvolvimento de ações de divulgação dos dados de produção e de qualidade aos profissionais assistenciais atualizados mensalmente no painel de Gestão a vista;</w:t>
      </w:r>
    </w:p>
    <w:p w14:paraId="0053F27A" w14:textId="77777777" w:rsidR="00306D5A" w:rsidRDefault="00167454">
      <w:pPr>
        <w:pStyle w:val="Corpodetexto"/>
        <w:numPr>
          <w:ilvl w:val="0"/>
          <w:numId w:val="6"/>
        </w:numPr>
        <w:shd w:val="clear" w:color="auto" w:fill="auto"/>
        <w:tabs>
          <w:tab w:val="left" w:pos="834"/>
        </w:tabs>
        <w:spacing w:after="140"/>
        <w:jc w:val="both"/>
      </w:pPr>
      <w:r>
        <w:t>Desenvolvimento de reuniões semanais da Alta Direção do hospital e convidados;</w:t>
      </w:r>
    </w:p>
    <w:p w14:paraId="0053F27B" w14:textId="77777777" w:rsidR="00306D5A" w:rsidRDefault="00167454">
      <w:pPr>
        <w:pStyle w:val="Corpodetexto"/>
        <w:numPr>
          <w:ilvl w:val="0"/>
          <w:numId w:val="6"/>
        </w:numPr>
        <w:shd w:val="clear" w:color="auto" w:fill="auto"/>
        <w:tabs>
          <w:tab w:val="left" w:pos="834"/>
        </w:tabs>
        <w:spacing w:after="280" w:line="240" w:lineRule="auto"/>
        <w:jc w:val="both"/>
      </w:pPr>
      <w:r>
        <w:t>Acompanhamento das metas junto aos setores através do Planejamento estratégico;</w:t>
      </w:r>
    </w:p>
    <w:p w14:paraId="0053F27C" w14:textId="77777777" w:rsidR="00306D5A" w:rsidRDefault="00167454">
      <w:pPr>
        <w:pStyle w:val="Corpodetexto"/>
        <w:numPr>
          <w:ilvl w:val="0"/>
          <w:numId w:val="6"/>
        </w:numPr>
        <w:shd w:val="clear" w:color="auto" w:fill="auto"/>
        <w:tabs>
          <w:tab w:val="left" w:pos="834"/>
        </w:tabs>
        <w:spacing w:after="140"/>
        <w:jc w:val="both"/>
      </w:pPr>
      <w:r>
        <w:t>Desenvolvimento de ações de orientação, reforço e auditoria dos Protocolos de Segurança do paciente;</w:t>
      </w:r>
    </w:p>
    <w:p w14:paraId="0053F27D" w14:textId="77777777" w:rsidR="00306D5A" w:rsidRDefault="00167454">
      <w:pPr>
        <w:pStyle w:val="Corpodetexto"/>
        <w:numPr>
          <w:ilvl w:val="0"/>
          <w:numId w:val="6"/>
        </w:numPr>
        <w:shd w:val="clear" w:color="auto" w:fill="auto"/>
        <w:tabs>
          <w:tab w:val="left" w:pos="834"/>
        </w:tabs>
        <w:spacing w:after="140"/>
        <w:ind w:left="720" w:hanging="360"/>
        <w:jc w:val="both"/>
      </w:pPr>
      <w:r>
        <w:t>Fortalecimento do protocolo de transporte institucional e movimentação segura dos pacientes assistidos na unidade;</w:t>
      </w:r>
    </w:p>
    <w:p w14:paraId="0053F27E" w14:textId="77777777" w:rsidR="00306D5A" w:rsidRDefault="00167454">
      <w:pPr>
        <w:pStyle w:val="Corpodetexto"/>
        <w:numPr>
          <w:ilvl w:val="0"/>
          <w:numId w:val="6"/>
        </w:numPr>
        <w:shd w:val="clear" w:color="auto" w:fill="auto"/>
        <w:tabs>
          <w:tab w:val="left" w:pos="834"/>
        </w:tabs>
        <w:spacing w:after="140"/>
        <w:ind w:left="720" w:hanging="360"/>
        <w:jc w:val="both"/>
      </w:pPr>
      <w:r>
        <w:t>Promoção de discussão multiprofissional dos casos clínicos e desenvolvimento de Planos terapêuticos semanalmente;</w:t>
      </w:r>
    </w:p>
    <w:p w14:paraId="0053F27F" w14:textId="77777777" w:rsidR="00306D5A" w:rsidRDefault="00167454">
      <w:pPr>
        <w:pStyle w:val="Corpodetexto"/>
        <w:numPr>
          <w:ilvl w:val="0"/>
          <w:numId w:val="6"/>
        </w:numPr>
        <w:shd w:val="clear" w:color="auto" w:fill="auto"/>
        <w:tabs>
          <w:tab w:val="left" w:pos="834"/>
        </w:tabs>
        <w:spacing w:after="600" w:line="350" w:lineRule="auto"/>
        <w:ind w:left="720" w:hanging="360"/>
        <w:jc w:val="both"/>
      </w:pPr>
      <w:r>
        <w:t>Gerenciamento dos leitos da unidade, com o acompanhamento dos tempos de permanência e estabelecimento de planos de cuidado voltados para agilizar a desospitalização dos pacientes.</w:t>
      </w:r>
    </w:p>
    <w:p w14:paraId="0053F280" w14:textId="77777777" w:rsidR="00306D5A" w:rsidRDefault="00167454">
      <w:pPr>
        <w:pStyle w:val="Heading40"/>
        <w:keepNext/>
        <w:keepLines/>
        <w:numPr>
          <w:ilvl w:val="1"/>
          <w:numId w:val="5"/>
        </w:numPr>
        <w:shd w:val="clear" w:color="auto" w:fill="auto"/>
        <w:tabs>
          <w:tab w:val="left" w:pos="522"/>
        </w:tabs>
        <w:spacing w:after="240" w:line="240" w:lineRule="auto"/>
        <w:ind w:firstLine="0"/>
        <w:jc w:val="both"/>
      </w:pPr>
      <w:bookmarkStart w:id="16" w:name="bookmark20"/>
      <w:bookmarkStart w:id="17" w:name="bookmark21"/>
      <w:r>
        <w:t>PONTOS FORTES:</w:t>
      </w:r>
      <w:bookmarkEnd w:id="16"/>
      <w:bookmarkEnd w:id="17"/>
    </w:p>
    <w:p w14:paraId="0053F281" w14:textId="77777777" w:rsidR="00306D5A" w:rsidRDefault="00167454">
      <w:pPr>
        <w:pStyle w:val="Corpodetexto"/>
        <w:numPr>
          <w:ilvl w:val="0"/>
          <w:numId w:val="7"/>
        </w:numPr>
        <w:shd w:val="clear" w:color="auto" w:fill="auto"/>
        <w:tabs>
          <w:tab w:val="left" w:pos="709"/>
        </w:tabs>
        <w:spacing w:after="140" w:line="341" w:lineRule="auto"/>
        <w:jc w:val="both"/>
      </w:pPr>
      <w:r>
        <w:t>Reunião semanal da alta direção para alinhamento do planejamento estratégico - “Roda de Conversa”;</w:t>
      </w:r>
    </w:p>
    <w:p w14:paraId="0053F282" w14:textId="77777777" w:rsidR="00306D5A" w:rsidRDefault="00167454">
      <w:pPr>
        <w:pStyle w:val="Corpodetexto"/>
        <w:numPr>
          <w:ilvl w:val="0"/>
          <w:numId w:val="7"/>
        </w:numPr>
        <w:shd w:val="clear" w:color="auto" w:fill="auto"/>
        <w:tabs>
          <w:tab w:val="left" w:pos="709"/>
        </w:tabs>
        <w:spacing w:after="140" w:line="348" w:lineRule="auto"/>
        <w:ind w:left="720" w:hanging="360"/>
        <w:jc w:val="both"/>
      </w:pPr>
      <w:r>
        <w:t xml:space="preserve">Ações de humanização </w:t>
      </w:r>
      <w:r>
        <w:t>disseminadas pela organização (“Sarau do HGG”, “Dose de Letras “, “Semana do Riso “);</w:t>
      </w:r>
    </w:p>
    <w:p w14:paraId="0053F283" w14:textId="77777777" w:rsidR="00306D5A" w:rsidRDefault="00167454">
      <w:pPr>
        <w:pStyle w:val="Corpodetexto"/>
        <w:shd w:val="clear" w:color="auto" w:fill="auto"/>
        <w:spacing w:after="140" w:line="350" w:lineRule="auto"/>
        <w:ind w:left="720" w:firstLine="0"/>
        <w:jc w:val="both"/>
        <w:sectPr w:rsidR="00306D5A">
          <w:headerReference w:type="even" r:id="rId19"/>
          <w:headerReference w:type="default" r:id="rId20"/>
          <w:footerReference w:type="even" r:id="rId21"/>
          <w:footerReference w:type="default" r:id="rId22"/>
          <w:type w:val="continuous"/>
          <w:pgSz w:w="12022" w:h="17375"/>
          <w:pgMar w:top="1334" w:right="350" w:bottom="1445" w:left="1250" w:header="0" w:footer="3" w:gutter="0"/>
          <w:cols w:space="720"/>
          <w:noEndnote/>
          <w:docGrid w:linePitch="360"/>
        </w:sectPr>
      </w:pPr>
      <w:r>
        <w:t xml:space="preserve">Eventos de promoção à saúde através de ações sociais - Palestras para comunidade no Dia Mundial do Rim, Dia Mundial do </w:t>
      </w:r>
      <w:r>
        <w:t>Hipertenso, Dia do Parkinsoniano;</w:t>
      </w:r>
    </w:p>
    <w:p w14:paraId="0053F284" w14:textId="77777777" w:rsidR="00306D5A" w:rsidRDefault="00167454">
      <w:pPr>
        <w:spacing w:line="1" w:lineRule="exact"/>
      </w:pPr>
      <w:r>
        <w:rPr>
          <w:noProof/>
        </w:rPr>
        <w:lastRenderedPageBreak/>
        <mc:AlternateContent>
          <mc:Choice Requires="wps">
            <w:drawing>
              <wp:anchor distT="0" distB="72390" distL="0" distR="0" simplePos="0" relativeHeight="125829386" behindDoc="0" locked="0" layoutInCell="1" allowOverlap="1" wp14:anchorId="005402AD" wp14:editId="005402AE">
                <wp:simplePos x="0" y="0"/>
                <wp:positionH relativeFrom="page">
                  <wp:posOffset>845820</wp:posOffset>
                </wp:positionH>
                <wp:positionV relativeFrom="paragraph">
                  <wp:posOffset>0</wp:posOffset>
                </wp:positionV>
                <wp:extent cx="615950" cy="402590"/>
                <wp:effectExtent l="0" t="0" r="0" b="0"/>
                <wp:wrapTopAndBottom/>
                <wp:docPr id="109" name="Shape 109"/>
                <wp:cNvGraphicFramePr/>
                <a:graphic xmlns:a="http://schemas.openxmlformats.org/drawingml/2006/main">
                  <a:graphicData uri="http://schemas.microsoft.com/office/word/2010/wordprocessingShape">
                    <wps:wsp>
                      <wps:cNvSpPr txBox="1"/>
                      <wps:spPr>
                        <a:xfrm>
                          <a:off x="0" y="0"/>
                          <a:ext cx="615950" cy="402590"/>
                        </a:xfrm>
                        <a:prstGeom prst="rect">
                          <a:avLst/>
                        </a:prstGeom>
                        <a:noFill/>
                      </wps:spPr>
                      <wps:txbx>
                        <w:txbxContent>
                          <w:p w14:paraId="0054066F" w14:textId="77777777" w:rsidR="00306D5A" w:rsidRDefault="00167454">
                            <w:pPr>
                              <w:pStyle w:val="Heading10"/>
                              <w:keepNext/>
                              <w:keepLines/>
                              <w:shd w:val="clear" w:color="auto" w:fill="auto"/>
                            </w:pPr>
                            <w:bookmarkStart w:id="18" w:name="bookmark4"/>
                            <w:bookmarkStart w:id="19" w:name="bookmark5"/>
                            <w:r>
                              <w:t>HGG</w:t>
                            </w:r>
                            <w:bookmarkEnd w:id="18"/>
                            <w:bookmarkEnd w:id="19"/>
                          </w:p>
                        </w:txbxContent>
                      </wps:txbx>
                      <wps:bodyPr wrap="none" lIns="0" tIns="0" rIns="0" bIns="0"/>
                    </wps:wsp>
                  </a:graphicData>
                </a:graphic>
              </wp:anchor>
            </w:drawing>
          </mc:Choice>
          <mc:Fallback>
            <w:pict>
              <v:shape id="_x0000_s1135" type="#_x0000_t202" style="position:absolute;margin-left:66.599999999999994pt;margin-top:0;width:48.5pt;height:31.699999999999999pt;z-index:-125829367;mso-wrap-distance-left:0;mso-wrap-distance-right:0;mso-wrap-distance-bottom:5.7000000000000002pt;mso-position-horizontal-relative:page" filled="f" stroked="f">
                <v:textbox inset="0,0,0,0">
                  <w:txbxContent>
                    <w:p>
                      <w:pPr>
                        <w:pStyle w:val="Style24"/>
                        <w:keepNext/>
                        <w:keepLines/>
                        <w:widowControl w:val="0"/>
                        <w:shd w:val="clear" w:color="auto" w:fill="auto"/>
                        <w:bidi w:val="0"/>
                        <w:spacing w:before="0" w:after="0" w:line="240" w:lineRule="auto"/>
                        <w:ind w:left="0" w:right="0" w:firstLine="0"/>
                        <w:jc w:val="left"/>
                      </w:pPr>
                      <w:bookmarkStart w:id="4" w:name="bookmark4"/>
                      <w:bookmarkStart w:id="5" w:name="bookmark5"/>
                      <w:r>
                        <w:rPr>
                          <w:spacing w:val="0"/>
                          <w:w w:val="100"/>
                          <w:position w:val="0"/>
                          <w:shd w:val="clear" w:color="auto" w:fill="auto"/>
                          <w:lang w:val="pt-BR" w:eastAsia="pt-BR" w:bidi="pt-BR"/>
                        </w:rPr>
                        <w:t>HGG</w:t>
                      </w:r>
                      <w:bookmarkEnd w:id="4"/>
                      <w:bookmarkEnd w:id="5"/>
                    </w:p>
                  </w:txbxContent>
                </v:textbox>
                <w10:wrap type="topAndBottom" anchorx="page"/>
              </v:shape>
            </w:pict>
          </mc:Fallback>
        </mc:AlternateContent>
      </w:r>
      <w:r>
        <w:rPr>
          <w:noProof/>
        </w:rPr>
        <mc:AlternateContent>
          <mc:Choice Requires="wps">
            <w:drawing>
              <wp:anchor distT="149225" distB="185420" distL="0" distR="0" simplePos="0" relativeHeight="125829388" behindDoc="0" locked="0" layoutInCell="1" allowOverlap="1" wp14:anchorId="005402AF" wp14:editId="005402B0">
                <wp:simplePos x="0" y="0"/>
                <wp:positionH relativeFrom="page">
                  <wp:posOffset>5262245</wp:posOffset>
                </wp:positionH>
                <wp:positionV relativeFrom="paragraph">
                  <wp:posOffset>149225</wp:posOffset>
                </wp:positionV>
                <wp:extent cx="240665" cy="140335"/>
                <wp:effectExtent l="0" t="0" r="0" b="0"/>
                <wp:wrapTopAndBottom/>
                <wp:docPr id="111" name="Shape 111"/>
                <wp:cNvGraphicFramePr/>
                <a:graphic xmlns:a="http://schemas.openxmlformats.org/drawingml/2006/main">
                  <a:graphicData uri="http://schemas.microsoft.com/office/word/2010/wordprocessingShape">
                    <wps:wsp>
                      <wps:cNvSpPr txBox="1"/>
                      <wps:spPr>
                        <a:xfrm>
                          <a:off x="0" y="0"/>
                          <a:ext cx="240665" cy="140335"/>
                        </a:xfrm>
                        <a:prstGeom prst="rect">
                          <a:avLst/>
                        </a:prstGeom>
                        <a:noFill/>
                      </wps:spPr>
                      <wps:txbx>
                        <w:txbxContent>
                          <w:p w14:paraId="00540670" w14:textId="77777777" w:rsidR="00306D5A" w:rsidRDefault="00167454">
                            <w:pPr>
                              <w:pStyle w:val="Other0"/>
                              <w:shd w:val="clear" w:color="auto" w:fill="auto"/>
                              <w:spacing w:after="0" w:line="240" w:lineRule="auto"/>
                              <w:ind w:firstLine="0"/>
                              <w:rPr>
                                <w:sz w:val="16"/>
                                <w:szCs w:val="16"/>
                              </w:rPr>
                            </w:pPr>
                            <w:r>
                              <w:rPr>
                                <w:rFonts w:ascii="Arial" w:eastAsia="Arial" w:hAnsi="Arial" w:cs="Arial"/>
                                <w:b/>
                                <w:bCs/>
                                <w:color w:val="17589F"/>
                                <w:sz w:val="16"/>
                                <w:szCs w:val="16"/>
                              </w:rPr>
                              <w:t>SUS</w:t>
                            </w:r>
                          </w:p>
                        </w:txbxContent>
                      </wps:txbx>
                      <wps:bodyPr wrap="none" lIns="0" tIns="0" rIns="0" bIns="0"/>
                    </wps:wsp>
                  </a:graphicData>
                </a:graphic>
              </wp:anchor>
            </w:drawing>
          </mc:Choice>
          <mc:Fallback>
            <w:pict>
              <v:shape id="_x0000_s1137" type="#_x0000_t202" style="position:absolute;margin-left:414.35000000000002pt;margin-top:11.75pt;width:18.949999999999999pt;height:11.050000000000001pt;z-index:-125829365;mso-wrap-distance-left:0;mso-wrap-distance-top:11.75pt;mso-wrap-distance-right:0;mso-wrap-distance-bottom:14.6pt;mso-position-horizontal-relative:page" filled="f" stroked="f">
                <v:textbox inset="0,0,0,0">
                  <w:txbxContent>
                    <w:p>
                      <w:pPr>
                        <w:pStyle w:val="Style2"/>
                        <w:keepNext w:val="0"/>
                        <w:keepLines w:val="0"/>
                        <w:widowControl w:val="0"/>
                        <w:shd w:val="clear" w:color="auto" w:fill="auto"/>
                        <w:bidi w:val="0"/>
                        <w:spacing w:before="0" w:after="0" w:line="240" w:lineRule="auto"/>
                        <w:ind w:left="0" w:right="0" w:firstLine="0"/>
                        <w:jc w:val="left"/>
                        <w:rPr>
                          <w:sz w:val="16"/>
                          <w:szCs w:val="16"/>
                        </w:rPr>
                      </w:pPr>
                      <w:r>
                        <w:rPr>
                          <w:rFonts w:ascii="Arial" w:eastAsia="Arial" w:hAnsi="Arial" w:cs="Arial"/>
                          <w:b/>
                          <w:bCs/>
                          <w:color w:val="17589F"/>
                          <w:spacing w:val="0"/>
                          <w:w w:val="100"/>
                          <w:position w:val="0"/>
                          <w:sz w:val="16"/>
                          <w:szCs w:val="16"/>
                          <w:shd w:val="clear" w:color="auto" w:fill="auto"/>
                          <w:lang w:val="pt-BR" w:eastAsia="pt-BR" w:bidi="pt-BR"/>
                        </w:rPr>
                        <w:t>SUS</w:t>
                      </w:r>
                    </w:p>
                  </w:txbxContent>
                </v:textbox>
                <w10:wrap type="topAndBottom" anchorx="page"/>
              </v:shape>
            </w:pict>
          </mc:Fallback>
        </mc:AlternateContent>
      </w:r>
      <w:r>
        <w:rPr>
          <w:noProof/>
        </w:rPr>
        <mc:AlternateContent>
          <mc:Choice Requires="wps">
            <w:drawing>
              <wp:anchor distT="149225" distB="63500" distL="0" distR="0" simplePos="0" relativeHeight="125829390" behindDoc="0" locked="0" layoutInCell="1" allowOverlap="1" wp14:anchorId="005402B1" wp14:editId="005402B2">
                <wp:simplePos x="0" y="0"/>
                <wp:positionH relativeFrom="page">
                  <wp:posOffset>6679565</wp:posOffset>
                </wp:positionH>
                <wp:positionV relativeFrom="paragraph">
                  <wp:posOffset>149225</wp:posOffset>
                </wp:positionV>
                <wp:extent cx="579120" cy="262255"/>
                <wp:effectExtent l="0" t="0" r="0" b="0"/>
                <wp:wrapTopAndBottom/>
                <wp:docPr id="113" name="Shape 113"/>
                <wp:cNvGraphicFramePr/>
                <a:graphic xmlns:a="http://schemas.openxmlformats.org/drawingml/2006/main">
                  <a:graphicData uri="http://schemas.microsoft.com/office/word/2010/wordprocessingShape">
                    <wps:wsp>
                      <wps:cNvSpPr txBox="1"/>
                      <wps:spPr>
                        <a:xfrm>
                          <a:off x="0" y="0"/>
                          <a:ext cx="579120" cy="262255"/>
                        </a:xfrm>
                        <a:prstGeom prst="rect">
                          <a:avLst/>
                        </a:prstGeom>
                        <a:noFill/>
                      </wps:spPr>
                      <wps:txbx>
                        <w:txbxContent>
                          <w:p w14:paraId="00540671" w14:textId="77777777" w:rsidR="00306D5A" w:rsidRDefault="00167454">
                            <w:pPr>
                              <w:pStyle w:val="Heading30"/>
                              <w:keepNext/>
                              <w:keepLines/>
                              <w:shd w:val="clear" w:color="auto" w:fill="auto"/>
                            </w:pPr>
                            <w:bookmarkStart w:id="20" w:name="bookmark6"/>
                            <w:bookmarkStart w:id="21" w:name="bookmark7"/>
                            <w:r>
                              <w:t>GOIÁS</w:t>
                            </w:r>
                            <w:bookmarkEnd w:id="20"/>
                            <w:bookmarkEnd w:id="21"/>
                          </w:p>
                        </w:txbxContent>
                      </wps:txbx>
                      <wps:bodyPr wrap="none" lIns="0" tIns="0" rIns="0" bIns="0"/>
                    </wps:wsp>
                  </a:graphicData>
                </a:graphic>
              </wp:anchor>
            </w:drawing>
          </mc:Choice>
          <mc:Fallback>
            <w:pict>
              <v:shape id="_x0000_s1139" type="#_x0000_t202" style="position:absolute;margin-left:525.95000000000005pt;margin-top:11.75pt;width:45.600000000000001pt;height:20.649999999999999pt;z-index:-125829363;mso-wrap-distance-left:0;mso-wrap-distance-top:11.75pt;mso-wrap-distance-right:0;mso-wrap-distance-bottom:5.pt;mso-position-horizontal-relative:page" filled="f" stroked="f">
                <v:textbox inset="0,0,0,0">
                  <w:txbxContent>
                    <w:p>
                      <w:pPr>
                        <w:pStyle w:val="Style27"/>
                        <w:keepNext/>
                        <w:keepLines/>
                        <w:widowControl w:val="0"/>
                        <w:shd w:val="clear" w:color="auto" w:fill="auto"/>
                        <w:bidi w:val="0"/>
                        <w:spacing w:before="0" w:after="0" w:line="240" w:lineRule="auto"/>
                        <w:ind w:left="0" w:right="0" w:firstLine="0"/>
                        <w:jc w:val="left"/>
                      </w:pPr>
                      <w:bookmarkStart w:id="6" w:name="bookmark6"/>
                      <w:bookmarkStart w:id="7" w:name="bookmark7"/>
                      <w:r>
                        <w:rPr>
                          <w:spacing w:val="0"/>
                          <w:w w:val="100"/>
                          <w:position w:val="0"/>
                          <w:shd w:val="clear" w:color="auto" w:fill="auto"/>
                          <w:lang w:val="pt-BR" w:eastAsia="pt-BR" w:bidi="pt-BR"/>
                        </w:rPr>
                        <w:t>GOIÁS</w:t>
                      </w:r>
                      <w:bookmarkEnd w:id="6"/>
                      <w:bookmarkEnd w:id="7"/>
                    </w:p>
                  </w:txbxContent>
                </v:textbox>
                <w10:wrap type="topAndBottom" anchorx="page"/>
              </v:shape>
            </w:pict>
          </mc:Fallback>
        </mc:AlternateContent>
      </w:r>
    </w:p>
    <w:p w14:paraId="0053F285" w14:textId="77777777" w:rsidR="00306D5A" w:rsidRDefault="00167454">
      <w:pPr>
        <w:pStyle w:val="Corpodetexto"/>
        <w:numPr>
          <w:ilvl w:val="0"/>
          <w:numId w:val="7"/>
        </w:numPr>
        <w:shd w:val="clear" w:color="auto" w:fill="auto"/>
        <w:tabs>
          <w:tab w:val="left" w:pos="349"/>
        </w:tabs>
        <w:spacing w:after="100" w:line="348" w:lineRule="auto"/>
        <w:ind w:left="360" w:hanging="360"/>
        <w:jc w:val="both"/>
      </w:pPr>
      <w:r>
        <w:t>Modelo de inclusão dos pacientes com restrição em ações de humanização da organização (como, por exemplo, barraca de pipoca hipossódica para pacientes com restrição alimentar);</w:t>
      </w:r>
    </w:p>
    <w:p w14:paraId="0053F286" w14:textId="77777777" w:rsidR="00306D5A" w:rsidRDefault="00167454">
      <w:pPr>
        <w:pStyle w:val="Corpodetexto"/>
        <w:numPr>
          <w:ilvl w:val="0"/>
          <w:numId w:val="7"/>
        </w:numPr>
        <w:shd w:val="clear" w:color="auto" w:fill="auto"/>
        <w:tabs>
          <w:tab w:val="left" w:pos="349"/>
        </w:tabs>
        <w:spacing w:after="100" w:line="348" w:lineRule="auto"/>
        <w:ind w:left="360" w:hanging="360"/>
        <w:jc w:val="both"/>
      </w:pPr>
      <w:r>
        <w:t xml:space="preserve">Ações de </w:t>
      </w:r>
      <w:r>
        <w:t>conscientização da população e colaboradores para as práticas de cidadania - “Multa Moral” para sensibilizar sobre vagas de deficientes e idosos;</w:t>
      </w:r>
    </w:p>
    <w:p w14:paraId="0053F287" w14:textId="77777777" w:rsidR="00306D5A" w:rsidRDefault="00167454">
      <w:pPr>
        <w:pStyle w:val="Corpodetexto"/>
        <w:numPr>
          <w:ilvl w:val="0"/>
          <w:numId w:val="7"/>
        </w:numPr>
        <w:shd w:val="clear" w:color="auto" w:fill="auto"/>
        <w:tabs>
          <w:tab w:val="left" w:pos="349"/>
        </w:tabs>
        <w:spacing w:after="100" w:line="341" w:lineRule="auto"/>
        <w:ind w:firstLine="0"/>
      </w:pPr>
      <w:r>
        <w:t>Modelo de comunicação institucional através de painéis e identidade visual da organização;</w:t>
      </w:r>
    </w:p>
    <w:p w14:paraId="0053F288" w14:textId="77777777" w:rsidR="00306D5A" w:rsidRDefault="00167454">
      <w:pPr>
        <w:pStyle w:val="Corpodetexto"/>
        <w:numPr>
          <w:ilvl w:val="0"/>
          <w:numId w:val="7"/>
        </w:numPr>
        <w:shd w:val="clear" w:color="auto" w:fill="auto"/>
        <w:tabs>
          <w:tab w:val="left" w:pos="349"/>
        </w:tabs>
        <w:spacing w:after="100" w:line="341" w:lineRule="auto"/>
        <w:ind w:firstLine="0"/>
      </w:pPr>
      <w:r>
        <w:t xml:space="preserve">Modelo de </w:t>
      </w:r>
      <w:r>
        <w:t>comunicação efetiva com o paciente “Programa Gestão Cidadã”;</w:t>
      </w:r>
    </w:p>
    <w:p w14:paraId="0053F289" w14:textId="77777777" w:rsidR="00306D5A" w:rsidRDefault="00167454">
      <w:pPr>
        <w:pStyle w:val="Corpodetexto"/>
        <w:numPr>
          <w:ilvl w:val="0"/>
          <w:numId w:val="7"/>
        </w:numPr>
        <w:shd w:val="clear" w:color="auto" w:fill="auto"/>
        <w:tabs>
          <w:tab w:val="left" w:pos="349"/>
        </w:tabs>
        <w:spacing w:after="100" w:line="346" w:lineRule="auto"/>
        <w:ind w:left="360" w:hanging="360"/>
        <w:jc w:val="both"/>
      </w:pPr>
      <w:r>
        <w:t>Sistemática de visualização da equipe cuidadora pelo paciente e familiares (“Totem” com escalas de profissionais);</w:t>
      </w:r>
    </w:p>
    <w:p w14:paraId="0053F28A" w14:textId="77777777" w:rsidR="00306D5A" w:rsidRDefault="00167454">
      <w:pPr>
        <w:pStyle w:val="Corpodetexto"/>
        <w:numPr>
          <w:ilvl w:val="0"/>
          <w:numId w:val="7"/>
        </w:numPr>
        <w:shd w:val="clear" w:color="auto" w:fill="auto"/>
        <w:tabs>
          <w:tab w:val="left" w:pos="349"/>
        </w:tabs>
        <w:spacing w:after="100" w:line="348" w:lineRule="auto"/>
        <w:ind w:left="360" w:hanging="360"/>
        <w:jc w:val="both"/>
      </w:pPr>
      <w:r>
        <w:t>Publicações de artigos científicos em congressos internacionalmente reconhecidos (“</w:t>
      </w:r>
      <w:r>
        <w:rPr>
          <w:i/>
          <w:iCs/>
        </w:rPr>
        <w:t>Congresso ISQua - International Society for Quality in Health Care</w:t>
      </w:r>
      <w:r>
        <w:t>);</w:t>
      </w:r>
    </w:p>
    <w:p w14:paraId="0053F28B" w14:textId="77777777" w:rsidR="00306D5A" w:rsidRDefault="00167454">
      <w:pPr>
        <w:pStyle w:val="Corpodetexto"/>
        <w:numPr>
          <w:ilvl w:val="0"/>
          <w:numId w:val="7"/>
        </w:numPr>
        <w:shd w:val="clear" w:color="auto" w:fill="auto"/>
        <w:tabs>
          <w:tab w:val="left" w:pos="349"/>
        </w:tabs>
        <w:spacing w:after="100" w:line="341" w:lineRule="auto"/>
        <w:ind w:firstLine="0"/>
      </w:pPr>
      <w:r>
        <w:t>Reconhecimento das práticas de qualidade e humanização através do Prêmio Saúde da Editora Abril;</w:t>
      </w:r>
    </w:p>
    <w:p w14:paraId="0053F28C" w14:textId="77777777" w:rsidR="00306D5A" w:rsidRDefault="00167454">
      <w:pPr>
        <w:pStyle w:val="Corpodetexto"/>
        <w:numPr>
          <w:ilvl w:val="0"/>
          <w:numId w:val="7"/>
        </w:numPr>
        <w:shd w:val="clear" w:color="auto" w:fill="auto"/>
        <w:tabs>
          <w:tab w:val="left" w:pos="349"/>
        </w:tabs>
        <w:spacing w:after="100" w:line="341" w:lineRule="auto"/>
        <w:ind w:firstLine="0"/>
      </w:pPr>
      <w:r>
        <w:t>Estruturação hierárquica de gestão médica das Unidades de Terapia Intensiva;</w:t>
      </w:r>
    </w:p>
    <w:p w14:paraId="0053F28D" w14:textId="77777777" w:rsidR="00306D5A" w:rsidRDefault="00167454">
      <w:pPr>
        <w:pStyle w:val="Corpodetexto"/>
        <w:numPr>
          <w:ilvl w:val="0"/>
          <w:numId w:val="7"/>
        </w:numPr>
        <w:shd w:val="clear" w:color="auto" w:fill="auto"/>
        <w:tabs>
          <w:tab w:val="left" w:pos="349"/>
        </w:tabs>
        <w:spacing w:after="100" w:line="348" w:lineRule="auto"/>
        <w:ind w:left="360" w:hanging="360"/>
      </w:pPr>
      <w:r>
        <w:t>Reunião multidisciplinar de discussão de indicadores assistenciais com ações efetivas na segurança do paciente crítico;</w:t>
      </w:r>
    </w:p>
    <w:p w14:paraId="0053F28E" w14:textId="77777777" w:rsidR="00306D5A" w:rsidRDefault="00167454">
      <w:pPr>
        <w:pStyle w:val="Corpodetexto"/>
        <w:numPr>
          <w:ilvl w:val="0"/>
          <w:numId w:val="7"/>
        </w:numPr>
        <w:shd w:val="clear" w:color="auto" w:fill="auto"/>
        <w:tabs>
          <w:tab w:val="left" w:pos="349"/>
        </w:tabs>
        <w:spacing w:after="100" w:line="348" w:lineRule="auto"/>
        <w:ind w:left="360" w:hanging="360"/>
      </w:pPr>
      <w:r>
        <w:t>Reorganização Interna da gestão de leitos da Unidade de Terapia Intensiva para otimização da capacidade instalada;</w:t>
      </w:r>
    </w:p>
    <w:p w14:paraId="0053F28F" w14:textId="77777777" w:rsidR="00306D5A" w:rsidRDefault="00167454">
      <w:pPr>
        <w:pStyle w:val="Corpodetexto"/>
        <w:numPr>
          <w:ilvl w:val="0"/>
          <w:numId w:val="7"/>
        </w:numPr>
        <w:shd w:val="clear" w:color="auto" w:fill="auto"/>
        <w:tabs>
          <w:tab w:val="left" w:pos="349"/>
        </w:tabs>
        <w:spacing w:after="100" w:line="348" w:lineRule="auto"/>
        <w:ind w:left="360" w:hanging="360"/>
      </w:pPr>
      <w:r>
        <w:t>Modelo de passagem de casos críticos entre o corpo clínico da UTI (Unidade de Terapia Intensiva) - “</w:t>
      </w:r>
      <w:r>
        <w:rPr>
          <w:i/>
          <w:iCs/>
        </w:rPr>
        <w:t>check list</w:t>
      </w:r>
      <w:r>
        <w:t>” de passagem de caso crítico;</w:t>
      </w:r>
    </w:p>
    <w:p w14:paraId="0053F290" w14:textId="77777777" w:rsidR="00306D5A" w:rsidRDefault="00167454">
      <w:pPr>
        <w:pStyle w:val="Corpodetexto"/>
        <w:numPr>
          <w:ilvl w:val="0"/>
          <w:numId w:val="7"/>
        </w:numPr>
        <w:shd w:val="clear" w:color="auto" w:fill="auto"/>
        <w:tabs>
          <w:tab w:val="left" w:pos="349"/>
        </w:tabs>
        <w:spacing w:after="100" w:line="348" w:lineRule="auto"/>
        <w:ind w:left="360" w:hanging="360"/>
      </w:pPr>
      <w:r>
        <w:t>Modelo de treinamento junto aos residentes médicos, para mitigação dos casos de pneumotórax nos procedimentos de passagens de cateteres centrais;</w:t>
      </w:r>
    </w:p>
    <w:p w14:paraId="0053F291" w14:textId="77777777" w:rsidR="00306D5A" w:rsidRDefault="00167454">
      <w:pPr>
        <w:pStyle w:val="Corpodetexto"/>
        <w:numPr>
          <w:ilvl w:val="0"/>
          <w:numId w:val="7"/>
        </w:numPr>
        <w:shd w:val="clear" w:color="auto" w:fill="auto"/>
        <w:tabs>
          <w:tab w:val="left" w:pos="349"/>
        </w:tabs>
        <w:spacing w:after="100" w:line="348" w:lineRule="auto"/>
        <w:ind w:left="360" w:hanging="360"/>
      </w:pPr>
      <w:r>
        <w:t>Modelo de reunião multidisciplinar com a equipe cirúrgica para mitigação dos índices de cancelamento cirúrgico, com ações efetivas de redução;</w:t>
      </w:r>
    </w:p>
    <w:p w14:paraId="0053F292" w14:textId="77777777" w:rsidR="00306D5A" w:rsidRDefault="00167454">
      <w:pPr>
        <w:pStyle w:val="Corpodetexto"/>
        <w:numPr>
          <w:ilvl w:val="0"/>
          <w:numId w:val="7"/>
        </w:numPr>
        <w:shd w:val="clear" w:color="auto" w:fill="auto"/>
        <w:tabs>
          <w:tab w:val="left" w:pos="349"/>
        </w:tabs>
        <w:spacing w:after="100" w:line="341" w:lineRule="auto"/>
        <w:ind w:firstLine="0"/>
      </w:pPr>
      <w:r>
        <w:t>Disponibilização de certificação digital para a totalidade dos colaboradores da organização;</w:t>
      </w:r>
    </w:p>
    <w:p w14:paraId="0053F293" w14:textId="77777777" w:rsidR="00306D5A" w:rsidRDefault="00167454">
      <w:pPr>
        <w:pStyle w:val="Corpodetexto"/>
        <w:numPr>
          <w:ilvl w:val="0"/>
          <w:numId w:val="7"/>
        </w:numPr>
        <w:shd w:val="clear" w:color="auto" w:fill="auto"/>
        <w:tabs>
          <w:tab w:val="left" w:pos="349"/>
        </w:tabs>
        <w:spacing w:after="100" w:line="341" w:lineRule="auto"/>
        <w:ind w:firstLine="0"/>
      </w:pPr>
      <w:r>
        <w:t>Modelo de inclusão dos pacientes elegíveis ao Protocolo de Sepse, através do sistema informatizado;</w:t>
      </w:r>
    </w:p>
    <w:p w14:paraId="0053F294" w14:textId="77777777" w:rsidR="00306D5A" w:rsidRDefault="00167454">
      <w:pPr>
        <w:pStyle w:val="Corpodetexto"/>
        <w:numPr>
          <w:ilvl w:val="0"/>
          <w:numId w:val="7"/>
        </w:numPr>
        <w:shd w:val="clear" w:color="auto" w:fill="auto"/>
        <w:tabs>
          <w:tab w:val="left" w:pos="349"/>
        </w:tabs>
        <w:spacing w:after="100" w:line="341" w:lineRule="auto"/>
        <w:ind w:firstLine="0"/>
      </w:pPr>
      <w:r>
        <w:t>Cultura de gerenciamento de Protocolos de forma disseminada pela organização;</w:t>
      </w:r>
    </w:p>
    <w:p w14:paraId="0053F295" w14:textId="77777777" w:rsidR="00306D5A" w:rsidRDefault="00167454">
      <w:pPr>
        <w:pStyle w:val="Corpodetexto"/>
        <w:numPr>
          <w:ilvl w:val="0"/>
          <w:numId w:val="7"/>
        </w:numPr>
        <w:shd w:val="clear" w:color="auto" w:fill="auto"/>
        <w:tabs>
          <w:tab w:val="left" w:pos="349"/>
        </w:tabs>
        <w:spacing w:after="100" w:line="348" w:lineRule="auto"/>
        <w:ind w:left="360" w:hanging="360"/>
        <w:jc w:val="both"/>
      </w:pPr>
      <w:r>
        <w:t xml:space="preserve">Modelo de gestão participativa com as equipes operacionais para melhorias das condições de </w:t>
      </w:r>
      <w:r>
        <w:t>trabalho - “Projeto Ideias não param”;</w:t>
      </w:r>
    </w:p>
    <w:p w14:paraId="0053F296" w14:textId="77777777" w:rsidR="00306D5A" w:rsidRDefault="00167454">
      <w:pPr>
        <w:pStyle w:val="Corpodetexto"/>
        <w:numPr>
          <w:ilvl w:val="0"/>
          <w:numId w:val="7"/>
        </w:numPr>
        <w:shd w:val="clear" w:color="auto" w:fill="auto"/>
        <w:tabs>
          <w:tab w:val="left" w:pos="349"/>
        </w:tabs>
        <w:spacing w:after="480" w:line="348" w:lineRule="auto"/>
        <w:ind w:left="360" w:hanging="360"/>
        <w:jc w:val="both"/>
      </w:pPr>
      <w:r>
        <w:t>Sinalização e interação junto à Secretaria do Estado de Saúde para regulação do paciente cirúrgico de forma equivocada, com efetivas ações de melhorias;</w:t>
      </w:r>
    </w:p>
    <w:p w14:paraId="0053F297" w14:textId="77777777" w:rsidR="00306D5A" w:rsidRDefault="00167454">
      <w:pPr>
        <w:pStyle w:val="Corpodetexto"/>
        <w:shd w:val="clear" w:color="auto" w:fill="auto"/>
        <w:spacing w:after="0" w:line="240" w:lineRule="auto"/>
        <w:ind w:firstLine="0"/>
      </w:pPr>
      <w:r>
        <w:rPr>
          <w:sz w:val="20"/>
          <w:szCs w:val="20"/>
        </w:rPr>
        <w:t xml:space="preserve">10 </w:t>
      </w:r>
      <w:r>
        <w:t>Utilização de ações junto ao paciente, para redução de absenteísmos das consultas ambulatoriais (Termo de compromisso para realização de consulta ambulatorial);</w:t>
      </w:r>
    </w:p>
    <w:p w14:paraId="0053F298" w14:textId="77777777" w:rsidR="00306D5A" w:rsidRDefault="00167454">
      <w:pPr>
        <w:pStyle w:val="Corpodetexto"/>
        <w:shd w:val="clear" w:color="auto" w:fill="auto"/>
        <w:ind w:left="680" w:firstLine="20"/>
        <w:jc w:val="both"/>
      </w:pPr>
      <w:r>
        <w:t xml:space="preserve">Modelo de disseminação das práticas de qualidade e segurança pela organização através do jornal digital - </w:t>
      </w:r>
      <w:r>
        <w:lastRenderedPageBreak/>
        <w:t>“Qualito informa”;</w:t>
      </w:r>
    </w:p>
    <w:p w14:paraId="0053F299" w14:textId="77777777" w:rsidR="00306D5A" w:rsidRDefault="00167454">
      <w:pPr>
        <w:pStyle w:val="Corpodetexto"/>
        <w:shd w:val="clear" w:color="auto" w:fill="auto"/>
        <w:spacing w:line="348" w:lineRule="auto"/>
        <w:ind w:left="680" w:hanging="340"/>
        <w:jc w:val="both"/>
      </w:pPr>
      <w:r>
        <w:rPr>
          <w:rFonts w:ascii="Times New Roman" w:eastAsia="Times New Roman" w:hAnsi="Times New Roman" w:cs="Times New Roman"/>
          <w:b/>
          <w:bCs/>
          <w:sz w:val="24"/>
          <w:szCs w:val="24"/>
        </w:rPr>
        <w:t xml:space="preserve">• </w:t>
      </w:r>
      <w:r>
        <w:t>Reuniões de “</w:t>
      </w:r>
      <w:r>
        <w:rPr>
          <w:i/>
          <w:iCs/>
        </w:rPr>
        <w:t>follow up</w:t>
      </w:r>
      <w:r>
        <w:t>” do SCIH (Serviço de Controle de Infecção Hospitalar) com especialidades cirúrgicas, para divulgação da adesão as práticas de antibiótico profilaxia e ações efetivas para aumento das mesmas;</w:t>
      </w:r>
    </w:p>
    <w:p w14:paraId="0053F29A" w14:textId="77777777" w:rsidR="00306D5A" w:rsidRDefault="00167454">
      <w:pPr>
        <w:pStyle w:val="Corpodetexto"/>
        <w:numPr>
          <w:ilvl w:val="0"/>
          <w:numId w:val="7"/>
        </w:numPr>
        <w:shd w:val="clear" w:color="auto" w:fill="auto"/>
        <w:tabs>
          <w:tab w:val="left" w:pos="695"/>
        </w:tabs>
        <w:spacing w:after="300" w:line="240" w:lineRule="auto"/>
        <w:ind w:firstLine="340"/>
        <w:jc w:val="both"/>
      </w:pPr>
      <w:r>
        <w:t>Envolvimento do paciente com as práticas de higienização das mãos;</w:t>
      </w:r>
    </w:p>
    <w:p w14:paraId="0053F29B" w14:textId="77777777" w:rsidR="00306D5A" w:rsidRDefault="00167454">
      <w:pPr>
        <w:pStyle w:val="Corpodetexto"/>
        <w:numPr>
          <w:ilvl w:val="0"/>
          <w:numId w:val="7"/>
        </w:numPr>
        <w:shd w:val="clear" w:color="auto" w:fill="auto"/>
        <w:tabs>
          <w:tab w:val="left" w:pos="695"/>
        </w:tabs>
        <w:spacing w:after="300" w:line="240" w:lineRule="auto"/>
        <w:ind w:firstLine="340"/>
        <w:jc w:val="both"/>
      </w:pPr>
      <w:r>
        <w:t>Práticas de acompanhamento de higienização das mãos através de câmeras;</w:t>
      </w:r>
    </w:p>
    <w:p w14:paraId="0053F29C" w14:textId="77777777" w:rsidR="00306D5A" w:rsidRDefault="00167454">
      <w:pPr>
        <w:pStyle w:val="Corpodetexto"/>
        <w:numPr>
          <w:ilvl w:val="0"/>
          <w:numId w:val="7"/>
        </w:numPr>
        <w:shd w:val="clear" w:color="auto" w:fill="auto"/>
        <w:tabs>
          <w:tab w:val="left" w:pos="695"/>
        </w:tabs>
        <w:spacing w:after="120" w:line="240" w:lineRule="auto"/>
        <w:ind w:firstLine="340"/>
        <w:jc w:val="both"/>
      </w:pPr>
      <w:r>
        <w:t>Participação multidisciplinar da organização em programas pós-alta para acompanhamento do paciente</w:t>
      </w:r>
    </w:p>
    <w:p w14:paraId="0053F29D" w14:textId="77777777" w:rsidR="00306D5A" w:rsidRDefault="00167454">
      <w:pPr>
        <w:pStyle w:val="Corpodetexto"/>
        <w:shd w:val="clear" w:color="auto" w:fill="auto"/>
        <w:spacing w:after="300" w:line="240" w:lineRule="auto"/>
        <w:ind w:firstLine="680"/>
        <w:jc w:val="both"/>
      </w:pPr>
      <w:r>
        <w:t>(como por exemplo: PCCO - Programa de Controle de Cirurgia da Obesidade);</w:t>
      </w:r>
    </w:p>
    <w:p w14:paraId="0053F29E" w14:textId="77777777" w:rsidR="00306D5A" w:rsidRDefault="00167454">
      <w:pPr>
        <w:pStyle w:val="Corpodetexto"/>
        <w:numPr>
          <w:ilvl w:val="0"/>
          <w:numId w:val="7"/>
        </w:numPr>
        <w:shd w:val="clear" w:color="auto" w:fill="auto"/>
        <w:tabs>
          <w:tab w:val="left" w:pos="695"/>
        </w:tabs>
        <w:spacing w:after="300" w:line="240" w:lineRule="auto"/>
        <w:ind w:firstLine="340"/>
      </w:pPr>
      <w:r>
        <w:t xml:space="preserve">Modelo de </w:t>
      </w:r>
      <w:r>
        <w:t>estruturação do Programa Multidisciplinar para acompanhamento de feridas;</w:t>
      </w:r>
    </w:p>
    <w:p w14:paraId="0053F29F" w14:textId="77777777" w:rsidR="00306D5A" w:rsidRDefault="00167454">
      <w:pPr>
        <w:pStyle w:val="Corpodetexto"/>
        <w:numPr>
          <w:ilvl w:val="0"/>
          <w:numId w:val="7"/>
        </w:numPr>
        <w:shd w:val="clear" w:color="auto" w:fill="auto"/>
        <w:tabs>
          <w:tab w:val="left" w:pos="695"/>
        </w:tabs>
        <w:spacing w:after="300" w:line="240" w:lineRule="auto"/>
        <w:ind w:firstLine="340"/>
      </w:pPr>
      <w:r>
        <w:t>Qualidade da estruturação da Comissão de Cuidados Paliativos;</w:t>
      </w:r>
    </w:p>
    <w:p w14:paraId="0053F2A0" w14:textId="77777777" w:rsidR="00306D5A" w:rsidRDefault="00167454">
      <w:pPr>
        <w:pStyle w:val="Corpodetexto"/>
        <w:numPr>
          <w:ilvl w:val="0"/>
          <w:numId w:val="7"/>
        </w:numPr>
        <w:shd w:val="clear" w:color="auto" w:fill="auto"/>
        <w:tabs>
          <w:tab w:val="left" w:pos="695"/>
        </w:tabs>
        <w:spacing w:line="341" w:lineRule="auto"/>
        <w:ind w:firstLine="340"/>
      </w:pPr>
      <w:r>
        <w:t>Realização de alimentação de conforto para pacientes em terminalidade;</w:t>
      </w:r>
    </w:p>
    <w:p w14:paraId="0053F2A1" w14:textId="77777777" w:rsidR="00306D5A" w:rsidRDefault="00167454">
      <w:pPr>
        <w:pStyle w:val="Corpodetexto"/>
        <w:numPr>
          <w:ilvl w:val="0"/>
          <w:numId w:val="7"/>
        </w:numPr>
        <w:shd w:val="clear" w:color="auto" w:fill="auto"/>
        <w:tabs>
          <w:tab w:val="left" w:pos="695"/>
        </w:tabs>
        <w:spacing w:line="348" w:lineRule="auto"/>
        <w:ind w:left="680" w:hanging="340"/>
        <w:jc w:val="both"/>
      </w:pPr>
      <w:r>
        <w:t>Qualidade das ações do laboratório de análises clínicas para investigação de erros do controle de qualidade externo (“</w:t>
      </w:r>
      <w:r>
        <w:rPr>
          <w:i/>
          <w:iCs/>
        </w:rPr>
        <w:t>Check list</w:t>
      </w:r>
      <w:r>
        <w:t>” investigatório de possíveis erros);</w:t>
      </w:r>
    </w:p>
    <w:p w14:paraId="0053F2A2" w14:textId="77777777" w:rsidR="00306D5A" w:rsidRDefault="00167454">
      <w:pPr>
        <w:pStyle w:val="Corpodetexto"/>
        <w:numPr>
          <w:ilvl w:val="0"/>
          <w:numId w:val="7"/>
        </w:numPr>
        <w:shd w:val="clear" w:color="auto" w:fill="auto"/>
        <w:tabs>
          <w:tab w:val="left" w:pos="695"/>
        </w:tabs>
        <w:spacing w:line="341" w:lineRule="auto"/>
        <w:ind w:firstLine="340"/>
      </w:pPr>
      <w:r>
        <w:t>Qualidade das orientações farmacêuticas para os pacientes (utilização de cartão de alta);</w:t>
      </w:r>
    </w:p>
    <w:p w14:paraId="0053F2A3" w14:textId="77777777" w:rsidR="00306D5A" w:rsidRDefault="00167454">
      <w:pPr>
        <w:pStyle w:val="Corpodetexto"/>
        <w:numPr>
          <w:ilvl w:val="0"/>
          <w:numId w:val="7"/>
        </w:numPr>
        <w:shd w:val="clear" w:color="auto" w:fill="auto"/>
        <w:tabs>
          <w:tab w:val="left" w:pos="695"/>
        </w:tabs>
        <w:spacing w:line="348" w:lineRule="auto"/>
        <w:ind w:left="680" w:hanging="340"/>
        <w:jc w:val="both"/>
      </w:pPr>
      <w:r>
        <w:t>Qualidade das ações do serviço de nutrição e dietética para envolvimento do paciente nas práticas seguras de alimentação (Campanha “Sal de Erva”);</w:t>
      </w:r>
    </w:p>
    <w:p w14:paraId="0053F2A4" w14:textId="77777777" w:rsidR="00306D5A" w:rsidRDefault="00167454">
      <w:pPr>
        <w:pStyle w:val="Corpodetexto"/>
        <w:shd w:val="clear" w:color="auto" w:fill="auto"/>
        <w:spacing w:line="348" w:lineRule="auto"/>
        <w:ind w:left="680" w:hanging="340"/>
        <w:jc w:val="both"/>
      </w:pPr>
      <w:r>
        <w:rPr>
          <w:rFonts w:ascii="Times New Roman" w:eastAsia="Times New Roman" w:hAnsi="Times New Roman" w:cs="Times New Roman"/>
          <w:b/>
          <w:bCs/>
          <w:sz w:val="24"/>
          <w:szCs w:val="24"/>
        </w:rPr>
        <w:t xml:space="preserve">• </w:t>
      </w:r>
      <w:r>
        <w:t>Ações de conscientização ambiental através de práticas de segregação de papel reciclado, com reversão de compras de presentes, roupas e alimentação para crianças carentes.</w:t>
      </w:r>
    </w:p>
    <w:p w14:paraId="0053F2A5" w14:textId="77777777" w:rsidR="00306D5A" w:rsidRDefault="00167454">
      <w:pPr>
        <w:jc w:val="center"/>
        <w:rPr>
          <w:sz w:val="2"/>
          <w:szCs w:val="2"/>
        </w:rPr>
      </w:pPr>
      <w:r>
        <w:rPr>
          <w:noProof/>
        </w:rPr>
        <w:drawing>
          <wp:inline distT="0" distB="0" distL="0" distR="0" wp14:anchorId="005402B3" wp14:editId="005402B4">
            <wp:extent cx="6285230" cy="2182495"/>
            <wp:effectExtent l="0" t="0" r="0" b="0"/>
            <wp:docPr id="115" name="Picutre 115"/>
            <wp:cNvGraphicFramePr/>
            <a:graphic xmlns:a="http://schemas.openxmlformats.org/drawingml/2006/main">
              <a:graphicData uri="http://schemas.openxmlformats.org/drawingml/2006/picture">
                <pic:pic xmlns:pic="http://schemas.openxmlformats.org/drawingml/2006/picture">
                  <pic:nvPicPr>
                    <pic:cNvPr id="115" name="Picture 115"/>
                    <pic:cNvPicPr/>
                  </pic:nvPicPr>
                  <pic:blipFill>
                    <a:blip r:embed="rId23"/>
                    <a:stretch/>
                  </pic:blipFill>
                  <pic:spPr>
                    <a:xfrm>
                      <a:off x="0" y="0"/>
                      <a:ext cx="6285230" cy="2182495"/>
                    </a:xfrm>
                    <a:prstGeom prst="rect">
                      <a:avLst/>
                    </a:prstGeom>
                  </pic:spPr>
                </pic:pic>
              </a:graphicData>
            </a:graphic>
          </wp:inline>
        </w:drawing>
      </w:r>
    </w:p>
    <w:p w14:paraId="0053F2A6" w14:textId="77777777" w:rsidR="00306D5A" w:rsidRDefault="00306D5A">
      <w:pPr>
        <w:spacing w:after="299" w:line="1" w:lineRule="exact"/>
      </w:pPr>
    </w:p>
    <w:p w14:paraId="0053F2A7" w14:textId="77777777" w:rsidR="00306D5A" w:rsidRDefault="00167454">
      <w:pPr>
        <w:pStyle w:val="Corpodetexto"/>
        <w:shd w:val="clear" w:color="auto" w:fill="auto"/>
        <w:spacing w:line="240" w:lineRule="auto"/>
        <w:ind w:firstLine="0"/>
        <w:jc w:val="right"/>
        <w:rPr>
          <w:sz w:val="20"/>
          <w:szCs w:val="20"/>
        </w:rPr>
        <w:sectPr w:rsidR="00306D5A">
          <w:headerReference w:type="even" r:id="rId24"/>
          <w:headerReference w:type="default" r:id="rId25"/>
          <w:footerReference w:type="even" r:id="rId26"/>
          <w:footerReference w:type="default" r:id="rId27"/>
          <w:headerReference w:type="first" r:id="rId28"/>
          <w:footerReference w:type="first" r:id="rId29"/>
          <w:pgSz w:w="12022" w:h="17375"/>
          <w:pgMar w:top="1334" w:right="350" w:bottom="1445" w:left="1250" w:header="0" w:footer="3" w:gutter="0"/>
          <w:cols w:space="720"/>
          <w:noEndnote/>
          <w:titlePg/>
          <w:docGrid w:linePitch="360"/>
        </w:sectPr>
      </w:pPr>
      <w:r>
        <w:rPr>
          <w:sz w:val="20"/>
          <w:szCs w:val="20"/>
        </w:rPr>
        <w:t>11</w:t>
      </w:r>
    </w:p>
    <w:p w14:paraId="0053F2A8" w14:textId="77777777" w:rsidR="00306D5A" w:rsidRDefault="00167454">
      <w:pPr>
        <w:pStyle w:val="Heading40"/>
        <w:keepNext/>
        <w:keepLines/>
        <w:numPr>
          <w:ilvl w:val="0"/>
          <w:numId w:val="5"/>
        </w:numPr>
        <w:shd w:val="clear" w:color="auto" w:fill="auto"/>
        <w:tabs>
          <w:tab w:val="left" w:pos="730"/>
        </w:tabs>
        <w:spacing w:after="180"/>
        <w:jc w:val="both"/>
      </w:pPr>
      <w:bookmarkStart w:id="22" w:name="bookmark22"/>
      <w:bookmarkStart w:id="23" w:name="bookmark23"/>
      <w:r>
        <w:lastRenderedPageBreak/>
        <w:t>PRÊMIOS</w:t>
      </w:r>
      <w:bookmarkEnd w:id="22"/>
      <w:bookmarkEnd w:id="23"/>
    </w:p>
    <w:p w14:paraId="0053F2A9" w14:textId="77777777" w:rsidR="00306D5A" w:rsidRDefault="00167454">
      <w:pPr>
        <w:pStyle w:val="Corpodetexto"/>
        <w:shd w:val="clear" w:color="auto" w:fill="auto"/>
        <w:ind w:left="440" w:firstLine="0"/>
        <w:jc w:val="both"/>
      </w:pPr>
      <w:r>
        <w:rPr>
          <w:b/>
          <w:bCs/>
        </w:rPr>
        <w:t xml:space="preserve">2014 - </w:t>
      </w:r>
      <w:r>
        <w:t xml:space="preserve">Prêmio Cecília Donnangelo de Ouvidoria SUS, concedido pelo </w:t>
      </w:r>
      <w:r>
        <w:t>Ministério da Saúde, pelo avanço conquistado com a Pesquisa de Satisfação realizada com 100% dos pacientes internados.</w:t>
      </w:r>
    </w:p>
    <w:p w14:paraId="0053F2AA" w14:textId="77777777" w:rsidR="00306D5A" w:rsidRDefault="00167454">
      <w:pPr>
        <w:pStyle w:val="Corpodetexto"/>
        <w:shd w:val="clear" w:color="auto" w:fill="auto"/>
        <w:ind w:left="440" w:firstLine="0"/>
        <w:jc w:val="both"/>
      </w:pPr>
      <w:r>
        <w:rPr>
          <w:b/>
          <w:bCs/>
        </w:rPr>
        <w:t xml:space="preserve">2014 - </w:t>
      </w:r>
      <w:r>
        <w:t>Prêmio Saúde, concedido pela Editora Maio e revista Saúde é Vital, pelo avanço conquistado com o Programa de Tratamento de Deformidades Faciais (Proface).</w:t>
      </w:r>
    </w:p>
    <w:p w14:paraId="0053F2AB" w14:textId="77777777" w:rsidR="00306D5A" w:rsidRDefault="00167454">
      <w:pPr>
        <w:pStyle w:val="Corpodetexto"/>
        <w:numPr>
          <w:ilvl w:val="0"/>
          <w:numId w:val="8"/>
        </w:numPr>
        <w:shd w:val="clear" w:color="auto" w:fill="auto"/>
        <w:tabs>
          <w:tab w:val="left" w:pos="1038"/>
        </w:tabs>
        <w:spacing w:line="350" w:lineRule="auto"/>
        <w:ind w:left="440" w:firstLine="0"/>
        <w:jc w:val="both"/>
      </w:pPr>
      <w:r>
        <w:rPr>
          <w:b/>
          <w:bCs/>
        </w:rPr>
        <w:t xml:space="preserve">- </w:t>
      </w:r>
      <w:r>
        <w:t>Acreditação Hospitalar nível 1, concedida pela Organização Nacional da Acreditação (ONA), pelas medidas que visam a segurança do paciente na assistência.</w:t>
      </w:r>
    </w:p>
    <w:p w14:paraId="0053F2AC" w14:textId="77777777" w:rsidR="00306D5A" w:rsidRDefault="00167454">
      <w:pPr>
        <w:pStyle w:val="Corpodetexto"/>
        <w:numPr>
          <w:ilvl w:val="0"/>
          <w:numId w:val="8"/>
        </w:numPr>
        <w:shd w:val="clear" w:color="auto" w:fill="auto"/>
        <w:tabs>
          <w:tab w:val="left" w:pos="1038"/>
        </w:tabs>
        <w:ind w:left="440" w:firstLine="0"/>
        <w:jc w:val="both"/>
      </w:pPr>
      <w:r>
        <w:rPr>
          <w:b/>
          <w:bCs/>
        </w:rPr>
        <w:t xml:space="preserve">- </w:t>
      </w:r>
      <w:r>
        <w:t>Acreditação Hospitalar nível 2, concedida pela Organização Nacional da Acreditação (ONA), por apresentar uma gestão integrada, com processos bem definidos e comunicação plena.</w:t>
      </w:r>
    </w:p>
    <w:p w14:paraId="0053F2AD" w14:textId="77777777" w:rsidR="00306D5A" w:rsidRDefault="00167454">
      <w:pPr>
        <w:pStyle w:val="Corpodetexto"/>
        <w:numPr>
          <w:ilvl w:val="0"/>
          <w:numId w:val="9"/>
        </w:numPr>
        <w:shd w:val="clear" w:color="auto" w:fill="auto"/>
        <w:tabs>
          <w:tab w:val="left" w:pos="1028"/>
        </w:tabs>
        <w:spacing w:line="353" w:lineRule="auto"/>
        <w:ind w:left="440" w:firstLine="0"/>
        <w:jc w:val="both"/>
      </w:pPr>
      <w:r>
        <w:rPr>
          <w:b/>
          <w:bCs/>
        </w:rPr>
        <w:t xml:space="preserve">- </w:t>
      </w:r>
      <w:r>
        <w:t>Acreditação Hospitalar nível 3, concedida pela Organização Nacional da Acreditação (ONA), o princípio deste nível é a “excelência em gestão”. Uma Organização ou Programa da Saúde Acreditado com excelência atende aos níveis 1 e 2, além dos requisitos específicos de nível 3. Desta forma o Hospital Estadual Dr. Alberto Rassi - HGG é considerado um hospital de excelência.</w:t>
      </w:r>
    </w:p>
    <w:p w14:paraId="0053F2AE" w14:textId="77777777" w:rsidR="00306D5A" w:rsidRDefault="00167454">
      <w:pPr>
        <w:pStyle w:val="Corpodetexto"/>
        <w:numPr>
          <w:ilvl w:val="0"/>
          <w:numId w:val="9"/>
        </w:numPr>
        <w:shd w:val="clear" w:color="auto" w:fill="auto"/>
        <w:tabs>
          <w:tab w:val="left" w:pos="1038"/>
        </w:tabs>
        <w:ind w:left="440" w:firstLine="0"/>
        <w:jc w:val="both"/>
      </w:pPr>
      <w:r>
        <w:rPr>
          <w:b/>
          <w:bCs/>
        </w:rPr>
        <w:t xml:space="preserve">- </w:t>
      </w:r>
      <w:r>
        <w:t xml:space="preserve">Acreditação </w:t>
      </w:r>
      <w:r>
        <w:t>Internacional, concedida pela ACSA, nível excelente (01) para o Centro de Tratamento Intensivo da Unidade.</w:t>
      </w:r>
    </w:p>
    <w:p w14:paraId="0053F2AF" w14:textId="77777777" w:rsidR="00306D5A" w:rsidRDefault="00167454">
      <w:pPr>
        <w:pStyle w:val="Heading40"/>
        <w:keepNext/>
        <w:keepLines/>
        <w:numPr>
          <w:ilvl w:val="0"/>
          <w:numId w:val="5"/>
        </w:numPr>
        <w:shd w:val="clear" w:color="auto" w:fill="auto"/>
        <w:tabs>
          <w:tab w:val="left" w:pos="730"/>
        </w:tabs>
        <w:spacing w:after="180"/>
        <w:jc w:val="both"/>
      </w:pPr>
      <w:bookmarkStart w:id="24" w:name="bookmark24"/>
      <w:bookmarkStart w:id="25" w:name="bookmark25"/>
      <w:r>
        <w:t>ENSINO E PESQUISA</w:t>
      </w:r>
      <w:bookmarkEnd w:id="24"/>
      <w:bookmarkEnd w:id="25"/>
    </w:p>
    <w:p w14:paraId="0053F2B0" w14:textId="77777777" w:rsidR="00306D5A" w:rsidRDefault="00167454">
      <w:pPr>
        <w:pStyle w:val="Corpodetexto"/>
        <w:shd w:val="clear" w:color="auto" w:fill="auto"/>
        <w:ind w:firstLine="720"/>
        <w:jc w:val="both"/>
      </w:pPr>
      <w:r>
        <w:t>O Hospital Estadual Dr. Alberto Rassi - HGG, em toda a sua trajetória, sempre esteve vinculado à formação profissional e ao estudo científico na área da Saúde. Reinaugurado em 1998, reorganizou em 2001 seus Programas de Residência Médica, inicialmente em oito especialidades. Hoje são 15 especialidades e uma subespecialidade.</w:t>
      </w:r>
    </w:p>
    <w:p w14:paraId="0053F2B1" w14:textId="77777777" w:rsidR="00306D5A" w:rsidRDefault="00167454">
      <w:pPr>
        <w:pStyle w:val="Corpodetexto"/>
        <w:shd w:val="clear" w:color="auto" w:fill="auto"/>
        <w:ind w:firstLine="720"/>
        <w:jc w:val="both"/>
      </w:pPr>
      <w:r>
        <w:t>Em 2013 passou a contar também com a Residência Multiprofissional. Aberto a profissionais de enfermagem, nutrição, psicologia, fisioterapia e fonoaudiologia, o curso tem duração de dois anos e bolsas de estudos patrocinadas pelo Ministério da Saúde. O Hospital ainda mantém convênios para internato e é campo de formação para estagiários de diferentes instituições de ensino superior e técnico-profissionalizante.</w:t>
      </w:r>
    </w:p>
    <w:p w14:paraId="0053F2B2" w14:textId="77777777" w:rsidR="00306D5A" w:rsidRDefault="00167454">
      <w:pPr>
        <w:pStyle w:val="Corpodetexto"/>
        <w:shd w:val="clear" w:color="auto" w:fill="auto"/>
        <w:ind w:firstLine="720"/>
        <w:jc w:val="both"/>
      </w:pPr>
      <w:r>
        <w:t>A Diretoria de Ensino e Pesquisa (DEP) é a responsável por administrar os programas de residência médica e multidisciplinar, internato, estágios e o intercâmbio com instituições de ensino. Também são atribuições da DEP dar suporte à pesquisa e ao Comitê de Ética em Pesquisa (CEP), além de gerenciar a Biblioteca.</w:t>
      </w:r>
    </w:p>
    <w:p w14:paraId="0053F2B3" w14:textId="77777777" w:rsidR="00306D5A" w:rsidRDefault="00167454">
      <w:pPr>
        <w:pStyle w:val="Heading40"/>
        <w:keepNext/>
        <w:keepLines/>
        <w:numPr>
          <w:ilvl w:val="1"/>
          <w:numId w:val="5"/>
        </w:numPr>
        <w:shd w:val="clear" w:color="auto" w:fill="auto"/>
        <w:tabs>
          <w:tab w:val="left" w:pos="1072"/>
        </w:tabs>
        <w:spacing w:after="300"/>
        <w:ind w:firstLine="580"/>
      </w:pPr>
      <w:bookmarkStart w:id="26" w:name="bookmark26"/>
      <w:bookmarkStart w:id="27" w:name="bookmark27"/>
      <w:r>
        <w:t>HOSPITAL ENSINO</w:t>
      </w:r>
      <w:bookmarkEnd w:id="26"/>
      <w:bookmarkEnd w:id="27"/>
    </w:p>
    <w:p w14:paraId="0053F2B4" w14:textId="77777777" w:rsidR="00306D5A" w:rsidRDefault="00167454">
      <w:pPr>
        <w:pStyle w:val="Corpodetexto"/>
        <w:shd w:val="clear" w:color="auto" w:fill="auto"/>
        <w:spacing w:line="240" w:lineRule="auto"/>
        <w:ind w:firstLine="0"/>
        <w:jc w:val="right"/>
        <w:rPr>
          <w:sz w:val="20"/>
          <w:szCs w:val="20"/>
        </w:rPr>
      </w:pPr>
      <w:r>
        <w:rPr>
          <w:sz w:val="20"/>
          <w:szCs w:val="20"/>
        </w:rPr>
        <w:t>12</w:t>
      </w:r>
    </w:p>
    <w:p w14:paraId="0053F2B5" w14:textId="77777777" w:rsidR="00306D5A" w:rsidRDefault="00167454">
      <w:pPr>
        <w:pStyle w:val="Corpodetexto"/>
        <w:shd w:val="clear" w:color="auto" w:fill="auto"/>
        <w:ind w:firstLine="880"/>
        <w:jc w:val="both"/>
      </w:pPr>
      <w:r w:rsidRPr="00167454">
        <w:rPr>
          <w:lang w:eastAsia="en-US" w:bidi="en-US"/>
        </w:rPr>
        <w:t xml:space="preserve">Em maio de 2012, o Hospital Estadual Dr. Alberto Rassi - HGG obteve sua </w:t>
      </w:r>
      <w:r>
        <w:t xml:space="preserve">certificação </w:t>
      </w:r>
      <w:r w:rsidRPr="00167454">
        <w:rPr>
          <w:lang w:eastAsia="en-US" w:bidi="en-US"/>
        </w:rPr>
        <w:t xml:space="preserve">como Hospital Ensino. Concedida por meio de portaria conjunta dos </w:t>
      </w:r>
      <w:r>
        <w:t xml:space="preserve">Ministérios </w:t>
      </w:r>
      <w:r w:rsidRPr="00167454">
        <w:rPr>
          <w:lang w:eastAsia="en-US" w:bidi="en-US"/>
        </w:rPr>
        <w:t xml:space="preserve">da </w:t>
      </w:r>
      <w:r>
        <w:t xml:space="preserve">Educação </w:t>
      </w:r>
      <w:r w:rsidRPr="00167454">
        <w:rPr>
          <w:lang w:eastAsia="en-US" w:bidi="en-US"/>
        </w:rPr>
        <w:t xml:space="preserve">(MEC) e da </w:t>
      </w:r>
      <w:r>
        <w:t xml:space="preserve">Saúde, </w:t>
      </w:r>
      <w:r w:rsidRPr="00167454">
        <w:rPr>
          <w:lang w:eastAsia="en-US" w:bidi="en-US"/>
        </w:rPr>
        <w:t xml:space="preserve">a </w:t>
      </w:r>
      <w:r>
        <w:t xml:space="preserve">certificação </w:t>
      </w:r>
      <w:r w:rsidRPr="00167454">
        <w:rPr>
          <w:lang w:eastAsia="en-US" w:bidi="en-US"/>
        </w:rPr>
        <w:t xml:space="preserve">contempla </w:t>
      </w:r>
      <w:r w:rsidRPr="00167454">
        <w:rPr>
          <w:lang w:eastAsia="en-US" w:bidi="en-US"/>
        </w:rPr>
        <w:lastRenderedPageBreak/>
        <w:t xml:space="preserve">hospitais que desenvolvem, </w:t>
      </w:r>
      <w:r>
        <w:t xml:space="preserve">além </w:t>
      </w:r>
      <w:r w:rsidRPr="00167454">
        <w:rPr>
          <w:lang w:eastAsia="en-US" w:bidi="en-US"/>
        </w:rPr>
        <w:t xml:space="preserve">das atividades de </w:t>
      </w:r>
      <w:r>
        <w:t xml:space="preserve">atenção à saúde, formação </w:t>
      </w:r>
      <w:r w:rsidRPr="00167454">
        <w:rPr>
          <w:lang w:eastAsia="en-US" w:bidi="en-US"/>
        </w:rPr>
        <w:t xml:space="preserve">de recursos humanos e pesquisa e desenvolvimento </w:t>
      </w:r>
      <w:r>
        <w:t xml:space="preserve">tecnológico </w:t>
      </w:r>
      <w:r w:rsidRPr="00167454">
        <w:rPr>
          <w:lang w:eastAsia="en-US" w:bidi="en-US"/>
        </w:rPr>
        <w:t>para o SUS.</w:t>
      </w:r>
    </w:p>
    <w:p w14:paraId="0053F2B6" w14:textId="77777777" w:rsidR="00306D5A" w:rsidRDefault="00167454">
      <w:pPr>
        <w:pStyle w:val="Corpodetexto"/>
        <w:shd w:val="clear" w:color="auto" w:fill="auto"/>
        <w:ind w:firstLine="880"/>
        <w:jc w:val="both"/>
      </w:pPr>
      <w:r w:rsidRPr="00167454">
        <w:rPr>
          <w:lang w:eastAsia="en-US" w:bidi="en-US"/>
        </w:rPr>
        <w:t xml:space="preserve">O reconhecimento como Hospital Ensino consolida a unidade de </w:t>
      </w:r>
      <w:r>
        <w:t xml:space="preserve">saúde </w:t>
      </w:r>
      <w:r w:rsidRPr="00167454">
        <w:rPr>
          <w:lang w:eastAsia="en-US" w:bidi="en-US"/>
        </w:rPr>
        <w:t xml:space="preserve">como campo de </w:t>
      </w:r>
      <w:r>
        <w:t xml:space="preserve">formação. </w:t>
      </w:r>
      <w:r w:rsidRPr="00167454">
        <w:rPr>
          <w:lang w:eastAsia="en-US" w:bidi="en-US"/>
        </w:rPr>
        <w:t xml:space="preserve">Ao mesmo tempo, agrega qualidade </w:t>
      </w:r>
      <w:r>
        <w:t xml:space="preserve">à atenção </w:t>
      </w:r>
      <w:r w:rsidRPr="00167454">
        <w:rPr>
          <w:lang w:eastAsia="en-US" w:bidi="en-US"/>
        </w:rPr>
        <w:t xml:space="preserve">dispensada ao paciente e ganhos financeiros. A </w:t>
      </w:r>
      <w:r>
        <w:t xml:space="preserve">certificação </w:t>
      </w:r>
      <w:r w:rsidRPr="00167454">
        <w:rPr>
          <w:lang w:eastAsia="en-US" w:bidi="en-US"/>
        </w:rPr>
        <w:t xml:space="preserve">confere ao Hospital incentivo no custeio da </w:t>
      </w:r>
      <w:r>
        <w:t xml:space="preserve">assistência </w:t>
      </w:r>
      <w:r w:rsidRPr="00167454">
        <w:rPr>
          <w:lang w:eastAsia="en-US" w:bidi="en-US"/>
        </w:rPr>
        <w:t xml:space="preserve">prestada ao Sistema </w:t>
      </w:r>
      <w:r>
        <w:t xml:space="preserve">Único </w:t>
      </w:r>
      <w:r w:rsidRPr="00167454">
        <w:rPr>
          <w:lang w:eastAsia="en-US" w:bidi="en-US"/>
        </w:rPr>
        <w:t xml:space="preserve">de </w:t>
      </w:r>
      <w:r>
        <w:t xml:space="preserve">Saúde </w:t>
      </w:r>
      <w:r w:rsidRPr="00167454">
        <w:rPr>
          <w:lang w:eastAsia="en-US" w:bidi="en-US"/>
        </w:rPr>
        <w:t xml:space="preserve">(SUS). Procedimentos realizados passam a ser mais bem remunerados pelo </w:t>
      </w:r>
      <w:r>
        <w:t xml:space="preserve">Ministério </w:t>
      </w:r>
      <w:r w:rsidRPr="00167454">
        <w:rPr>
          <w:lang w:eastAsia="en-US" w:bidi="en-US"/>
        </w:rPr>
        <w:t xml:space="preserve">da </w:t>
      </w:r>
      <w:r>
        <w:t xml:space="preserve">Saúde, </w:t>
      </w:r>
      <w:r w:rsidRPr="00167454">
        <w:rPr>
          <w:lang w:eastAsia="en-US" w:bidi="en-US"/>
        </w:rPr>
        <w:t xml:space="preserve">pois se entende que, por serem procedimentos realizados em uma unidade de </w:t>
      </w:r>
      <w:r>
        <w:t xml:space="preserve">saúde </w:t>
      </w:r>
      <w:r w:rsidRPr="00167454">
        <w:rPr>
          <w:lang w:eastAsia="en-US" w:bidi="en-US"/>
        </w:rPr>
        <w:t xml:space="preserve">voltada para a </w:t>
      </w:r>
      <w:r>
        <w:t xml:space="preserve">formação </w:t>
      </w:r>
      <w:r w:rsidRPr="00167454">
        <w:rPr>
          <w:lang w:eastAsia="en-US" w:bidi="en-US"/>
        </w:rPr>
        <w:t xml:space="preserve">profissional, </w:t>
      </w:r>
      <w:r>
        <w:t xml:space="preserve">têm </w:t>
      </w:r>
      <w:r w:rsidRPr="00167454">
        <w:rPr>
          <w:lang w:eastAsia="en-US" w:bidi="en-US"/>
        </w:rPr>
        <w:t>um custo maior.</w:t>
      </w:r>
    </w:p>
    <w:p w14:paraId="0053F2B7" w14:textId="77777777" w:rsidR="00306D5A" w:rsidRDefault="00167454">
      <w:pPr>
        <w:pStyle w:val="Heading40"/>
        <w:keepNext/>
        <w:keepLines/>
        <w:numPr>
          <w:ilvl w:val="1"/>
          <w:numId w:val="5"/>
        </w:numPr>
        <w:shd w:val="clear" w:color="auto" w:fill="auto"/>
        <w:tabs>
          <w:tab w:val="left" w:pos="1088"/>
        </w:tabs>
        <w:spacing w:after="180"/>
        <w:ind w:firstLine="580"/>
      </w:pPr>
      <w:bookmarkStart w:id="28" w:name="bookmark28"/>
      <w:bookmarkStart w:id="29" w:name="bookmark29"/>
      <w:r>
        <w:t>RESIDÊNCIA MÉDICA</w:t>
      </w:r>
      <w:bookmarkEnd w:id="28"/>
      <w:bookmarkEnd w:id="29"/>
    </w:p>
    <w:p w14:paraId="0053F2B8" w14:textId="77777777" w:rsidR="00306D5A" w:rsidRDefault="00167454">
      <w:pPr>
        <w:pStyle w:val="Corpodetexto"/>
        <w:shd w:val="clear" w:color="auto" w:fill="auto"/>
        <w:ind w:firstLine="880"/>
      </w:pPr>
      <w:r w:rsidRPr="00167454">
        <w:rPr>
          <w:lang w:eastAsia="en-US" w:bidi="en-US"/>
        </w:rPr>
        <w:t xml:space="preserve">Os programas da </w:t>
      </w:r>
      <w:r>
        <w:t xml:space="preserve">Comissão </w:t>
      </w:r>
      <w:r w:rsidRPr="00167454">
        <w:rPr>
          <w:lang w:eastAsia="en-US" w:bidi="en-US"/>
        </w:rPr>
        <w:t xml:space="preserve">de </w:t>
      </w:r>
      <w:r>
        <w:t xml:space="preserve">Residência Médica </w:t>
      </w:r>
      <w:r w:rsidRPr="00167454">
        <w:rPr>
          <w:lang w:eastAsia="en-US" w:bidi="en-US"/>
        </w:rPr>
        <w:t xml:space="preserve">do Hospital Estadual Dr. Alberto Rassi - HGG obedecem </w:t>
      </w:r>
      <w:r>
        <w:t xml:space="preserve">à </w:t>
      </w:r>
      <w:r w:rsidRPr="00167454">
        <w:rPr>
          <w:lang w:eastAsia="en-US" w:bidi="en-US"/>
        </w:rPr>
        <w:t xml:space="preserve">Lei no. 6.932/81, </w:t>
      </w:r>
      <w:r>
        <w:t xml:space="preserve">às </w:t>
      </w:r>
      <w:r w:rsidRPr="00167454">
        <w:rPr>
          <w:lang w:eastAsia="en-US" w:bidi="en-US"/>
        </w:rPr>
        <w:t xml:space="preserve">normas </w:t>
      </w:r>
      <w:r>
        <w:t xml:space="preserve">instituídas </w:t>
      </w:r>
      <w:r w:rsidRPr="00167454">
        <w:rPr>
          <w:lang w:eastAsia="en-US" w:bidi="en-US"/>
        </w:rPr>
        <w:t xml:space="preserve">pela </w:t>
      </w:r>
      <w:r>
        <w:t xml:space="preserve">Comissão </w:t>
      </w:r>
      <w:r w:rsidRPr="00167454">
        <w:rPr>
          <w:lang w:eastAsia="en-US" w:bidi="en-US"/>
        </w:rPr>
        <w:t xml:space="preserve">Nacional de </w:t>
      </w:r>
      <w:r>
        <w:t xml:space="preserve">Residência Médica/CNRM, </w:t>
      </w:r>
      <w:r w:rsidRPr="00167454">
        <w:rPr>
          <w:lang w:eastAsia="en-US" w:bidi="en-US"/>
        </w:rPr>
        <w:t xml:space="preserve">e aos Regulamentos estabelecidos pela </w:t>
      </w:r>
      <w:r>
        <w:t xml:space="preserve">Comissão </w:t>
      </w:r>
      <w:r w:rsidRPr="00167454">
        <w:rPr>
          <w:lang w:eastAsia="en-US" w:bidi="en-US"/>
        </w:rPr>
        <w:t xml:space="preserve">Estadual de </w:t>
      </w:r>
      <w:r>
        <w:t xml:space="preserve">Residência Médica </w:t>
      </w:r>
      <w:r w:rsidRPr="00167454">
        <w:rPr>
          <w:lang w:eastAsia="en-US" w:bidi="en-US"/>
        </w:rPr>
        <w:t xml:space="preserve">e Secretaria Estadual da </w:t>
      </w:r>
      <w:r>
        <w:t xml:space="preserve">Saúde, através </w:t>
      </w:r>
      <w:r w:rsidRPr="00167454">
        <w:rPr>
          <w:lang w:eastAsia="en-US" w:bidi="en-US"/>
        </w:rPr>
        <w:t xml:space="preserve">da </w:t>
      </w:r>
      <w:r>
        <w:t xml:space="preserve">Superintendência </w:t>
      </w:r>
      <w:r w:rsidRPr="00167454">
        <w:rPr>
          <w:lang w:eastAsia="en-US" w:bidi="en-US"/>
        </w:rPr>
        <w:t xml:space="preserve">de </w:t>
      </w:r>
      <w:r>
        <w:t xml:space="preserve">Educação </w:t>
      </w:r>
      <w:r w:rsidRPr="00167454">
        <w:rPr>
          <w:lang w:eastAsia="en-US" w:bidi="en-US"/>
        </w:rPr>
        <w:t xml:space="preserve">em </w:t>
      </w:r>
      <w:r>
        <w:t xml:space="preserve">Saúde </w:t>
      </w:r>
      <w:r w:rsidRPr="00167454">
        <w:rPr>
          <w:lang w:eastAsia="en-US" w:bidi="en-US"/>
        </w:rPr>
        <w:t>e Trabalho para o SUS - SEST/SUS.</w:t>
      </w:r>
    </w:p>
    <w:p w14:paraId="0053F2B9" w14:textId="77777777" w:rsidR="00306D5A" w:rsidRDefault="00167454">
      <w:pPr>
        <w:pStyle w:val="Heading40"/>
        <w:keepNext/>
        <w:keepLines/>
        <w:numPr>
          <w:ilvl w:val="1"/>
          <w:numId w:val="5"/>
        </w:numPr>
        <w:shd w:val="clear" w:color="auto" w:fill="auto"/>
        <w:tabs>
          <w:tab w:val="left" w:pos="1088"/>
        </w:tabs>
        <w:spacing w:after="180"/>
        <w:ind w:firstLine="580"/>
      </w:pPr>
      <w:bookmarkStart w:id="30" w:name="bookmark30"/>
      <w:bookmarkStart w:id="31" w:name="bookmark31"/>
      <w:r>
        <w:t>ESTÁGIOS</w:t>
      </w:r>
      <w:bookmarkEnd w:id="30"/>
      <w:bookmarkEnd w:id="31"/>
    </w:p>
    <w:p w14:paraId="0053F2BA" w14:textId="77777777" w:rsidR="00306D5A" w:rsidRDefault="00167454">
      <w:pPr>
        <w:pStyle w:val="Corpodetexto"/>
        <w:shd w:val="clear" w:color="auto" w:fill="auto"/>
        <w:ind w:firstLine="1020"/>
        <w:jc w:val="both"/>
      </w:pPr>
      <w:r w:rsidRPr="00167454">
        <w:rPr>
          <w:lang w:eastAsia="en-US" w:bidi="en-US"/>
        </w:rPr>
        <w:t xml:space="preserve">A Diretoria de Ensino e Pesquisa, do Hospital Estadual Dr. Alberto Rassi - HGG, </w:t>
      </w:r>
      <w:r>
        <w:t xml:space="preserve">também é responsável </w:t>
      </w:r>
      <w:r w:rsidRPr="00167454">
        <w:rPr>
          <w:lang w:eastAsia="en-US" w:bidi="en-US"/>
        </w:rPr>
        <w:t xml:space="preserve">pelo recebimento e o controle dos </w:t>
      </w:r>
      <w:r>
        <w:t xml:space="preserve">estagiários </w:t>
      </w:r>
      <w:r w:rsidRPr="00167454">
        <w:rPr>
          <w:lang w:eastAsia="en-US" w:bidi="en-US"/>
        </w:rPr>
        <w:t xml:space="preserve">de todo o hospital. Em 2015 o hospital recebeu 165 </w:t>
      </w:r>
      <w:r>
        <w:t xml:space="preserve">estagiários, </w:t>
      </w:r>
      <w:r w:rsidRPr="00167454">
        <w:rPr>
          <w:lang w:eastAsia="en-US" w:bidi="en-US"/>
        </w:rPr>
        <w:t xml:space="preserve">para </w:t>
      </w:r>
      <w:r>
        <w:t xml:space="preserve">Estágio </w:t>
      </w:r>
      <w:r w:rsidRPr="00167454">
        <w:rPr>
          <w:lang w:eastAsia="en-US" w:bidi="en-US"/>
        </w:rPr>
        <w:t xml:space="preserve">Curricular e/ou </w:t>
      </w:r>
      <w:r>
        <w:t xml:space="preserve">Estágio </w:t>
      </w:r>
      <w:r w:rsidRPr="00167454">
        <w:rPr>
          <w:lang w:eastAsia="en-US" w:bidi="en-US"/>
        </w:rPr>
        <w:t xml:space="preserve">Observador. </w:t>
      </w:r>
      <w:r>
        <w:t xml:space="preserve">São </w:t>
      </w:r>
      <w:r w:rsidRPr="00167454">
        <w:rPr>
          <w:lang w:eastAsia="en-US" w:bidi="en-US"/>
        </w:rPr>
        <w:t xml:space="preserve">recebidos </w:t>
      </w:r>
      <w:r>
        <w:t xml:space="preserve">estagiários </w:t>
      </w:r>
      <w:r w:rsidRPr="00167454">
        <w:rPr>
          <w:lang w:eastAsia="en-US" w:bidi="en-US"/>
        </w:rPr>
        <w:t xml:space="preserve">nas </w:t>
      </w:r>
      <w:r>
        <w:t xml:space="preserve">áreas </w:t>
      </w:r>
      <w:r w:rsidRPr="00167454">
        <w:rPr>
          <w:lang w:eastAsia="en-US" w:bidi="en-US"/>
        </w:rPr>
        <w:t xml:space="preserve">de Enfermagem </w:t>
      </w:r>
      <w:r>
        <w:t xml:space="preserve">(níveis técnico </w:t>
      </w:r>
      <w:r w:rsidRPr="00167454">
        <w:rPr>
          <w:lang w:eastAsia="en-US" w:bidi="en-US"/>
        </w:rPr>
        <w:t xml:space="preserve">e superior), </w:t>
      </w:r>
      <w:r>
        <w:t xml:space="preserve">Nutrição, </w:t>
      </w:r>
      <w:r w:rsidRPr="00167454">
        <w:rPr>
          <w:lang w:eastAsia="en-US" w:bidi="en-US"/>
        </w:rPr>
        <w:t xml:space="preserve">Fisioterapia, </w:t>
      </w:r>
      <w:r>
        <w:t xml:space="preserve">Farmácia </w:t>
      </w:r>
      <w:r w:rsidRPr="00167454">
        <w:rPr>
          <w:lang w:eastAsia="en-US" w:bidi="en-US"/>
        </w:rPr>
        <w:t>e Psicologia.</w:t>
      </w:r>
    </w:p>
    <w:p w14:paraId="0053F2BB" w14:textId="77777777" w:rsidR="00306D5A" w:rsidRDefault="00167454">
      <w:pPr>
        <w:pStyle w:val="Corpodetexto"/>
        <w:shd w:val="clear" w:color="auto" w:fill="auto"/>
        <w:ind w:firstLine="0"/>
      </w:pPr>
      <w:r>
        <w:t xml:space="preserve">Instituições </w:t>
      </w:r>
      <w:r w:rsidRPr="00167454">
        <w:rPr>
          <w:lang w:eastAsia="en-US" w:bidi="en-US"/>
        </w:rPr>
        <w:t xml:space="preserve">Conveniadas com a Secretaria de Estado de </w:t>
      </w:r>
      <w:r>
        <w:t xml:space="preserve">Saúde </w:t>
      </w:r>
      <w:r w:rsidRPr="00167454">
        <w:rPr>
          <w:lang w:eastAsia="en-US" w:bidi="en-US"/>
        </w:rPr>
        <w:t xml:space="preserve">que tem campo de </w:t>
      </w:r>
      <w:r>
        <w:t xml:space="preserve">estágio </w:t>
      </w:r>
      <w:r w:rsidRPr="00167454">
        <w:rPr>
          <w:lang w:eastAsia="en-US" w:bidi="en-US"/>
        </w:rPr>
        <w:t>no HGG:</w:t>
      </w:r>
    </w:p>
    <w:p w14:paraId="0053F2BC" w14:textId="77777777" w:rsidR="00306D5A" w:rsidRDefault="00167454">
      <w:pPr>
        <w:pStyle w:val="Corpodetexto"/>
        <w:numPr>
          <w:ilvl w:val="0"/>
          <w:numId w:val="7"/>
        </w:numPr>
        <w:shd w:val="clear" w:color="auto" w:fill="auto"/>
        <w:tabs>
          <w:tab w:val="left" w:pos="769"/>
        </w:tabs>
        <w:spacing w:after="100" w:line="341" w:lineRule="auto"/>
        <w:ind w:firstLine="380"/>
      </w:pPr>
      <w:r w:rsidRPr="00167454">
        <w:rPr>
          <w:lang w:eastAsia="en-US" w:bidi="en-US"/>
        </w:rPr>
        <w:t xml:space="preserve">Centro de </w:t>
      </w:r>
      <w:r>
        <w:t xml:space="preserve">Educação </w:t>
      </w:r>
      <w:r w:rsidRPr="00167454">
        <w:rPr>
          <w:lang w:eastAsia="en-US" w:bidi="en-US"/>
        </w:rPr>
        <w:t xml:space="preserve">Profissional </w:t>
      </w:r>
      <w:r>
        <w:t xml:space="preserve">Sebastião </w:t>
      </w:r>
      <w:r w:rsidRPr="00167454">
        <w:rPr>
          <w:lang w:eastAsia="en-US" w:bidi="en-US"/>
        </w:rPr>
        <w:t>Siqueira - CEPSS</w:t>
      </w:r>
    </w:p>
    <w:p w14:paraId="0053F2BD" w14:textId="77777777" w:rsidR="00306D5A" w:rsidRDefault="00167454">
      <w:pPr>
        <w:pStyle w:val="Corpodetexto"/>
        <w:numPr>
          <w:ilvl w:val="0"/>
          <w:numId w:val="7"/>
        </w:numPr>
        <w:shd w:val="clear" w:color="auto" w:fill="auto"/>
        <w:tabs>
          <w:tab w:val="left" w:pos="769"/>
        </w:tabs>
        <w:spacing w:after="100" w:line="341" w:lineRule="auto"/>
        <w:ind w:firstLine="380"/>
      </w:pPr>
      <w:r>
        <w:t xml:space="preserve">Colégio Irmã </w:t>
      </w:r>
      <w:r>
        <w:rPr>
          <w:lang w:val="en-US" w:eastAsia="en-US" w:bidi="en-US"/>
        </w:rPr>
        <w:t>Dulce</w:t>
      </w:r>
    </w:p>
    <w:p w14:paraId="0053F2BE" w14:textId="77777777" w:rsidR="00306D5A" w:rsidRDefault="00167454">
      <w:pPr>
        <w:pStyle w:val="Corpodetexto"/>
        <w:numPr>
          <w:ilvl w:val="0"/>
          <w:numId w:val="7"/>
        </w:numPr>
        <w:shd w:val="clear" w:color="auto" w:fill="auto"/>
        <w:tabs>
          <w:tab w:val="left" w:pos="769"/>
        </w:tabs>
        <w:spacing w:after="100" w:line="341" w:lineRule="auto"/>
        <w:ind w:firstLine="380"/>
      </w:pPr>
      <w:r>
        <w:t xml:space="preserve">Colégio </w:t>
      </w:r>
      <w:r>
        <w:rPr>
          <w:lang w:val="en-US" w:eastAsia="en-US" w:bidi="en-US"/>
        </w:rPr>
        <w:t>Noroeste;</w:t>
      </w:r>
    </w:p>
    <w:p w14:paraId="0053F2BF" w14:textId="77777777" w:rsidR="00306D5A" w:rsidRDefault="00167454">
      <w:pPr>
        <w:pStyle w:val="Corpodetexto"/>
        <w:numPr>
          <w:ilvl w:val="0"/>
          <w:numId w:val="7"/>
        </w:numPr>
        <w:shd w:val="clear" w:color="auto" w:fill="auto"/>
        <w:tabs>
          <w:tab w:val="left" w:pos="769"/>
        </w:tabs>
        <w:spacing w:after="100" w:line="341" w:lineRule="auto"/>
        <w:ind w:firstLine="380"/>
      </w:pPr>
      <w:r>
        <w:t xml:space="preserve">Colégio </w:t>
      </w:r>
      <w:r>
        <w:rPr>
          <w:lang w:val="en-US" w:eastAsia="en-US" w:bidi="en-US"/>
        </w:rPr>
        <w:t xml:space="preserve">Sul </w:t>
      </w:r>
      <w:r>
        <w:t>DAmérica</w:t>
      </w:r>
    </w:p>
    <w:p w14:paraId="0053F2C0" w14:textId="77777777" w:rsidR="00306D5A" w:rsidRDefault="00167454">
      <w:pPr>
        <w:pStyle w:val="Corpodetexto"/>
        <w:numPr>
          <w:ilvl w:val="0"/>
          <w:numId w:val="7"/>
        </w:numPr>
        <w:shd w:val="clear" w:color="auto" w:fill="auto"/>
        <w:tabs>
          <w:tab w:val="left" w:pos="769"/>
        </w:tabs>
        <w:spacing w:after="100" w:line="350" w:lineRule="auto"/>
        <w:ind w:firstLine="380"/>
      </w:pPr>
      <w:r>
        <w:t>Colégio Vitória;</w:t>
      </w:r>
    </w:p>
    <w:p w14:paraId="0053F2C1" w14:textId="77777777" w:rsidR="00306D5A" w:rsidRDefault="00167454">
      <w:pPr>
        <w:pStyle w:val="Corpodetexto"/>
        <w:numPr>
          <w:ilvl w:val="0"/>
          <w:numId w:val="7"/>
        </w:numPr>
        <w:shd w:val="clear" w:color="auto" w:fill="auto"/>
        <w:tabs>
          <w:tab w:val="left" w:pos="769"/>
        </w:tabs>
        <w:spacing w:after="100" w:line="341" w:lineRule="auto"/>
        <w:ind w:firstLine="380"/>
      </w:pPr>
      <w:r>
        <w:rPr>
          <w:lang w:val="en-US" w:eastAsia="en-US" w:bidi="en-US"/>
        </w:rPr>
        <w:t>Escola Sena Aires;</w:t>
      </w:r>
    </w:p>
    <w:p w14:paraId="0053F2C2" w14:textId="77777777" w:rsidR="00306D5A" w:rsidRDefault="00167454">
      <w:pPr>
        <w:pStyle w:val="Corpodetexto"/>
        <w:numPr>
          <w:ilvl w:val="0"/>
          <w:numId w:val="7"/>
        </w:numPr>
        <w:shd w:val="clear" w:color="auto" w:fill="auto"/>
        <w:tabs>
          <w:tab w:val="left" w:pos="769"/>
        </w:tabs>
        <w:spacing w:after="100" w:line="341" w:lineRule="auto"/>
        <w:ind w:firstLine="380"/>
      </w:pPr>
      <w:r>
        <w:rPr>
          <w:lang w:val="en-US" w:eastAsia="en-US" w:bidi="en-US"/>
        </w:rPr>
        <w:t>Faculdade Alfredo Nasser - UNIFAN</w:t>
      </w:r>
    </w:p>
    <w:p w14:paraId="0053F2C3" w14:textId="77777777" w:rsidR="00306D5A" w:rsidRDefault="00167454">
      <w:pPr>
        <w:pStyle w:val="Corpodetexto"/>
        <w:numPr>
          <w:ilvl w:val="0"/>
          <w:numId w:val="7"/>
        </w:numPr>
        <w:shd w:val="clear" w:color="auto" w:fill="auto"/>
        <w:tabs>
          <w:tab w:val="left" w:pos="769"/>
        </w:tabs>
        <w:spacing w:after="340" w:line="341" w:lineRule="auto"/>
        <w:ind w:firstLine="380"/>
      </w:pPr>
      <w:r>
        <w:rPr>
          <w:lang w:val="en-US" w:eastAsia="en-US" w:bidi="en-US"/>
        </w:rPr>
        <w:t xml:space="preserve">Faculdade </w:t>
      </w:r>
      <w:r>
        <w:t xml:space="preserve">Estácio </w:t>
      </w:r>
      <w:r>
        <w:rPr>
          <w:lang w:val="en-US" w:eastAsia="en-US" w:bidi="en-US"/>
        </w:rPr>
        <w:t xml:space="preserve">de </w:t>
      </w:r>
      <w:r>
        <w:t xml:space="preserve">Sá </w:t>
      </w:r>
      <w:r>
        <w:rPr>
          <w:lang w:val="en-US" w:eastAsia="en-US" w:bidi="en-US"/>
        </w:rPr>
        <w:t>- FESGO</w:t>
      </w:r>
    </w:p>
    <w:p w14:paraId="0053F2C4" w14:textId="77777777" w:rsidR="00306D5A" w:rsidRDefault="00167454">
      <w:pPr>
        <w:pStyle w:val="Other0"/>
        <w:shd w:val="clear" w:color="auto" w:fill="auto"/>
        <w:spacing w:line="240" w:lineRule="auto"/>
        <w:ind w:firstLine="0"/>
        <w:jc w:val="right"/>
        <w:rPr>
          <w:sz w:val="16"/>
          <w:szCs w:val="16"/>
        </w:rPr>
        <w:sectPr w:rsidR="00306D5A">
          <w:headerReference w:type="even" r:id="rId30"/>
          <w:headerReference w:type="default" r:id="rId31"/>
          <w:footerReference w:type="even" r:id="rId32"/>
          <w:footerReference w:type="default" r:id="rId33"/>
          <w:headerReference w:type="first" r:id="rId34"/>
          <w:footerReference w:type="first" r:id="rId35"/>
          <w:pgSz w:w="12022" w:h="17375"/>
          <w:pgMar w:top="1334" w:right="350" w:bottom="1445" w:left="1250" w:header="0" w:footer="3" w:gutter="0"/>
          <w:cols w:space="720"/>
          <w:noEndnote/>
          <w:titlePg/>
          <w:docGrid w:linePitch="360"/>
        </w:sectPr>
      </w:pPr>
      <w:r>
        <w:rPr>
          <w:rFonts w:ascii="Arial" w:eastAsia="Arial" w:hAnsi="Arial" w:cs="Arial"/>
          <w:b/>
          <w:bCs/>
          <w:sz w:val="16"/>
          <w:szCs w:val="16"/>
          <w:lang w:val="en-US" w:eastAsia="en-US" w:bidi="en-US"/>
        </w:rPr>
        <w:t>13</w:t>
      </w:r>
    </w:p>
    <w:p w14:paraId="0053F2C5" w14:textId="77777777" w:rsidR="00306D5A" w:rsidRDefault="00167454">
      <w:pPr>
        <w:pStyle w:val="Corpodetexto"/>
        <w:shd w:val="clear" w:color="auto" w:fill="auto"/>
        <w:spacing w:after="240" w:line="240" w:lineRule="auto"/>
        <w:ind w:firstLine="780"/>
        <w:jc w:val="both"/>
      </w:pPr>
      <w:r>
        <w:t>Faculdade Unida de Campinas - UNICAMPS</w:t>
      </w:r>
    </w:p>
    <w:p w14:paraId="0053F2C6" w14:textId="77777777" w:rsidR="00306D5A" w:rsidRDefault="00167454">
      <w:pPr>
        <w:pStyle w:val="Corpodetexto"/>
        <w:shd w:val="clear" w:color="auto" w:fill="auto"/>
        <w:spacing w:after="240" w:line="240" w:lineRule="auto"/>
        <w:ind w:firstLine="780"/>
        <w:jc w:val="both"/>
      </w:pPr>
      <w:r>
        <w:t>Instituição de Ensino Charles Babbage - Uniorka</w:t>
      </w:r>
    </w:p>
    <w:p w14:paraId="0053F2C7" w14:textId="77777777" w:rsidR="00306D5A" w:rsidRDefault="00167454">
      <w:pPr>
        <w:pStyle w:val="Corpodetexto"/>
        <w:shd w:val="clear" w:color="auto" w:fill="auto"/>
        <w:spacing w:after="240" w:line="240" w:lineRule="auto"/>
        <w:ind w:firstLine="780"/>
        <w:jc w:val="both"/>
      </w:pPr>
      <w:r>
        <w:t>Pontifícia Universidade Católica de Goiás - PUC Goiás</w:t>
      </w:r>
    </w:p>
    <w:p w14:paraId="0053F2C8" w14:textId="77777777" w:rsidR="00306D5A" w:rsidRDefault="00167454">
      <w:pPr>
        <w:pStyle w:val="Corpodetexto"/>
        <w:shd w:val="clear" w:color="auto" w:fill="auto"/>
        <w:spacing w:after="240" w:line="240" w:lineRule="auto"/>
        <w:ind w:firstLine="780"/>
        <w:jc w:val="both"/>
      </w:pPr>
      <w:r>
        <w:lastRenderedPageBreak/>
        <w:t>Serviço Nacional de Aprendizagem Comercial - Senac</w:t>
      </w:r>
    </w:p>
    <w:p w14:paraId="0053F2C9" w14:textId="77777777" w:rsidR="00306D5A" w:rsidRDefault="00167454">
      <w:pPr>
        <w:pStyle w:val="Corpodetexto"/>
        <w:shd w:val="clear" w:color="auto" w:fill="auto"/>
        <w:spacing w:after="240" w:line="240" w:lineRule="auto"/>
        <w:ind w:firstLine="780"/>
        <w:jc w:val="both"/>
      </w:pPr>
      <w:r>
        <w:t>Universidade Estadual de Goiás - UEG</w:t>
      </w:r>
    </w:p>
    <w:p w14:paraId="0053F2CA" w14:textId="77777777" w:rsidR="00306D5A" w:rsidRDefault="00167454">
      <w:pPr>
        <w:pStyle w:val="Corpodetexto"/>
        <w:shd w:val="clear" w:color="auto" w:fill="auto"/>
        <w:spacing w:after="640" w:line="240" w:lineRule="auto"/>
        <w:ind w:firstLine="780"/>
        <w:jc w:val="both"/>
      </w:pPr>
      <w:r>
        <w:t>Universidade Federal de Goiás - UFG</w:t>
      </w:r>
    </w:p>
    <w:p w14:paraId="0053F2CB" w14:textId="77777777" w:rsidR="00306D5A" w:rsidRDefault="00167454">
      <w:pPr>
        <w:pStyle w:val="Heading40"/>
        <w:keepNext/>
        <w:keepLines/>
        <w:numPr>
          <w:ilvl w:val="1"/>
          <w:numId w:val="5"/>
        </w:numPr>
        <w:shd w:val="clear" w:color="auto" w:fill="auto"/>
        <w:tabs>
          <w:tab w:val="left" w:pos="1126"/>
        </w:tabs>
        <w:spacing w:after="180"/>
        <w:ind w:firstLine="580"/>
      </w:pPr>
      <w:bookmarkStart w:id="32" w:name="bookmark32"/>
      <w:bookmarkStart w:id="33" w:name="bookmark33"/>
      <w:r>
        <w:t>INTERNOS DE MEDICINA</w:t>
      </w:r>
      <w:bookmarkEnd w:id="32"/>
      <w:bookmarkEnd w:id="33"/>
    </w:p>
    <w:p w14:paraId="0053F2CC" w14:textId="77777777" w:rsidR="00306D5A" w:rsidRDefault="00167454">
      <w:pPr>
        <w:pStyle w:val="Corpodetexto"/>
        <w:shd w:val="clear" w:color="auto" w:fill="auto"/>
        <w:ind w:firstLine="860"/>
        <w:jc w:val="both"/>
      </w:pPr>
      <w:r>
        <w:t xml:space="preserve">O </w:t>
      </w:r>
      <w:r>
        <w:t>Internato ou Estágio Curricular é o último ciclo do curso de Graduação em Medicina, livre de disciplinas acadêmicas, durante o qual o estudante deve receber treinamento intensivo, contínuo, sob supervisão docente, em instituição de saúde, vinculada ou não, à escola médica.</w:t>
      </w:r>
    </w:p>
    <w:p w14:paraId="0053F2CD" w14:textId="77777777" w:rsidR="00306D5A" w:rsidRDefault="00167454">
      <w:pPr>
        <w:pStyle w:val="Corpodetexto"/>
        <w:shd w:val="clear" w:color="auto" w:fill="auto"/>
        <w:ind w:firstLine="860"/>
        <w:jc w:val="both"/>
      </w:pPr>
      <w:r>
        <w:t>O internato do Hospital Estadual Dr. Alberto Rassi - HGG tem duração de um mês e caráter eminentemente prático, em que oitenta e cinco por cento (85%) de suas cargas horárias totais são destinadas às atividades hospitalares e ambulatoriais. Os quinze por cento (15%) restantes destinam-se às atividades teóricas, nas quais é dada ênfase ao aprendizado ativo em seminários, reuniões, clubes de revista etc.</w:t>
      </w:r>
    </w:p>
    <w:p w14:paraId="0053F2CE" w14:textId="77777777" w:rsidR="00306D5A" w:rsidRDefault="00167454">
      <w:pPr>
        <w:pStyle w:val="Corpodetexto"/>
        <w:shd w:val="clear" w:color="auto" w:fill="auto"/>
        <w:spacing w:after="120"/>
        <w:ind w:firstLine="0"/>
        <w:jc w:val="both"/>
      </w:pPr>
      <w:r>
        <w:t>Os acadêmicos são encaminhados pelas instituições de ensino médico conveniadas:</w:t>
      </w:r>
    </w:p>
    <w:p w14:paraId="0053F2CF" w14:textId="77777777" w:rsidR="00306D5A" w:rsidRDefault="00167454">
      <w:pPr>
        <w:pStyle w:val="Corpodetexto"/>
        <w:numPr>
          <w:ilvl w:val="0"/>
          <w:numId w:val="7"/>
        </w:numPr>
        <w:shd w:val="clear" w:color="auto" w:fill="auto"/>
        <w:tabs>
          <w:tab w:val="left" w:pos="1540"/>
        </w:tabs>
        <w:spacing w:after="0"/>
        <w:ind w:left="1100" w:firstLine="0"/>
      </w:pPr>
      <w:r>
        <w:t>Universidade Federal de Goiás - UFG</w:t>
      </w:r>
    </w:p>
    <w:p w14:paraId="0053F2D0" w14:textId="77777777" w:rsidR="00306D5A" w:rsidRDefault="00167454">
      <w:pPr>
        <w:pStyle w:val="Corpodetexto"/>
        <w:numPr>
          <w:ilvl w:val="0"/>
          <w:numId w:val="7"/>
        </w:numPr>
        <w:shd w:val="clear" w:color="auto" w:fill="auto"/>
        <w:tabs>
          <w:tab w:val="left" w:pos="1540"/>
        </w:tabs>
        <w:spacing w:after="0"/>
        <w:ind w:left="1100" w:firstLine="0"/>
        <w:jc w:val="both"/>
      </w:pPr>
      <w:r>
        <w:t>Unievangélica</w:t>
      </w:r>
    </w:p>
    <w:p w14:paraId="0053F2D1" w14:textId="77777777" w:rsidR="00306D5A" w:rsidRDefault="00167454">
      <w:pPr>
        <w:pStyle w:val="Corpodetexto"/>
        <w:numPr>
          <w:ilvl w:val="0"/>
          <w:numId w:val="7"/>
        </w:numPr>
        <w:shd w:val="clear" w:color="auto" w:fill="auto"/>
        <w:tabs>
          <w:tab w:val="left" w:pos="1540"/>
        </w:tabs>
        <w:spacing w:after="800"/>
        <w:ind w:left="1100" w:firstLine="0"/>
        <w:jc w:val="both"/>
      </w:pPr>
      <w:r>
        <w:t>Pontifícia Universidade Católica de Goiás - PUC Goiás</w:t>
      </w:r>
    </w:p>
    <w:p w14:paraId="0053F2D2" w14:textId="77777777" w:rsidR="00306D5A" w:rsidRDefault="00167454">
      <w:pPr>
        <w:pStyle w:val="Heading40"/>
        <w:keepNext/>
        <w:keepLines/>
        <w:numPr>
          <w:ilvl w:val="0"/>
          <w:numId w:val="5"/>
        </w:numPr>
        <w:shd w:val="clear" w:color="auto" w:fill="auto"/>
        <w:tabs>
          <w:tab w:val="left" w:pos="753"/>
        </w:tabs>
        <w:spacing w:after="380"/>
        <w:jc w:val="both"/>
      </w:pPr>
      <w:bookmarkStart w:id="34" w:name="bookmark34"/>
      <w:bookmarkStart w:id="35" w:name="bookmark35"/>
      <w:r>
        <w:t>HGG EM AÇÃO</w:t>
      </w:r>
      <w:bookmarkEnd w:id="34"/>
      <w:bookmarkEnd w:id="35"/>
    </w:p>
    <w:p w14:paraId="0053F2D3" w14:textId="77777777" w:rsidR="00306D5A" w:rsidRDefault="00167454">
      <w:pPr>
        <w:pStyle w:val="Corpodetexto"/>
        <w:shd w:val="clear" w:color="auto" w:fill="auto"/>
        <w:spacing w:after="1040"/>
        <w:ind w:firstLine="380"/>
        <w:jc w:val="both"/>
      </w:pPr>
      <w:r>
        <w:t>O Hospital Estadual Dr. Alberto Rassi - HGG promove uma série de campanhas de saúde voltadas para orientação da população. São ações que extrapolam o papel do Hospital e que têm cunho social, visando a promoção de uma maior qualidade de vida e da saúde para pacientes, familiares e a comunidade em geral. Os eventos são direcionados aos pacientes e também ao público externo. O Hospital também participa das Campanhas do Agasalho, do Papel e do Brinquedo, ações de responsabilidade social do Instituto de Desenvo</w:t>
      </w:r>
      <w:r>
        <w:t>lvimento Tecnológico e Humano (Idtech), organização social gestora do HGG.</w:t>
      </w:r>
    </w:p>
    <w:p w14:paraId="0053F2D4" w14:textId="77777777" w:rsidR="00306D5A" w:rsidRDefault="00167454">
      <w:pPr>
        <w:pStyle w:val="Corpodetexto"/>
        <w:shd w:val="clear" w:color="auto" w:fill="auto"/>
        <w:spacing w:after="240" w:line="240" w:lineRule="auto"/>
        <w:ind w:firstLine="0"/>
        <w:jc w:val="right"/>
        <w:rPr>
          <w:sz w:val="20"/>
          <w:szCs w:val="20"/>
        </w:rPr>
      </w:pPr>
      <w:r>
        <w:rPr>
          <w:sz w:val="20"/>
          <w:szCs w:val="20"/>
        </w:rPr>
        <w:t>14</w:t>
      </w:r>
      <w:r>
        <w:br w:type="page"/>
      </w:r>
    </w:p>
    <w:p w14:paraId="0053F2D5" w14:textId="77777777" w:rsidR="00306D5A" w:rsidRDefault="00167454">
      <w:pPr>
        <w:pStyle w:val="Heading40"/>
        <w:keepNext/>
        <w:keepLines/>
        <w:shd w:val="clear" w:color="auto" w:fill="auto"/>
        <w:spacing w:after="340" w:line="240" w:lineRule="auto"/>
        <w:ind w:firstLine="740"/>
        <w:jc w:val="both"/>
      </w:pPr>
      <w:bookmarkStart w:id="36" w:name="bookmark36"/>
      <w:bookmarkStart w:id="37" w:name="bookmark37"/>
      <w:r>
        <w:lastRenderedPageBreak/>
        <w:t>ATIVIDADES REALIZADAS SETEMBRO/2024</w:t>
      </w:r>
      <w:bookmarkEnd w:id="36"/>
      <w:bookmarkEnd w:id="37"/>
    </w:p>
    <w:p w14:paraId="0053F2D6" w14:textId="77777777" w:rsidR="00306D5A" w:rsidRDefault="00167454">
      <w:pPr>
        <w:pStyle w:val="Corpodetexto"/>
        <w:shd w:val="clear" w:color="auto" w:fill="auto"/>
        <w:spacing w:after="120"/>
        <w:ind w:left="1280" w:hanging="280"/>
        <w:jc w:val="both"/>
      </w:pPr>
      <w:r>
        <w:t xml:space="preserve">• </w:t>
      </w:r>
      <w:r>
        <w:t>Na última segunda-feira, dia 2 de Setembro/2024, o Hospital Estadual Alberto Rassi sediou a abertura da Campanha Setembro Verde, do Governo de Goiás. Desenvolvido pela Secretaria de Estado da Saúde de Goiás, por meio da Central Estadual de Transplantes, o evento contou com a presença de autoridades médicas, famílias de doadores e pacientes transplantados. O encontro marcou o início das ações do Setembro Verde.</w:t>
      </w:r>
    </w:p>
    <w:p w14:paraId="0053F2D7" w14:textId="77777777" w:rsidR="00306D5A" w:rsidRDefault="00167454">
      <w:pPr>
        <w:jc w:val="center"/>
        <w:rPr>
          <w:sz w:val="2"/>
          <w:szCs w:val="2"/>
        </w:rPr>
      </w:pPr>
      <w:r>
        <w:rPr>
          <w:noProof/>
        </w:rPr>
        <w:drawing>
          <wp:inline distT="0" distB="0" distL="0" distR="0" wp14:anchorId="005402B5" wp14:editId="005402B6">
            <wp:extent cx="3261360" cy="2182495"/>
            <wp:effectExtent l="0" t="0" r="0" b="0"/>
            <wp:docPr id="184" name="Picutre 184"/>
            <wp:cNvGraphicFramePr/>
            <a:graphic xmlns:a="http://schemas.openxmlformats.org/drawingml/2006/main">
              <a:graphicData uri="http://schemas.openxmlformats.org/drawingml/2006/picture">
                <pic:pic xmlns:pic="http://schemas.openxmlformats.org/drawingml/2006/picture">
                  <pic:nvPicPr>
                    <pic:cNvPr id="184" name="Picture 184"/>
                    <pic:cNvPicPr/>
                  </pic:nvPicPr>
                  <pic:blipFill>
                    <a:blip r:embed="rId36"/>
                    <a:stretch/>
                  </pic:blipFill>
                  <pic:spPr>
                    <a:xfrm>
                      <a:off x="0" y="0"/>
                      <a:ext cx="3261360" cy="2182495"/>
                    </a:xfrm>
                    <a:prstGeom prst="rect">
                      <a:avLst/>
                    </a:prstGeom>
                  </pic:spPr>
                </pic:pic>
              </a:graphicData>
            </a:graphic>
          </wp:inline>
        </w:drawing>
      </w:r>
    </w:p>
    <w:p w14:paraId="0053F2D8" w14:textId="77777777" w:rsidR="00306D5A" w:rsidRDefault="00306D5A">
      <w:pPr>
        <w:spacing w:after="199" w:line="1" w:lineRule="exact"/>
      </w:pPr>
    </w:p>
    <w:p w14:paraId="0053F2D9" w14:textId="77777777" w:rsidR="00306D5A" w:rsidRDefault="00167454">
      <w:pPr>
        <w:pStyle w:val="Corpodetexto"/>
        <w:shd w:val="clear" w:color="auto" w:fill="auto"/>
        <w:spacing w:after="120" w:line="240" w:lineRule="auto"/>
        <w:ind w:firstLine="1000"/>
        <w:jc w:val="both"/>
      </w:pPr>
      <w:r>
        <w:t xml:space="preserve">• </w:t>
      </w:r>
      <w:r>
        <w:t>Em alusão à campanha ‘Setembro Amarelo', o Hospital Estadual Alberto Rassi - HGG intensificará as</w:t>
      </w:r>
    </w:p>
    <w:p w14:paraId="0053F2DA" w14:textId="77777777" w:rsidR="00306D5A" w:rsidRDefault="00167454">
      <w:pPr>
        <w:pStyle w:val="Corpodetexto"/>
        <w:shd w:val="clear" w:color="auto" w:fill="auto"/>
        <w:spacing w:after="120" w:line="240" w:lineRule="auto"/>
        <w:ind w:left="1280" w:firstLine="0"/>
        <w:jc w:val="both"/>
      </w:pPr>
      <w:r>
        <w:t>ações de conscientização sobre saúde mental e prevenção ao suicídio.</w:t>
      </w:r>
    </w:p>
    <w:p w14:paraId="0053F2DB" w14:textId="77777777" w:rsidR="00306D5A" w:rsidRDefault="00167454">
      <w:pPr>
        <w:jc w:val="center"/>
        <w:rPr>
          <w:sz w:val="2"/>
          <w:szCs w:val="2"/>
        </w:rPr>
      </w:pPr>
      <w:r>
        <w:rPr>
          <w:noProof/>
        </w:rPr>
        <w:drawing>
          <wp:inline distT="0" distB="0" distL="0" distR="0" wp14:anchorId="005402B7" wp14:editId="005402B8">
            <wp:extent cx="3261360" cy="2182495"/>
            <wp:effectExtent l="0" t="0" r="0" b="0"/>
            <wp:docPr id="185" name="Picutre 185"/>
            <wp:cNvGraphicFramePr/>
            <a:graphic xmlns:a="http://schemas.openxmlformats.org/drawingml/2006/main">
              <a:graphicData uri="http://schemas.openxmlformats.org/drawingml/2006/picture">
                <pic:pic xmlns:pic="http://schemas.openxmlformats.org/drawingml/2006/picture">
                  <pic:nvPicPr>
                    <pic:cNvPr id="185" name="Picture 185"/>
                    <pic:cNvPicPr/>
                  </pic:nvPicPr>
                  <pic:blipFill>
                    <a:blip r:embed="rId37"/>
                    <a:stretch/>
                  </pic:blipFill>
                  <pic:spPr>
                    <a:xfrm>
                      <a:off x="0" y="0"/>
                      <a:ext cx="3261360" cy="2182495"/>
                    </a:xfrm>
                    <a:prstGeom prst="rect">
                      <a:avLst/>
                    </a:prstGeom>
                  </pic:spPr>
                </pic:pic>
              </a:graphicData>
            </a:graphic>
          </wp:inline>
        </w:drawing>
      </w:r>
    </w:p>
    <w:p w14:paraId="0053F2DC" w14:textId="77777777" w:rsidR="00306D5A" w:rsidRDefault="00306D5A">
      <w:pPr>
        <w:spacing w:after="579" w:line="1" w:lineRule="exact"/>
      </w:pPr>
    </w:p>
    <w:p w14:paraId="0053F2DD" w14:textId="77777777" w:rsidR="00306D5A" w:rsidRDefault="00167454">
      <w:pPr>
        <w:pStyle w:val="Corpodetexto"/>
        <w:shd w:val="clear" w:color="auto" w:fill="auto"/>
        <w:spacing w:after="1460"/>
        <w:ind w:left="1920" w:hanging="360"/>
        <w:jc w:val="both"/>
      </w:pPr>
      <w:r>
        <w:t xml:space="preserve">• </w:t>
      </w:r>
      <w:r>
        <w:t>Quinzenalmente, os pacientes internados no Hospital Estadual Alberto Rassi - HGG, juntamente com seus acompanhantes, têm a oportunidade de participar da Oficina de Arte, uma atividade lúdica e acolhedora que visa proporcionar momentos de distração, repletos de cores e alegria.</w:t>
      </w:r>
    </w:p>
    <w:p w14:paraId="0053F2DE" w14:textId="77777777" w:rsidR="00306D5A" w:rsidRDefault="00167454">
      <w:pPr>
        <w:pStyle w:val="Corpodetexto"/>
        <w:shd w:val="clear" w:color="auto" w:fill="auto"/>
        <w:spacing w:after="280" w:line="240" w:lineRule="auto"/>
        <w:ind w:firstLine="0"/>
        <w:jc w:val="right"/>
        <w:rPr>
          <w:sz w:val="20"/>
          <w:szCs w:val="20"/>
        </w:rPr>
        <w:sectPr w:rsidR="00306D5A">
          <w:headerReference w:type="even" r:id="rId38"/>
          <w:headerReference w:type="default" r:id="rId39"/>
          <w:footerReference w:type="even" r:id="rId40"/>
          <w:footerReference w:type="default" r:id="rId41"/>
          <w:type w:val="continuous"/>
          <w:pgSz w:w="12022" w:h="17375"/>
          <w:pgMar w:top="1334" w:right="350" w:bottom="1445" w:left="1250" w:header="0" w:footer="3" w:gutter="0"/>
          <w:cols w:space="720"/>
          <w:noEndnote/>
          <w:docGrid w:linePitch="360"/>
        </w:sectPr>
      </w:pPr>
      <w:r>
        <w:rPr>
          <w:sz w:val="20"/>
          <w:szCs w:val="20"/>
        </w:rPr>
        <w:t>15</w:t>
      </w:r>
    </w:p>
    <w:p w14:paraId="0053F2DF" w14:textId="77777777" w:rsidR="00306D5A" w:rsidRDefault="00167454">
      <w:pPr>
        <w:jc w:val="center"/>
        <w:rPr>
          <w:sz w:val="2"/>
          <w:szCs w:val="2"/>
        </w:rPr>
      </w:pPr>
      <w:r>
        <w:rPr>
          <w:noProof/>
        </w:rPr>
        <w:lastRenderedPageBreak/>
        <w:drawing>
          <wp:inline distT="0" distB="0" distL="0" distR="0" wp14:anchorId="005402B9" wp14:editId="005402BA">
            <wp:extent cx="3261360" cy="2182495"/>
            <wp:effectExtent l="0" t="0" r="0" b="0"/>
            <wp:docPr id="216" name="Picutre 216"/>
            <wp:cNvGraphicFramePr/>
            <a:graphic xmlns:a="http://schemas.openxmlformats.org/drawingml/2006/main">
              <a:graphicData uri="http://schemas.openxmlformats.org/drawingml/2006/picture">
                <pic:pic xmlns:pic="http://schemas.openxmlformats.org/drawingml/2006/picture">
                  <pic:nvPicPr>
                    <pic:cNvPr id="216" name="Picture 216"/>
                    <pic:cNvPicPr/>
                  </pic:nvPicPr>
                  <pic:blipFill>
                    <a:blip r:embed="rId42"/>
                    <a:stretch/>
                  </pic:blipFill>
                  <pic:spPr>
                    <a:xfrm>
                      <a:off x="0" y="0"/>
                      <a:ext cx="3261360" cy="2182495"/>
                    </a:xfrm>
                    <a:prstGeom prst="rect">
                      <a:avLst/>
                    </a:prstGeom>
                  </pic:spPr>
                </pic:pic>
              </a:graphicData>
            </a:graphic>
          </wp:inline>
        </w:drawing>
      </w:r>
    </w:p>
    <w:p w14:paraId="0053F2E0" w14:textId="77777777" w:rsidR="00306D5A" w:rsidRDefault="00306D5A">
      <w:pPr>
        <w:spacing w:after="619" w:line="1" w:lineRule="exact"/>
      </w:pPr>
    </w:p>
    <w:p w14:paraId="0053F2E1" w14:textId="77777777" w:rsidR="00306D5A" w:rsidRDefault="00167454">
      <w:pPr>
        <w:pStyle w:val="Corpodetexto"/>
        <w:shd w:val="clear" w:color="auto" w:fill="auto"/>
        <w:spacing w:after="60" w:line="353" w:lineRule="auto"/>
        <w:ind w:left="1940" w:hanging="380"/>
        <w:jc w:val="both"/>
      </w:pPr>
      <w:r>
        <w:t xml:space="preserve">• </w:t>
      </w:r>
      <w:r>
        <w:t xml:space="preserve">Palestra destaca a importância da doação de </w:t>
      </w:r>
      <w:r>
        <w:t>órgãos em alusão ao Setembro Verde. O médico nefrologista Afonso Lucas esclareceu dúvidas e conscientizou o público sobre a doação de órgãos.</w:t>
      </w:r>
    </w:p>
    <w:p w14:paraId="0053F2E2" w14:textId="77777777" w:rsidR="00306D5A" w:rsidRDefault="00167454">
      <w:pPr>
        <w:jc w:val="center"/>
        <w:rPr>
          <w:sz w:val="2"/>
          <w:szCs w:val="2"/>
        </w:rPr>
      </w:pPr>
      <w:r>
        <w:rPr>
          <w:noProof/>
        </w:rPr>
        <w:drawing>
          <wp:inline distT="0" distB="0" distL="0" distR="0" wp14:anchorId="005402BB" wp14:editId="005402BC">
            <wp:extent cx="3261360" cy="2182495"/>
            <wp:effectExtent l="0" t="0" r="0" b="0"/>
            <wp:docPr id="217" name="Picutre 217"/>
            <wp:cNvGraphicFramePr/>
            <a:graphic xmlns:a="http://schemas.openxmlformats.org/drawingml/2006/main">
              <a:graphicData uri="http://schemas.openxmlformats.org/drawingml/2006/picture">
                <pic:pic xmlns:pic="http://schemas.openxmlformats.org/drawingml/2006/picture">
                  <pic:nvPicPr>
                    <pic:cNvPr id="217" name="Picture 217"/>
                    <pic:cNvPicPr/>
                  </pic:nvPicPr>
                  <pic:blipFill>
                    <a:blip r:embed="rId43"/>
                    <a:stretch/>
                  </pic:blipFill>
                  <pic:spPr>
                    <a:xfrm>
                      <a:off x="0" y="0"/>
                      <a:ext cx="3261360" cy="2182495"/>
                    </a:xfrm>
                    <a:prstGeom prst="rect">
                      <a:avLst/>
                    </a:prstGeom>
                  </pic:spPr>
                </pic:pic>
              </a:graphicData>
            </a:graphic>
          </wp:inline>
        </w:drawing>
      </w:r>
    </w:p>
    <w:p w14:paraId="0053F2E3" w14:textId="77777777" w:rsidR="00306D5A" w:rsidRDefault="00306D5A">
      <w:pPr>
        <w:spacing w:after="539" w:line="1" w:lineRule="exact"/>
      </w:pPr>
    </w:p>
    <w:p w14:paraId="0053F2E4" w14:textId="77777777" w:rsidR="00306D5A" w:rsidRDefault="00167454">
      <w:pPr>
        <w:pStyle w:val="Corpodetexto"/>
        <w:shd w:val="clear" w:color="auto" w:fill="auto"/>
        <w:spacing w:after="360" w:line="240" w:lineRule="auto"/>
        <w:ind w:firstLine="1000"/>
      </w:pPr>
      <w:r>
        <w:t xml:space="preserve">• </w:t>
      </w:r>
      <w:r>
        <w:t>HGG realiza acolhimento para novos internos, estagiários e residentes.</w:t>
      </w:r>
    </w:p>
    <w:p w14:paraId="0053F2E5" w14:textId="77777777" w:rsidR="00306D5A" w:rsidRDefault="00167454">
      <w:pPr>
        <w:jc w:val="center"/>
        <w:rPr>
          <w:sz w:val="2"/>
          <w:szCs w:val="2"/>
        </w:rPr>
      </w:pPr>
      <w:r>
        <w:rPr>
          <w:noProof/>
        </w:rPr>
        <w:drawing>
          <wp:inline distT="0" distB="0" distL="0" distR="0" wp14:anchorId="005402BD" wp14:editId="005402BE">
            <wp:extent cx="3261360" cy="2182495"/>
            <wp:effectExtent l="0" t="0" r="0" b="0"/>
            <wp:docPr id="218" name="Picutre 218"/>
            <wp:cNvGraphicFramePr/>
            <a:graphic xmlns:a="http://schemas.openxmlformats.org/drawingml/2006/main">
              <a:graphicData uri="http://schemas.openxmlformats.org/drawingml/2006/picture">
                <pic:pic xmlns:pic="http://schemas.openxmlformats.org/drawingml/2006/picture">
                  <pic:nvPicPr>
                    <pic:cNvPr id="218" name="Picture 218"/>
                    <pic:cNvPicPr/>
                  </pic:nvPicPr>
                  <pic:blipFill>
                    <a:blip r:embed="rId44"/>
                    <a:stretch/>
                  </pic:blipFill>
                  <pic:spPr>
                    <a:xfrm>
                      <a:off x="0" y="0"/>
                      <a:ext cx="3261360" cy="2182495"/>
                    </a:xfrm>
                    <a:prstGeom prst="rect">
                      <a:avLst/>
                    </a:prstGeom>
                  </pic:spPr>
                </pic:pic>
              </a:graphicData>
            </a:graphic>
          </wp:inline>
        </w:drawing>
      </w:r>
    </w:p>
    <w:p w14:paraId="0053F2E6" w14:textId="77777777" w:rsidR="00306D5A" w:rsidRDefault="00306D5A">
      <w:pPr>
        <w:spacing w:after="839" w:line="1" w:lineRule="exact"/>
      </w:pPr>
    </w:p>
    <w:p w14:paraId="0053F2E7" w14:textId="77777777" w:rsidR="00306D5A" w:rsidRDefault="00167454">
      <w:pPr>
        <w:pStyle w:val="Corpodetexto"/>
        <w:shd w:val="clear" w:color="auto" w:fill="auto"/>
        <w:spacing w:after="0" w:line="240" w:lineRule="auto"/>
        <w:ind w:firstLine="0"/>
        <w:jc w:val="right"/>
        <w:rPr>
          <w:sz w:val="20"/>
          <w:szCs w:val="20"/>
        </w:rPr>
      </w:pPr>
      <w:r>
        <w:rPr>
          <w:sz w:val="20"/>
          <w:szCs w:val="20"/>
        </w:rPr>
        <w:t>16</w:t>
      </w:r>
      <w:r>
        <w:br w:type="page"/>
      </w:r>
    </w:p>
    <w:p w14:paraId="0053F2E8" w14:textId="77777777" w:rsidR="00306D5A" w:rsidRDefault="00167454">
      <w:pPr>
        <w:pStyle w:val="Corpodetexto"/>
        <w:shd w:val="clear" w:color="auto" w:fill="auto"/>
        <w:spacing w:after="0"/>
        <w:ind w:left="1940" w:hanging="380"/>
      </w:pPr>
      <w:r>
        <w:lastRenderedPageBreak/>
        <w:t xml:space="preserve">• </w:t>
      </w:r>
      <w:r>
        <w:t xml:space="preserve">Palestra no AMA </w:t>
      </w:r>
      <w:r>
        <w:t>reforça importância de uma alimentação saudável para a saúde e o bem- estar. Ação foi alusiva ao Dia do Nutricionista.</w:t>
      </w:r>
    </w:p>
    <w:p w14:paraId="0053F2E9" w14:textId="77777777" w:rsidR="00306D5A" w:rsidRDefault="00167454">
      <w:pPr>
        <w:spacing w:line="1" w:lineRule="exact"/>
      </w:pPr>
      <w:r>
        <w:rPr>
          <w:noProof/>
        </w:rPr>
        <w:drawing>
          <wp:anchor distT="0" distB="0" distL="0" distR="0" simplePos="0" relativeHeight="125829392" behindDoc="0" locked="0" layoutInCell="1" allowOverlap="1" wp14:anchorId="005402BF" wp14:editId="005402C0">
            <wp:simplePos x="0" y="0"/>
            <wp:positionH relativeFrom="page">
              <wp:posOffset>2637790</wp:posOffset>
            </wp:positionH>
            <wp:positionV relativeFrom="paragraph">
              <wp:posOffset>0</wp:posOffset>
            </wp:positionV>
            <wp:extent cx="3255010" cy="2182495"/>
            <wp:effectExtent l="0" t="0" r="0" b="0"/>
            <wp:wrapTopAndBottom/>
            <wp:docPr id="219" name="Shape 219"/>
            <wp:cNvGraphicFramePr/>
            <a:graphic xmlns:a="http://schemas.openxmlformats.org/drawingml/2006/main">
              <a:graphicData uri="http://schemas.openxmlformats.org/drawingml/2006/picture">
                <pic:pic xmlns:pic="http://schemas.openxmlformats.org/drawingml/2006/picture">
                  <pic:nvPicPr>
                    <pic:cNvPr id="220" name="Picture box 220"/>
                    <pic:cNvPicPr/>
                  </pic:nvPicPr>
                  <pic:blipFill>
                    <a:blip r:embed="rId45"/>
                    <a:stretch/>
                  </pic:blipFill>
                  <pic:spPr>
                    <a:xfrm>
                      <a:off x="0" y="0"/>
                      <a:ext cx="3255010" cy="2182495"/>
                    </a:xfrm>
                    <a:prstGeom prst="rect">
                      <a:avLst/>
                    </a:prstGeom>
                  </pic:spPr>
                </pic:pic>
              </a:graphicData>
            </a:graphic>
          </wp:anchor>
        </w:drawing>
      </w:r>
    </w:p>
    <w:p w14:paraId="0053F2EA" w14:textId="77777777" w:rsidR="00306D5A" w:rsidRDefault="00167454">
      <w:pPr>
        <w:spacing w:line="1" w:lineRule="exact"/>
      </w:pPr>
      <w:r>
        <w:rPr>
          <w:noProof/>
        </w:rPr>
        <mc:AlternateContent>
          <mc:Choice Requires="wps">
            <w:drawing>
              <wp:anchor distT="330200" distB="0" distL="0" distR="0" simplePos="0" relativeHeight="125829393" behindDoc="0" locked="0" layoutInCell="1" allowOverlap="1" wp14:anchorId="005402C1" wp14:editId="005402C2">
                <wp:simplePos x="0" y="0"/>
                <wp:positionH relativeFrom="page">
                  <wp:posOffset>1781810</wp:posOffset>
                </wp:positionH>
                <wp:positionV relativeFrom="paragraph">
                  <wp:posOffset>330200</wp:posOffset>
                </wp:positionV>
                <wp:extent cx="5623560" cy="539750"/>
                <wp:effectExtent l="0" t="0" r="0" b="0"/>
                <wp:wrapTopAndBottom/>
                <wp:docPr id="221" name="Shape 221"/>
                <wp:cNvGraphicFramePr/>
                <a:graphic xmlns:a="http://schemas.openxmlformats.org/drawingml/2006/main">
                  <a:graphicData uri="http://schemas.microsoft.com/office/word/2010/wordprocessingShape">
                    <wps:wsp>
                      <wps:cNvSpPr txBox="1"/>
                      <wps:spPr>
                        <a:xfrm>
                          <a:off x="0" y="0"/>
                          <a:ext cx="5623560" cy="539750"/>
                        </a:xfrm>
                        <a:prstGeom prst="rect">
                          <a:avLst/>
                        </a:prstGeom>
                        <a:noFill/>
                      </wps:spPr>
                      <wps:txbx>
                        <w:txbxContent>
                          <w:p w14:paraId="00540672" w14:textId="77777777" w:rsidR="00306D5A" w:rsidRDefault="00167454">
                            <w:pPr>
                              <w:pStyle w:val="Corpodetexto"/>
                              <w:shd w:val="clear" w:color="auto" w:fill="auto"/>
                              <w:spacing w:after="0"/>
                              <w:ind w:left="380" w:hanging="380"/>
                            </w:pPr>
                            <w:r>
                              <w:t xml:space="preserve">• </w:t>
                            </w:r>
                            <w:r>
                              <w:t>Pablo Belusso anima público em mais um Sarau do HGG. A tarde musical foi repleta de clássicos nacionais e internacionais do Rock, MPB e muito mais.</w:t>
                            </w:r>
                          </w:p>
                        </w:txbxContent>
                      </wps:txbx>
                      <wps:bodyPr lIns="0" tIns="0" rIns="0" bIns="0"/>
                    </wps:wsp>
                  </a:graphicData>
                </a:graphic>
              </wp:anchor>
            </w:drawing>
          </mc:Choice>
          <mc:Fallback>
            <w:pict>
              <v:shape id="_x0000_s1247" type="#_x0000_t202" style="position:absolute;margin-left:140.30000000000001pt;margin-top:26.pt;width:442.80000000000001pt;height:42.5pt;z-index:-125829360;mso-wrap-distance-left:0;mso-wrap-distance-top:26.pt;mso-wrap-distance-right:0;mso-position-horizontal-relative:page" filled="f" stroked="f">
                <v:textbox inset="0,0,0,0">
                  <w:txbxContent>
                    <w:p>
                      <w:pPr>
                        <w:pStyle w:val="Style19"/>
                        <w:keepNext w:val="0"/>
                        <w:keepLines w:val="0"/>
                        <w:widowControl w:val="0"/>
                        <w:shd w:val="clear" w:color="auto" w:fill="auto"/>
                        <w:bidi w:val="0"/>
                        <w:spacing w:before="0" w:after="0"/>
                        <w:ind w:left="380" w:right="0" w:hanging="380"/>
                        <w:jc w:val="left"/>
                      </w:pPr>
                      <w:r>
                        <w:rPr>
                          <w:color w:val="000000"/>
                          <w:spacing w:val="0"/>
                          <w:w w:val="100"/>
                          <w:position w:val="0"/>
                          <w:sz w:val="22"/>
                          <w:szCs w:val="22"/>
                          <w:shd w:val="clear" w:color="auto" w:fill="auto"/>
                          <w:lang w:val="pt-BR" w:eastAsia="pt-BR" w:bidi="pt-BR"/>
                        </w:rPr>
                        <w:t xml:space="preserve">• </w:t>
                      </w:r>
                      <w:r>
                        <w:rPr>
                          <w:color w:val="000000"/>
                          <w:spacing w:val="0"/>
                          <w:w w:val="100"/>
                          <w:position w:val="0"/>
                          <w:shd w:val="clear" w:color="auto" w:fill="auto"/>
                          <w:lang w:val="pt-BR" w:eastAsia="pt-BR" w:bidi="pt-BR"/>
                        </w:rPr>
                        <w:t>Pablo Belusso anima público em mais um Sarau do HGG. A tarde musical foi repleta de clássicos nacionais e internacionais do Rock, MPB e muito mais.</w:t>
                      </w:r>
                    </w:p>
                  </w:txbxContent>
                </v:textbox>
                <w10:wrap type="topAndBottom" anchorx="page"/>
              </v:shape>
            </w:pict>
          </mc:Fallback>
        </mc:AlternateContent>
      </w:r>
    </w:p>
    <w:p w14:paraId="0053F2EB" w14:textId="77777777" w:rsidR="00306D5A" w:rsidRDefault="00167454">
      <w:pPr>
        <w:spacing w:line="1" w:lineRule="exact"/>
      </w:pPr>
      <w:r>
        <w:rPr>
          <w:noProof/>
        </w:rPr>
        <w:drawing>
          <wp:anchor distT="114300" distB="0" distL="0" distR="0" simplePos="0" relativeHeight="125829395" behindDoc="0" locked="0" layoutInCell="1" allowOverlap="1" wp14:anchorId="005402C3" wp14:editId="005402C4">
            <wp:simplePos x="0" y="0"/>
            <wp:positionH relativeFrom="page">
              <wp:posOffset>2726690</wp:posOffset>
            </wp:positionH>
            <wp:positionV relativeFrom="paragraph">
              <wp:posOffset>114300</wp:posOffset>
            </wp:positionV>
            <wp:extent cx="3261360" cy="2194560"/>
            <wp:effectExtent l="0" t="0" r="0" b="0"/>
            <wp:wrapTopAndBottom/>
            <wp:docPr id="223" name="Shape 223"/>
            <wp:cNvGraphicFramePr/>
            <a:graphic xmlns:a="http://schemas.openxmlformats.org/drawingml/2006/main">
              <a:graphicData uri="http://schemas.openxmlformats.org/drawingml/2006/picture">
                <pic:pic xmlns:pic="http://schemas.openxmlformats.org/drawingml/2006/picture">
                  <pic:nvPicPr>
                    <pic:cNvPr id="224" name="Picture box 224"/>
                    <pic:cNvPicPr/>
                  </pic:nvPicPr>
                  <pic:blipFill>
                    <a:blip r:embed="rId46"/>
                    <a:stretch/>
                  </pic:blipFill>
                  <pic:spPr>
                    <a:xfrm>
                      <a:off x="0" y="0"/>
                      <a:ext cx="3261360" cy="2194560"/>
                    </a:xfrm>
                    <a:prstGeom prst="rect">
                      <a:avLst/>
                    </a:prstGeom>
                  </pic:spPr>
                </pic:pic>
              </a:graphicData>
            </a:graphic>
          </wp:anchor>
        </w:drawing>
      </w:r>
    </w:p>
    <w:p w14:paraId="0053F2EC" w14:textId="77777777" w:rsidR="00306D5A" w:rsidRDefault="00167454">
      <w:pPr>
        <w:spacing w:line="1" w:lineRule="exact"/>
      </w:pPr>
      <w:r>
        <w:rPr>
          <w:noProof/>
        </w:rPr>
        <mc:AlternateContent>
          <mc:Choice Requires="wps">
            <w:drawing>
              <wp:anchor distT="228600" distB="509270" distL="0" distR="0" simplePos="0" relativeHeight="125829396" behindDoc="0" locked="0" layoutInCell="1" allowOverlap="1" wp14:anchorId="005402C5" wp14:editId="005402C6">
                <wp:simplePos x="0" y="0"/>
                <wp:positionH relativeFrom="page">
                  <wp:posOffset>1781810</wp:posOffset>
                </wp:positionH>
                <wp:positionV relativeFrom="paragraph">
                  <wp:posOffset>228600</wp:posOffset>
                </wp:positionV>
                <wp:extent cx="5629910" cy="194945"/>
                <wp:effectExtent l="0" t="0" r="0" b="0"/>
                <wp:wrapTopAndBottom/>
                <wp:docPr id="225" name="Shape 225"/>
                <wp:cNvGraphicFramePr/>
                <a:graphic xmlns:a="http://schemas.openxmlformats.org/drawingml/2006/main">
                  <a:graphicData uri="http://schemas.microsoft.com/office/word/2010/wordprocessingShape">
                    <wps:wsp>
                      <wps:cNvSpPr txBox="1"/>
                      <wps:spPr>
                        <a:xfrm>
                          <a:off x="0" y="0"/>
                          <a:ext cx="5629910" cy="194945"/>
                        </a:xfrm>
                        <a:prstGeom prst="rect">
                          <a:avLst/>
                        </a:prstGeom>
                        <a:noFill/>
                      </wps:spPr>
                      <wps:txbx>
                        <w:txbxContent>
                          <w:p w14:paraId="00540673" w14:textId="77777777" w:rsidR="00306D5A" w:rsidRDefault="00167454">
                            <w:pPr>
                              <w:pStyle w:val="Corpodetexto"/>
                              <w:shd w:val="clear" w:color="auto" w:fill="auto"/>
                              <w:spacing w:after="0" w:line="240" w:lineRule="auto"/>
                              <w:ind w:firstLine="0"/>
                            </w:pPr>
                            <w:r>
                              <w:t xml:space="preserve">• </w:t>
                            </w:r>
                            <w:r>
                              <w:t>Equipe de enfermagem do HGG participa de treinamento sobre segurança medicamentosa.</w:t>
                            </w:r>
                          </w:p>
                        </w:txbxContent>
                      </wps:txbx>
                      <wps:bodyPr wrap="none" lIns="0" tIns="0" rIns="0" bIns="0"/>
                    </wps:wsp>
                  </a:graphicData>
                </a:graphic>
              </wp:anchor>
            </w:drawing>
          </mc:Choice>
          <mc:Fallback>
            <w:pict>
              <v:shape id="_x0000_s1251" type="#_x0000_t202" style="position:absolute;margin-left:140.30000000000001pt;margin-top:18.pt;width:443.30000000000001pt;height:15.35pt;z-index:-125829357;mso-wrap-distance-left:0;mso-wrap-distance-top:18.pt;mso-wrap-distance-right:0;mso-wrap-distance-bottom:40.100000000000001pt;mso-position-horizontal-relative:page" filled="f" stroked="f">
                <v:textbox inset="0,0,0,0">
                  <w:txbxContent>
                    <w:p>
                      <w:pPr>
                        <w:pStyle w:val="Style19"/>
                        <w:keepNext w:val="0"/>
                        <w:keepLines w:val="0"/>
                        <w:widowControl w:val="0"/>
                        <w:shd w:val="clear" w:color="auto" w:fill="auto"/>
                        <w:bidi w:val="0"/>
                        <w:spacing w:before="0" w:after="0" w:line="240" w:lineRule="auto"/>
                        <w:ind w:left="0" w:right="0" w:firstLine="0"/>
                        <w:jc w:val="left"/>
                      </w:pPr>
                      <w:r>
                        <w:rPr>
                          <w:color w:val="000000"/>
                          <w:spacing w:val="0"/>
                          <w:w w:val="100"/>
                          <w:position w:val="0"/>
                          <w:sz w:val="22"/>
                          <w:szCs w:val="22"/>
                          <w:shd w:val="clear" w:color="auto" w:fill="auto"/>
                          <w:lang w:val="pt-BR" w:eastAsia="pt-BR" w:bidi="pt-BR"/>
                        </w:rPr>
                        <w:t xml:space="preserve">• </w:t>
                      </w:r>
                      <w:r>
                        <w:rPr>
                          <w:color w:val="000000"/>
                          <w:spacing w:val="0"/>
                          <w:w w:val="100"/>
                          <w:position w:val="0"/>
                          <w:shd w:val="clear" w:color="auto" w:fill="auto"/>
                          <w:lang w:val="pt-BR" w:eastAsia="pt-BR" w:bidi="pt-BR"/>
                        </w:rPr>
                        <w:t>Equipe de enfermagem do HGG participa de treinamento sobre segurança medicamentosa.</w:t>
                      </w:r>
                    </w:p>
                  </w:txbxContent>
                </v:textbox>
                <w10:wrap type="topAndBottom" anchorx="page"/>
              </v:shape>
            </w:pict>
          </mc:Fallback>
        </mc:AlternateContent>
      </w:r>
      <w:r>
        <w:rPr>
          <w:noProof/>
        </w:rPr>
        <mc:AlternateContent>
          <mc:Choice Requires="wps">
            <w:drawing>
              <wp:anchor distT="481330" distB="256540" distL="0" distR="0" simplePos="0" relativeHeight="125829398" behindDoc="0" locked="0" layoutInCell="1" allowOverlap="1" wp14:anchorId="005402C7" wp14:editId="005402C8">
                <wp:simplePos x="0" y="0"/>
                <wp:positionH relativeFrom="page">
                  <wp:posOffset>2010410</wp:posOffset>
                </wp:positionH>
                <wp:positionV relativeFrom="paragraph">
                  <wp:posOffset>481330</wp:posOffset>
                </wp:positionV>
                <wp:extent cx="5391785" cy="194945"/>
                <wp:effectExtent l="0" t="0" r="0" b="0"/>
                <wp:wrapTopAndBottom/>
                <wp:docPr id="227" name="Shape 227"/>
                <wp:cNvGraphicFramePr/>
                <a:graphic xmlns:a="http://schemas.openxmlformats.org/drawingml/2006/main">
                  <a:graphicData uri="http://schemas.microsoft.com/office/word/2010/wordprocessingShape">
                    <wps:wsp>
                      <wps:cNvSpPr txBox="1"/>
                      <wps:spPr>
                        <a:xfrm>
                          <a:off x="0" y="0"/>
                          <a:ext cx="5391785" cy="194945"/>
                        </a:xfrm>
                        <a:prstGeom prst="rect">
                          <a:avLst/>
                        </a:prstGeom>
                        <a:noFill/>
                      </wps:spPr>
                      <wps:txbx>
                        <w:txbxContent>
                          <w:p w14:paraId="00540674" w14:textId="77777777" w:rsidR="00306D5A" w:rsidRDefault="00167454">
                            <w:pPr>
                              <w:pStyle w:val="Corpodetexto"/>
                              <w:shd w:val="clear" w:color="auto" w:fill="auto"/>
                              <w:spacing w:after="0" w:line="240" w:lineRule="auto"/>
                              <w:ind w:firstLine="0"/>
                            </w:pPr>
                            <w:r>
                              <w:t>Farmácia do HGG promove treinamento de Educação Continuada para reforçar os métodos</w:t>
                            </w:r>
                          </w:p>
                        </w:txbxContent>
                      </wps:txbx>
                      <wps:bodyPr wrap="none" lIns="0" tIns="0" rIns="0" bIns="0"/>
                    </wps:wsp>
                  </a:graphicData>
                </a:graphic>
              </wp:anchor>
            </w:drawing>
          </mc:Choice>
          <mc:Fallback>
            <w:pict>
              <v:shape id="_x0000_s1253" type="#_x0000_t202" style="position:absolute;margin-left:158.30000000000001pt;margin-top:37.899999999999999pt;width:424.55000000000001pt;height:15.35pt;z-index:-125829355;mso-wrap-distance-left:0;mso-wrap-distance-top:37.899999999999999pt;mso-wrap-distance-right:0;mso-wrap-distance-bottom:20.199999999999999pt;mso-position-horizontal-relative:page" filled="f" stroked="f">
                <v:textbox inset="0,0,0,0">
                  <w:txbxContent>
                    <w:p>
                      <w:pPr>
                        <w:pStyle w:val="Style19"/>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pt-BR" w:eastAsia="pt-BR" w:bidi="pt-BR"/>
                        </w:rPr>
                        <w:t>Farmácia do HGG promove treinamento de Educação Continuada para reforçar os métodos</w:t>
                      </w:r>
                    </w:p>
                  </w:txbxContent>
                </v:textbox>
                <w10:wrap type="topAndBottom" anchorx="page"/>
              </v:shape>
            </w:pict>
          </mc:Fallback>
        </mc:AlternateContent>
      </w:r>
      <w:r>
        <w:rPr>
          <w:noProof/>
        </w:rPr>
        <mc:AlternateContent>
          <mc:Choice Requires="wps">
            <w:drawing>
              <wp:anchor distT="737870" distB="0" distL="0" distR="0" simplePos="0" relativeHeight="125829400" behindDoc="0" locked="0" layoutInCell="1" allowOverlap="1" wp14:anchorId="005402C9" wp14:editId="005402CA">
                <wp:simplePos x="0" y="0"/>
                <wp:positionH relativeFrom="page">
                  <wp:posOffset>2016760</wp:posOffset>
                </wp:positionH>
                <wp:positionV relativeFrom="paragraph">
                  <wp:posOffset>737870</wp:posOffset>
                </wp:positionV>
                <wp:extent cx="2578735" cy="194945"/>
                <wp:effectExtent l="0" t="0" r="0" b="0"/>
                <wp:wrapTopAndBottom/>
                <wp:docPr id="229" name="Shape 229"/>
                <wp:cNvGraphicFramePr/>
                <a:graphic xmlns:a="http://schemas.openxmlformats.org/drawingml/2006/main">
                  <a:graphicData uri="http://schemas.microsoft.com/office/word/2010/wordprocessingShape">
                    <wps:wsp>
                      <wps:cNvSpPr txBox="1"/>
                      <wps:spPr>
                        <a:xfrm>
                          <a:off x="0" y="0"/>
                          <a:ext cx="2578735" cy="194945"/>
                        </a:xfrm>
                        <a:prstGeom prst="rect">
                          <a:avLst/>
                        </a:prstGeom>
                        <a:noFill/>
                      </wps:spPr>
                      <wps:txbx>
                        <w:txbxContent>
                          <w:p w14:paraId="00540675" w14:textId="77777777" w:rsidR="00306D5A" w:rsidRDefault="00167454">
                            <w:pPr>
                              <w:pStyle w:val="Corpodetexto"/>
                              <w:shd w:val="clear" w:color="auto" w:fill="auto"/>
                              <w:spacing w:after="0" w:line="240" w:lineRule="auto"/>
                              <w:ind w:firstLine="0"/>
                            </w:pPr>
                            <w:r>
                              <w:t>seguros na administração de medicamentos.</w:t>
                            </w:r>
                          </w:p>
                        </w:txbxContent>
                      </wps:txbx>
                      <wps:bodyPr wrap="none" lIns="0" tIns="0" rIns="0" bIns="0"/>
                    </wps:wsp>
                  </a:graphicData>
                </a:graphic>
              </wp:anchor>
            </w:drawing>
          </mc:Choice>
          <mc:Fallback>
            <w:pict>
              <v:shape id="_x0000_s1255" type="#_x0000_t202" style="position:absolute;margin-left:158.80000000000001pt;margin-top:58.100000000000001pt;width:203.05000000000001pt;height:15.35pt;z-index:-125829353;mso-wrap-distance-left:0;mso-wrap-distance-top:58.100000000000001pt;mso-wrap-distance-right:0;mso-position-horizontal-relative:page" filled="f" stroked="f">
                <v:textbox inset="0,0,0,0">
                  <w:txbxContent>
                    <w:p>
                      <w:pPr>
                        <w:pStyle w:val="Style19"/>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pt-BR" w:eastAsia="pt-BR" w:bidi="pt-BR"/>
                        </w:rPr>
                        <w:t>seguros na administração de medicamentos.</w:t>
                      </w:r>
                    </w:p>
                  </w:txbxContent>
                </v:textbox>
                <w10:wrap type="topAndBottom" anchorx="page"/>
              </v:shape>
            </w:pict>
          </mc:Fallback>
        </mc:AlternateContent>
      </w:r>
    </w:p>
    <w:p w14:paraId="0053F2ED" w14:textId="77777777" w:rsidR="00306D5A" w:rsidRDefault="00167454">
      <w:pPr>
        <w:spacing w:after="3659" w:line="1" w:lineRule="exact"/>
      </w:pPr>
      <w:r>
        <w:rPr>
          <w:noProof/>
        </w:rPr>
        <w:drawing>
          <wp:anchor distT="0" distB="0" distL="0" distR="0" simplePos="0" relativeHeight="62914825" behindDoc="1" locked="0" layoutInCell="1" allowOverlap="1" wp14:anchorId="005402CB" wp14:editId="005402CC">
            <wp:simplePos x="0" y="0"/>
            <wp:positionH relativeFrom="page">
              <wp:posOffset>2766060</wp:posOffset>
            </wp:positionH>
            <wp:positionV relativeFrom="paragraph">
              <wp:posOffset>101600</wp:posOffset>
            </wp:positionV>
            <wp:extent cx="3255010" cy="2182495"/>
            <wp:effectExtent l="0" t="0" r="0" b="0"/>
            <wp:wrapNone/>
            <wp:docPr id="231" name="Shape 231"/>
            <wp:cNvGraphicFramePr/>
            <a:graphic xmlns:a="http://schemas.openxmlformats.org/drawingml/2006/main">
              <a:graphicData uri="http://schemas.openxmlformats.org/drawingml/2006/picture">
                <pic:pic xmlns:pic="http://schemas.openxmlformats.org/drawingml/2006/picture">
                  <pic:nvPicPr>
                    <pic:cNvPr id="232" name="Picture box 232"/>
                    <pic:cNvPicPr/>
                  </pic:nvPicPr>
                  <pic:blipFill>
                    <a:blip r:embed="rId47"/>
                    <a:stretch/>
                  </pic:blipFill>
                  <pic:spPr>
                    <a:xfrm>
                      <a:off x="0" y="0"/>
                      <a:ext cx="3255010" cy="2182495"/>
                    </a:xfrm>
                    <a:prstGeom prst="rect">
                      <a:avLst/>
                    </a:prstGeom>
                  </pic:spPr>
                </pic:pic>
              </a:graphicData>
            </a:graphic>
          </wp:anchor>
        </w:drawing>
      </w:r>
      <w:r>
        <w:rPr>
          <w:noProof/>
        </w:rPr>
        <mc:AlternateContent>
          <mc:Choice Requires="wps">
            <w:drawing>
              <wp:anchor distT="0" distB="0" distL="0" distR="0" simplePos="0" relativeHeight="62914826" behindDoc="1" locked="0" layoutInCell="1" allowOverlap="1" wp14:anchorId="005402CD" wp14:editId="005402CE">
                <wp:simplePos x="0" y="0"/>
                <wp:positionH relativeFrom="page">
                  <wp:posOffset>7237730</wp:posOffset>
                </wp:positionH>
                <wp:positionV relativeFrom="paragraph">
                  <wp:posOffset>2143760</wp:posOffset>
                </wp:positionV>
                <wp:extent cx="170815" cy="179705"/>
                <wp:effectExtent l="0" t="0" r="0" b="0"/>
                <wp:wrapNone/>
                <wp:docPr id="233" name="Shape 233"/>
                <wp:cNvGraphicFramePr/>
                <a:graphic xmlns:a="http://schemas.openxmlformats.org/drawingml/2006/main">
                  <a:graphicData uri="http://schemas.microsoft.com/office/word/2010/wordprocessingShape">
                    <wps:wsp>
                      <wps:cNvSpPr txBox="1"/>
                      <wps:spPr>
                        <a:xfrm>
                          <a:off x="0" y="0"/>
                          <a:ext cx="170815" cy="179705"/>
                        </a:xfrm>
                        <a:prstGeom prst="rect">
                          <a:avLst/>
                        </a:prstGeom>
                        <a:noFill/>
                      </wps:spPr>
                      <wps:txbx>
                        <w:txbxContent>
                          <w:p w14:paraId="00540676" w14:textId="77777777" w:rsidR="00306D5A" w:rsidRDefault="00167454">
                            <w:pPr>
                              <w:pStyle w:val="Corpodetexto"/>
                              <w:shd w:val="clear" w:color="auto" w:fill="auto"/>
                              <w:spacing w:after="0" w:line="240" w:lineRule="auto"/>
                              <w:ind w:firstLine="0"/>
                              <w:rPr>
                                <w:sz w:val="20"/>
                                <w:szCs w:val="20"/>
                              </w:rPr>
                            </w:pPr>
                            <w:r>
                              <w:rPr>
                                <w:sz w:val="20"/>
                                <w:szCs w:val="20"/>
                              </w:rPr>
                              <w:t>17</w:t>
                            </w:r>
                          </w:p>
                        </w:txbxContent>
                      </wps:txbx>
                      <wps:bodyPr wrap="none" lIns="0" tIns="0" rIns="0" bIns="0"/>
                    </wps:wsp>
                  </a:graphicData>
                </a:graphic>
              </wp:anchor>
            </w:drawing>
          </mc:Choice>
          <mc:Fallback>
            <w:pict>
              <v:shape id="_x0000_s1259" type="#_x0000_t202" style="position:absolute;margin-left:569.89999999999998pt;margin-top:168.80000000000001pt;width:13.449999999999999pt;height:14.15pt;z-index:-188743927;mso-wrap-distance-left:0;mso-wrap-distance-right:0;mso-position-horizontal-relative:page" wrapcoords="0 0" filled="f" stroked="f">
                <v:textbox inset="0,0,0,0">
                  <w:txbxContent>
                    <w:p>
                      <w:pPr>
                        <w:pStyle w:val="Style19"/>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auto"/>
                          <w:lang w:val="pt-BR" w:eastAsia="pt-BR" w:bidi="pt-BR"/>
                        </w:rPr>
                        <w:t>17</w:t>
                      </w:r>
                    </w:p>
                  </w:txbxContent>
                </v:textbox>
                <w10:wrap anchorx="page"/>
              </v:shape>
            </w:pict>
          </mc:Fallback>
        </mc:AlternateContent>
      </w:r>
      <w:r>
        <w:br w:type="page"/>
      </w:r>
    </w:p>
    <w:p w14:paraId="0053F2EE" w14:textId="77777777" w:rsidR="00306D5A" w:rsidRDefault="00167454">
      <w:pPr>
        <w:pStyle w:val="Corpodetexto"/>
        <w:shd w:val="clear" w:color="auto" w:fill="auto"/>
        <w:spacing w:after="320"/>
        <w:ind w:left="940" w:hanging="360"/>
      </w:pPr>
      <w:r>
        <w:lastRenderedPageBreak/>
        <w:t xml:space="preserve">• </w:t>
      </w:r>
      <w:r>
        <w:t>Campanha Setembro Amarelo promove diálogos entre colaboradores do HGG. Participaram do treinamento profissionais da equipe administrativa e assistencial da unidade.</w:t>
      </w:r>
    </w:p>
    <w:p w14:paraId="0053F2EF" w14:textId="77777777" w:rsidR="00306D5A" w:rsidRDefault="00167454">
      <w:pPr>
        <w:jc w:val="center"/>
        <w:rPr>
          <w:sz w:val="2"/>
          <w:szCs w:val="2"/>
        </w:rPr>
      </w:pPr>
      <w:r>
        <w:rPr>
          <w:noProof/>
        </w:rPr>
        <w:drawing>
          <wp:inline distT="0" distB="0" distL="0" distR="0" wp14:anchorId="005402CF" wp14:editId="005402D0">
            <wp:extent cx="3261360" cy="2182495"/>
            <wp:effectExtent l="0" t="0" r="0" b="0"/>
            <wp:docPr id="235" name="Picutre 235"/>
            <wp:cNvGraphicFramePr/>
            <a:graphic xmlns:a="http://schemas.openxmlformats.org/drawingml/2006/main">
              <a:graphicData uri="http://schemas.openxmlformats.org/drawingml/2006/picture">
                <pic:pic xmlns:pic="http://schemas.openxmlformats.org/drawingml/2006/picture">
                  <pic:nvPicPr>
                    <pic:cNvPr id="235" name="Picture 235"/>
                    <pic:cNvPicPr/>
                  </pic:nvPicPr>
                  <pic:blipFill>
                    <a:blip r:embed="rId48"/>
                    <a:stretch/>
                  </pic:blipFill>
                  <pic:spPr>
                    <a:xfrm>
                      <a:off x="0" y="0"/>
                      <a:ext cx="3261360" cy="2182495"/>
                    </a:xfrm>
                    <a:prstGeom prst="rect">
                      <a:avLst/>
                    </a:prstGeom>
                  </pic:spPr>
                </pic:pic>
              </a:graphicData>
            </a:graphic>
          </wp:inline>
        </w:drawing>
      </w:r>
    </w:p>
    <w:p w14:paraId="0053F2F0" w14:textId="77777777" w:rsidR="00306D5A" w:rsidRDefault="00306D5A">
      <w:pPr>
        <w:spacing w:after="259" w:line="1" w:lineRule="exact"/>
      </w:pPr>
    </w:p>
    <w:p w14:paraId="0053F2F1" w14:textId="77777777" w:rsidR="00306D5A" w:rsidRDefault="00167454">
      <w:pPr>
        <w:pStyle w:val="Corpodetexto"/>
        <w:shd w:val="clear" w:color="auto" w:fill="auto"/>
        <w:spacing w:after="260"/>
        <w:ind w:left="940" w:hanging="360"/>
      </w:pPr>
      <w:r>
        <w:t xml:space="preserve">• </w:t>
      </w:r>
      <w:r>
        <w:t xml:space="preserve">Palestra aborda a importância da gestão emocional na saúde integral. A ação que fez </w:t>
      </w:r>
      <w:r>
        <w:t>parte da programação da Campanha Setembro Amarelo destaca a conscientização sobre saúde mental e autocuidado para colaboradores da unidade.</w:t>
      </w:r>
    </w:p>
    <w:p w14:paraId="0053F2F2" w14:textId="77777777" w:rsidR="00306D5A" w:rsidRDefault="00167454">
      <w:pPr>
        <w:jc w:val="center"/>
        <w:rPr>
          <w:sz w:val="2"/>
          <w:szCs w:val="2"/>
        </w:rPr>
      </w:pPr>
      <w:r>
        <w:rPr>
          <w:noProof/>
        </w:rPr>
        <w:drawing>
          <wp:inline distT="0" distB="0" distL="0" distR="0" wp14:anchorId="005402D1" wp14:editId="005402D2">
            <wp:extent cx="3261360" cy="2182495"/>
            <wp:effectExtent l="0" t="0" r="0" b="0"/>
            <wp:docPr id="236" name="Picutre 236"/>
            <wp:cNvGraphicFramePr/>
            <a:graphic xmlns:a="http://schemas.openxmlformats.org/drawingml/2006/main">
              <a:graphicData uri="http://schemas.openxmlformats.org/drawingml/2006/picture">
                <pic:pic xmlns:pic="http://schemas.openxmlformats.org/drawingml/2006/picture">
                  <pic:nvPicPr>
                    <pic:cNvPr id="236" name="Picture 236"/>
                    <pic:cNvPicPr/>
                  </pic:nvPicPr>
                  <pic:blipFill>
                    <a:blip r:embed="rId49"/>
                    <a:stretch/>
                  </pic:blipFill>
                  <pic:spPr>
                    <a:xfrm>
                      <a:off x="0" y="0"/>
                      <a:ext cx="3261360" cy="2182495"/>
                    </a:xfrm>
                    <a:prstGeom prst="rect">
                      <a:avLst/>
                    </a:prstGeom>
                  </pic:spPr>
                </pic:pic>
              </a:graphicData>
            </a:graphic>
          </wp:inline>
        </w:drawing>
      </w:r>
    </w:p>
    <w:p w14:paraId="0053F2F3" w14:textId="77777777" w:rsidR="00306D5A" w:rsidRDefault="00306D5A">
      <w:pPr>
        <w:spacing w:after="319" w:line="1" w:lineRule="exact"/>
      </w:pPr>
    </w:p>
    <w:p w14:paraId="0053F2F4" w14:textId="77777777" w:rsidR="00306D5A" w:rsidRDefault="00167454">
      <w:pPr>
        <w:pStyle w:val="Corpodetexto"/>
        <w:shd w:val="clear" w:color="auto" w:fill="auto"/>
        <w:spacing w:after="2880"/>
        <w:ind w:left="300" w:hanging="300"/>
        <w:jc w:val="both"/>
      </w:pPr>
      <w:r>
        <w:t xml:space="preserve">• </w:t>
      </w:r>
      <w:r>
        <w:t>O Sarau do Hospital Estadual Alberto Rassi com o cantor Fred Monteiro foi muito especial. Os pacientes e acompanhantes pediram e cantaram muitas músicas. Com um repertório eclético, foi possível aproveitar momentos de alegria e descontração.</w:t>
      </w:r>
    </w:p>
    <w:p w14:paraId="0053F2F5" w14:textId="77777777" w:rsidR="00306D5A" w:rsidRDefault="00167454">
      <w:pPr>
        <w:pStyle w:val="Corpodetexto"/>
        <w:shd w:val="clear" w:color="auto" w:fill="auto"/>
        <w:spacing w:after="320" w:line="240" w:lineRule="auto"/>
        <w:ind w:firstLine="0"/>
        <w:jc w:val="right"/>
        <w:rPr>
          <w:sz w:val="20"/>
          <w:szCs w:val="20"/>
        </w:rPr>
        <w:sectPr w:rsidR="00306D5A">
          <w:headerReference w:type="even" r:id="rId50"/>
          <w:headerReference w:type="default" r:id="rId51"/>
          <w:footerReference w:type="even" r:id="rId52"/>
          <w:footerReference w:type="default" r:id="rId53"/>
          <w:headerReference w:type="first" r:id="rId54"/>
          <w:footerReference w:type="first" r:id="rId55"/>
          <w:pgSz w:w="12022" w:h="17375"/>
          <w:pgMar w:top="1334" w:right="350" w:bottom="1445" w:left="1250" w:header="0" w:footer="3" w:gutter="0"/>
          <w:cols w:space="720"/>
          <w:noEndnote/>
          <w:titlePg/>
          <w:docGrid w:linePitch="360"/>
        </w:sectPr>
      </w:pPr>
      <w:r>
        <w:rPr>
          <w:sz w:val="20"/>
          <w:szCs w:val="20"/>
        </w:rPr>
        <w:t>18</w:t>
      </w:r>
    </w:p>
    <w:p w14:paraId="0053F2F6" w14:textId="77777777" w:rsidR="00306D5A" w:rsidRDefault="00167454">
      <w:pPr>
        <w:jc w:val="center"/>
        <w:rPr>
          <w:sz w:val="2"/>
          <w:szCs w:val="2"/>
        </w:rPr>
      </w:pPr>
      <w:r>
        <w:rPr>
          <w:noProof/>
        </w:rPr>
        <w:lastRenderedPageBreak/>
        <w:drawing>
          <wp:inline distT="0" distB="0" distL="0" distR="0" wp14:anchorId="005402D3" wp14:editId="005402D4">
            <wp:extent cx="3267710" cy="2188210"/>
            <wp:effectExtent l="0" t="0" r="0" b="0"/>
            <wp:docPr id="282" name="Picutre 282"/>
            <wp:cNvGraphicFramePr/>
            <a:graphic xmlns:a="http://schemas.openxmlformats.org/drawingml/2006/main">
              <a:graphicData uri="http://schemas.openxmlformats.org/drawingml/2006/picture">
                <pic:pic xmlns:pic="http://schemas.openxmlformats.org/drawingml/2006/picture">
                  <pic:nvPicPr>
                    <pic:cNvPr id="282" name="Picture 282"/>
                    <pic:cNvPicPr/>
                  </pic:nvPicPr>
                  <pic:blipFill>
                    <a:blip r:embed="rId56"/>
                    <a:stretch/>
                  </pic:blipFill>
                  <pic:spPr>
                    <a:xfrm>
                      <a:off x="0" y="0"/>
                      <a:ext cx="3267710" cy="2188210"/>
                    </a:xfrm>
                    <a:prstGeom prst="rect">
                      <a:avLst/>
                    </a:prstGeom>
                  </pic:spPr>
                </pic:pic>
              </a:graphicData>
            </a:graphic>
          </wp:inline>
        </w:drawing>
      </w:r>
    </w:p>
    <w:p w14:paraId="0053F2F7" w14:textId="77777777" w:rsidR="00306D5A" w:rsidRDefault="00306D5A">
      <w:pPr>
        <w:spacing w:after="259" w:line="1" w:lineRule="exact"/>
      </w:pPr>
    </w:p>
    <w:p w14:paraId="0053F2F8" w14:textId="77777777" w:rsidR="00306D5A" w:rsidRDefault="00167454">
      <w:pPr>
        <w:pStyle w:val="Corpodetexto"/>
        <w:shd w:val="clear" w:color="auto" w:fill="auto"/>
        <w:spacing w:after="60"/>
        <w:ind w:left="300" w:hanging="300"/>
      </w:pPr>
      <w:r>
        <w:t xml:space="preserve">• </w:t>
      </w:r>
      <w:r>
        <w:t xml:space="preserve">Ao longo de todo o mês de setembro, o Serviço Especializado em Engenharia de Segurança e em Medicina do Trabalho do Hospital Estadual Alberto Rassi realiza uma ação </w:t>
      </w:r>
      <w:r>
        <w:t>itinerante na unidade de conscientização do uso e prevenção de acidentes com materiais perfurocortantes.</w:t>
      </w:r>
    </w:p>
    <w:p w14:paraId="0053F2F9" w14:textId="77777777" w:rsidR="00306D5A" w:rsidRDefault="00167454">
      <w:pPr>
        <w:jc w:val="center"/>
        <w:rPr>
          <w:sz w:val="2"/>
          <w:szCs w:val="2"/>
        </w:rPr>
      </w:pPr>
      <w:r>
        <w:rPr>
          <w:noProof/>
        </w:rPr>
        <w:drawing>
          <wp:inline distT="0" distB="0" distL="0" distR="0" wp14:anchorId="005402D5" wp14:editId="005402D6">
            <wp:extent cx="3261360" cy="2182495"/>
            <wp:effectExtent l="0" t="0" r="0" b="0"/>
            <wp:docPr id="283" name="Picutre 283"/>
            <wp:cNvGraphicFramePr/>
            <a:graphic xmlns:a="http://schemas.openxmlformats.org/drawingml/2006/main">
              <a:graphicData uri="http://schemas.openxmlformats.org/drawingml/2006/picture">
                <pic:pic xmlns:pic="http://schemas.openxmlformats.org/drawingml/2006/picture">
                  <pic:nvPicPr>
                    <pic:cNvPr id="283" name="Picture 283"/>
                    <pic:cNvPicPr/>
                  </pic:nvPicPr>
                  <pic:blipFill>
                    <a:blip r:embed="rId57"/>
                    <a:stretch/>
                  </pic:blipFill>
                  <pic:spPr>
                    <a:xfrm>
                      <a:off x="0" y="0"/>
                      <a:ext cx="3261360" cy="2182495"/>
                    </a:xfrm>
                    <a:prstGeom prst="rect">
                      <a:avLst/>
                    </a:prstGeom>
                  </pic:spPr>
                </pic:pic>
              </a:graphicData>
            </a:graphic>
          </wp:inline>
        </w:drawing>
      </w:r>
    </w:p>
    <w:p w14:paraId="0053F2FA" w14:textId="77777777" w:rsidR="00306D5A" w:rsidRDefault="00306D5A">
      <w:pPr>
        <w:spacing w:after="519" w:line="1" w:lineRule="exact"/>
      </w:pPr>
    </w:p>
    <w:p w14:paraId="0053F2FB" w14:textId="77777777" w:rsidR="00306D5A" w:rsidRDefault="00167454">
      <w:pPr>
        <w:pStyle w:val="Corpodetexto"/>
        <w:shd w:val="clear" w:color="auto" w:fill="auto"/>
        <w:spacing w:after="460" w:line="240" w:lineRule="auto"/>
        <w:ind w:firstLine="0"/>
      </w:pPr>
      <w:r>
        <w:t xml:space="preserve">• </w:t>
      </w:r>
      <w:r>
        <w:t>Paciente que passou por transplante conjugado de rim-pâncreas recebe alta no HGG.</w:t>
      </w:r>
    </w:p>
    <w:p w14:paraId="0053F2FC" w14:textId="77777777" w:rsidR="00306D5A" w:rsidRDefault="00167454">
      <w:pPr>
        <w:jc w:val="center"/>
        <w:rPr>
          <w:sz w:val="2"/>
          <w:szCs w:val="2"/>
        </w:rPr>
      </w:pPr>
      <w:r>
        <w:rPr>
          <w:noProof/>
        </w:rPr>
        <w:drawing>
          <wp:inline distT="0" distB="0" distL="0" distR="0" wp14:anchorId="005402D7" wp14:editId="005402D8">
            <wp:extent cx="3267710" cy="2182495"/>
            <wp:effectExtent l="0" t="0" r="0" b="0"/>
            <wp:docPr id="284" name="Picutre 284"/>
            <wp:cNvGraphicFramePr/>
            <a:graphic xmlns:a="http://schemas.openxmlformats.org/drawingml/2006/main">
              <a:graphicData uri="http://schemas.openxmlformats.org/drawingml/2006/picture">
                <pic:pic xmlns:pic="http://schemas.openxmlformats.org/drawingml/2006/picture">
                  <pic:nvPicPr>
                    <pic:cNvPr id="284" name="Picture 284"/>
                    <pic:cNvPicPr/>
                  </pic:nvPicPr>
                  <pic:blipFill>
                    <a:blip r:embed="rId58"/>
                    <a:stretch/>
                  </pic:blipFill>
                  <pic:spPr>
                    <a:xfrm>
                      <a:off x="0" y="0"/>
                      <a:ext cx="3267710" cy="2182495"/>
                    </a:xfrm>
                    <a:prstGeom prst="rect">
                      <a:avLst/>
                    </a:prstGeom>
                  </pic:spPr>
                </pic:pic>
              </a:graphicData>
            </a:graphic>
          </wp:inline>
        </w:drawing>
      </w:r>
    </w:p>
    <w:p w14:paraId="0053F2FD" w14:textId="77777777" w:rsidR="00306D5A" w:rsidRDefault="00306D5A">
      <w:pPr>
        <w:spacing w:after="1119" w:line="1" w:lineRule="exact"/>
      </w:pPr>
    </w:p>
    <w:p w14:paraId="0053F2FE" w14:textId="77777777" w:rsidR="00306D5A" w:rsidRDefault="00167454">
      <w:pPr>
        <w:pStyle w:val="Corpodetexto"/>
        <w:shd w:val="clear" w:color="auto" w:fill="auto"/>
        <w:spacing w:after="0" w:line="240" w:lineRule="auto"/>
        <w:ind w:firstLine="0"/>
        <w:jc w:val="right"/>
        <w:rPr>
          <w:sz w:val="20"/>
          <w:szCs w:val="20"/>
        </w:rPr>
      </w:pPr>
      <w:r>
        <w:rPr>
          <w:sz w:val="20"/>
          <w:szCs w:val="20"/>
        </w:rPr>
        <w:t>19</w:t>
      </w:r>
      <w:r>
        <w:br w:type="page"/>
      </w:r>
    </w:p>
    <w:p w14:paraId="0053F2FF" w14:textId="77777777" w:rsidR="00306D5A" w:rsidRDefault="00167454">
      <w:pPr>
        <w:pStyle w:val="Corpodetexto"/>
        <w:shd w:val="clear" w:color="auto" w:fill="auto"/>
        <w:spacing w:after="80"/>
        <w:ind w:left="940" w:hanging="360"/>
        <w:jc w:val="both"/>
      </w:pPr>
      <w:r>
        <w:lastRenderedPageBreak/>
        <w:t xml:space="preserve">• </w:t>
      </w:r>
      <w:r>
        <w:t xml:space="preserve">XI JOCHAR debate medicina na atualidade e o uso da </w:t>
      </w:r>
      <w:r>
        <w:t>tecnologia nos serviços de saúde. Evento científico realizado anualmente pelo HGG chegou à sua 11^ edição com conferências, debates, palestras, mesas-redondas e exposições.</w:t>
      </w:r>
    </w:p>
    <w:p w14:paraId="0053F300" w14:textId="77777777" w:rsidR="00306D5A" w:rsidRDefault="00167454">
      <w:pPr>
        <w:jc w:val="center"/>
        <w:rPr>
          <w:sz w:val="2"/>
          <w:szCs w:val="2"/>
        </w:rPr>
      </w:pPr>
      <w:r>
        <w:rPr>
          <w:noProof/>
        </w:rPr>
        <w:drawing>
          <wp:inline distT="0" distB="0" distL="0" distR="0" wp14:anchorId="005402D9" wp14:editId="005402DA">
            <wp:extent cx="3261360" cy="2182495"/>
            <wp:effectExtent l="0" t="0" r="0" b="0"/>
            <wp:docPr id="285" name="Picutre 285"/>
            <wp:cNvGraphicFramePr/>
            <a:graphic xmlns:a="http://schemas.openxmlformats.org/drawingml/2006/main">
              <a:graphicData uri="http://schemas.openxmlformats.org/drawingml/2006/picture">
                <pic:pic xmlns:pic="http://schemas.openxmlformats.org/drawingml/2006/picture">
                  <pic:nvPicPr>
                    <pic:cNvPr id="285" name="Picture 285"/>
                    <pic:cNvPicPr/>
                  </pic:nvPicPr>
                  <pic:blipFill>
                    <a:blip r:embed="rId59"/>
                    <a:stretch/>
                  </pic:blipFill>
                  <pic:spPr>
                    <a:xfrm>
                      <a:off x="0" y="0"/>
                      <a:ext cx="3261360" cy="2182495"/>
                    </a:xfrm>
                    <a:prstGeom prst="rect">
                      <a:avLst/>
                    </a:prstGeom>
                  </pic:spPr>
                </pic:pic>
              </a:graphicData>
            </a:graphic>
          </wp:inline>
        </w:drawing>
      </w:r>
    </w:p>
    <w:p w14:paraId="0053F301" w14:textId="77777777" w:rsidR="00306D5A" w:rsidRDefault="00306D5A">
      <w:pPr>
        <w:spacing w:after="499" w:line="1" w:lineRule="exact"/>
      </w:pPr>
    </w:p>
    <w:p w14:paraId="0053F302" w14:textId="77777777" w:rsidR="00306D5A" w:rsidRDefault="00167454">
      <w:pPr>
        <w:pStyle w:val="Corpodetexto"/>
        <w:shd w:val="clear" w:color="auto" w:fill="auto"/>
        <w:spacing w:after="500" w:line="240" w:lineRule="auto"/>
        <w:ind w:firstLine="580"/>
      </w:pPr>
      <w:r>
        <w:t xml:space="preserve">• </w:t>
      </w:r>
      <w:r>
        <w:t>Cantor Dom Breno faz estreia no Sarau do HGG com show animado e interativo.</w:t>
      </w:r>
    </w:p>
    <w:p w14:paraId="0053F303" w14:textId="77777777" w:rsidR="00306D5A" w:rsidRDefault="00167454">
      <w:pPr>
        <w:jc w:val="center"/>
        <w:rPr>
          <w:sz w:val="2"/>
          <w:szCs w:val="2"/>
        </w:rPr>
      </w:pPr>
      <w:r>
        <w:rPr>
          <w:noProof/>
        </w:rPr>
        <w:drawing>
          <wp:inline distT="0" distB="0" distL="0" distR="0" wp14:anchorId="005402DB" wp14:editId="005402DC">
            <wp:extent cx="3261360" cy="2182495"/>
            <wp:effectExtent l="0" t="0" r="0" b="0"/>
            <wp:docPr id="286" name="Picutre 286"/>
            <wp:cNvGraphicFramePr/>
            <a:graphic xmlns:a="http://schemas.openxmlformats.org/drawingml/2006/main">
              <a:graphicData uri="http://schemas.openxmlformats.org/drawingml/2006/picture">
                <pic:pic xmlns:pic="http://schemas.openxmlformats.org/drawingml/2006/picture">
                  <pic:nvPicPr>
                    <pic:cNvPr id="286" name="Picture 286"/>
                    <pic:cNvPicPr/>
                  </pic:nvPicPr>
                  <pic:blipFill>
                    <a:blip r:embed="rId60"/>
                    <a:stretch/>
                  </pic:blipFill>
                  <pic:spPr>
                    <a:xfrm>
                      <a:off x="0" y="0"/>
                      <a:ext cx="3261360" cy="2182495"/>
                    </a:xfrm>
                    <a:prstGeom prst="rect">
                      <a:avLst/>
                    </a:prstGeom>
                  </pic:spPr>
                </pic:pic>
              </a:graphicData>
            </a:graphic>
          </wp:inline>
        </w:drawing>
      </w:r>
    </w:p>
    <w:p w14:paraId="0053F304" w14:textId="77777777" w:rsidR="00306D5A" w:rsidRDefault="00306D5A">
      <w:pPr>
        <w:spacing w:after="239" w:line="1" w:lineRule="exact"/>
      </w:pPr>
    </w:p>
    <w:p w14:paraId="0053F305" w14:textId="77777777" w:rsidR="00306D5A" w:rsidRDefault="00167454">
      <w:pPr>
        <w:pStyle w:val="Corpodetexto"/>
        <w:shd w:val="clear" w:color="auto" w:fill="auto"/>
        <w:spacing w:after="2880" w:line="353" w:lineRule="auto"/>
        <w:ind w:left="300" w:hanging="300"/>
        <w:jc w:val="both"/>
      </w:pPr>
      <w:r>
        <w:t xml:space="preserve">• </w:t>
      </w:r>
      <w:r>
        <w:t>O Dia Mundial da Segurança do Paciente é comemorado no dia 17 de Setembro/2024, pela Organização Mundial de Saúde (OMS), desde o ano de 2019. A celebração tem o objetivo de conscientizar pacientes, familiares, visitantes e profissionais de saúde sobre os cuidados básicos de promoção à saúde, para minimizar os acidentes com os pacientes dentro e fora da unidade de saúde.</w:t>
      </w:r>
    </w:p>
    <w:p w14:paraId="0053F306" w14:textId="77777777" w:rsidR="00306D5A" w:rsidRDefault="00167454">
      <w:pPr>
        <w:pStyle w:val="Corpodetexto"/>
        <w:shd w:val="clear" w:color="auto" w:fill="auto"/>
        <w:spacing w:after="0" w:line="240" w:lineRule="auto"/>
        <w:ind w:firstLine="0"/>
        <w:jc w:val="right"/>
        <w:rPr>
          <w:sz w:val="20"/>
          <w:szCs w:val="20"/>
        </w:rPr>
        <w:sectPr w:rsidR="00306D5A">
          <w:headerReference w:type="even" r:id="rId61"/>
          <w:headerReference w:type="default" r:id="rId62"/>
          <w:footerReference w:type="even" r:id="rId63"/>
          <w:footerReference w:type="default" r:id="rId64"/>
          <w:pgSz w:w="12022" w:h="17375"/>
          <w:pgMar w:top="1334" w:right="350" w:bottom="1445" w:left="1250" w:header="0" w:footer="3" w:gutter="0"/>
          <w:cols w:space="720"/>
          <w:noEndnote/>
          <w:docGrid w:linePitch="360"/>
        </w:sectPr>
      </w:pPr>
      <w:r>
        <w:rPr>
          <w:sz w:val="20"/>
          <w:szCs w:val="20"/>
        </w:rPr>
        <w:t>20</w:t>
      </w:r>
    </w:p>
    <w:p w14:paraId="0053F307" w14:textId="77777777" w:rsidR="00306D5A" w:rsidRDefault="00167454">
      <w:pPr>
        <w:jc w:val="center"/>
        <w:rPr>
          <w:sz w:val="2"/>
          <w:szCs w:val="2"/>
        </w:rPr>
      </w:pPr>
      <w:r>
        <w:rPr>
          <w:noProof/>
        </w:rPr>
        <w:lastRenderedPageBreak/>
        <w:drawing>
          <wp:inline distT="0" distB="0" distL="0" distR="0" wp14:anchorId="005402DD" wp14:editId="005402DE">
            <wp:extent cx="3267710" cy="2182495"/>
            <wp:effectExtent l="0" t="0" r="0" b="0"/>
            <wp:docPr id="317" name="Picutre 317"/>
            <wp:cNvGraphicFramePr/>
            <a:graphic xmlns:a="http://schemas.openxmlformats.org/drawingml/2006/main">
              <a:graphicData uri="http://schemas.openxmlformats.org/drawingml/2006/picture">
                <pic:pic xmlns:pic="http://schemas.openxmlformats.org/drawingml/2006/picture">
                  <pic:nvPicPr>
                    <pic:cNvPr id="317" name="Picture 317"/>
                    <pic:cNvPicPr/>
                  </pic:nvPicPr>
                  <pic:blipFill>
                    <a:blip r:embed="rId65"/>
                    <a:stretch/>
                  </pic:blipFill>
                  <pic:spPr>
                    <a:xfrm>
                      <a:off x="0" y="0"/>
                      <a:ext cx="3267710" cy="2182495"/>
                    </a:xfrm>
                    <a:prstGeom prst="rect">
                      <a:avLst/>
                    </a:prstGeom>
                  </pic:spPr>
                </pic:pic>
              </a:graphicData>
            </a:graphic>
          </wp:inline>
        </w:drawing>
      </w:r>
    </w:p>
    <w:p w14:paraId="0053F308" w14:textId="77777777" w:rsidR="00306D5A" w:rsidRDefault="00306D5A">
      <w:pPr>
        <w:spacing w:after="619" w:line="1" w:lineRule="exact"/>
      </w:pPr>
    </w:p>
    <w:p w14:paraId="0053F309" w14:textId="77777777" w:rsidR="00306D5A" w:rsidRDefault="00167454">
      <w:pPr>
        <w:pStyle w:val="Corpodetexto"/>
        <w:shd w:val="clear" w:color="auto" w:fill="auto"/>
        <w:spacing w:after="340" w:line="353" w:lineRule="auto"/>
        <w:ind w:left="280" w:hanging="280"/>
        <w:jc w:val="both"/>
      </w:pPr>
      <w:r>
        <w:t xml:space="preserve">• </w:t>
      </w:r>
      <w:r>
        <w:t xml:space="preserve">A Farmácia do Hospital Estadual Dr. Alberto Rassi </w:t>
      </w:r>
      <w:r>
        <w:t>levou mais um Troféu Qualito, o 2° conquistado pelo setor. A premiação reconhece o setor da unidade que mais se destacou em critérios relacionados à segurança do paciente. Com dois troféus, a equipe da Farmácia alcança um feito inédito na unidade, sendo a primeira vencer o Troféu Qualito por duas vezes.</w:t>
      </w:r>
    </w:p>
    <w:p w14:paraId="0053F30A" w14:textId="77777777" w:rsidR="00306D5A" w:rsidRDefault="00167454">
      <w:pPr>
        <w:jc w:val="center"/>
        <w:rPr>
          <w:sz w:val="2"/>
          <w:szCs w:val="2"/>
        </w:rPr>
      </w:pPr>
      <w:r>
        <w:rPr>
          <w:noProof/>
        </w:rPr>
        <w:drawing>
          <wp:inline distT="0" distB="0" distL="0" distR="0" wp14:anchorId="005402DF" wp14:editId="005402E0">
            <wp:extent cx="3261360" cy="2182495"/>
            <wp:effectExtent l="0" t="0" r="0" b="0"/>
            <wp:docPr id="318" name="Picutre 318"/>
            <wp:cNvGraphicFramePr/>
            <a:graphic xmlns:a="http://schemas.openxmlformats.org/drawingml/2006/main">
              <a:graphicData uri="http://schemas.openxmlformats.org/drawingml/2006/picture">
                <pic:pic xmlns:pic="http://schemas.openxmlformats.org/drawingml/2006/picture">
                  <pic:nvPicPr>
                    <pic:cNvPr id="318" name="Picture 318"/>
                    <pic:cNvPicPr/>
                  </pic:nvPicPr>
                  <pic:blipFill>
                    <a:blip r:embed="rId66"/>
                    <a:stretch/>
                  </pic:blipFill>
                  <pic:spPr>
                    <a:xfrm>
                      <a:off x="0" y="0"/>
                      <a:ext cx="3261360" cy="2182495"/>
                    </a:xfrm>
                    <a:prstGeom prst="rect">
                      <a:avLst/>
                    </a:prstGeom>
                  </pic:spPr>
                </pic:pic>
              </a:graphicData>
            </a:graphic>
          </wp:inline>
        </w:drawing>
      </w:r>
    </w:p>
    <w:p w14:paraId="0053F30B" w14:textId="77777777" w:rsidR="00306D5A" w:rsidRDefault="00306D5A">
      <w:pPr>
        <w:spacing w:after="659" w:line="1" w:lineRule="exact"/>
      </w:pPr>
    </w:p>
    <w:p w14:paraId="0053F30C" w14:textId="77777777" w:rsidR="00306D5A" w:rsidRDefault="00167454">
      <w:pPr>
        <w:pStyle w:val="Corpodetexto"/>
        <w:shd w:val="clear" w:color="auto" w:fill="auto"/>
        <w:spacing w:after="2480"/>
        <w:ind w:left="280" w:hanging="280"/>
        <w:jc w:val="both"/>
      </w:pPr>
      <w:r>
        <w:t xml:space="preserve">• </w:t>
      </w:r>
      <w:r>
        <w:t>No contexto da saúde pública, a comunicação e o alinhamento entre as diferentes áreas de um hospital são fundamentais para garantir a qualidade do atendimento. O Hospital Estadual Alberto Rassi tem buscado essa conexão por meio de reuniões estratégicas entre as chefias médicas, a alta direção e áreas de suporte.</w:t>
      </w:r>
    </w:p>
    <w:p w14:paraId="0053F30D" w14:textId="77777777" w:rsidR="00306D5A" w:rsidRDefault="00167454">
      <w:pPr>
        <w:pStyle w:val="Corpodetexto"/>
        <w:shd w:val="clear" w:color="auto" w:fill="auto"/>
        <w:spacing w:after="0" w:line="240" w:lineRule="auto"/>
        <w:ind w:firstLine="0"/>
        <w:jc w:val="right"/>
        <w:rPr>
          <w:sz w:val="20"/>
          <w:szCs w:val="20"/>
        </w:rPr>
        <w:sectPr w:rsidR="00306D5A">
          <w:headerReference w:type="even" r:id="rId67"/>
          <w:headerReference w:type="default" r:id="rId68"/>
          <w:footerReference w:type="even" r:id="rId69"/>
          <w:footerReference w:type="default" r:id="rId70"/>
          <w:pgSz w:w="12022" w:h="17375"/>
          <w:pgMar w:top="1334" w:right="350" w:bottom="1445" w:left="1250" w:header="0" w:footer="3" w:gutter="0"/>
          <w:cols w:space="720"/>
          <w:noEndnote/>
          <w:docGrid w:linePitch="360"/>
        </w:sectPr>
      </w:pPr>
      <w:r>
        <w:rPr>
          <w:sz w:val="20"/>
          <w:szCs w:val="20"/>
        </w:rPr>
        <w:t>21</w:t>
      </w:r>
    </w:p>
    <w:p w14:paraId="0053F30E" w14:textId="77777777" w:rsidR="00306D5A" w:rsidRDefault="00167454">
      <w:pPr>
        <w:jc w:val="center"/>
        <w:rPr>
          <w:sz w:val="2"/>
          <w:szCs w:val="2"/>
        </w:rPr>
      </w:pPr>
      <w:r>
        <w:rPr>
          <w:noProof/>
        </w:rPr>
        <w:lastRenderedPageBreak/>
        <w:drawing>
          <wp:inline distT="0" distB="0" distL="0" distR="0" wp14:anchorId="005402E1" wp14:editId="005402E2">
            <wp:extent cx="3261360" cy="2182495"/>
            <wp:effectExtent l="0" t="0" r="0" b="0"/>
            <wp:docPr id="349" name="Picutre 349"/>
            <wp:cNvGraphicFramePr/>
            <a:graphic xmlns:a="http://schemas.openxmlformats.org/drawingml/2006/main">
              <a:graphicData uri="http://schemas.openxmlformats.org/drawingml/2006/picture">
                <pic:pic xmlns:pic="http://schemas.openxmlformats.org/drawingml/2006/picture">
                  <pic:nvPicPr>
                    <pic:cNvPr id="349" name="Picture 349"/>
                    <pic:cNvPicPr/>
                  </pic:nvPicPr>
                  <pic:blipFill>
                    <a:blip r:embed="rId71"/>
                    <a:stretch/>
                  </pic:blipFill>
                  <pic:spPr>
                    <a:xfrm>
                      <a:off x="0" y="0"/>
                      <a:ext cx="3261360" cy="2182495"/>
                    </a:xfrm>
                    <a:prstGeom prst="rect">
                      <a:avLst/>
                    </a:prstGeom>
                  </pic:spPr>
                </pic:pic>
              </a:graphicData>
            </a:graphic>
          </wp:inline>
        </w:drawing>
      </w:r>
    </w:p>
    <w:p w14:paraId="0053F30F" w14:textId="77777777" w:rsidR="00306D5A" w:rsidRDefault="00306D5A">
      <w:pPr>
        <w:spacing w:after="179" w:line="1" w:lineRule="exact"/>
      </w:pPr>
    </w:p>
    <w:p w14:paraId="0053F310" w14:textId="77777777" w:rsidR="00306D5A" w:rsidRDefault="00167454">
      <w:pPr>
        <w:pStyle w:val="Corpodetexto"/>
        <w:shd w:val="clear" w:color="auto" w:fill="auto"/>
        <w:ind w:left="1980" w:hanging="360"/>
      </w:pPr>
      <w:r>
        <w:t xml:space="preserve">• </w:t>
      </w:r>
      <w:r>
        <w:t xml:space="preserve">Ingrid Fraga estreia no Sarau do HGG com show </w:t>
      </w:r>
      <w:r>
        <w:t>eclético. O repertório incluiu uma mistura de estilos, que variou do MPB ao pop rock e rock, nacional e internacional, até canções sertanejas.</w:t>
      </w:r>
    </w:p>
    <w:p w14:paraId="0053F311" w14:textId="77777777" w:rsidR="00306D5A" w:rsidRDefault="00167454">
      <w:pPr>
        <w:jc w:val="center"/>
        <w:rPr>
          <w:sz w:val="2"/>
          <w:szCs w:val="2"/>
        </w:rPr>
      </w:pPr>
      <w:r>
        <w:rPr>
          <w:noProof/>
        </w:rPr>
        <w:drawing>
          <wp:inline distT="0" distB="0" distL="0" distR="0" wp14:anchorId="005402E3" wp14:editId="005402E4">
            <wp:extent cx="3261360" cy="2182495"/>
            <wp:effectExtent l="0" t="0" r="0" b="0"/>
            <wp:docPr id="350" name="Picutre 350"/>
            <wp:cNvGraphicFramePr/>
            <a:graphic xmlns:a="http://schemas.openxmlformats.org/drawingml/2006/main">
              <a:graphicData uri="http://schemas.openxmlformats.org/drawingml/2006/picture">
                <pic:pic xmlns:pic="http://schemas.openxmlformats.org/drawingml/2006/picture">
                  <pic:nvPicPr>
                    <pic:cNvPr id="350" name="Picture 350"/>
                    <pic:cNvPicPr/>
                  </pic:nvPicPr>
                  <pic:blipFill>
                    <a:blip r:embed="rId72"/>
                    <a:stretch/>
                  </pic:blipFill>
                  <pic:spPr>
                    <a:xfrm>
                      <a:off x="0" y="0"/>
                      <a:ext cx="3261360" cy="2182495"/>
                    </a:xfrm>
                    <a:prstGeom prst="rect">
                      <a:avLst/>
                    </a:prstGeom>
                  </pic:spPr>
                </pic:pic>
              </a:graphicData>
            </a:graphic>
          </wp:inline>
        </w:drawing>
      </w:r>
    </w:p>
    <w:p w14:paraId="0053F312" w14:textId="77777777" w:rsidR="00306D5A" w:rsidRDefault="00306D5A">
      <w:pPr>
        <w:spacing w:after="779" w:line="1" w:lineRule="exact"/>
      </w:pPr>
    </w:p>
    <w:p w14:paraId="0053F313" w14:textId="77777777" w:rsidR="00306D5A" w:rsidRDefault="00167454">
      <w:pPr>
        <w:pStyle w:val="Corpodetexto"/>
        <w:shd w:val="clear" w:color="auto" w:fill="auto"/>
        <w:spacing w:after="100"/>
        <w:ind w:left="1980" w:hanging="360"/>
      </w:pPr>
      <w:r>
        <w:t xml:space="preserve">• </w:t>
      </w:r>
      <w:r>
        <w:t>Saúde na Praça realiza mais de 340 atendimentos na tenda da saúde em alusão ao Dia Nacional da Doação de Órgãos. Se você deseja ser um doador de órgãos, manifeste seu desejo à sua família.</w:t>
      </w:r>
    </w:p>
    <w:p w14:paraId="0053F314" w14:textId="77777777" w:rsidR="00306D5A" w:rsidRDefault="00167454">
      <w:pPr>
        <w:jc w:val="center"/>
        <w:rPr>
          <w:sz w:val="2"/>
          <w:szCs w:val="2"/>
        </w:rPr>
      </w:pPr>
      <w:r>
        <w:rPr>
          <w:noProof/>
        </w:rPr>
        <w:drawing>
          <wp:inline distT="0" distB="0" distL="0" distR="0" wp14:anchorId="005402E5" wp14:editId="005402E6">
            <wp:extent cx="3261360" cy="2182495"/>
            <wp:effectExtent l="0" t="0" r="0" b="0"/>
            <wp:docPr id="351" name="Picutre 351"/>
            <wp:cNvGraphicFramePr/>
            <a:graphic xmlns:a="http://schemas.openxmlformats.org/drawingml/2006/main">
              <a:graphicData uri="http://schemas.openxmlformats.org/drawingml/2006/picture">
                <pic:pic xmlns:pic="http://schemas.openxmlformats.org/drawingml/2006/picture">
                  <pic:nvPicPr>
                    <pic:cNvPr id="351" name="Picture 351"/>
                    <pic:cNvPicPr/>
                  </pic:nvPicPr>
                  <pic:blipFill>
                    <a:blip r:embed="rId73"/>
                    <a:stretch/>
                  </pic:blipFill>
                  <pic:spPr>
                    <a:xfrm>
                      <a:off x="0" y="0"/>
                      <a:ext cx="3261360" cy="2182495"/>
                    </a:xfrm>
                    <a:prstGeom prst="rect">
                      <a:avLst/>
                    </a:prstGeom>
                  </pic:spPr>
                </pic:pic>
              </a:graphicData>
            </a:graphic>
          </wp:inline>
        </w:drawing>
      </w:r>
    </w:p>
    <w:p w14:paraId="0053F315" w14:textId="77777777" w:rsidR="00306D5A" w:rsidRDefault="00306D5A">
      <w:pPr>
        <w:spacing w:after="179" w:line="1" w:lineRule="exact"/>
      </w:pPr>
    </w:p>
    <w:p w14:paraId="0053F316" w14:textId="77777777" w:rsidR="00306D5A" w:rsidRDefault="00167454">
      <w:pPr>
        <w:pStyle w:val="Corpodetexto"/>
        <w:shd w:val="clear" w:color="auto" w:fill="auto"/>
        <w:spacing w:line="240" w:lineRule="auto"/>
        <w:ind w:right="200" w:firstLine="0"/>
        <w:jc w:val="right"/>
        <w:rPr>
          <w:sz w:val="20"/>
          <w:szCs w:val="20"/>
        </w:rPr>
      </w:pPr>
      <w:r>
        <w:rPr>
          <w:sz w:val="20"/>
          <w:szCs w:val="20"/>
        </w:rPr>
        <w:t>22</w:t>
      </w:r>
    </w:p>
    <w:p w14:paraId="0053F317" w14:textId="77777777" w:rsidR="00306D5A" w:rsidRDefault="00167454">
      <w:pPr>
        <w:pStyle w:val="Heading40"/>
        <w:keepNext/>
        <w:keepLines/>
        <w:numPr>
          <w:ilvl w:val="0"/>
          <w:numId w:val="5"/>
        </w:numPr>
        <w:shd w:val="clear" w:color="auto" w:fill="auto"/>
        <w:tabs>
          <w:tab w:val="left" w:pos="313"/>
        </w:tabs>
        <w:spacing w:after="240" w:line="240" w:lineRule="auto"/>
        <w:ind w:firstLine="0"/>
      </w:pPr>
      <w:bookmarkStart w:id="38" w:name="bookmark38"/>
      <w:bookmarkStart w:id="39" w:name="bookmark39"/>
      <w:r>
        <w:lastRenderedPageBreak/>
        <w:t>CENTRAL HUMANIZADA DE INTERNAÇÃO</w:t>
      </w:r>
      <w:bookmarkEnd w:id="38"/>
      <w:bookmarkEnd w:id="39"/>
    </w:p>
    <w:p w14:paraId="0053F318" w14:textId="77777777" w:rsidR="00306D5A" w:rsidRDefault="00167454">
      <w:pPr>
        <w:pStyle w:val="Corpodetexto"/>
        <w:shd w:val="clear" w:color="auto" w:fill="auto"/>
        <w:ind w:firstLine="920"/>
        <w:jc w:val="both"/>
      </w:pPr>
      <w:r>
        <w:t xml:space="preserve">No setor hospitalar, até mesmo no âmbito privado, o momento da admissão é uma das etapas que concentram grande número de </w:t>
      </w:r>
      <w:r>
        <w:t>reclamações e insatisfações. No Hospital Estadual Dr. Alberto Rassi - HGG, tudo é pensado para que os usuários possam ter a melhor impressão na chegada a Unidade, obedecendo - se os princípios de Humanização preconizados no Sistema Único de Saúde - SUS.</w:t>
      </w:r>
    </w:p>
    <w:p w14:paraId="0053F319" w14:textId="77777777" w:rsidR="00306D5A" w:rsidRDefault="00167454">
      <w:pPr>
        <w:pStyle w:val="Corpodetexto"/>
        <w:shd w:val="clear" w:color="auto" w:fill="auto"/>
        <w:ind w:firstLine="920"/>
        <w:jc w:val="both"/>
      </w:pPr>
      <w:r>
        <w:t>Mais do que isso, a CHI também compreende o setor que faz o gerenciamento dos leitos, podendo otimizar as altas hospitalares, reduzir o tempo de espera para as novas internações, bem como aplicar metodologia de pesquisas de satisfação.</w:t>
      </w:r>
    </w:p>
    <w:p w14:paraId="0053F31A" w14:textId="77777777" w:rsidR="00306D5A" w:rsidRDefault="00167454">
      <w:pPr>
        <w:pStyle w:val="Heading40"/>
        <w:keepNext/>
        <w:keepLines/>
        <w:numPr>
          <w:ilvl w:val="1"/>
          <w:numId w:val="5"/>
        </w:numPr>
        <w:shd w:val="clear" w:color="auto" w:fill="auto"/>
        <w:tabs>
          <w:tab w:val="left" w:pos="442"/>
        </w:tabs>
        <w:spacing w:after="320" w:line="240" w:lineRule="auto"/>
        <w:ind w:firstLine="0"/>
      </w:pPr>
      <w:bookmarkStart w:id="40" w:name="bookmark40"/>
      <w:bookmarkStart w:id="41" w:name="bookmark41"/>
      <w:r>
        <w:t>CENSO DE ORIGEM DOS PACIENTES</w:t>
      </w:r>
      <w:bookmarkEnd w:id="40"/>
      <w:bookmarkEnd w:id="41"/>
    </w:p>
    <w:p w14:paraId="0053F31B" w14:textId="77777777" w:rsidR="00306D5A" w:rsidRDefault="00167454">
      <w:pPr>
        <w:pStyle w:val="Other0"/>
        <w:shd w:val="clear" w:color="auto" w:fill="auto"/>
        <w:spacing w:after="240" w:line="372" w:lineRule="auto"/>
        <w:ind w:firstLine="780"/>
        <w:jc w:val="both"/>
      </w:pPr>
      <w:r>
        <w:rPr>
          <w:rFonts w:ascii="Arial" w:eastAsia="Arial" w:hAnsi="Arial" w:cs="Arial"/>
          <w:sz w:val="18"/>
          <w:szCs w:val="18"/>
        </w:rPr>
        <w:t>O Hospital Estadual Dr. Alberto Rassi - HGG é uma unidade da Secretaria de Estado da Saúde de Goiás - SES, caracterizada como nível de atenção terciária, sendo pactuada toda a gestão dos serviços ofertados integralmente pelo Sistema Único de Saúde - SUS. Todas as demandas de pacientes são encaminhadas e contra referenciadas pela gestão plena do município de Goiânia - Goiás, que atualmente gerencia os leitos das unidades considerando o perfil dos hospitais definidos através do PCEP junto à SES, respeitando o</w:t>
      </w:r>
      <w:r>
        <w:rPr>
          <w:rFonts w:ascii="Arial" w:eastAsia="Arial" w:hAnsi="Arial" w:cs="Arial"/>
          <w:sz w:val="18"/>
          <w:szCs w:val="18"/>
        </w:rPr>
        <w:t xml:space="preserve">s critérios de regulação. </w:t>
      </w:r>
      <w:r>
        <w:t>origens dos pacientes que foram atendidos</w:t>
      </w:r>
    </w:p>
    <w:tbl>
      <w:tblPr>
        <w:tblOverlap w:val="never"/>
        <w:tblW w:w="0" w:type="auto"/>
        <w:jc w:val="center"/>
        <w:tblLayout w:type="fixed"/>
        <w:tblCellMar>
          <w:left w:w="10" w:type="dxa"/>
          <w:right w:w="10" w:type="dxa"/>
        </w:tblCellMar>
        <w:tblLook w:val="04A0" w:firstRow="1" w:lastRow="0" w:firstColumn="1" w:lastColumn="0" w:noHBand="0" w:noVBand="1"/>
      </w:tblPr>
      <w:tblGrid>
        <w:gridCol w:w="1814"/>
        <w:gridCol w:w="3115"/>
        <w:gridCol w:w="3062"/>
        <w:gridCol w:w="2654"/>
      </w:tblGrid>
      <w:tr w:rsidR="00306D5A" w14:paraId="0053F31D" w14:textId="77777777">
        <w:tblPrEx>
          <w:tblCellMar>
            <w:top w:w="0" w:type="dxa"/>
            <w:bottom w:w="0" w:type="dxa"/>
          </w:tblCellMar>
        </w:tblPrEx>
        <w:trPr>
          <w:trHeight w:hRule="exact" w:val="806"/>
          <w:jc w:val="center"/>
        </w:trPr>
        <w:tc>
          <w:tcPr>
            <w:tcW w:w="10645" w:type="dxa"/>
            <w:gridSpan w:val="4"/>
            <w:shd w:val="clear" w:color="auto" w:fill="203763"/>
            <w:vAlign w:val="center"/>
          </w:tcPr>
          <w:p w14:paraId="0053F31C" w14:textId="77777777" w:rsidR="00306D5A" w:rsidRDefault="00167454">
            <w:pPr>
              <w:pStyle w:val="Other0"/>
              <w:pBdr>
                <w:top w:val="single" w:sz="0" w:space="0" w:color="203864"/>
                <w:left w:val="single" w:sz="0" w:space="0" w:color="203864"/>
                <w:bottom w:val="single" w:sz="0" w:space="0" w:color="203864"/>
                <w:right w:val="single" w:sz="0" w:space="0" w:color="203864"/>
              </w:pBdr>
              <w:shd w:val="clear" w:color="auto" w:fill="203864"/>
              <w:spacing w:after="0" w:line="240" w:lineRule="auto"/>
              <w:ind w:firstLine="0"/>
              <w:jc w:val="center"/>
              <w:rPr>
                <w:sz w:val="18"/>
                <w:szCs w:val="18"/>
              </w:rPr>
            </w:pPr>
            <w:r>
              <w:rPr>
                <w:rFonts w:ascii="Arial" w:eastAsia="Arial" w:hAnsi="Arial" w:cs="Arial"/>
                <w:b/>
                <w:bCs/>
                <w:color w:val="FFFFFF"/>
                <w:sz w:val="18"/>
                <w:szCs w:val="18"/>
              </w:rPr>
              <w:t>Distribuição de Pacientes por Estados do Brasil</w:t>
            </w:r>
          </w:p>
        </w:tc>
      </w:tr>
      <w:tr w:rsidR="00306D5A" w14:paraId="0053F321" w14:textId="77777777">
        <w:tblPrEx>
          <w:tblCellMar>
            <w:top w:w="0" w:type="dxa"/>
            <w:bottom w:w="0" w:type="dxa"/>
          </w:tblCellMar>
        </w:tblPrEx>
        <w:trPr>
          <w:trHeight w:hRule="exact" w:val="830"/>
          <w:jc w:val="center"/>
        </w:trPr>
        <w:tc>
          <w:tcPr>
            <w:tcW w:w="4929" w:type="dxa"/>
            <w:gridSpan w:val="2"/>
            <w:tcBorders>
              <w:left w:val="single" w:sz="4" w:space="0" w:color="auto"/>
            </w:tcBorders>
            <w:shd w:val="clear" w:color="auto" w:fill="FFFFFF"/>
            <w:vAlign w:val="center"/>
          </w:tcPr>
          <w:p w14:paraId="0053F31E" w14:textId="77777777" w:rsidR="00306D5A" w:rsidRDefault="00167454">
            <w:pPr>
              <w:pStyle w:val="Other0"/>
              <w:shd w:val="clear" w:color="auto" w:fill="auto"/>
              <w:spacing w:after="0" w:line="240" w:lineRule="auto"/>
              <w:ind w:firstLine="0"/>
              <w:jc w:val="center"/>
              <w:rPr>
                <w:sz w:val="18"/>
                <w:szCs w:val="18"/>
              </w:rPr>
            </w:pPr>
            <w:r>
              <w:rPr>
                <w:rFonts w:ascii="Arial" w:eastAsia="Arial" w:hAnsi="Arial" w:cs="Arial"/>
                <w:b/>
                <w:bCs/>
                <w:sz w:val="18"/>
                <w:szCs w:val="18"/>
              </w:rPr>
              <w:t>Estados</w:t>
            </w:r>
          </w:p>
        </w:tc>
        <w:tc>
          <w:tcPr>
            <w:tcW w:w="3062" w:type="dxa"/>
            <w:tcBorders>
              <w:left w:val="single" w:sz="4" w:space="0" w:color="auto"/>
            </w:tcBorders>
            <w:shd w:val="clear" w:color="auto" w:fill="FFFFFF"/>
            <w:vAlign w:val="center"/>
          </w:tcPr>
          <w:p w14:paraId="0053F31F" w14:textId="77777777" w:rsidR="00306D5A" w:rsidRDefault="00167454">
            <w:pPr>
              <w:pStyle w:val="Other0"/>
              <w:shd w:val="clear" w:color="auto" w:fill="auto"/>
              <w:spacing w:after="0" w:line="240" w:lineRule="auto"/>
              <w:ind w:firstLine="0"/>
              <w:jc w:val="center"/>
              <w:rPr>
                <w:sz w:val="18"/>
                <w:szCs w:val="18"/>
              </w:rPr>
            </w:pPr>
            <w:r>
              <w:rPr>
                <w:rFonts w:ascii="Arial" w:eastAsia="Arial" w:hAnsi="Arial" w:cs="Arial"/>
                <w:b/>
                <w:bCs/>
                <w:sz w:val="18"/>
                <w:szCs w:val="18"/>
              </w:rPr>
              <w:t>Quantidade de Pacientes</w:t>
            </w:r>
          </w:p>
        </w:tc>
        <w:tc>
          <w:tcPr>
            <w:tcW w:w="2654" w:type="dxa"/>
            <w:tcBorders>
              <w:left w:val="single" w:sz="4" w:space="0" w:color="auto"/>
              <w:right w:val="single" w:sz="4" w:space="0" w:color="auto"/>
            </w:tcBorders>
            <w:shd w:val="clear" w:color="auto" w:fill="FFFFFF"/>
            <w:vAlign w:val="center"/>
          </w:tcPr>
          <w:p w14:paraId="0053F320" w14:textId="77777777" w:rsidR="00306D5A" w:rsidRDefault="00167454">
            <w:pPr>
              <w:pStyle w:val="Other0"/>
              <w:shd w:val="clear" w:color="auto" w:fill="auto"/>
              <w:spacing w:after="0" w:line="240" w:lineRule="auto"/>
              <w:ind w:firstLine="0"/>
              <w:jc w:val="center"/>
              <w:rPr>
                <w:sz w:val="18"/>
                <w:szCs w:val="18"/>
              </w:rPr>
            </w:pPr>
            <w:r>
              <w:rPr>
                <w:rFonts w:ascii="Arial" w:eastAsia="Arial" w:hAnsi="Arial" w:cs="Arial"/>
                <w:b/>
                <w:bCs/>
                <w:sz w:val="18"/>
                <w:szCs w:val="18"/>
              </w:rPr>
              <w:t>%</w:t>
            </w:r>
          </w:p>
        </w:tc>
      </w:tr>
      <w:tr w:rsidR="00306D5A" w14:paraId="0053F326" w14:textId="77777777">
        <w:tblPrEx>
          <w:tblCellMar>
            <w:top w:w="0" w:type="dxa"/>
            <w:bottom w:w="0" w:type="dxa"/>
          </w:tblCellMar>
        </w:tblPrEx>
        <w:trPr>
          <w:trHeight w:hRule="exact" w:val="816"/>
          <w:jc w:val="center"/>
        </w:trPr>
        <w:tc>
          <w:tcPr>
            <w:tcW w:w="1814" w:type="dxa"/>
            <w:tcBorders>
              <w:top w:val="single" w:sz="4" w:space="0" w:color="auto"/>
              <w:left w:val="single" w:sz="4" w:space="0" w:color="auto"/>
            </w:tcBorders>
            <w:shd w:val="clear" w:color="auto" w:fill="FFFFFF"/>
          </w:tcPr>
          <w:p w14:paraId="0053F322" w14:textId="77777777" w:rsidR="00306D5A" w:rsidRDefault="00167454">
            <w:pPr>
              <w:pStyle w:val="Other0"/>
              <w:shd w:val="clear" w:color="auto" w:fill="auto"/>
              <w:spacing w:after="0" w:line="240" w:lineRule="auto"/>
              <w:ind w:firstLine="0"/>
              <w:jc w:val="center"/>
            </w:pPr>
            <w:r>
              <w:t>1</w:t>
            </w:r>
          </w:p>
        </w:tc>
        <w:tc>
          <w:tcPr>
            <w:tcW w:w="3115" w:type="dxa"/>
            <w:tcBorders>
              <w:top w:val="single" w:sz="4" w:space="0" w:color="auto"/>
              <w:left w:val="single" w:sz="4" w:space="0" w:color="auto"/>
            </w:tcBorders>
            <w:shd w:val="clear" w:color="auto" w:fill="FFFFFF"/>
            <w:vAlign w:val="center"/>
          </w:tcPr>
          <w:p w14:paraId="0053F323" w14:textId="77777777" w:rsidR="00306D5A" w:rsidRDefault="00167454">
            <w:pPr>
              <w:pStyle w:val="Other0"/>
              <w:shd w:val="clear" w:color="auto" w:fill="auto"/>
              <w:spacing w:after="0" w:line="240" w:lineRule="auto"/>
              <w:ind w:firstLine="0"/>
              <w:jc w:val="center"/>
              <w:rPr>
                <w:sz w:val="18"/>
                <w:szCs w:val="18"/>
              </w:rPr>
            </w:pPr>
            <w:r>
              <w:rPr>
                <w:rFonts w:ascii="Arial" w:eastAsia="Arial" w:hAnsi="Arial" w:cs="Arial"/>
                <w:sz w:val="18"/>
                <w:szCs w:val="18"/>
              </w:rPr>
              <w:t>GO</w:t>
            </w:r>
          </w:p>
        </w:tc>
        <w:tc>
          <w:tcPr>
            <w:tcW w:w="3062" w:type="dxa"/>
            <w:tcBorders>
              <w:top w:val="single" w:sz="4" w:space="0" w:color="auto"/>
              <w:left w:val="single" w:sz="4" w:space="0" w:color="auto"/>
            </w:tcBorders>
            <w:shd w:val="clear" w:color="auto" w:fill="FFFFFF"/>
            <w:vAlign w:val="center"/>
          </w:tcPr>
          <w:p w14:paraId="0053F324" w14:textId="77777777" w:rsidR="00306D5A" w:rsidRDefault="00167454">
            <w:pPr>
              <w:pStyle w:val="Other0"/>
              <w:shd w:val="clear" w:color="auto" w:fill="auto"/>
              <w:spacing w:after="0" w:line="240" w:lineRule="auto"/>
              <w:ind w:firstLine="0"/>
              <w:jc w:val="center"/>
              <w:rPr>
                <w:sz w:val="18"/>
                <w:szCs w:val="18"/>
              </w:rPr>
            </w:pPr>
            <w:r>
              <w:rPr>
                <w:rFonts w:ascii="Arial" w:eastAsia="Arial" w:hAnsi="Arial" w:cs="Arial"/>
                <w:sz w:val="18"/>
                <w:szCs w:val="18"/>
              </w:rPr>
              <w:t>707</w:t>
            </w:r>
          </w:p>
        </w:tc>
        <w:tc>
          <w:tcPr>
            <w:tcW w:w="2654" w:type="dxa"/>
            <w:tcBorders>
              <w:top w:val="single" w:sz="4" w:space="0" w:color="auto"/>
              <w:left w:val="single" w:sz="4" w:space="0" w:color="auto"/>
              <w:right w:val="single" w:sz="4" w:space="0" w:color="auto"/>
            </w:tcBorders>
            <w:shd w:val="clear" w:color="auto" w:fill="FFFFFF"/>
            <w:vAlign w:val="center"/>
          </w:tcPr>
          <w:p w14:paraId="0053F325" w14:textId="77777777" w:rsidR="00306D5A" w:rsidRDefault="00167454">
            <w:pPr>
              <w:pStyle w:val="Other0"/>
              <w:shd w:val="clear" w:color="auto" w:fill="auto"/>
              <w:spacing w:after="0" w:line="240" w:lineRule="auto"/>
              <w:ind w:firstLine="0"/>
              <w:jc w:val="center"/>
              <w:rPr>
                <w:sz w:val="20"/>
                <w:szCs w:val="20"/>
              </w:rPr>
            </w:pPr>
            <w:r>
              <w:rPr>
                <w:rFonts w:ascii="Arial" w:eastAsia="Arial" w:hAnsi="Arial" w:cs="Arial"/>
                <w:sz w:val="20"/>
                <w:szCs w:val="20"/>
              </w:rPr>
              <w:t>98,60%</w:t>
            </w:r>
          </w:p>
        </w:tc>
      </w:tr>
      <w:tr w:rsidR="00306D5A" w14:paraId="0053F32B" w14:textId="77777777">
        <w:tblPrEx>
          <w:tblCellMar>
            <w:top w:w="0" w:type="dxa"/>
            <w:bottom w:w="0" w:type="dxa"/>
          </w:tblCellMar>
        </w:tblPrEx>
        <w:trPr>
          <w:trHeight w:hRule="exact" w:val="821"/>
          <w:jc w:val="center"/>
        </w:trPr>
        <w:tc>
          <w:tcPr>
            <w:tcW w:w="1814" w:type="dxa"/>
            <w:tcBorders>
              <w:top w:val="single" w:sz="4" w:space="0" w:color="auto"/>
              <w:left w:val="single" w:sz="4" w:space="0" w:color="auto"/>
            </w:tcBorders>
            <w:shd w:val="clear" w:color="auto" w:fill="FFFFFF"/>
          </w:tcPr>
          <w:p w14:paraId="0053F327" w14:textId="77777777" w:rsidR="00306D5A" w:rsidRDefault="00167454">
            <w:pPr>
              <w:pStyle w:val="Other0"/>
              <w:shd w:val="clear" w:color="auto" w:fill="auto"/>
              <w:spacing w:after="0" w:line="240" w:lineRule="auto"/>
              <w:ind w:firstLine="0"/>
              <w:jc w:val="center"/>
            </w:pPr>
            <w:r>
              <w:t>2</w:t>
            </w:r>
          </w:p>
        </w:tc>
        <w:tc>
          <w:tcPr>
            <w:tcW w:w="3115" w:type="dxa"/>
            <w:tcBorders>
              <w:top w:val="single" w:sz="4" w:space="0" w:color="auto"/>
              <w:left w:val="single" w:sz="4" w:space="0" w:color="auto"/>
            </w:tcBorders>
            <w:shd w:val="clear" w:color="auto" w:fill="FFFFFF"/>
            <w:vAlign w:val="center"/>
          </w:tcPr>
          <w:p w14:paraId="0053F328" w14:textId="77777777" w:rsidR="00306D5A" w:rsidRDefault="00167454">
            <w:pPr>
              <w:pStyle w:val="Other0"/>
              <w:shd w:val="clear" w:color="auto" w:fill="auto"/>
              <w:spacing w:after="0" w:line="240" w:lineRule="auto"/>
              <w:ind w:firstLine="0"/>
              <w:jc w:val="center"/>
              <w:rPr>
                <w:sz w:val="18"/>
                <w:szCs w:val="18"/>
              </w:rPr>
            </w:pPr>
            <w:r>
              <w:rPr>
                <w:rFonts w:ascii="Arial" w:eastAsia="Arial" w:hAnsi="Arial" w:cs="Arial"/>
                <w:sz w:val="18"/>
                <w:szCs w:val="18"/>
              </w:rPr>
              <w:t>TO</w:t>
            </w:r>
          </w:p>
        </w:tc>
        <w:tc>
          <w:tcPr>
            <w:tcW w:w="3062" w:type="dxa"/>
            <w:tcBorders>
              <w:top w:val="single" w:sz="4" w:space="0" w:color="auto"/>
              <w:left w:val="single" w:sz="4" w:space="0" w:color="auto"/>
            </w:tcBorders>
            <w:shd w:val="clear" w:color="auto" w:fill="FFFFFF"/>
            <w:vAlign w:val="center"/>
          </w:tcPr>
          <w:p w14:paraId="0053F329" w14:textId="77777777" w:rsidR="00306D5A" w:rsidRDefault="00167454">
            <w:pPr>
              <w:pStyle w:val="Other0"/>
              <w:shd w:val="clear" w:color="auto" w:fill="auto"/>
              <w:spacing w:after="0" w:line="240" w:lineRule="auto"/>
              <w:ind w:firstLine="0"/>
              <w:jc w:val="center"/>
              <w:rPr>
                <w:sz w:val="18"/>
                <w:szCs w:val="18"/>
              </w:rPr>
            </w:pPr>
            <w:r>
              <w:rPr>
                <w:rFonts w:ascii="Arial" w:eastAsia="Arial" w:hAnsi="Arial" w:cs="Arial"/>
                <w:sz w:val="18"/>
                <w:szCs w:val="18"/>
              </w:rPr>
              <w:t>4</w:t>
            </w:r>
          </w:p>
        </w:tc>
        <w:tc>
          <w:tcPr>
            <w:tcW w:w="2654" w:type="dxa"/>
            <w:tcBorders>
              <w:top w:val="single" w:sz="4" w:space="0" w:color="auto"/>
              <w:left w:val="single" w:sz="4" w:space="0" w:color="auto"/>
              <w:right w:val="single" w:sz="4" w:space="0" w:color="auto"/>
            </w:tcBorders>
            <w:shd w:val="clear" w:color="auto" w:fill="FFFFFF"/>
            <w:vAlign w:val="center"/>
          </w:tcPr>
          <w:p w14:paraId="0053F32A" w14:textId="77777777" w:rsidR="00306D5A" w:rsidRDefault="00167454">
            <w:pPr>
              <w:pStyle w:val="Other0"/>
              <w:shd w:val="clear" w:color="auto" w:fill="auto"/>
              <w:spacing w:after="0" w:line="240" w:lineRule="auto"/>
              <w:ind w:firstLine="0"/>
              <w:jc w:val="center"/>
              <w:rPr>
                <w:sz w:val="18"/>
                <w:szCs w:val="18"/>
              </w:rPr>
            </w:pPr>
            <w:r>
              <w:rPr>
                <w:rFonts w:ascii="Arial" w:eastAsia="Arial" w:hAnsi="Arial" w:cs="Arial"/>
                <w:sz w:val="18"/>
                <w:szCs w:val="18"/>
              </w:rPr>
              <w:t>0,55%</w:t>
            </w:r>
          </w:p>
        </w:tc>
      </w:tr>
      <w:tr w:rsidR="00306D5A" w14:paraId="0053F330" w14:textId="77777777">
        <w:tblPrEx>
          <w:tblCellMar>
            <w:top w:w="0" w:type="dxa"/>
            <w:bottom w:w="0" w:type="dxa"/>
          </w:tblCellMar>
        </w:tblPrEx>
        <w:trPr>
          <w:trHeight w:hRule="exact" w:val="821"/>
          <w:jc w:val="center"/>
        </w:trPr>
        <w:tc>
          <w:tcPr>
            <w:tcW w:w="1814" w:type="dxa"/>
            <w:tcBorders>
              <w:top w:val="single" w:sz="4" w:space="0" w:color="auto"/>
              <w:left w:val="single" w:sz="4" w:space="0" w:color="auto"/>
            </w:tcBorders>
            <w:shd w:val="clear" w:color="auto" w:fill="FFFFFF"/>
          </w:tcPr>
          <w:p w14:paraId="0053F32C" w14:textId="77777777" w:rsidR="00306D5A" w:rsidRDefault="00167454">
            <w:pPr>
              <w:pStyle w:val="Other0"/>
              <w:shd w:val="clear" w:color="auto" w:fill="auto"/>
              <w:spacing w:after="0" w:line="240" w:lineRule="auto"/>
              <w:ind w:firstLine="0"/>
              <w:jc w:val="center"/>
            </w:pPr>
            <w:r>
              <w:t>3</w:t>
            </w:r>
          </w:p>
        </w:tc>
        <w:tc>
          <w:tcPr>
            <w:tcW w:w="3115" w:type="dxa"/>
            <w:tcBorders>
              <w:top w:val="single" w:sz="4" w:space="0" w:color="auto"/>
              <w:left w:val="single" w:sz="4" w:space="0" w:color="auto"/>
            </w:tcBorders>
            <w:shd w:val="clear" w:color="auto" w:fill="FFFFFF"/>
            <w:vAlign w:val="center"/>
          </w:tcPr>
          <w:p w14:paraId="0053F32D" w14:textId="77777777" w:rsidR="00306D5A" w:rsidRDefault="00167454">
            <w:pPr>
              <w:pStyle w:val="Other0"/>
              <w:shd w:val="clear" w:color="auto" w:fill="auto"/>
              <w:spacing w:after="0" w:line="240" w:lineRule="auto"/>
              <w:ind w:firstLine="0"/>
              <w:jc w:val="center"/>
              <w:rPr>
                <w:sz w:val="18"/>
                <w:szCs w:val="18"/>
              </w:rPr>
            </w:pPr>
            <w:r>
              <w:rPr>
                <w:rFonts w:ascii="Arial" w:eastAsia="Arial" w:hAnsi="Arial" w:cs="Arial"/>
                <w:sz w:val="18"/>
                <w:szCs w:val="18"/>
              </w:rPr>
              <w:t>MT</w:t>
            </w:r>
          </w:p>
        </w:tc>
        <w:tc>
          <w:tcPr>
            <w:tcW w:w="3062" w:type="dxa"/>
            <w:tcBorders>
              <w:top w:val="single" w:sz="4" w:space="0" w:color="auto"/>
              <w:left w:val="single" w:sz="4" w:space="0" w:color="auto"/>
            </w:tcBorders>
            <w:shd w:val="clear" w:color="auto" w:fill="FFFFFF"/>
            <w:vAlign w:val="center"/>
          </w:tcPr>
          <w:p w14:paraId="0053F32E" w14:textId="77777777" w:rsidR="00306D5A" w:rsidRDefault="00167454">
            <w:pPr>
              <w:pStyle w:val="Other0"/>
              <w:shd w:val="clear" w:color="auto" w:fill="auto"/>
              <w:spacing w:after="0" w:line="240" w:lineRule="auto"/>
              <w:ind w:firstLine="0"/>
              <w:jc w:val="center"/>
              <w:rPr>
                <w:sz w:val="18"/>
                <w:szCs w:val="18"/>
              </w:rPr>
            </w:pPr>
            <w:r>
              <w:rPr>
                <w:rFonts w:ascii="Arial" w:eastAsia="Arial" w:hAnsi="Arial" w:cs="Arial"/>
                <w:sz w:val="18"/>
                <w:szCs w:val="18"/>
              </w:rPr>
              <w:t>3</w:t>
            </w:r>
          </w:p>
        </w:tc>
        <w:tc>
          <w:tcPr>
            <w:tcW w:w="2654" w:type="dxa"/>
            <w:tcBorders>
              <w:top w:val="single" w:sz="4" w:space="0" w:color="auto"/>
              <w:left w:val="single" w:sz="4" w:space="0" w:color="auto"/>
              <w:right w:val="single" w:sz="4" w:space="0" w:color="auto"/>
            </w:tcBorders>
            <w:shd w:val="clear" w:color="auto" w:fill="FFFFFF"/>
            <w:vAlign w:val="center"/>
          </w:tcPr>
          <w:p w14:paraId="0053F32F" w14:textId="77777777" w:rsidR="00306D5A" w:rsidRDefault="00167454">
            <w:pPr>
              <w:pStyle w:val="Other0"/>
              <w:shd w:val="clear" w:color="auto" w:fill="auto"/>
              <w:spacing w:after="0" w:line="240" w:lineRule="auto"/>
              <w:ind w:firstLine="0"/>
              <w:jc w:val="center"/>
              <w:rPr>
                <w:sz w:val="18"/>
                <w:szCs w:val="18"/>
              </w:rPr>
            </w:pPr>
            <w:r>
              <w:rPr>
                <w:rFonts w:ascii="Arial" w:eastAsia="Arial" w:hAnsi="Arial" w:cs="Arial"/>
                <w:sz w:val="18"/>
                <w:szCs w:val="18"/>
              </w:rPr>
              <w:t>0,41%</w:t>
            </w:r>
          </w:p>
        </w:tc>
      </w:tr>
      <w:tr w:rsidR="00306D5A" w14:paraId="0053F335" w14:textId="77777777">
        <w:tblPrEx>
          <w:tblCellMar>
            <w:top w:w="0" w:type="dxa"/>
            <w:bottom w:w="0" w:type="dxa"/>
          </w:tblCellMar>
        </w:tblPrEx>
        <w:trPr>
          <w:trHeight w:hRule="exact" w:val="816"/>
          <w:jc w:val="center"/>
        </w:trPr>
        <w:tc>
          <w:tcPr>
            <w:tcW w:w="1814" w:type="dxa"/>
            <w:tcBorders>
              <w:top w:val="single" w:sz="4" w:space="0" w:color="auto"/>
              <w:left w:val="single" w:sz="4" w:space="0" w:color="auto"/>
            </w:tcBorders>
            <w:shd w:val="clear" w:color="auto" w:fill="FFFFFF"/>
          </w:tcPr>
          <w:p w14:paraId="0053F331" w14:textId="77777777" w:rsidR="00306D5A" w:rsidRDefault="00167454">
            <w:pPr>
              <w:pStyle w:val="Other0"/>
              <w:shd w:val="clear" w:color="auto" w:fill="auto"/>
              <w:spacing w:after="0" w:line="240" w:lineRule="auto"/>
              <w:ind w:firstLine="0"/>
              <w:jc w:val="center"/>
            </w:pPr>
            <w:r>
              <w:t>4</w:t>
            </w:r>
          </w:p>
        </w:tc>
        <w:tc>
          <w:tcPr>
            <w:tcW w:w="3115" w:type="dxa"/>
            <w:tcBorders>
              <w:top w:val="single" w:sz="4" w:space="0" w:color="auto"/>
              <w:left w:val="single" w:sz="4" w:space="0" w:color="auto"/>
            </w:tcBorders>
            <w:shd w:val="clear" w:color="auto" w:fill="FFFFFF"/>
            <w:vAlign w:val="center"/>
          </w:tcPr>
          <w:p w14:paraId="0053F332" w14:textId="77777777" w:rsidR="00306D5A" w:rsidRDefault="00167454">
            <w:pPr>
              <w:pStyle w:val="Other0"/>
              <w:shd w:val="clear" w:color="auto" w:fill="auto"/>
              <w:spacing w:after="0" w:line="240" w:lineRule="auto"/>
              <w:ind w:firstLine="0"/>
              <w:jc w:val="center"/>
              <w:rPr>
                <w:sz w:val="18"/>
                <w:szCs w:val="18"/>
              </w:rPr>
            </w:pPr>
            <w:r>
              <w:rPr>
                <w:rFonts w:ascii="Arial" w:eastAsia="Arial" w:hAnsi="Arial" w:cs="Arial"/>
                <w:sz w:val="18"/>
                <w:szCs w:val="18"/>
              </w:rPr>
              <w:t>MS</w:t>
            </w:r>
          </w:p>
        </w:tc>
        <w:tc>
          <w:tcPr>
            <w:tcW w:w="3062" w:type="dxa"/>
            <w:tcBorders>
              <w:top w:val="single" w:sz="4" w:space="0" w:color="auto"/>
              <w:left w:val="single" w:sz="4" w:space="0" w:color="auto"/>
            </w:tcBorders>
            <w:shd w:val="clear" w:color="auto" w:fill="FFFFFF"/>
            <w:vAlign w:val="center"/>
          </w:tcPr>
          <w:p w14:paraId="0053F333" w14:textId="77777777" w:rsidR="00306D5A" w:rsidRDefault="00167454">
            <w:pPr>
              <w:pStyle w:val="Other0"/>
              <w:shd w:val="clear" w:color="auto" w:fill="auto"/>
              <w:spacing w:after="0" w:line="240" w:lineRule="auto"/>
              <w:ind w:firstLine="0"/>
              <w:jc w:val="center"/>
              <w:rPr>
                <w:sz w:val="18"/>
                <w:szCs w:val="18"/>
              </w:rPr>
            </w:pPr>
            <w:r>
              <w:rPr>
                <w:rFonts w:ascii="Arial" w:eastAsia="Arial" w:hAnsi="Arial" w:cs="Arial"/>
                <w:sz w:val="18"/>
                <w:szCs w:val="18"/>
              </w:rPr>
              <w:t>1</w:t>
            </w:r>
          </w:p>
        </w:tc>
        <w:tc>
          <w:tcPr>
            <w:tcW w:w="2654" w:type="dxa"/>
            <w:tcBorders>
              <w:top w:val="single" w:sz="4" w:space="0" w:color="auto"/>
              <w:left w:val="single" w:sz="4" w:space="0" w:color="auto"/>
              <w:right w:val="single" w:sz="4" w:space="0" w:color="auto"/>
            </w:tcBorders>
            <w:shd w:val="clear" w:color="auto" w:fill="FFFFFF"/>
            <w:vAlign w:val="center"/>
          </w:tcPr>
          <w:p w14:paraId="0053F334" w14:textId="77777777" w:rsidR="00306D5A" w:rsidRDefault="00167454">
            <w:pPr>
              <w:pStyle w:val="Other0"/>
              <w:shd w:val="clear" w:color="auto" w:fill="auto"/>
              <w:spacing w:after="0" w:line="240" w:lineRule="auto"/>
              <w:ind w:firstLine="0"/>
              <w:jc w:val="center"/>
              <w:rPr>
                <w:sz w:val="18"/>
                <w:szCs w:val="18"/>
              </w:rPr>
            </w:pPr>
            <w:r>
              <w:rPr>
                <w:rFonts w:ascii="Arial" w:eastAsia="Arial" w:hAnsi="Arial" w:cs="Arial"/>
                <w:sz w:val="18"/>
                <w:szCs w:val="18"/>
              </w:rPr>
              <w:t>0,13%</w:t>
            </w:r>
          </w:p>
        </w:tc>
      </w:tr>
      <w:tr w:rsidR="00306D5A" w14:paraId="0053F33A" w14:textId="77777777">
        <w:tblPrEx>
          <w:tblCellMar>
            <w:top w:w="0" w:type="dxa"/>
            <w:bottom w:w="0" w:type="dxa"/>
          </w:tblCellMar>
        </w:tblPrEx>
        <w:trPr>
          <w:trHeight w:hRule="exact" w:val="821"/>
          <w:jc w:val="center"/>
        </w:trPr>
        <w:tc>
          <w:tcPr>
            <w:tcW w:w="1814" w:type="dxa"/>
            <w:tcBorders>
              <w:top w:val="single" w:sz="4" w:space="0" w:color="auto"/>
              <w:left w:val="single" w:sz="4" w:space="0" w:color="auto"/>
            </w:tcBorders>
            <w:shd w:val="clear" w:color="auto" w:fill="FFFFFF"/>
          </w:tcPr>
          <w:p w14:paraId="0053F336" w14:textId="77777777" w:rsidR="00306D5A" w:rsidRDefault="00167454">
            <w:pPr>
              <w:pStyle w:val="Other0"/>
              <w:shd w:val="clear" w:color="auto" w:fill="auto"/>
              <w:spacing w:after="0" w:line="240" w:lineRule="auto"/>
              <w:ind w:firstLine="0"/>
              <w:jc w:val="center"/>
            </w:pPr>
            <w:r>
              <w:t>5</w:t>
            </w:r>
          </w:p>
        </w:tc>
        <w:tc>
          <w:tcPr>
            <w:tcW w:w="3115" w:type="dxa"/>
            <w:tcBorders>
              <w:top w:val="single" w:sz="4" w:space="0" w:color="auto"/>
              <w:left w:val="single" w:sz="4" w:space="0" w:color="auto"/>
            </w:tcBorders>
            <w:shd w:val="clear" w:color="auto" w:fill="FFFFFF"/>
            <w:vAlign w:val="center"/>
          </w:tcPr>
          <w:p w14:paraId="0053F337" w14:textId="77777777" w:rsidR="00306D5A" w:rsidRDefault="00167454">
            <w:pPr>
              <w:pStyle w:val="Other0"/>
              <w:shd w:val="clear" w:color="auto" w:fill="auto"/>
              <w:spacing w:after="0" w:line="240" w:lineRule="auto"/>
              <w:ind w:firstLine="0"/>
              <w:jc w:val="center"/>
              <w:rPr>
                <w:sz w:val="18"/>
                <w:szCs w:val="18"/>
              </w:rPr>
            </w:pPr>
            <w:r>
              <w:rPr>
                <w:rFonts w:ascii="Arial" w:eastAsia="Arial" w:hAnsi="Arial" w:cs="Arial"/>
                <w:sz w:val="18"/>
                <w:szCs w:val="18"/>
              </w:rPr>
              <w:t>MG</w:t>
            </w:r>
          </w:p>
        </w:tc>
        <w:tc>
          <w:tcPr>
            <w:tcW w:w="3062" w:type="dxa"/>
            <w:tcBorders>
              <w:top w:val="single" w:sz="4" w:space="0" w:color="auto"/>
              <w:left w:val="single" w:sz="4" w:space="0" w:color="auto"/>
            </w:tcBorders>
            <w:shd w:val="clear" w:color="auto" w:fill="FFFFFF"/>
            <w:vAlign w:val="center"/>
          </w:tcPr>
          <w:p w14:paraId="0053F338" w14:textId="77777777" w:rsidR="00306D5A" w:rsidRDefault="00167454">
            <w:pPr>
              <w:pStyle w:val="Other0"/>
              <w:shd w:val="clear" w:color="auto" w:fill="auto"/>
              <w:spacing w:after="0" w:line="240" w:lineRule="auto"/>
              <w:ind w:firstLine="0"/>
              <w:jc w:val="center"/>
              <w:rPr>
                <w:sz w:val="18"/>
                <w:szCs w:val="18"/>
              </w:rPr>
            </w:pPr>
            <w:r>
              <w:rPr>
                <w:rFonts w:ascii="Arial" w:eastAsia="Arial" w:hAnsi="Arial" w:cs="Arial"/>
                <w:sz w:val="18"/>
                <w:szCs w:val="18"/>
              </w:rPr>
              <w:t>1</w:t>
            </w:r>
          </w:p>
        </w:tc>
        <w:tc>
          <w:tcPr>
            <w:tcW w:w="2654" w:type="dxa"/>
            <w:tcBorders>
              <w:top w:val="single" w:sz="4" w:space="0" w:color="auto"/>
              <w:left w:val="single" w:sz="4" w:space="0" w:color="auto"/>
              <w:right w:val="single" w:sz="4" w:space="0" w:color="auto"/>
            </w:tcBorders>
            <w:shd w:val="clear" w:color="auto" w:fill="FFFFFF"/>
            <w:vAlign w:val="center"/>
          </w:tcPr>
          <w:p w14:paraId="0053F339" w14:textId="77777777" w:rsidR="00306D5A" w:rsidRDefault="00167454">
            <w:pPr>
              <w:pStyle w:val="Other0"/>
              <w:shd w:val="clear" w:color="auto" w:fill="auto"/>
              <w:spacing w:after="0" w:line="240" w:lineRule="auto"/>
              <w:ind w:firstLine="0"/>
              <w:jc w:val="center"/>
              <w:rPr>
                <w:sz w:val="18"/>
                <w:szCs w:val="18"/>
              </w:rPr>
            </w:pPr>
            <w:r>
              <w:rPr>
                <w:rFonts w:ascii="Arial" w:eastAsia="Arial" w:hAnsi="Arial" w:cs="Arial"/>
                <w:sz w:val="18"/>
                <w:szCs w:val="18"/>
              </w:rPr>
              <w:t>0,13%</w:t>
            </w:r>
          </w:p>
        </w:tc>
      </w:tr>
      <w:tr w:rsidR="00306D5A" w14:paraId="0053F33E" w14:textId="77777777">
        <w:tblPrEx>
          <w:tblCellMar>
            <w:top w:w="0" w:type="dxa"/>
            <w:bottom w:w="0" w:type="dxa"/>
          </w:tblCellMar>
        </w:tblPrEx>
        <w:trPr>
          <w:trHeight w:hRule="exact" w:val="821"/>
          <w:jc w:val="center"/>
        </w:trPr>
        <w:tc>
          <w:tcPr>
            <w:tcW w:w="4929" w:type="dxa"/>
            <w:gridSpan w:val="2"/>
            <w:tcBorders>
              <w:top w:val="single" w:sz="4" w:space="0" w:color="auto"/>
              <w:left w:val="single" w:sz="4" w:space="0" w:color="auto"/>
            </w:tcBorders>
            <w:shd w:val="clear" w:color="auto" w:fill="FFFFFF"/>
            <w:vAlign w:val="center"/>
          </w:tcPr>
          <w:p w14:paraId="0053F33B" w14:textId="77777777" w:rsidR="00306D5A" w:rsidRDefault="00167454">
            <w:pPr>
              <w:pStyle w:val="Other0"/>
              <w:shd w:val="clear" w:color="auto" w:fill="auto"/>
              <w:spacing w:after="0" w:line="240" w:lineRule="auto"/>
              <w:ind w:firstLine="0"/>
              <w:jc w:val="center"/>
              <w:rPr>
                <w:sz w:val="18"/>
                <w:szCs w:val="18"/>
              </w:rPr>
            </w:pPr>
            <w:r>
              <w:rPr>
                <w:rFonts w:ascii="Arial" w:eastAsia="Arial" w:hAnsi="Arial" w:cs="Arial"/>
                <w:b/>
                <w:bCs/>
                <w:sz w:val="18"/>
                <w:szCs w:val="18"/>
              </w:rPr>
              <w:t>TOTAL</w:t>
            </w:r>
          </w:p>
        </w:tc>
        <w:tc>
          <w:tcPr>
            <w:tcW w:w="3062" w:type="dxa"/>
            <w:tcBorders>
              <w:top w:val="single" w:sz="4" w:space="0" w:color="auto"/>
              <w:left w:val="single" w:sz="4" w:space="0" w:color="auto"/>
            </w:tcBorders>
            <w:shd w:val="clear" w:color="auto" w:fill="FFFFFF"/>
            <w:vAlign w:val="center"/>
          </w:tcPr>
          <w:p w14:paraId="0053F33C" w14:textId="77777777" w:rsidR="00306D5A" w:rsidRDefault="00167454">
            <w:pPr>
              <w:pStyle w:val="Other0"/>
              <w:shd w:val="clear" w:color="auto" w:fill="auto"/>
              <w:spacing w:after="0" w:line="240" w:lineRule="auto"/>
              <w:ind w:firstLine="0"/>
              <w:jc w:val="center"/>
              <w:rPr>
                <w:sz w:val="18"/>
                <w:szCs w:val="18"/>
              </w:rPr>
            </w:pPr>
            <w:r>
              <w:rPr>
                <w:rFonts w:ascii="Arial" w:eastAsia="Arial" w:hAnsi="Arial" w:cs="Arial"/>
                <w:b/>
                <w:bCs/>
                <w:sz w:val="18"/>
                <w:szCs w:val="18"/>
              </w:rPr>
              <w:t>717</w:t>
            </w:r>
          </w:p>
        </w:tc>
        <w:tc>
          <w:tcPr>
            <w:tcW w:w="2654" w:type="dxa"/>
            <w:tcBorders>
              <w:top w:val="single" w:sz="4" w:space="0" w:color="auto"/>
              <w:left w:val="single" w:sz="4" w:space="0" w:color="auto"/>
              <w:right w:val="single" w:sz="4" w:space="0" w:color="auto"/>
            </w:tcBorders>
            <w:shd w:val="clear" w:color="auto" w:fill="FFFFFF"/>
            <w:vAlign w:val="center"/>
          </w:tcPr>
          <w:p w14:paraId="0053F33D" w14:textId="77777777" w:rsidR="00306D5A" w:rsidRDefault="00167454">
            <w:pPr>
              <w:pStyle w:val="Other0"/>
              <w:shd w:val="clear" w:color="auto" w:fill="auto"/>
              <w:spacing w:after="0" w:line="240" w:lineRule="auto"/>
              <w:ind w:firstLine="0"/>
              <w:jc w:val="center"/>
              <w:rPr>
                <w:sz w:val="18"/>
                <w:szCs w:val="18"/>
              </w:rPr>
            </w:pPr>
            <w:r>
              <w:rPr>
                <w:rFonts w:ascii="Arial" w:eastAsia="Arial" w:hAnsi="Arial" w:cs="Arial"/>
                <w:b/>
                <w:bCs/>
                <w:sz w:val="18"/>
                <w:szCs w:val="18"/>
              </w:rPr>
              <w:t>100%</w:t>
            </w:r>
          </w:p>
        </w:tc>
      </w:tr>
      <w:tr w:rsidR="00306D5A" w14:paraId="0053F340" w14:textId="77777777">
        <w:tblPrEx>
          <w:tblCellMar>
            <w:top w:w="0" w:type="dxa"/>
            <w:bottom w:w="0" w:type="dxa"/>
          </w:tblCellMar>
        </w:tblPrEx>
        <w:trPr>
          <w:trHeight w:hRule="exact" w:val="350"/>
          <w:jc w:val="center"/>
        </w:trPr>
        <w:tc>
          <w:tcPr>
            <w:tcW w:w="10645"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0053F33F" w14:textId="77777777" w:rsidR="00306D5A" w:rsidRDefault="00167454">
            <w:pPr>
              <w:pStyle w:val="Other0"/>
              <w:shd w:val="clear" w:color="auto" w:fill="auto"/>
              <w:spacing w:after="0" w:line="240" w:lineRule="auto"/>
              <w:ind w:firstLine="0"/>
              <w:rPr>
                <w:sz w:val="16"/>
                <w:szCs w:val="16"/>
              </w:rPr>
            </w:pPr>
            <w:r>
              <w:rPr>
                <w:rFonts w:ascii="Arial" w:eastAsia="Arial" w:hAnsi="Arial" w:cs="Arial"/>
                <w:i/>
                <w:iCs/>
                <w:sz w:val="16"/>
                <w:szCs w:val="16"/>
              </w:rPr>
              <w:t>Fonte: Central Humanizada de Internação - CHI do Hospital Alberto Rassi - HGG</w:t>
            </w:r>
          </w:p>
        </w:tc>
      </w:tr>
    </w:tbl>
    <w:p w14:paraId="0053F341" w14:textId="77777777" w:rsidR="00306D5A" w:rsidRDefault="00306D5A">
      <w:pPr>
        <w:spacing w:after="1099" w:line="1" w:lineRule="exact"/>
      </w:pPr>
    </w:p>
    <w:p w14:paraId="0053F342" w14:textId="77777777" w:rsidR="00306D5A" w:rsidRDefault="00167454">
      <w:pPr>
        <w:pStyle w:val="Corpodetexto"/>
        <w:shd w:val="clear" w:color="auto" w:fill="auto"/>
        <w:spacing w:after="240" w:line="240" w:lineRule="auto"/>
        <w:ind w:right="200" w:firstLine="0"/>
        <w:jc w:val="right"/>
        <w:rPr>
          <w:sz w:val="20"/>
          <w:szCs w:val="20"/>
        </w:rPr>
      </w:pPr>
      <w:r>
        <w:rPr>
          <w:sz w:val="20"/>
          <w:szCs w:val="20"/>
        </w:rPr>
        <w:t>23</w:t>
      </w:r>
      <w:r>
        <w:br w:type="page"/>
      </w:r>
    </w:p>
    <w:p w14:paraId="0053F343" w14:textId="77777777" w:rsidR="00306D5A" w:rsidRDefault="00167454">
      <w:pPr>
        <w:pStyle w:val="Corpodetexto"/>
        <w:shd w:val="clear" w:color="auto" w:fill="auto"/>
        <w:spacing w:after="400"/>
        <w:ind w:firstLine="1480"/>
        <w:jc w:val="both"/>
      </w:pPr>
      <w:r>
        <w:lastRenderedPageBreak/>
        <w:t xml:space="preserve">A maioria dos pacientes internados concentram-se em 10 (dez) cidades da região metropolitana, perfazendo das internações, conforme demonstram o mapa e tabela a </w:t>
      </w:r>
      <w:r>
        <w:t>seguir:</w:t>
      </w:r>
    </w:p>
    <w:tbl>
      <w:tblPr>
        <w:tblOverlap w:val="never"/>
        <w:tblW w:w="0" w:type="auto"/>
        <w:jc w:val="center"/>
        <w:tblLayout w:type="fixed"/>
        <w:tblCellMar>
          <w:left w:w="10" w:type="dxa"/>
          <w:right w:w="10" w:type="dxa"/>
        </w:tblCellMar>
        <w:tblLook w:val="04A0" w:firstRow="1" w:lastRow="0" w:firstColumn="1" w:lastColumn="0" w:noHBand="0" w:noVBand="1"/>
      </w:tblPr>
      <w:tblGrid>
        <w:gridCol w:w="576"/>
        <w:gridCol w:w="4886"/>
        <w:gridCol w:w="2568"/>
        <w:gridCol w:w="2578"/>
      </w:tblGrid>
      <w:tr w:rsidR="00306D5A" w14:paraId="0053F345" w14:textId="77777777">
        <w:tblPrEx>
          <w:tblCellMar>
            <w:top w:w="0" w:type="dxa"/>
            <w:bottom w:w="0" w:type="dxa"/>
          </w:tblCellMar>
        </w:tblPrEx>
        <w:trPr>
          <w:trHeight w:hRule="exact" w:val="475"/>
          <w:jc w:val="center"/>
        </w:trPr>
        <w:tc>
          <w:tcPr>
            <w:tcW w:w="10608" w:type="dxa"/>
            <w:gridSpan w:val="4"/>
            <w:shd w:val="clear" w:color="auto" w:fill="203763"/>
            <w:vAlign w:val="center"/>
          </w:tcPr>
          <w:p w14:paraId="0053F344" w14:textId="77777777" w:rsidR="00306D5A" w:rsidRDefault="00167454">
            <w:pPr>
              <w:pStyle w:val="Other0"/>
              <w:pBdr>
                <w:top w:val="single" w:sz="0" w:space="0" w:color="203763"/>
                <w:left w:val="single" w:sz="0" w:space="0" w:color="203763"/>
                <w:bottom w:val="single" w:sz="0" w:space="0" w:color="203763"/>
                <w:right w:val="single" w:sz="0" w:space="0" w:color="203763"/>
              </w:pBdr>
              <w:shd w:val="clear" w:color="auto" w:fill="203763"/>
              <w:spacing w:after="0" w:line="240" w:lineRule="auto"/>
              <w:ind w:firstLine="0"/>
              <w:jc w:val="center"/>
            </w:pPr>
            <w:r>
              <w:rPr>
                <w:b/>
                <w:bCs/>
                <w:color w:val="FFFFFF"/>
              </w:rPr>
              <w:t>Distribuição da maioria dos Pacientes entre dez Cidades do Estado de Goiás</w:t>
            </w:r>
          </w:p>
        </w:tc>
      </w:tr>
      <w:tr w:rsidR="00306D5A" w14:paraId="0053F349" w14:textId="77777777">
        <w:tblPrEx>
          <w:tblCellMar>
            <w:top w:w="0" w:type="dxa"/>
            <w:bottom w:w="0" w:type="dxa"/>
          </w:tblCellMar>
        </w:tblPrEx>
        <w:trPr>
          <w:trHeight w:hRule="exact" w:val="494"/>
          <w:jc w:val="center"/>
        </w:trPr>
        <w:tc>
          <w:tcPr>
            <w:tcW w:w="5462" w:type="dxa"/>
            <w:gridSpan w:val="2"/>
            <w:tcBorders>
              <w:left w:val="single" w:sz="4" w:space="0" w:color="auto"/>
            </w:tcBorders>
            <w:shd w:val="clear" w:color="auto" w:fill="FFFFFF"/>
            <w:vAlign w:val="center"/>
          </w:tcPr>
          <w:p w14:paraId="0053F346" w14:textId="77777777" w:rsidR="00306D5A" w:rsidRDefault="00167454">
            <w:pPr>
              <w:pStyle w:val="Other0"/>
              <w:shd w:val="clear" w:color="auto" w:fill="auto"/>
              <w:spacing w:after="0" w:line="240" w:lineRule="auto"/>
              <w:ind w:firstLine="0"/>
              <w:jc w:val="center"/>
            </w:pPr>
            <w:r>
              <w:rPr>
                <w:b/>
                <w:bCs/>
              </w:rPr>
              <w:t>Municípios</w:t>
            </w:r>
          </w:p>
        </w:tc>
        <w:tc>
          <w:tcPr>
            <w:tcW w:w="2568" w:type="dxa"/>
            <w:tcBorders>
              <w:left w:val="single" w:sz="4" w:space="0" w:color="auto"/>
            </w:tcBorders>
            <w:shd w:val="clear" w:color="auto" w:fill="FFFFFF"/>
            <w:vAlign w:val="center"/>
          </w:tcPr>
          <w:p w14:paraId="0053F347" w14:textId="77777777" w:rsidR="00306D5A" w:rsidRDefault="00167454">
            <w:pPr>
              <w:pStyle w:val="Other0"/>
              <w:shd w:val="clear" w:color="auto" w:fill="auto"/>
              <w:spacing w:after="0" w:line="240" w:lineRule="auto"/>
              <w:ind w:firstLine="0"/>
              <w:jc w:val="center"/>
            </w:pPr>
            <w:r>
              <w:rPr>
                <w:b/>
                <w:bCs/>
              </w:rPr>
              <w:t>Quantidade de Pacientes</w:t>
            </w:r>
          </w:p>
        </w:tc>
        <w:tc>
          <w:tcPr>
            <w:tcW w:w="2578" w:type="dxa"/>
            <w:tcBorders>
              <w:left w:val="single" w:sz="4" w:space="0" w:color="auto"/>
              <w:right w:val="single" w:sz="4" w:space="0" w:color="auto"/>
            </w:tcBorders>
            <w:shd w:val="clear" w:color="auto" w:fill="FFFFFF"/>
            <w:vAlign w:val="center"/>
          </w:tcPr>
          <w:p w14:paraId="0053F348" w14:textId="77777777" w:rsidR="00306D5A" w:rsidRDefault="00167454">
            <w:pPr>
              <w:pStyle w:val="Other0"/>
              <w:shd w:val="clear" w:color="auto" w:fill="auto"/>
              <w:spacing w:after="0" w:line="240" w:lineRule="auto"/>
              <w:ind w:firstLine="0"/>
              <w:jc w:val="center"/>
            </w:pPr>
            <w:r>
              <w:rPr>
                <w:b/>
                <w:bCs/>
              </w:rPr>
              <w:t>%</w:t>
            </w:r>
          </w:p>
        </w:tc>
      </w:tr>
      <w:tr w:rsidR="00306D5A" w14:paraId="0053F34E" w14:textId="77777777">
        <w:tblPrEx>
          <w:tblCellMar>
            <w:top w:w="0" w:type="dxa"/>
            <w:bottom w:w="0" w:type="dxa"/>
          </w:tblCellMar>
        </w:tblPrEx>
        <w:trPr>
          <w:trHeight w:hRule="exact" w:val="518"/>
          <w:jc w:val="center"/>
        </w:trPr>
        <w:tc>
          <w:tcPr>
            <w:tcW w:w="576" w:type="dxa"/>
            <w:tcBorders>
              <w:top w:val="single" w:sz="4" w:space="0" w:color="auto"/>
              <w:left w:val="single" w:sz="4" w:space="0" w:color="auto"/>
            </w:tcBorders>
            <w:shd w:val="clear" w:color="auto" w:fill="FFFFFF"/>
            <w:vAlign w:val="center"/>
          </w:tcPr>
          <w:p w14:paraId="0053F34A" w14:textId="77777777" w:rsidR="00306D5A" w:rsidRDefault="00167454">
            <w:pPr>
              <w:pStyle w:val="Other0"/>
              <w:shd w:val="clear" w:color="auto" w:fill="auto"/>
              <w:spacing w:after="0" w:line="240" w:lineRule="auto"/>
              <w:ind w:firstLine="220"/>
              <w:jc w:val="both"/>
            </w:pPr>
            <w:r>
              <w:t>1</w:t>
            </w:r>
          </w:p>
        </w:tc>
        <w:tc>
          <w:tcPr>
            <w:tcW w:w="4886" w:type="dxa"/>
            <w:tcBorders>
              <w:top w:val="single" w:sz="4" w:space="0" w:color="auto"/>
              <w:left w:val="single" w:sz="4" w:space="0" w:color="auto"/>
            </w:tcBorders>
            <w:shd w:val="clear" w:color="auto" w:fill="FFFFFF"/>
          </w:tcPr>
          <w:p w14:paraId="0053F34B" w14:textId="77777777" w:rsidR="00306D5A" w:rsidRDefault="00167454">
            <w:pPr>
              <w:pStyle w:val="Other0"/>
              <w:shd w:val="clear" w:color="auto" w:fill="auto"/>
              <w:spacing w:after="0" w:line="240" w:lineRule="auto"/>
              <w:ind w:firstLine="0"/>
              <w:rPr>
                <w:sz w:val="18"/>
                <w:szCs w:val="18"/>
              </w:rPr>
            </w:pPr>
            <w:r>
              <w:rPr>
                <w:rFonts w:ascii="Arial" w:eastAsia="Arial" w:hAnsi="Arial" w:cs="Arial"/>
                <w:sz w:val="18"/>
                <w:szCs w:val="18"/>
              </w:rPr>
              <w:t>GOIÂNIA</w:t>
            </w:r>
          </w:p>
        </w:tc>
        <w:tc>
          <w:tcPr>
            <w:tcW w:w="2568" w:type="dxa"/>
            <w:tcBorders>
              <w:top w:val="single" w:sz="4" w:space="0" w:color="auto"/>
              <w:left w:val="single" w:sz="4" w:space="0" w:color="auto"/>
            </w:tcBorders>
            <w:shd w:val="clear" w:color="auto" w:fill="FFFFFF"/>
          </w:tcPr>
          <w:p w14:paraId="0053F34C" w14:textId="77777777" w:rsidR="00306D5A" w:rsidRDefault="00167454">
            <w:pPr>
              <w:pStyle w:val="Other0"/>
              <w:shd w:val="clear" w:color="auto" w:fill="auto"/>
              <w:spacing w:after="0" w:line="240" w:lineRule="auto"/>
              <w:ind w:firstLine="0"/>
              <w:jc w:val="center"/>
              <w:rPr>
                <w:sz w:val="18"/>
                <w:szCs w:val="18"/>
              </w:rPr>
            </w:pPr>
            <w:r>
              <w:rPr>
                <w:rFonts w:ascii="Arial" w:eastAsia="Arial" w:hAnsi="Arial" w:cs="Arial"/>
                <w:sz w:val="18"/>
                <w:szCs w:val="18"/>
              </w:rPr>
              <w:t>156</w:t>
            </w:r>
          </w:p>
        </w:tc>
        <w:tc>
          <w:tcPr>
            <w:tcW w:w="2578" w:type="dxa"/>
            <w:tcBorders>
              <w:top w:val="single" w:sz="4" w:space="0" w:color="auto"/>
              <w:left w:val="single" w:sz="4" w:space="0" w:color="auto"/>
              <w:right w:val="single" w:sz="4" w:space="0" w:color="auto"/>
            </w:tcBorders>
            <w:shd w:val="clear" w:color="auto" w:fill="FFFFFF"/>
          </w:tcPr>
          <w:p w14:paraId="0053F34D" w14:textId="77777777" w:rsidR="00306D5A" w:rsidRDefault="00167454">
            <w:pPr>
              <w:pStyle w:val="Other0"/>
              <w:shd w:val="clear" w:color="auto" w:fill="auto"/>
              <w:spacing w:after="0" w:line="240" w:lineRule="auto"/>
              <w:ind w:firstLine="0"/>
              <w:jc w:val="center"/>
            </w:pPr>
            <w:r>
              <w:t>43,82%</w:t>
            </w:r>
          </w:p>
        </w:tc>
      </w:tr>
      <w:tr w:rsidR="00306D5A" w14:paraId="0053F353" w14:textId="77777777">
        <w:tblPrEx>
          <w:tblCellMar>
            <w:top w:w="0" w:type="dxa"/>
            <w:bottom w:w="0" w:type="dxa"/>
          </w:tblCellMar>
        </w:tblPrEx>
        <w:trPr>
          <w:trHeight w:hRule="exact" w:val="490"/>
          <w:jc w:val="center"/>
        </w:trPr>
        <w:tc>
          <w:tcPr>
            <w:tcW w:w="576" w:type="dxa"/>
            <w:tcBorders>
              <w:top w:val="single" w:sz="4" w:space="0" w:color="auto"/>
              <w:left w:val="single" w:sz="4" w:space="0" w:color="auto"/>
            </w:tcBorders>
            <w:shd w:val="clear" w:color="auto" w:fill="FFFFFF"/>
            <w:vAlign w:val="center"/>
          </w:tcPr>
          <w:p w14:paraId="0053F34F" w14:textId="77777777" w:rsidR="00306D5A" w:rsidRDefault="00167454">
            <w:pPr>
              <w:pStyle w:val="Other0"/>
              <w:shd w:val="clear" w:color="auto" w:fill="auto"/>
              <w:spacing w:after="0" w:line="240" w:lineRule="auto"/>
              <w:ind w:firstLine="220"/>
              <w:jc w:val="both"/>
            </w:pPr>
            <w:r>
              <w:t>2</w:t>
            </w:r>
          </w:p>
        </w:tc>
        <w:tc>
          <w:tcPr>
            <w:tcW w:w="4886" w:type="dxa"/>
            <w:tcBorders>
              <w:top w:val="single" w:sz="4" w:space="0" w:color="auto"/>
              <w:left w:val="single" w:sz="4" w:space="0" w:color="auto"/>
            </w:tcBorders>
            <w:shd w:val="clear" w:color="auto" w:fill="FFFFFF"/>
          </w:tcPr>
          <w:p w14:paraId="0053F350" w14:textId="77777777" w:rsidR="00306D5A" w:rsidRDefault="00167454">
            <w:pPr>
              <w:pStyle w:val="Other0"/>
              <w:shd w:val="clear" w:color="auto" w:fill="auto"/>
              <w:spacing w:after="0" w:line="240" w:lineRule="auto"/>
              <w:ind w:firstLine="0"/>
              <w:rPr>
                <w:sz w:val="18"/>
                <w:szCs w:val="18"/>
              </w:rPr>
            </w:pPr>
            <w:r>
              <w:rPr>
                <w:rFonts w:ascii="Arial" w:eastAsia="Arial" w:hAnsi="Arial" w:cs="Arial"/>
                <w:sz w:val="18"/>
                <w:szCs w:val="18"/>
              </w:rPr>
              <w:t>APARECIDA DE GOIÂNIA</w:t>
            </w:r>
          </w:p>
        </w:tc>
        <w:tc>
          <w:tcPr>
            <w:tcW w:w="2568" w:type="dxa"/>
            <w:tcBorders>
              <w:top w:val="single" w:sz="4" w:space="0" w:color="auto"/>
              <w:left w:val="single" w:sz="4" w:space="0" w:color="auto"/>
            </w:tcBorders>
            <w:shd w:val="clear" w:color="auto" w:fill="FFFFFF"/>
          </w:tcPr>
          <w:p w14:paraId="0053F351" w14:textId="77777777" w:rsidR="00306D5A" w:rsidRDefault="00167454">
            <w:pPr>
              <w:pStyle w:val="Other0"/>
              <w:shd w:val="clear" w:color="auto" w:fill="auto"/>
              <w:spacing w:after="0" w:line="240" w:lineRule="auto"/>
              <w:ind w:firstLine="0"/>
              <w:jc w:val="center"/>
              <w:rPr>
                <w:sz w:val="18"/>
                <w:szCs w:val="18"/>
              </w:rPr>
            </w:pPr>
            <w:r>
              <w:rPr>
                <w:rFonts w:ascii="Arial" w:eastAsia="Arial" w:hAnsi="Arial" w:cs="Arial"/>
                <w:sz w:val="18"/>
                <w:szCs w:val="18"/>
              </w:rPr>
              <w:t>65</w:t>
            </w:r>
          </w:p>
        </w:tc>
        <w:tc>
          <w:tcPr>
            <w:tcW w:w="2578" w:type="dxa"/>
            <w:tcBorders>
              <w:top w:val="single" w:sz="4" w:space="0" w:color="auto"/>
              <w:left w:val="single" w:sz="4" w:space="0" w:color="auto"/>
              <w:right w:val="single" w:sz="4" w:space="0" w:color="auto"/>
            </w:tcBorders>
            <w:shd w:val="clear" w:color="auto" w:fill="FFFFFF"/>
          </w:tcPr>
          <w:p w14:paraId="0053F352" w14:textId="77777777" w:rsidR="00306D5A" w:rsidRDefault="00167454">
            <w:pPr>
              <w:pStyle w:val="Other0"/>
              <w:shd w:val="clear" w:color="auto" w:fill="auto"/>
              <w:spacing w:after="0" w:line="240" w:lineRule="auto"/>
              <w:ind w:firstLine="0"/>
              <w:jc w:val="center"/>
              <w:rPr>
                <w:sz w:val="20"/>
                <w:szCs w:val="20"/>
              </w:rPr>
            </w:pPr>
            <w:r>
              <w:rPr>
                <w:rFonts w:ascii="Arial" w:eastAsia="Arial" w:hAnsi="Arial" w:cs="Arial"/>
                <w:sz w:val="20"/>
                <w:szCs w:val="20"/>
              </w:rPr>
              <w:t>18,25%</w:t>
            </w:r>
          </w:p>
        </w:tc>
      </w:tr>
      <w:tr w:rsidR="00306D5A" w14:paraId="0053F358" w14:textId="77777777">
        <w:tblPrEx>
          <w:tblCellMar>
            <w:top w:w="0" w:type="dxa"/>
            <w:bottom w:w="0" w:type="dxa"/>
          </w:tblCellMar>
        </w:tblPrEx>
        <w:trPr>
          <w:trHeight w:hRule="exact" w:val="518"/>
          <w:jc w:val="center"/>
        </w:trPr>
        <w:tc>
          <w:tcPr>
            <w:tcW w:w="576" w:type="dxa"/>
            <w:tcBorders>
              <w:top w:val="single" w:sz="4" w:space="0" w:color="auto"/>
              <w:left w:val="single" w:sz="4" w:space="0" w:color="auto"/>
            </w:tcBorders>
            <w:shd w:val="clear" w:color="auto" w:fill="FFFFFF"/>
            <w:vAlign w:val="center"/>
          </w:tcPr>
          <w:p w14:paraId="0053F354" w14:textId="77777777" w:rsidR="00306D5A" w:rsidRDefault="00167454">
            <w:pPr>
              <w:pStyle w:val="Other0"/>
              <w:shd w:val="clear" w:color="auto" w:fill="auto"/>
              <w:spacing w:after="0" w:line="240" w:lineRule="auto"/>
              <w:ind w:firstLine="220"/>
              <w:jc w:val="both"/>
            </w:pPr>
            <w:r>
              <w:t>3</w:t>
            </w:r>
          </w:p>
        </w:tc>
        <w:tc>
          <w:tcPr>
            <w:tcW w:w="4886" w:type="dxa"/>
            <w:tcBorders>
              <w:top w:val="single" w:sz="4" w:space="0" w:color="auto"/>
              <w:left w:val="single" w:sz="4" w:space="0" w:color="auto"/>
            </w:tcBorders>
            <w:shd w:val="clear" w:color="auto" w:fill="FFFFFF"/>
          </w:tcPr>
          <w:p w14:paraId="0053F355" w14:textId="77777777" w:rsidR="00306D5A" w:rsidRDefault="00167454">
            <w:pPr>
              <w:pStyle w:val="Other0"/>
              <w:shd w:val="clear" w:color="auto" w:fill="auto"/>
              <w:spacing w:after="0" w:line="240" w:lineRule="auto"/>
              <w:ind w:firstLine="0"/>
              <w:rPr>
                <w:sz w:val="18"/>
                <w:szCs w:val="18"/>
              </w:rPr>
            </w:pPr>
            <w:r>
              <w:rPr>
                <w:rFonts w:ascii="Arial" w:eastAsia="Arial" w:hAnsi="Arial" w:cs="Arial"/>
                <w:sz w:val="18"/>
                <w:szCs w:val="18"/>
              </w:rPr>
              <w:t>TRINDADE</w:t>
            </w:r>
          </w:p>
        </w:tc>
        <w:tc>
          <w:tcPr>
            <w:tcW w:w="2568" w:type="dxa"/>
            <w:tcBorders>
              <w:top w:val="single" w:sz="4" w:space="0" w:color="auto"/>
              <w:left w:val="single" w:sz="4" w:space="0" w:color="auto"/>
            </w:tcBorders>
            <w:shd w:val="clear" w:color="auto" w:fill="FFFFFF"/>
          </w:tcPr>
          <w:p w14:paraId="0053F356" w14:textId="77777777" w:rsidR="00306D5A" w:rsidRDefault="00167454">
            <w:pPr>
              <w:pStyle w:val="Other0"/>
              <w:shd w:val="clear" w:color="auto" w:fill="auto"/>
              <w:spacing w:after="0" w:line="240" w:lineRule="auto"/>
              <w:ind w:firstLine="0"/>
              <w:jc w:val="center"/>
              <w:rPr>
                <w:sz w:val="18"/>
                <w:szCs w:val="18"/>
              </w:rPr>
            </w:pPr>
            <w:r>
              <w:rPr>
                <w:rFonts w:ascii="Arial" w:eastAsia="Arial" w:hAnsi="Arial" w:cs="Arial"/>
                <w:sz w:val="18"/>
                <w:szCs w:val="18"/>
              </w:rPr>
              <w:t>35</w:t>
            </w:r>
          </w:p>
        </w:tc>
        <w:tc>
          <w:tcPr>
            <w:tcW w:w="2578" w:type="dxa"/>
            <w:tcBorders>
              <w:top w:val="single" w:sz="4" w:space="0" w:color="auto"/>
              <w:left w:val="single" w:sz="4" w:space="0" w:color="auto"/>
              <w:right w:val="single" w:sz="4" w:space="0" w:color="auto"/>
            </w:tcBorders>
            <w:shd w:val="clear" w:color="auto" w:fill="FFFFFF"/>
          </w:tcPr>
          <w:p w14:paraId="0053F357" w14:textId="77777777" w:rsidR="00306D5A" w:rsidRDefault="00167454">
            <w:pPr>
              <w:pStyle w:val="Other0"/>
              <w:shd w:val="clear" w:color="auto" w:fill="auto"/>
              <w:spacing w:after="0" w:line="240" w:lineRule="auto"/>
              <w:ind w:firstLine="0"/>
              <w:jc w:val="center"/>
            </w:pPr>
            <w:r>
              <w:t>9,83%</w:t>
            </w:r>
          </w:p>
        </w:tc>
      </w:tr>
      <w:tr w:rsidR="00306D5A" w14:paraId="0053F35D" w14:textId="77777777">
        <w:tblPrEx>
          <w:tblCellMar>
            <w:top w:w="0" w:type="dxa"/>
            <w:bottom w:w="0" w:type="dxa"/>
          </w:tblCellMar>
        </w:tblPrEx>
        <w:trPr>
          <w:trHeight w:hRule="exact" w:val="518"/>
          <w:jc w:val="center"/>
        </w:trPr>
        <w:tc>
          <w:tcPr>
            <w:tcW w:w="576" w:type="dxa"/>
            <w:tcBorders>
              <w:top w:val="single" w:sz="4" w:space="0" w:color="auto"/>
              <w:left w:val="single" w:sz="4" w:space="0" w:color="auto"/>
            </w:tcBorders>
            <w:shd w:val="clear" w:color="auto" w:fill="FFFFFF"/>
            <w:vAlign w:val="center"/>
          </w:tcPr>
          <w:p w14:paraId="0053F359" w14:textId="77777777" w:rsidR="00306D5A" w:rsidRDefault="00167454">
            <w:pPr>
              <w:pStyle w:val="Other0"/>
              <w:shd w:val="clear" w:color="auto" w:fill="auto"/>
              <w:spacing w:after="0" w:line="240" w:lineRule="auto"/>
              <w:ind w:firstLine="220"/>
              <w:jc w:val="both"/>
            </w:pPr>
            <w:r>
              <w:t>4</w:t>
            </w:r>
          </w:p>
        </w:tc>
        <w:tc>
          <w:tcPr>
            <w:tcW w:w="4886" w:type="dxa"/>
            <w:tcBorders>
              <w:top w:val="single" w:sz="4" w:space="0" w:color="auto"/>
              <w:left w:val="single" w:sz="4" w:space="0" w:color="auto"/>
            </w:tcBorders>
            <w:shd w:val="clear" w:color="auto" w:fill="FFFFFF"/>
          </w:tcPr>
          <w:p w14:paraId="0053F35A" w14:textId="77777777" w:rsidR="00306D5A" w:rsidRDefault="00167454">
            <w:pPr>
              <w:pStyle w:val="Other0"/>
              <w:shd w:val="clear" w:color="auto" w:fill="auto"/>
              <w:spacing w:after="0" w:line="240" w:lineRule="auto"/>
              <w:ind w:firstLine="0"/>
              <w:rPr>
                <w:sz w:val="18"/>
                <w:szCs w:val="18"/>
              </w:rPr>
            </w:pPr>
            <w:r>
              <w:rPr>
                <w:rFonts w:ascii="Arial" w:eastAsia="Arial" w:hAnsi="Arial" w:cs="Arial"/>
                <w:sz w:val="18"/>
                <w:szCs w:val="18"/>
              </w:rPr>
              <w:t>ANÁPOLIS</w:t>
            </w:r>
          </w:p>
        </w:tc>
        <w:tc>
          <w:tcPr>
            <w:tcW w:w="2568" w:type="dxa"/>
            <w:tcBorders>
              <w:top w:val="single" w:sz="4" w:space="0" w:color="auto"/>
              <w:left w:val="single" w:sz="4" w:space="0" w:color="auto"/>
            </w:tcBorders>
            <w:shd w:val="clear" w:color="auto" w:fill="FFFFFF"/>
          </w:tcPr>
          <w:p w14:paraId="0053F35B" w14:textId="77777777" w:rsidR="00306D5A" w:rsidRDefault="00167454">
            <w:pPr>
              <w:pStyle w:val="Other0"/>
              <w:shd w:val="clear" w:color="auto" w:fill="auto"/>
              <w:spacing w:after="0" w:line="240" w:lineRule="auto"/>
              <w:ind w:firstLine="0"/>
              <w:jc w:val="center"/>
              <w:rPr>
                <w:sz w:val="18"/>
                <w:szCs w:val="18"/>
              </w:rPr>
            </w:pPr>
            <w:r>
              <w:rPr>
                <w:rFonts w:ascii="Arial" w:eastAsia="Arial" w:hAnsi="Arial" w:cs="Arial"/>
                <w:sz w:val="18"/>
                <w:szCs w:val="18"/>
              </w:rPr>
              <w:t>29</w:t>
            </w:r>
          </w:p>
        </w:tc>
        <w:tc>
          <w:tcPr>
            <w:tcW w:w="2578" w:type="dxa"/>
            <w:tcBorders>
              <w:top w:val="single" w:sz="4" w:space="0" w:color="auto"/>
              <w:left w:val="single" w:sz="4" w:space="0" w:color="auto"/>
              <w:right w:val="single" w:sz="4" w:space="0" w:color="auto"/>
            </w:tcBorders>
            <w:shd w:val="clear" w:color="auto" w:fill="FFFFFF"/>
          </w:tcPr>
          <w:p w14:paraId="0053F35C" w14:textId="77777777" w:rsidR="00306D5A" w:rsidRDefault="00167454">
            <w:pPr>
              <w:pStyle w:val="Other0"/>
              <w:shd w:val="clear" w:color="auto" w:fill="auto"/>
              <w:spacing w:after="0" w:line="240" w:lineRule="auto"/>
              <w:ind w:firstLine="0"/>
              <w:jc w:val="center"/>
            </w:pPr>
            <w:r>
              <w:t>8,14%</w:t>
            </w:r>
          </w:p>
        </w:tc>
      </w:tr>
      <w:tr w:rsidR="00306D5A" w14:paraId="0053F362" w14:textId="77777777">
        <w:tblPrEx>
          <w:tblCellMar>
            <w:top w:w="0" w:type="dxa"/>
            <w:bottom w:w="0" w:type="dxa"/>
          </w:tblCellMar>
        </w:tblPrEx>
        <w:trPr>
          <w:trHeight w:hRule="exact" w:val="518"/>
          <w:jc w:val="center"/>
        </w:trPr>
        <w:tc>
          <w:tcPr>
            <w:tcW w:w="576" w:type="dxa"/>
            <w:tcBorders>
              <w:top w:val="single" w:sz="4" w:space="0" w:color="auto"/>
              <w:left w:val="single" w:sz="4" w:space="0" w:color="auto"/>
            </w:tcBorders>
            <w:shd w:val="clear" w:color="auto" w:fill="FFFFFF"/>
            <w:vAlign w:val="center"/>
          </w:tcPr>
          <w:p w14:paraId="0053F35E" w14:textId="77777777" w:rsidR="00306D5A" w:rsidRDefault="00167454">
            <w:pPr>
              <w:pStyle w:val="Other0"/>
              <w:shd w:val="clear" w:color="auto" w:fill="auto"/>
              <w:spacing w:after="0" w:line="240" w:lineRule="auto"/>
              <w:ind w:firstLine="220"/>
              <w:jc w:val="both"/>
            </w:pPr>
            <w:r>
              <w:t>5</w:t>
            </w:r>
          </w:p>
        </w:tc>
        <w:tc>
          <w:tcPr>
            <w:tcW w:w="4886" w:type="dxa"/>
            <w:tcBorders>
              <w:top w:val="single" w:sz="4" w:space="0" w:color="auto"/>
              <w:left w:val="single" w:sz="4" w:space="0" w:color="auto"/>
            </w:tcBorders>
            <w:shd w:val="clear" w:color="auto" w:fill="FFFFFF"/>
          </w:tcPr>
          <w:p w14:paraId="0053F35F" w14:textId="77777777" w:rsidR="00306D5A" w:rsidRDefault="00167454">
            <w:pPr>
              <w:pStyle w:val="Other0"/>
              <w:shd w:val="clear" w:color="auto" w:fill="auto"/>
              <w:spacing w:after="0" w:line="240" w:lineRule="auto"/>
              <w:ind w:firstLine="0"/>
              <w:rPr>
                <w:sz w:val="18"/>
                <w:szCs w:val="18"/>
              </w:rPr>
            </w:pPr>
            <w:r>
              <w:rPr>
                <w:rFonts w:ascii="Arial" w:eastAsia="Arial" w:hAnsi="Arial" w:cs="Arial"/>
                <w:sz w:val="18"/>
                <w:szCs w:val="18"/>
              </w:rPr>
              <w:t>GOIANIRA</w:t>
            </w:r>
          </w:p>
        </w:tc>
        <w:tc>
          <w:tcPr>
            <w:tcW w:w="2568" w:type="dxa"/>
            <w:tcBorders>
              <w:top w:val="single" w:sz="4" w:space="0" w:color="auto"/>
              <w:left w:val="single" w:sz="4" w:space="0" w:color="auto"/>
            </w:tcBorders>
            <w:shd w:val="clear" w:color="auto" w:fill="FFFFFF"/>
          </w:tcPr>
          <w:p w14:paraId="0053F360" w14:textId="77777777" w:rsidR="00306D5A" w:rsidRDefault="00167454">
            <w:pPr>
              <w:pStyle w:val="Other0"/>
              <w:shd w:val="clear" w:color="auto" w:fill="auto"/>
              <w:spacing w:after="0" w:line="240" w:lineRule="auto"/>
              <w:ind w:firstLine="0"/>
              <w:jc w:val="center"/>
              <w:rPr>
                <w:sz w:val="20"/>
                <w:szCs w:val="20"/>
              </w:rPr>
            </w:pPr>
            <w:r>
              <w:rPr>
                <w:rFonts w:ascii="Arial" w:eastAsia="Arial" w:hAnsi="Arial" w:cs="Arial"/>
                <w:sz w:val="20"/>
                <w:szCs w:val="20"/>
              </w:rPr>
              <w:t>24</w:t>
            </w:r>
          </w:p>
        </w:tc>
        <w:tc>
          <w:tcPr>
            <w:tcW w:w="2578" w:type="dxa"/>
            <w:tcBorders>
              <w:top w:val="single" w:sz="4" w:space="0" w:color="auto"/>
              <w:left w:val="single" w:sz="4" w:space="0" w:color="auto"/>
              <w:right w:val="single" w:sz="4" w:space="0" w:color="auto"/>
            </w:tcBorders>
            <w:shd w:val="clear" w:color="auto" w:fill="FFFFFF"/>
          </w:tcPr>
          <w:p w14:paraId="0053F361" w14:textId="77777777" w:rsidR="00306D5A" w:rsidRDefault="00167454">
            <w:pPr>
              <w:pStyle w:val="Other0"/>
              <w:shd w:val="clear" w:color="auto" w:fill="auto"/>
              <w:spacing w:after="0" w:line="240" w:lineRule="auto"/>
              <w:ind w:firstLine="0"/>
              <w:jc w:val="center"/>
            </w:pPr>
            <w:r>
              <w:t>6,74%</w:t>
            </w:r>
          </w:p>
        </w:tc>
      </w:tr>
      <w:tr w:rsidR="00306D5A" w14:paraId="0053F367" w14:textId="77777777">
        <w:tblPrEx>
          <w:tblCellMar>
            <w:top w:w="0" w:type="dxa"/>
            <w:bottom w:w="0" w:type="dxa"/>
          </w:tblCellMar>
        </w:tblPrEx>
        <w:trPr>
          <w:trHeight w:hRule="exact" w:val="518"/>
          <w:jc w:val="center"/>
        </w:trPr>
        <w:tc>
          <w:tcPr>
            <w:tcW w:w="576" w:type="dxa"/>
            <w:tcBorders>
              <w:top w:val="single" w:sz="4" w:space="0" w:color="auto"/>
              <w:left w:val="single" w:sz="4" w:space="0" w:color="auto"/>
            </w:tcBorders>
            <w:shd w:val="clear" w:color="auto" w:fill="FFFFFF"/>
            <w:vAlign w:val="center"/>
          </w:tcPr>
          <w:p w14:paraId="0053F363" w14:textId="77777777" w:rsidR="00306D5A" w:rsidRDefault="00167454">
            <w:pPr>
              <w:pStyle w:val="Other0"/>
              <w:shd w:val="clear" w:color="auto" w:fill="auto"/>
              <w:spacing w:after="0" w:line="240" w:lineRule="auto"/>
              <w:ind w:firstLine="220"/>
              <w:jc w:val="both"/>
            </w:pPr>
            <w:r>
              <w:t>6</w:t>
            </w:r>
          </w:p>
        </w:tc>
        <w:tc>
          <w:tcPr>
            <w:tcW w:w="4886" w:type="dxa"/>
            <w:tcBorders>
              <w:top w:val="single" w:sz="4" w:space="0" w:color="auto"/>
              <w:left w:val="single" w:sz="4" w:space="0" w:color="auto"/>
            </w:tcBorders>
            <w:shd w:val="clear" w:color="auto" w:fill="FFFFFF"/>
          </w:tcPr>
          <w:p w14:paraId="0053F364" w14:textId="77777777" w:rsidR="00306D5A" w:rsidRDefault="00167454">
            <w:pPr>
              <w:pStyle w:val="Other0"/>
              <w:shd w:val="clear" w:color="auto" w:fill="auto"/>
              <w:spacing w:after="0" w:line="240" w:lineRule="auto"/>
              <w:ind w:firstLine="0"/>
              <w:rPr>
                <w:sz w:val="18"/>
                <w:szCs w:val="18"/>
              </w:rPr>
            </w:pPr>
            <w:r>
              <w:rPr>
                <w:rFonts w:ascii="Arial" w:eastAsia="Arial" w:hAnsi="Arial" w:cs="Arial"/>
                <w:sz w:val="18"/>
                <w:szCs w:val="18"/>
              </w:rPr>
              <w:t>ITABERAÍ</w:t>
            </w:r>
          </w:p>
        </w:tc>
        <w:tc>
          <w:tcPr>
            <w:tcW w:w="2568" w:type="dxa"/>
            <w:tcBorders>
              <w:top w:val="single" w:sz="4" w:space="0" w:color="auto"/>
              <w:left w:val="single" w:sz="4" w:space="0" w:color="auto"/>
            </w:tcBorders>
            <w:shd w:val="clear" w:color="auto" w:fill="FFFFFF"/>
          </w:tcPr>
          <w:p w14:paraId="0053F365" w14:textId="77777777" w:rsidR="00306D5A" w:rsidRDefault="00167454">
            <w:pPr>
              <w:pStyle w:val="Other0"/>
              <w:shd w:val="clear" w:color="auto" w:fill="auto"/>
              <w:spacing w:after="0" w:line="240" w:lineRule="auto"/>
              <w:ind w:firstLine="0"/>
              <w:jc w:val="center"/>
              <w:rPr>
                <w:sz w:val="20"/>
                <w:szCs w:val="20"/>
              </w:rPr>
            </w:pPr>
            <w:r>
              <w:rPr>
                <w:rFonts w:ascii="Arial" w:eastAsia="Arial" w:hAnsi="Arial" w:cs="Arial"/>
                <w:sz w:val="20"/>
                <w:szCs w:val="20"/>
              </w:rPr>
              <w:t>13</w:t>
            </w:r>
          </w:p>
        </w:tc>
        <w:tc>
          <w:tcPr>
            <w:tcW w:w="2578" w:type="dxa"/>
            <w:tcBorders>
              <w:top w:val="single" w:sz="4" w:space="0" w:color="auto"/>
              <w:left w:val="single" w:sz="4" w:space="0" w:color="auto"/>
              <w:right w:val="single" w:sz="4" w:space="0" w:color="auto"/>
            </w:tcBorders>
            <w:shd w:val="clear" w:color="auto" w:fill="FFFFFF"/>
          </w:tcPr>
          <w:p w14:paraId="0053F366" w14:textId="77777777" w:rsidR="00306D5A" w:rsidRDefault="00167454">
            <w:pPr>
              <w:pStyle w:val="Other0"/>
              <w:shd w:val="clear" w:color="auto" w:fill="auto"/>
              <w:spacing w:after="0" w:line="240" w:lineRule="auto"/>
              <w:ind w:firstLine="0"/>
              <w:jc w:val="center"/>
            </w:pPr>
            <w:r>
              <w:t>3,65%</w:t>
            </w:r>
          </w:p>
        </w:tc>
      </w:tr>
      <w:tr w:rsidR="00306D5A" w14:paraId="0053F36C" w14:textId="77777777">
        <w:tblPrEx>
          <w:tblCellMar>
            <w:top w:w="0" w:type="dxa"/>
            <w:bottom w:w="0" w:type="dxa"/>
          </w:tblCellMar>
        </w:tblPrEx>
        <w:trPr>
          <w:trHeight w:hRule="exact" w:val="518"/>
          <w:jc w:val="center"/>
        </w:trPr>
        <w:tc>
          <w:tcPr>
            <w:tcW w:w="576" w:type="dxa"/>
            <w:tcBorders>
              <w:top w:val="single" w:sz="4" w:space="0" w:color="auto"/>
              <w:left w:val="single" w:sz="4" w:space="0" w:color="auto"/>
            </w:tcBorders>
            <w:shd w:val="clear" w:color="auto" w:fill="FFFFFF"/>
            <w:vAlign w:val="center"/>
          </w:tcPr>
          <w:p w14:paraId="0053F368" w14:textId="77777777" w:rsidR="00306D5A" w:rsidRDefault="00167454">
            <w:pPr>
              <w:pStyle w:val="Other0"/>
              <w:shd w:val="clear" w:color="auto" w:fill="auto"/>
              <w:spacing w:after="0" w:line="240" w:lineRule="auto"/>
              <w:ind w:firstLine="220"/>
              <w:jc w:val="both"/>
            </w:pPr>
            <w:r>
              <w:t>7</w:t>
            </w:r>
          </w:p>
        </w:tc>
        <w:tc>
          <w:tcPr>
            <w:tcW w:w="4886" w:type="dxa"/>
            <w:tcBorders>
              <w:top w:val="single" w:sz="4" w:space="0" w:color="auto"/>
              <w:left w:val="single" w:sz="4" w:space="0" w:color="auto"/>
            </w:tcBorders>
            <w:shd w:val="clear" w:color="auto" w:fill="FFFFFF"/>
          </w:tcPr>
          <w:p w14:paraId="0053F369" w14:textId="77777777" w:rsidR="00306D5A" w:rsidRDefault="00167454">
            <w:pPr>
              <w:pStyle w:val="Other0"/>
              <w:shd w:val="clear" w:color="auto" w:fill="auto"/>
              <w:spacing w:after="0" w:line="240" w:lineRule="auto"/>
              <w:ind w:firstLine="0"/>
              <w:rPr>
                <w:sz w:val="18"/>
                <w:szCs w:val="18"/>
              </w:rPr>
            </w:pPr>
            <w:r>
              <w:rPr>
                <w:rFonts w:ascii="Arial" w:eastAsia="Arial" w:hAnsi="Arial" w:cs="Arial"/>
                <w:sz w:val="18"/>
                <w:szCs w:val="18"/>
              </w:rPr>
              <w:t xml:space="preserve">BELA VISTA </w:t>
            </w:r>
            <w:r w:rsidRPr="00167454">
              <w:rPr>
                <w:rFonts w:ascii="Arial" w:eastAsia="Arial" w:hAnsi="Arial" w:cs="Arial"/>
                <w:sz w:val="18"/>
                <w:szCs w:val="18"/>
                <w:lang w:eastAsia="en-US" w:bidi="en-US"/>
              </w:rPr>
              <w:t xml:space="preserve">DE GOIAS </w:t>
            </w:r>
            <w:r>
              <w:rPr>
                <w:rFonts w:ascii="Arial" w:eastAsia="Arial" w:hAnsi="Arial" w:cs="Arial"/>
                <w:sz w:val="18"/>
                <w:szCs w:val="18"/>
              </w:rPr>
              <w:t>/ CRISTALINA / INHUMAS</w:t>
            </w:r>
          </w:p>
        </w:tc>
        <w:tc>
          <w:tcPr>
            <w:tcW w:w="2568" w:type="dxa"/>
            <w:tcBorders>
              <w:top w:val="single" w:sz="4" w:space="0" w:color="auto"/>
              <w:left w:val="single" w:sz="4" w:space="0" w:color="auto"/>
            </w:tcBorders>
            <w:shd w:val="clear" w:color="auto" w:fill="FFFFFF"/>
            <w:vAlign w:val="center"/>
          </w:tcPr>
          <w:p w14:paraId="0053F36A" w14:textId="77777777" w:rsidR="00306D5A" w:rsidRDefault="00167454">
            <w:pPr>
              <w:pStyle w:val="Other0"/>
              <w:shd w:val="clear" w:color="auto" w:fill="auto"/>
              <w:spacing w:after="0" w:line="240" w:lineRule="auto"/>
              <w:ind w:firstLine="0"/>
              <w:jc w:val="center"/>
              <w:rPr>
                <w:sz w:val="20"/>
                <w:szCs w:val="20"/>
              </w:rPr>
            </w:pPr>
            <w:r>
              <w:rPr>
                <w:rFonts w:ascii="Arial" w:eastAsia="Arial" w:hAnsi="Arial" w:cs="Arial"/>
                <w:sz w:val="20"/>
                <w:szCs w:val="20"/>
              </w:rPr>
              <w:t>10</w:t>
            </w:r>
          </w:p>
        </w:tc>
        <w:tc>
          <w:tcPr>
            <w:tcW w:w="2578" w:type="dxa"/>
            <w:tcBorders>
              <w:top w:val="single" w:sz="4" w:space="0" w:color="auto"/>
              <w:left w:val="single" w:sz="4" w:space="0" w:color="auto"/>
              <w:right w:val="single" w:sz="4" w:space="0" w:color="auto"/>
            </w:tcBorders>
            <w:shd w:val="clear" w:color="auto" w:fill="FFFFFF"/>
          </w:tcPr>
          <w:p w14:paraId="0053F36B" w14:textId="77777777" w:rsidR="00306D5A" w:rsidRDefault="00167454">
            <w:pPr>
              <w:pStyle w:val="Other0"/>
              <w:shd w:val="clear" w:color="auto" w:fill="auto"/>
              <w:spacing w:after="0" w:line="240" w:lineRule="auto"/>
              <w:ind w:firstLine="0"/>
              <w:jc w:val="center"/>
            </w:pPr>
            <w:r>
              <w:t>2,80%</w:t>
            </w:r>
          </w:p>
        </w:tc>
      </w:tr>
      <w:tr w:rsidR="00306D5A" w14:paraId="0053F371" w14:textId="77777777">
        <w:tblPrEx>
          <w:tblCellMar>
            <w:top w:w="0" w:type="dxa"/>
            <w:bottom w:w="0" w:type="dxa"/>
          </w:tblCellMar>
        </w:tblPrEx>
        <w:trPr>
          <w:trHeight w:hRule="exact" w:val="518"/>
          <w:jc w:val="center"/>
        </w:trPr>
        <w:tc>
          <w:tcPr>
            <w:tcW w:w="576" w:type="dxa"/>
            <w:tcBorders>
              <w:top w:val="single" w:sz="4" w:space="0" w:color="auto"/>
              <w:left w:val="single" w:sz="4" w:space="0" w:color="auto"/>
            </w:tcBorders>
            <w:shd w:val="clear" w:color="auto" w:fill="FFFFFF"/>
            <w:vAlign w:val="center"/>
          </w:tcPr>
          <w:p w14:paraId="0053F36D" w14:textId="77777777" w:rsidR="00306D5A" w:rsidRDefault="00167454">
            <w:pPr>
              <w:pStyle w:val="Other0"/>
              <w:shd w:val="clear" w:color="auto" w:fill="auto"/>
              <w:spacing w:after="0" w:line="240" w:lineRule="auto"/>
              <w:ind w:firstLine="220"/>
              <w:jc w:val="both"/>
            </w:pPr>
            <w:r>
              <w:t>8</w:t>
            </w:r>
          </w:p>
        </w:tc>
        <w:tc>
          <w:tcPr>
            <w:tcW w:w="4886" w:type="dxa"/>
            <w:tcBorders>
              <w:top w:val="single" w:sz="4" w:space="0" w:color="auto"/>
              <w:left w:val="single" w:sz="4" w:space="0" w:color="auto"/>
            </w:tcBorders>
            <w:shd w:val="clear" w:color="auto" w:fill="FFFFFF"/>
          </w:tcPr>
          <w:p w14:paraId="0053F36E" w14:textId="77777777" w:rsidR="00306D5A" w:rsidRDefault="00167454">
            <w:pPr>
              <w:pStyle w:val="Other0"/>
              <w:shd w:val="clear" w:color="auto" w:fill="auto"/>
              <w:spacing w:after="0" w:line="240" w:lineRule="auto"/>
              <w:ind w:firstLine="0"/>
              <w:rPr>
                <w:sz w:val="18"/>
                <w:szCs w:val="18"/>
              </w:rPr>
            </w:pPr>
            <w:r>
              <w:rPr>
                <w:rFonts w:ascii="Arial" w:eastAsia="Arial" w:hAnsi="Arial" w:cs="Arial"/>
                <w:sz w:val="18"/>
                <w:szCs w:val="18"/>
              </w:rPr>
              <w:t>SENADOR CANEDO</w:t>
            </w:r>
          </w:p>
        </w:tc>
        <w:tc>
          <w:tcPr>
            <w:tcW w:w="2568" w:type="dxa"/>
            <w:tcBorders>
              <w:top w:val="single" w:sz="4" w:space="0" w:color="auto"/>
              <w:left w:val="single" w:sz="4" w:space="0" w:color="auto"/>
            </w:tcBorders>
            <w:shd w:val="clear" w:color="auto" w:fill="FFFFFF"/>
          </w:tcPr>
          <w:p w14:paraId="0053F36F" w14:textId="77777777" w:rsidR="00306D5A" w:rsidRDefault="00167454">
            <w:pPr>
              <w:pStyle w:val="Other0"/>
              <w:shd w:val="clear" w:color="auto" w:fill="auto"/>
              <w:spacing w:after="0" w:line="240" w:lineRule="auto"/>
              <w:ind w:firstLine="0"/>
              <w:jc w:val="center"/>
              <w:rPr>
                <w:sz w:val="20"/>
                <w:szCs w:val="20"/>
              </w:rPr>
            </w:pPr>
            <w:r>
              <w:rPr>
                <w:rFonts w:ascii="Arial" w:eastAsia="Arial" w:hAnsi="Arial" w:cs="Arial"/>
                <w:sz w:val="20"/>
                <w:szCs w:val="20"/>
              </w:rPr>
              <w:t>9</w:t>
            </w:r>
          </w:p>
        </w:tc>
        <w:tc>
          <w:tcPr>
            <w:tcW w:w="2578" w:type="dxa"/>
            <w:tcBorders>
              <w:top w:val="single" w:sz="4" w:space="0" w:color="auto"/>
              <w:left w:val="single" w:sz="4" w:space="0" w:color="auto"/>
              <w:right w:val="single" w:sz="4" w:space="0" w:color="auto"/>
            </w:tcBorders>
            <w:shd w:val="clear" w:color="auto" w:fill="FFFFFF"/>
          </w:tcPr>
          <w:p w14:paraId="0053F370" w14:textId="77777777" w:rsidR="00306D5A" w:rsidRDefault="00167454">
            <w:pPr>
              <w:pStyle w:val="Other0"/>
              <w:shd w:val="clear" w:color="auto" w:fill="auto"/>
              <w:spacing w:after="0" w:line="240" w:lineRule="auto"/>
              <w:ind w:firstLine="0"/>
              <w:jc w:val="center"/>
            </w:pPr>
            <w:r>
              <w:t>2,52%</w:t>
            </w:r>
          </w:p>
        </w:tc>
      </w:tr>
      <w:tr w:rsidR="00306D5A" w14:paraId="0053F376" w14:textId="77777777">
        <w:tblPrEx>
          <w:tblCellMar>
            <w:top w:w="0" w:type="dxa"/>
            <w:bottom w:w="0" w:type="dxa"/>
          </w:tblCellMar>
        </w:tblPrEx>
        <w:trPr>
          <w:trHeight w:hRule="exact" w:val="686"/>
          <w:jc w:val="center"/>
        </w:trPr>
        <w:tc>
          <w:tcPr>
            <w:tcW w:w="576" w:type="dxa"/>
            <w:tcBorders>
              <w:top w:val="single" w:sz="4" w:space="0" w:color="auto"/>
              <w:left w:val="single" w:sz="4" w:space="0" w:color="auto"/>
            </w:tcBorders>
            <w:shd w:val="clear" w:color="auto" w:fill="FFFFFF"/>
            <w:vAlign w:val="center"/>
          </w:tcPr>
          <w:p w14:paraId="0053F372" w14:textId="77777777" w:rsidR="00306D5A" w:rsidRDefault="00167454">
            <w:pPr>
              <w:pStyle w:val="Other0"/>
              <w:shd w:val="clear" w:color="auto" w:fill="auto"/>
              <w:spacing w:after="0" w:line="240" w:lineRule="auto"/>
              <w:ind w:firstLine="220"/>
              <w:jc w:val="both"/>
            </w:pPr>
            <w:r>
              <w:t>9</w:t>
            </w:r>
          </w:p>
        </w:tc>
        <w:tc>
          <w:tcPr>
            <w:tcW w:w="4886" w:type="dxa"/>
            <w:tcBorders>
              <w:top w:val="single" w:sz="4" w:space="0" w:color="auto"/>
              <w:left w:val="single" w:sz="4" w:space="0" w:color="auto"/>
            </w:tcBorders>
            <w:shd w:val="clear" w:color="auto" w:fill="FFFFFF"/>
          </w:tcPr>
          <w:p w14:paraId="0053F373" w14:textId="77777777" w:rsidR="00306D5A" w:rsidRDefault="00167454">
            <w:pPr>
              <w:pStyle w:val="Other0"/>
              <w:shd w:val="clear" w:color="auto" w:fill="auto"/>
              <w:spacing w:after="0" w:line="276" w:lineRule="auto"/>
              <w:ind w:firstLine="0"/>
              <w:rPr>
                <w:sz w:val="18"/>
                <w:szCs w:val="18"/>
              </w:rPr>
            </w:pPr>
            <w:r>
              <w:rPr>
                <w:rFonts w:ascii="Arial" w:eastAsia="Arial" w:hAnsi="Arial" w:cs="Arial"/>
                <w:sz w:val="18"/>
                <w:szCs w:val="18"/>
              </w:rPr>
              <w:t xml:space="preserve">JATAÍ / GOIANÉSIA / ÁGUAS LINDAS </w:t>
            </w:r>
            <w:r w:rsidRPr="00167454">
              <w:rPr>
                <w:rFonts w:ascii="Arial" w:eastAsia="Arial" w:hAnsi="Arial" w:cs="Arial"/>
                <w:sz w:val="18"/>
                <w:szCs w:val="18"/>
                <w:lang w:eastAsia="en-US" w:bidi="en-US"/>
              </w:rPr>
              <w:t xml:space="preserve">DE GOIAS </w:t>
            </w:r>
            <w:r>
              <w:rPr>
                <w:rFonts w:ascii="Arial" w:eastAsia="Arial" w:hAnsi="Arial" w:cs="Arial"/>
                <w:sz w:val="18"/>
                <w:szCs w:val="18"/>
              </w:rPr>
              <w:t>/ CALDA NOVAS / CATALÃO</w:t>
            </w:r>
          </w:p>
        </w:tc>
        <w:tc>
          <w:tcPr>
            <w:tcW w:w="2568" w:type="dxa"/>
            <w:tcBorders>
              <w:top w:val="single" w:sz="4" w:space="0" w:color="auto"/>
              <w:left w:val="single" w:sz="4" w:space="0" w:color="auto"/>
            </w:tcBorders>
            <w:shd w:val="clear" w:color="auto" w:fill="FFFFFF"/>
            <w:vAlign w:val="center"/>
          </w:tcPr>
          <w:p w14:paraId="0053F374" w14:textId="77777777" w:rsidR="00306D5A" w:rsidRDefault="00167454">
            <w:pPr>
              <w:pStyle w:val="Other0"/>
              <w:shd w:val="clear" w:color="auto" w:fill="auto"/>
              <w:spacing w:after="0" w:line="240" w:lineRule="auto"/>
              <w:ind w:firstLine="0"/>
              <w:jc w:val="center"/>
              <w:rPr>
                <w:sz w:val="20"/>
                <w:szCs w:val="20"/>
              </w:rPr>
            </w:pPr>
            <w:r>
              <w:rPr>
                <w:rFonts w:ascii="Arial" w:eastAsia="Arial" w:hAnsi="Arial" w:cs="Arial"/>
                <w:sz w:val="20"/>
                <w:szCs w:val="20"/>
              </w:rPr>
              <w:t>8</w:t>
            </w:r>
          </w:p>
        </w:tc>
        <w:tc>
          <w:tcPr>
            <w:tcW w:w="2578" w:type="dxa"/>
            <w:tcBorders>
              <w:top w:val="single" w:sz="4" w:space="0" w:color="auto"/>
              <w:left w:val="single" w:sz="4" w:space="0" w:color="auto"/>
              <w:right w:val="single" w:sz="4" w:space="0" w:color="auto"/>
            </w:tcBorders>
            <w:shd w:val="clear" w:color="auto" w:fill="FFFFFF"/>
          </w:tcPr>
          <w:p w14:paraId="0053F375" w14:textId="77777777" w:rsidR="00306D5A" w:rsidRDefault="00167454">
            <w:pPr>
              <w:pStyle w:val="Other0"/>
              <w:shd w:val="clear" w:color="auto" w:fill="auto"/>
              <w:spacing w:before="80" w:after="0" w:line="240" w:lineRule="auto"/>
              <w:ind w:firstLine="0"/>
              <w:jc w:val="center"/>
            </w:pPr>
            <w:r>
              <w:t>2,24%</w:t>
            </w:r>
          </w:p>
        </w:tc>
      </w:tr>
      <w:tr w:rsidR="00306D5A" w14:paraId="0053F37B" w14:textId="77777777">
        <w:tblPrEx>
          <w:tblCellMar>
            <w:top w:w="0" w:type="dxa"/>
            <w:bottom w:w="0" w:type="dxa"/>
          </w:tblCellMar>
        </w:tblPrEx>
        <w:trPr>
          <w:trHeight w:hRule="exact" w:val="518"/>
          <w:jc w:val="center"/>
        </w:trPr>
        <w:tc>
          <w:tcPr>
            <w:tcW w:w="576" w:type="dxa"/>
            <w:tcBorders>
              <w:top w:val="single" w:sz="4" w:space="0" w:color="auto"/>
              <w:left w:val="single" w:sz="4" w:space="0" w:color="auto"/>
            </w:tcBorders>
            <w:shd w:val="clear" w:color="auto" w:fill="FFFFFF"/>
            <w:vAlign w:val="center"/>
          </w:tcPr>
          <w:p w14:paraId="0053F377" w14:textId="77777777" w:rsidR="00306D5A" w:rsidRDefault="00167454">
            <w:pPr>
              <w:pStyle w:val="Other0"/>
              <w:shd w:val="clear" w:color="auto" w:fill="auto"/>
              <w:spacing w:after="0" w:line="240" w:lineRule="auto"/>
              <w:ind w:firstLine="0"/>
              <w:jc w:val="center"/>
            </w:pPr>
            <w:r>
              <w:t>10</w:t>
            </w:r>
          </w:p>
        </w:tc>
        <w:tc>
          <w:tcPr>
            <w:tcW w:w="4886" w:type="dxa"/>
            <w:tcBorders>
              <w:top w:val="single" w:sz="4" w:space="0" w:color="auto"/>
              <w:left w:val="single" w:sz="4" w:space="0" w:color="auto"/>
            </w:tcBorders>
            <w:shd w:val="clear" w:color="auto" w:fill="FFFFFF"/>
          </w:tcPr>
          <w:p w14:paraId="0053F378" w14:textId="77777777" w:rsidR="00306D5A" w:rsidRDefault="00167454">
            <w:pPr>
              <w:pStyle w:val="Other0"/>
              <w:shd w:val="clear" w:color="auto" w:fill="auto"/>
              <w:spacing w:after="0" w:line="240" w:lineRule="auto"/>
              <w:ind w:firstLine="0"/>
              <w:rPr>
                <w:sz w:val="18"/>
                <w:szCs w:val="18"/>
              </w:rPr>
            </w:pPr>
            <w:r>
              <w:rPr>
                <w:rFonts w:ascii="Arial" w:eastAsia="Arial" w:hAnsi="Arial" w:cs="Arial"/>
                <w:sz w:val="18"/>
                <w:szCs w:val="18"/>
              </w:rPr>
              <w:t>ALEXÂNIA / GOIATUBA / ITUMBIARA</w:t>
            </w:r>
          </w:p>
        </w:tc>
        <w:tc>
          <w:tcPr>
            <w:tcW w:w="2568" w:type="dxa"/>
            <w:tcBorders>
              <w:top w:val="single" w:sz="4" w:space="0" w:color="auto"/>
              <w:left w:val="single" w:sz="4" w:space="0" w:color="auto"/>
            </w:tcBorders>
            <w:shd w:val="clear" w:color="auto" w:fill="FFFFFF"/>
          </w:tcPr>
          <w:p w14:paraId="0053F379" w14:textId="77777777" w:rsidR="00306D5A" w:rsidRDefault="00167454">
            <w:pPr>
              <w:pStyle w:val="Other0"/>
              <w:shd w:val="clear" w:color="auto" w:fill="auto"/>
              <w:spacing w:after="0" w:line="240" w:lineRule="auto"/>
              <w:ind w:firstLine="0"/>
              <w:jc w:val="center"/>
              <w:rPr>
                <w:sz w:val="20"/>
                <w:szCs w:val="20"/>
              </w:rPr>
            </w:pPr>
            <w:r>
              <w:rPr>
                <w:rFonts w:ascii="Arial" w:eastAsia="Arial" w:hAnsi="Arial" w:cs="Arial"/>
                <w:sz w:val="20"/>
                <w:szCs w:val="20"/>
              </w:rPr>
              <w:t>7</w:t>
            </w:r>
          </w:p>
        </w:tc>
        <w:tc>
          <w:tcPr>
            <w:tcW w:w="2578" w:type="dxa"/>
            <w:tcBorders>
              <w:top w:val="single" w:sz="4" w:space="0" w:color="auto"/>
              <w:left w:val="single" w:sz="4" w:space="0" w:color="auto"/>
              <w:right w:val="single" w:sz="4" w:space="0" w:color="auto"/>
            </w:tcBorders>
            <w:shd w:val="clear" w:color="auto" w:fill="FFFFFF"/>
          </w:tcPr>
          <w:p w14:paraId="0053F37A" w14:textId="77777777" w:rsidR="00306D5A" w:rsidRDefault="00167454">
            <w:pPr>
              <w:pStyle w:val="Other0"/>
              <w:shd w:val="clear" w:color="auto" w:fill="auto"/>
              <w:spacing w:after="0" w:line="240" w:lineRule="auto"/>
              <w:ind w:firstLine="0"/>
              <w:jc w:val="center"/>
            </w:pPr>
            <w:r>
              <w:t>1,96%</w:t>
            </w:r>
          </w:p>
        </w:tc>
      </w:tr>
      <w:tr w:rsidR="00306D5A" w14:paraId="0053F37F" w14:textId="77777777">
        <w:tblPrEx>
          <w:tblCellMar>
            <w:top w:w="0" w:type="dxa"/>
            <w:bottom w:w="0" w:type="dxa"/>
          </w:tblCellMar>
        </w:tblPrEx>
        <w:trPr>
          <w:trHeight w:hRule="exact" w:val="485"/>
          <w:jc w:val="center"/>
        </w:trPr>
        <w:tc>
          <w:tcPr>
            <w:tcW w:w="5462" w:type="dxa"/>
            <w:gridSpan w:val="2"/>
            <w:tcBorders>
              <w:top w:val="single" w:sz="4" w:space="0" w:color="auto"/>
              <w:left w:val="single" w:sz="4" w:space="0" w:color="auto"/>
            </w:tcBorders>
            <w:shd w:val="clear" w:color="auto" w:fill="FFFFFF"/>
            <w:vAlign w:val="center"/>
          </w:tcPr>
          <w:p w14:paraId="0053F37C" w14:textId="77777777" w:rsidR="00306D5A" w:rsidRDefault="00167454">
            <w:pPr>
              <w:pStyle w:val="Other0"/>
              <w:shd w:val="clear" w:color="auto" w:fill="auto"/>
              <w:spacing w:after="0" w:line="240" w:lineRule="auto"/>
              <w:ind w:firstLine="0"/>
              <w:jc w:val="center"/>
            </w:pPr>
            <w:r>
              <w:rPr>
                <w:b/>
                <w:bCs/>
              </w:rPr>
              <w:t>TOTAL</w:t>
            </w:r>
          </w:p>
        </w:tc>
        <w:tc>
          <w:tcPr>
            <w:tcW w:w="2568" w:type="dxa"/>
            <w:tcBorders>
              <w:top w:val="single" w:sz="4" w:space="0" w:color="auto"/>
              <w:left w:val="single" w:sz="4" w:space="0" w:color="auto"/>
            </w:tcBorders>
            <w:shd w:val="clear" w:color="auto" w:fill="FFFFFF"/>
            <w:vAlign w:val="center"/>
          </w:tcPr>
          <w:p w14:paraId="0053F37D" w14:textId="77777777" w:rsidR="00306D5A" w:rsidRDefault="00167454">
            <w:pPr>
              <w:pStyle w:val="Other0"/>
              <w:shd w:val="clear" w:color="auto" w:fill="auto"/>
              <w:spacing w:after="0" w:line="240" w:lineRule="auto"/>
              <w:ind w:firstLine="0"/>
              <w:jc w:val="center"/>
            </w:pPr>
            <w:r>
              <w:rPr>
                <w:b/>
                <w:bCs/>
              </w:rPr>
              <w:t>356</w:t>
            </w:r>
          </w:p>
        </w:tc>
        <w:tc>
          <w:tcPr>
            <w:tcW w:w="2578" w:type="dxa"/>
            <w:tcBorders>
              <w:top w:val="single" w:sz="4" w:space="0" w:color="auto"/>
              <w:left w:val="single" w:sz="4" w:space="0" w:color="auto"/>
              <w:right w:val="single" w:sz="4" w:space="0" w:color="auto"/>
            </w:tcBorders>
            <w:shd w:val="clear" w:color="auto" w:fill="FFFFFF"/>
            <w:vAlign w:val="center"/>
          </w:tcPr>
          <w:p w14:paraId="0053F37E" w14:textId="77777777" w:rsidR="00306D5A" w:rsidRDefault="00167454">
            <w:pPr>
              <w:pStyle w:val="Other0"/>
              <w:shd w:val="clear" w:color="auto" w:fill="auto"/>
              <w:spacing w:after="0" w:line="240" w:lineRule="auto"/>
              <w:ind w:firstLine="0"/>
              <w:jc w:val="center"/>
            </w:pPr>
            <w:r>
              <w:rPr>
                <w:b/>
                <w:bCs/>
                <w:i/>
                <w:iCs/>
              </w:rPr>
              <w:t>100%</w:t>
            </w:r>
          </w:p>
        </w:tc>
      </w:tr>
      <w:tr w:rsidR="00306D5A" w14:paraId="0053F381" w14:textId="77777777">
        <w:tblPrEx>
          <w:tblCellMar>
            <w:top w:w="0" w:type="dxa"/>
            <w:bottom w:w="0" w:type="dxa"/>
          </w:tblCellMar>
        </w:tblPrEx>
        <w:trPr>
          <w:trHeight w:hRule="exact" w:val="499"/>
          <w:jc w:val="center"/>
        </w:trPr>
        <w:tc>
          <w:tcPr>
            <w:tcW w:w="10608"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0053F380" w14:textId="77777777" w:rsidR="00306D5A" w:rsidRDefault="00167454">
            <w:pPr>
              <w:pStyle w:val="Other0"/>
              <w:shd w:val="clear" w:color="auto" w:fill="auto"/>
              <w:spacing w:after="0" w:line="240" w:lineRule="auto"/>
              <w:ind w:firstLine="0"/>
            </w:pPr>
            <w:r>
              <w:rPr>
                <w:i/>
                <w:iCs/>
              </w:rPr>
              <w:t xml:space="preserve">Fonte: </w:t>
            </w:r>
            <w:r>
              <w:rPr>
                <w:i/>
                <w:iCs/>
              </w:rPr>
              <w:t>Central Humanizada de Internação - CHI do Hospital Estadual Dr. Alberto Rassi - HGG</w:t>
            </w:r>
          </w:p>
        </w:tc>
      </w:tr>
    </w:tbl>
    <w:p w14:paraId="0053F382" w14:textId="77777777" w:rsidR="00306D5A" w:rsidRDefault="00306D5A">
      <w:pPr>
        <w:spacing w:after="399" w:line="1" w:lineRule="exact"/>
      </w:pPr>
    </w:p>
    <w:p w14:paraId="0053F383" w14:textId="77777777" w:rsidR="00306D5A" w:rsidRDefault="00167454">
      <w:pPr>
        <w:pStyle w:val="Corpodetexto"/>
        <w:shd w:val="clear" w:color="auto" w:fill="auto"/>
        <w:spacing w:after="860"/>
        <w:ind w:firstLine="760"/>
        <w:jc w:val="both"/>
      </w:pPr>
      <w:r>
        <w:t xml:space="preserve">Considerando os tipos de internações reguladas para a Unidade, as mesmas são subdivididas em internação eletiva, cota direta e internação de urgência. Sendo que, as </w:t>
      </w:r>
      <w:r>
        <w:t>internações eletivas correspondem a pacientes que necessitam de intervenções cirúrgicas que não sejam classificadas como urgência. Diante disso, as solicitações das cirurgias eletivas se dá por meio da emissão da Autorização de Internação Hospitalar - AIH, que será realizada pelos médicos especialistas, ponderando o perfil do hospital e as cirurgias realizadas na unidade. Essas AIHs emitidas são protocoladas e lançadas no sistema estadual Regnet pela CHI, que posteriormente passará por avaliação e autorizaç</w:t>
      </w:r>
      <w:r>
        <w:t xml:space="preserve">ão da Gerência de Regulação Cirurgias Eletivas GERCE/SCRS. As solicitações de internações por cota direta correspondem a pacientes que em atendimento médico ambulatorial identificou-se a necessidade de internação hospitalar. Internações de urgência correspondem a pacientes que através da Central de Internação de Urgência do Complexo Regulador tiveram atendimentos em unidades de atenção primária e necessitaram de assistência especializada em hospital terciário, sendo os mesmos encaminhados através do perfil </w:t>
      </w:r>
      <w:r>
        <w:t>de cada unidade hospitalar.</w:t>
      </w:r>
    </w:p>
    <w:p w14:paraId="0053F384" w14:textId="77777777" w:rsidR="00306D5A" w:rsidRDefault="00167454">
      <w:pPr>
        <w:pStyle w:val="Corpodetexto"/>
        <w:shd w:val="clear" w:color="auto" w:fill="auto"/>
        <w:spacing w:after="0" w:line="240" w:lineRule="auto"/>
        <w:ind w:right="160" w:firstLine="0"/>
        <w:jc w:val="right"/>
        <w:rPr>
          <w:sz w:val="20"/>
          <w:szCs w:val="20"/>
        </w:rPr>
        <w:sectPr w:rsidR="00306D5A">
          <w:headerReference w:type="even" r:id="rId74"/>
          <w:headerReference w:type="default" r:id="rId75"/>
          <w:footerReference w:type="even" r:id="rId76"/>
          <w:footerReference w:type="default" r:id="rId77"/>
          <w:pgSz w:w="12022" w:h="17375"/>
          <w:pgMar w:top="1444" w:right="299" w:bottom="1444" w:left="823" w:header="0" w:footer="3" w:gutter="0"/>
          <w:cols w:space="720"/>
          <w:noEndnote/>
          <w:docGrid w:linePitch="360"/>
        </w:sectPr>
      </w:pPr>
      <w:r>
        <w:rPr>
          <w:sz w:val="20"/>
          <w:szCs w:val="20"/>
        </w:rPr>
        <w:t>24</w:t>
      </w:r>
    </w:p>
    <w:p w14:paraId="0053F385" w14:textId="77777777" w:rsidR="00306D5A" w:rsidRDefault="00167454">
      <w:pPr>
        <w:pStyle w:val="Corpodetexto"/>
        <w:shd w:val="clear" w:color="auto" w:fill="auto"/>
        <w:spacing w:after="380"/>
        <w:ind w:firstLine="760"/>
        <w:jc w:val="both"/>
      </w:pPr>
      <w:r>
        <w:lastRenderedPageBreak/>
        <w:t xml:space="preserve">As internações do Hospital Estadual Dr. Alberto Rassi - HGG são subdivididas conforme a tabela a seguir, sendo que todos os pacientes são atendidos na sala de </w:t>
      </w:r>
      <w:r>
        <w:t>intercorrência pelo médico diarista escalado na Central Humanizada de Internação - CHI:</w:t>
      </w:r>
    </w:p>
    <w:tbl>
      <w:tblPr>
        <w:tblOverlap w:val="never"/>
        <w:tblW w:w="0" w:type="auto"/>
        <w:jc w:val="center"/>
        <w:tblLayout w:type="fixed"/>
        <w:tblCellMar>
          <w:left w:w="10" w:type="dxa"/>
          <w:right w:w="10" w:type="dxa"/>
        </w:tblCellMar>
        <w:tblLook w:val="04A0" w:firstRow="1" w:lastRow="0" w:firstColumn="1" w:lastColumn="0" w:noHBand="0" w:noVBand="1"/>
      </w:tblPr>
      <w:tblGrid>
        <w:gridCol w:w="2054"/>
        <w:gridCol w:w="936"/>
        <w:gridCol w:w="936"/>
        <w:gridCol w:w="936"/>
        <w:gridCol w:w="936"/>
        <w:gridCol w:w="936"/>
        <w:gridCol w:w="936"/>
        <w:gridCol w:w="936"/>
        <w:gridCol w:w="936"/>
        <w:gridCol w:w="960"/>
      </w:tblGrid>
      <w:tr w:rsidR="00306D5A" w14:paraId="0053F387" w14:textId="77777777">
        <w:tblPrEx>
          <w:tblCellMar>
            <w:top w:w="0" w:type="dxa"/>
            <w:bottom w:w="0" w:type="dxa"/>
          </w:tblCellMar>
        </w:tblPrEx>
        <w:trPr>
          <w:trHeight w:hRule="exact" w:val="600"/>
          <w:jc w:val="center"/>
        </w:trPr>
        <w:tc>
          <w:tcPr>
            <w:tcW w:w="10502" w:type="dxa"/>
            <w:gridSpan w:val="10"/>
            <w:shd w:val="clear" w:color="auto" w:fill="203763"/>
            <w:vAlign w:val="center"/>
          </w:tcPr>
          <w:p w14:paraId="0053F386" w14:textId="77777777" w:rsidR="00306D5A" w:rsidRDefault="00167454">
            <w:pPr>
              <w:pStyle w:val="Other0"/>
              <w:pBdr>
                <w:top w:val="single" w:sz="0" w:space="0" w:color="203763"/>
                <w:left w:val="single" w:sz="0" w:space="0" w:color="203763"/>
                <w:bottom w:val="single" w:sz="0" w:space="0" w:color="203763"/>
                <w:right w:val="single" w:sz="0" w:space="0" w:color="203763"/>
              </w:pBdr>
              <w:shd w:val="clear" w:color="auto" w:fill="203763"/>
              <w:spacing w:after="0" w:line="240" w:lineRule="auto"/>
              <w:ind w:firstLine="0"/>
              <w:jc w:val="center"/>
              <w:rPr>
                <w:sz w:val="18"/>
                <w:szCs w:val="18"/>
              </w:rPr>
            </w:pPr>
            <w:r>
              <w:rPr>
                <w:rFonts w:ascii="Arial" w:eastAsia="Arial" w:hAnsi="Arial" w:cs="Arial"/>
                <w:b/>
                <w:bCs/>
                <w:color w:val="FFFFFF"/>
                <w:sz w:val="18"/>
                <w:szCs w:val="18"/>
              </w:rPr>
              <w:t>Internações Hospitalares</w:t>
            </w:r>
          </w:p>
        </w:tc>
      </w:tr>
      <w:tr w:rsidR="00306D5A" w14:paraId="0053F392" w14:textId="77777777">
        <w:tblPrEx>
          <w:tblCellMar>
            <w:top w:w="0" w:type="dxa"/>
            <w:bottom w:w="0" w:type="dxa"/>
          </w:tblCellMar>
        </w:tblPrEx>
        <w:trPr>
          <w:trHeight w:hRule="exact" w:val="619"/>
          <w:jc w:val="center"/>
        </w:trPr>
        <w:tc>
          <w:tcPr>
            <w:tcW w:w="2054" w:type="dxa"/>
            <w:tcBorders>
              <w:left w:val="single" w:sz="4" w:space="0" w:color="auto"/>
            </w:tcBorders>
            <w:shd w:val="clear" w:color="auto" w:fill="FFFFFF"/>
            <w:vAlign w:val="center"/>
          </w:tcPr>
          <w:p w14:paraId="0053F388" w14:textId="77777777" w:rsidR="00306D5A" w:rsidRDefault="00167454">
            <w:pPr>
              <w:pStyle w:val="Other0"/>
              <w:shd w:val="clear" w:color="auto" w:fill="auto"/>
              <w:spacing w:after="0" w:line="240" w:lineRule="auto"/>
              <w:ind w:firstLine="200"/>
              <w:rPr>
                <w:sz w:val="18"/>
                <w:szCs w:val="18"/>
              </w:rPr>
            </w:pPr>
            <w:r>
              <w:rPr>
                <w:rFonts w:ascii="Arial" w:eastAsia="Arial" w:hAnsi="Arial" w:cs="Arial"/>
                <w:b/>
                <w:bCs/>
                <w:sz w:val="18"/>
                <w:szCs w:val="18"/>
              </w:rPr>
              <w:t>Tipo de internação</w:t>
            </w:r>
          </w:p>
        </w:tc>
        <w:tc>
          <w:tcPr>
            <w:tcW w:w="936" w:type="dxa"/>
            <w:tcBorders>
              <w:left w:val="single" w:sz="4" w:space="0" w:color="auto"/>
            </w:tcBorders>
            <w:shd w:val="clear" w:color="auto" w:fill="FFFFFF"/>
            <w:vAlign w:val="center"/>
          </w:tcPr>
          <w:p w14:paraId="0053F389" w14:textId="77777777" w:rsidR="00306D5A" w:rsidRDefault="00167454">
            <w:pPr>
              <w:pStyle w:val="Other0"/>
              <w:shd w:val="clear" w:color="auto" w:fill="auto"/>
              <w:spacing w:after="0" w:line="240" w:lineRule="auto"/>
              <w:ind w:firstLine="0"/>
              <w:jc w:val="center"/>
              <w:rPr>
                <w:sz w:val="18"/>
                <w:szCs w:val="18"/>
              </w:rPr>
            </w:pPr>
            <w:r>
              <w:rPr>
                <w:rFonts w:ascii="Arial" w:eastAsia="Arial" w:hAnsi="Arial" w:cs="Arial"/>
                <w:b/>
                <w:bCs/>
                <w:sz w:val="18"/>
                <w:szCs w:val="18"/>
              </w:rPr>
              <w:t>janeiro</w:t>
            </w:r>
          </w:p>
        </w:tc>
        <w:tc>
          <w:tcPr>
            <w:tcW w:w="936" w:type="dxa"/>
            <w:tcBorders>
              <w:left w:val="single" w:sz="4" w:space="0" w:color="auto"/>
            </w:tcBorders>
            <w:shd w:val="clear" w:color="auto" w:fill="FFFFFF"/>
            <w:vAlign w:val="center"/>
          </w:tcPr>
          <w:p w14:paraId="0053F38A" w14:textId="77777777" w:rsidR="00306D5A" w:rsidRDefault="00167454">
            <w:pPr>
              <w:pStyle w:val="Other0"/>
              <w:shd w:val="clear" w:color="auto" w:fill="auto"/>
              <w:spacing w:after="0" w:line="240" w:lineRule="auto"/>
              <w:ind w:firstLine="0"/>
              <w:jc w:val="center"/>
              <w:rPr>
                <w:sz w:val="18"/>
                <w:szCs w:val="18"/>
              </w:rPr>
            </w:pPr>
            <w:r>
              <w:rPr>
                <w:rFonts w:ascii="Arial" w:eastAsia="Arial" w:hAnsi="Arial" w:cs="Arial"/>
                <w:b/>
                <w:bCs/>
                <w:sz w:val="18"/>
                <w:szCs w:val="18"/>
              </w:rPr>
              <w:t>fevereiro</w:t>
            </w:r>
          </w:p>
        </w:tc>
        <w:tc>
          <w:tcPr>
            <w:tcW w:w="936" w:type="dxa"/>
            <w:tcBorders>
              <w:left w:val="single" w:sz="4" w:space="0" w:color="auto"/>
            </w:tcBorders>
            <w:shd w:val="clear" w:color="auto" w:fill="FFFFFF"/>
            <w:vAlign w:val="center"/>
          </w:tcPr>
          <w:p w14:paraId="0053F38B" w14:textId="77777777" w:rsidR="00306D5A" w:rsidRDefault="00167454">
            <w:pPr>
              <w:pStyle w:val="Other0"/>
              <w:shd w:val="clear" w:color="auto" w:fill="auto"/>
              <w:spacing w:after="0" w:line="240" w:lineRule="auto"/>
              <w:ind w:firstLine="0"/>
              <w:jc w:val="center"/>
              <w:rPr>
                <w:sz w:val="18"/>
                <w:szCs w:val="18"/>
              </w:rPr>
            </w:pPr>
            <w:r>
              <w:rPr>
                <w:rFonts w:ascii="Arial" w:eastAsia="Arial" w:hAnsi="Arial" w:cs="Arial"/>
                <w:b/>
                <w:bCs/>
                <w:sz w:val="18"/>
                <w:szCs w:val="18"/>
              </w:rPr>
              <w:t>março</w:t>
            </w:r>
          </w:p>
        </w:tc>
        <w:tc>
          <w:tcPr>
            <w:tcW w:w="936" w:type="dxa"/>
            <w:tcBorders>
              <w:left w:val="single" w:sz="4" w:space="0" w:color="auto"/>
            </w:tcBorders>
            <w:shd w:val="clear" w:color="auto" w:fill="FFFFFF"/>
            <w:vAlign w:val="center"/>
          </w:tcPr>
          <w:p w14:paraId="0053F38C" w14:textId="77777777" w:rsidR="00306D5A" w:rsidRDefault="00167454">
            <w:pPr>
              <w:pStyle w:val="Other0"/>
              <w:shd w:val="clear" w:color="auto" w:fill="auto"/>
              <w:spacing w:after="0" w:line="240" w:lineRule="auto"/>
              <w:ind w:firstLine="0"/>
              <w:jc w:val="center"/>
              <w:rPr>
                <w:sz w:val="18"/>
                <w:szCs w:val="18"/>
              </w:rPr>
            </w:pPr>
            <w:r>
              <w:rPr>
                <w:rFonts w:ascii="Arial" w:eastAsia="Arial" w:hAnsi="Arial" w:cs="Arial"/>
                <w:b/>
                <w:bCs/>
                <w:sz w:val="18"/>
                <w:szCs w:val="18"/>
              </w:rPr>
              <w:t>abril</w:t>
            </w:r>
          </w:p>
        </w:tc>
        <w:tc>
          <w:tcPr>
            <w:tcW w:w="936" w:type="dxa"/>
            <w:tcBorders>
              <w:left w:val="single" w:sz="4" w:space="0" w:color="auto"/>
            </w:tcBorders>
            <w:shd w:val="clear" w:color="auto" w:fill="FFFFFF"/>
            <w:vAlign w:val="center"/>
          </w:tcPr>
          <w:p w14:paraId="0053F38D" w14:textId="77777777" w:rsidR="00306D5A" w:rsidRDefault="00167454">
            <w:pPr>
              <w:pStyle w:val="Other0"/>
              <w:shd w:val="clear" w:color="auto" w:fill="auto"/>
              <w:spacing w:after="0" w:line="240" w:lineRule="auto"/>
              <w:ind w:firstLine="0"/>
              <w:jc w:val="center"/>
              <w:rPr>
                <w:sz w:val="18"/>
                <w:szCs w:val="18"/>
              </w:rPr>
            </w:pPr>
            <w:r>
              <w:rPr>
                <w:rFonts w:ascii="Arial" w:eastAsia="Arial" w:hAnsi="Arial" w:cs="Arial"/>
                <w:b/>
                <w:bCs/>
                <w:sz w:val="18"/>
                <w:szCs w:val="18"/>
              </w:rPr>
              <w:t>maio</w:t>
            </w:r>
          </w:p>
        </w:tc>
        <w:tc>
          <w:tcPr>
            <w:tcW w:w="936" w:type="dxa"/>
            <w:tcBorders>
              <w:left w:val="single" w:sz="4" w:space="0" w:color="auto"/>
            </w:tcBorders>
            <w:shd w:val="clear" w:color="auto" w:fill="FFFFFF"/>
            <w:vAlign w:val="center"/>
          </w:tcPr>
          <w:p w14:paraId="0053F38E" w14:textId="77777777" w:rsidR="00306D5A" w:rsidRDefault="00167454">
            <w:pPr>
              <w:pStyle w:val="Other0"/>
              <w:shd w:val="clear" w:color="auto" w:fill="auto"/>
              <w:spacing w:after="0" w:line="240" w:lineRule="auto"/>
              <w:ind w:firstLine="0"/>
              <w:jc w:val="center"/>
              <w:rPr>
                <w:sz w:val="18"/>
                <w:szCs w:val="18"/>
              </w:rPr>
            </w:pPr>
            <w:r>
              <w:rPr>
                <w:rFonts w:ascii="Arial" w:eastAsia="Arial" w:hAnsi="Arial" w:cs="Arial"/>
                <w:b/>
                <w:bCs/>
                <w:sz w:val="18"/>
                <w:szCs w:val="18"/>
              </w:rPr>
              <w:t>junho</w:t>
            </w:r>
          </w:p>
        </w:tc>
        <w:tc>
          <w:tcPr>
            <w:tcW w:w="936" w:type="dxa"/>
            <w:tcBorders>
              <w:left w:val="single" w:sz="4" w:space="0" w:color="auto"/>
            </w:tcBorders>
            <w:shd w:val="clear" w:color="auto" w:fill="FFFFFF"/>
            <w:vAlign w:val="center"/>
          </w:tcPr>
          <w:p w14:paraId="0053F38F" w14:textId="77777777" w:rsidR="00306D5A" w:rsidRDefault="00167454">
            <w:pPr>
              <w:pStyle w:val="Other0"/>
              <w:shd w:val="clear" w:color="auto" w:fill="auto"/>
              <w:spacing w:after="0" w:line="240" w:lineRule="auto"/>
              <w:ind w:firstLine="0"/>
              <w:jc w:val="center"/>
              <w:rPr>
                <w:sz w:val="18"/>
                <w:szCs w:val="18"/>
              </w:rPr>
            </w:pPr>
            <w:r>
              <w:rPr>
                <w:rFonts w:ascii="Arial" w:eastAsia="Arial" w:hAnsi="Arial" w:cs="Arial"/>
                <w:b/>
                <w:bCs/>
                <w:sz w:val="18"/>
                <w:szCs w:val="18"/>
              </w:rPr>
              <w:t>julho</w:t>
            </w:r>
          </w:p>
        </w:tc>
        <w:tc>
          <w:tcPr>
            <w:tcW w:w="936" w:type="dxa"/>
            <w:tcBorders>
              <w:left w:val="single" w:sz="4" w:space="0" w:color="auto"/>
            </w:tcBorders>
            <w:shd w:val="clear" w:color="auto" w:fill="FFFFFF"/>
            <w:vAlign w:val="center"/>
          </w:tcPr>
          <w:p w14:paraId="0053F390" w14:textId="77777777" w:rsidR="00306D5A" w:rsidRDefault="00167454">
            <w:pPr>
              <w:pStyle w:val="Other0"/>
              <w:shd w:val="clear" w:color="auto" w:fill="auto"/>
              <w:spacing w:after="0" w:line="240" w:lineRule="auto"/>
              <w:ind w:firstLine="0"/>
              <w:jc w:val="center"/>
              <w:rPr>
                <w:sz w:val="18"/>
                <w:szCs w:val="18"/>
              </w:rPr>
            </w:pPr>
            <w:r>
              <w:rPr>
                <w:rFonts w:ascii="Arial" w:eastAsia="Arial" w:hAnsi="Arial" w:cs="Arial"/>
                <w:b/>
                <w:bCs/>
                <w:sz w:val="18"/>
                <w:szCs w:val="18"/>
              </w:rPr>
              <w:t>agosto</w:t>
            </w:r>
          </w:p>
        </w:tc>
        <w:tc>
          <w:tcPr>
            <w:tcW w:w="960" w:type="dxa"/>
            <w:tcBorders>
              <w:left w:val="single" w:sz="4" w:space="0" w:color="auto"/>
              <w:right w:val="single" w:sz="4" w:space="0" w:color="auto"/>
            </w:tcBorders>
            <w:shd w:val="clear" w:color="auto" w:fill="FFFFFF"/>
            <w:vAlign w:val="center"/>
          </w:tcPr>
          <w:p w14:paraId="0053F391" w14:textId="77777777" w:rsidR="00306D5A" w:rsidRDefault="00167454">
            <w:pPr>
              <w:pStyle w:val="Other0"/>
              <w:shd w:val="clear" w:color="auto" w:fill="auto"/>
              <w:spacing w:after="0" w:line="240" w:lineRule="auto"/>
              <w:ind w:firstLine="0"/>
              <w:jc w:val="center"/>
              <w:rPr>
                <w:sz w:val="18"/>
                <w:szCs w:val="18"/>
              </w:rPr>
            </w:pPr>
            <w:r>
              <w:rPr>
                <w:rFonts w:ascii="Arial" w:eastAsia="Arial" w:hAnsi="Arial" w:cs="Arial"/>
                <w:b/>
                <w:bCs/>
                <w:sz w:val="18"/>
                <w:szCs w:val="18"/>
              </w:rPr>
              <w:t>setembro</w:t>
            </w:r>
          </w:p>
        </w:tc>
      </w:tr>
      <w:tr w:rsidR="00306D5A" w14:paraId="0053F39D" w14:textId="77777777">
        <w:tblPrEx>
          <w:tblCellMar>
            <w:top w:w="0" w:type="dxa"/>
            <w:bottom w:w="0" w:type="dxa"/>
          </w:tblCellMar>
        </w:tblPrEx>
        <w:trPr>
          <w:trHeight w:hRule="exact" w:val="610"/>
          <w:jc w:val="center"/>
        </w:trPr>
        <w:tc>
          <w:tcPr>
            <w:tcW w:w="2054" w:type="dxa"/>
            <w:tcBorders>
              <w:top w:val="single" w:sz="4" w:space="0" w:color="auto"/>
              <w:left w:val="single" w:sz="4" w:space="0" w:color="auto"/>
            </w:tcBorders>
            <w:shd w:val="clear" w:color="auto" w:fill="FFFFFF"/>
            <w:vAlign w:val="center"/>
          </w:tcPr>
          <w:p w14:paraId="0053F393" w14:textId="77777777" w:rsidR="00306D5A" w:rsidRDefault="00167454">
            <w:pPr>
              <w:pStyle w:val="Other0"/>
              <w:shd w:val="clear" w:color="auto" w:fill="auto"/>
              <w:spacing w:after="0" w:line="240" w:lineRule="auto"/>
              <w:ind w:firstLine="0"/>
              <w:rPr>
                <w:sz w:val="18"/>
                <w:szCs w:val="18"/>
              </w:rPr>
            </w:pPr>
            <w:r>
              <w:rPr>
                <w:rFonts w:ascii="Arial" w:eastAsia="Arial" w:hAnsi="Arial" w:cs="Arial"/>
                <w:sz w:val="18"/>
                <w:szCs w:val="18"/>
              </w:rPr>
              <w:t>Eletiva</w:t>
            </w:r>
          </w:p>
        </w:tc>
        <w:tc>
          <w:tcPr>
            <w:tcW w:w="936" w:type="dxa"/>
            <w:tcBorders>
              <w:top w:val="single" w:sz="4" w:space="0" w:color="auto"/>
              <w:left w:val="single" w:sz="4" w:space="0" w:color="auto"/>
            </w:tcBorders>
            <w:shd w:val="clear" w:color="auto" w:fill="FFFFFF"/>
            <w:vAlign w:val="center"/>
          </w:tcPr>
          <w:p w14:paraId="0053F394" w14:textId="77777777" w:rsidR="00306D5A" w:rsidRDefault="00167454">
            <w:pPr>
              <w:pStyle w:val="Other0"/>
              <w:shd w:val="clear" w:color="auto" w:fill="auto"/>
              <w:spacing w:after="0" w:line="240" w:lineRule="auto"/>
              <w:ind w:firstLine="0"/>
              <w:jc w:val="center"/>
              <w:rPr>
                <w:sz w:val="18"/>
                <w:szCs w:val="18"/>
              </w:rPr>
            </w:pPr>
            <w:r>
              <w:rPr>
                <w:rFonts w:ascii="Arial" w:eastAsia="Arial" w:hAnsi="Arial" w:cs="Arial"/>
                <w:sz w:val="18"/>
                <w:szCs w:val="18"/>
              </w:rPr>
              <w:t>508</w:t>
            </w:r>
          </w:p>
        </w:tc>
        <w:tc>
          <w:tcPr>
            <w:tcW w:w="936" w:type="dxa"/>
            <w:tcBorders>
              <w:top w:val="single" w:sz="4" w:space="0" w:color="auto"/>
              <w:left w:val="single" w:sz="4" w:space="0" w:color="auto"/>
            </w:tcBorders>
            <w:shd w:val="clear" w:color="auto" w:fill="FFFFFF"/>
            <w:vAlign w:val="center"/>
          </w:tcPr>
          <w:p w14:paraId="0053F395" w14:textId="77777777" w:rsidR="00306D5A" w:rsidRDefault="00167454">
            <w:pPr>
              <w:pStyle w:val="Other0"/>
              <w:shd w:val="clear" w:color="auto" w:fill="auto"/>
              <w:spacing w:after="0" w:line="240" w:lineRule="auto"/>
              <w:ind w:firstLine="0"/>
              <w:jc w:val="center"/>
              <w:rPr>
                <w:sz w:val="18"/>
                <w:szCs w:val="18"/>
              </w:rPr>
            </w:pPr>
            <w:r>
              <w:rPr>
                <w:rFonts w:ascii="Arial" w:eastAsia="Arial" w:hAnsi="Arial" w:cs="Arial"/>
                <w:sz w:val="18"/>
                <w:szCs w:val="18"/>
              </w:rPr>
              <w:t>436</w:t>
            </w:r>
          </w:p>
        </w:tc>
        <w:tc>
          <w:tcPr>
            <w:tcW w:w="936" w:type="dxa"/>
            <w:tcBorders>
              <w:top w:val="single" w:sz="4" w:space="0" w:color="auto"/>
              <w:left w:val="single" w:sz="4" w:space="0" w:color="auto"/>
            </w:tcBorders>
            <w:shd w:val="clear" w:color="auto" w:fill="FFFFFF"/>
            <w:vAlign w:val="center"/>
          </w:tcPr>
          <w:p w14:paraId="0053F396" w14:textId="77777777" w:rsidR="00306D5A" w:rsidRDefault="00167454">
            <w:pPr>
              <w:pStyle w:val="Other0"/>
              <w:shd w:val="clear" w:color="auto" w:fill="auto"/>
              <w:spacing w:after="0" w:line="240" w:lineRule="auto"/>
              <w:ind w:firstLine="0"/>
              <w:jc w:val="center"/>
              <w:rPr>
                <w:sz w:val="18"/>
                <w:szCs w:val="18"/>
              </w:rPr>
            </w:pPr>
            <w:r>
              <w:rPr>
                <w:rFonts w:ascii="Arial" w:eastAsia="Arial" w:hAnsi="Arial" w:cs="Arial"/>
                <w:sz w:val="18"/>
                <w:szCs w:val="18"/>
              </w:rPr>
              <w:t>495</w:t>
            </w:r>
          </w:p>
        </w:tc>
        <w:tc>
          <w:tcPr>
            <w:tcW w:w="936" w:type="dxa"/>
            <w:tcBorders>
              <w:top w:val="single" w:sz="4" w:space="0" w:color="auto"/>
              <w:left w:val="single" w:sz="4" w:space="0" w:color="auto"/>
            </w:tcBorders>
            <w:shd w:val="clear" w:color="auto" w:fill="FFFFFF"/>
            <w:vAlign w:val="center"/>
          </w:tcPr>
          <w:p w14:paraId="0053F397" w14:textId="77777777" w:rsidR="00306D5A" w:rsidRDefault="00167454">
            <w:pPr>
              <w:pStyle w:val="Other0"/>
              <w:shd w:val="clear" w:color="auto" w:fill="auto"/>
              <w:spacing w:after="0" w:line="240" w:lineRule="auto"/>
              <w:ind w:firstLine="0"/>
              <w:jc w:val="center"/>
              <w:rPr>
                <w:sz w:val="18"/>
                <w:szCs w:val="18"/>
              </w:rPr>
            </w:pPr>
            <w:r>
              <w:rPr>
                <w:rFonts w:ascii="Arial" w:eastAsia="Arial" w:hAnsi="Arial" w:cs="Arial"/>
                <w:sz w:val="18"/>
                <w:szCs w:val="18"/>
              </w:rPr>
              <w:t>492</w:t>
            </w:r>
          </w:p>
        </w:tc>
        <w:tc>
          <w:tcPr>
            <w:tcW w:w="936" w:type="dxa"/>
            <w:tcBorders>
              <w:top w:val="single" w:sz="4" w:space="0" w:color="auto"/>
              <w:left w:val="single" w:sz="4" w:space="0" w:color="auto"/>
            </w:tcBorders>
            <w:shd w:val="clear" w:color="auto" w:fill="FFFFFF"/>
            <w:vAlign w:val="center"/>
          </w:tcPr>
          <w:p w14:paraId="0053F398" w14:textId="77777777" w:rsidR="00306D5A" w:rsidRDefault="00167454">
            <w:pPr>
              <w:pStyle w:val="Other0"/>
              <w:shd w:val="clear" w:color="auto" w:fill="auto"/>
              <w:spacing w:after="0" w:line="240" w:lineRule="auto"/>
              <w:ind w:firstLine="0"/>
              <w:jc w:val="center"/>
              <w:rPr>
                <w:sz w:val="18"/>
                <w:szCs w:val="18"/>
              </w:rPr>
            </w:pPr>
            <w:r>
              <w:rPr>
                <w:rFonts w:ascii="Arial" w:eastAsia="Arial" w:hAnsi="Arial" w:cs="Arial"/>
                <w:sz w:val="18"/>
                <w:szCs w:val="18"/>
              </w:rPr>
              <w:t>473</w:t>
            </w:r>
          </w:p>
        </w:tc>
        <w:tc>
          <w:tcPr>
            <w:tcW w:w="936" w:type="dxa"/>
            <w:tcBorders>
              <w:top w:val="single" w:sz="4" w:space="0" w:color="auto"/>
              <w:left w:val="single" w:sz="4" w:space="0" w:color="auto"/>
            </w:tcBorders>
            <w:shd w:val="clear" w:color="auto" w:fill="FFFFFF"/>
            <w:vAlign w:val="center"/>
          </w:tcPr>
          <w:p w14:paraId="0053F399" w14:textId="77777777" w:rsidR="00306D5A" w:rsidRDefault="00167454">
            <w:pPr>
              <w:pStyle w:val="Other0"/>
              <w:shd w:val="clear" w:color="auto" w:fill="auto"/>
              <w:spacing w:after="0" w:line="240" w:lineRule="auto"/>
              <w:ind w:firstLine="0"/>
              <w:jc w:val="center"/>
              <w:rPr>
                <w:sz w:val="18"/>
                <w:szCs w:val="18"/>
              </w:rPr>
            </w:pPr>
            <w:r>
              <w:rPr>
                <w:rFonts w:ascii="Arial" w:eastAsia="Arial" w:hAnsi="Arial" w:cs="Arial"/>
                <w:sz w:val="18"/>
                <w:szCs w:val="18"/>
              </w:rPr>
              <w:t>524</w:t>
            </w:r>
          </w:p>
        </w:tc>
        <w:tc>
          <w:tcPr>
            <w:tcW w:w="936" w:type="dxa"/>
            <w:tcBorders>
              <w:top w:val="single" w:sz="4" w:space="0" w:color="auto"/>
              <w:left w:val="single" w:sz="4" w:space="0" w:color="auto"/>
            </w:tcBorders>
            <w:shd w:val="clear" w:color="auto" w:fill="FFFFFF"/>
            <w:vAlign w:val="center"/>
          </w:tcPr>
          <w:p w14:paraId="0053F39A" w14:textId="77777777" w:rsidR="00306D5A" w:rsidRDefault="00167454">
            <w:pPr>
              <w:pStyle w:val="Other0"/>
              <w:shd w:val="clear" w:color="auto" w:fill="auto"/>
              <w:spacing w:after="0" w:line="240" w:lineRule="auto"/>
              <w:ind w:firstLine="0"/>
              <w:jc w:val="center"/>
              <w:rPr>
                <w:sz w:val="18"/>
                <w:szCs w:val="18"/>
              </w:rPr>
            </w:pPr>
            <w:r>
              <w:rPr>
                <w:rFonts w:ascii="Arial" w:eastAsia="Arial" w:hAnsi="Arial" w:cs="Arial"/>
                <w:sz w:val="18"/>
                <w:szCs w:val="18"/>
              </w:rPr>
              <w:t>518</w:t>
            </w:r>
          </w:p>
        </w:tc>
        <w:tc>
          <w:tcPr>
            <w:tcW w:w="936" w:type="dxa"/>
            <w:tcBorders>
              <w:top w:val="single" w:sz="4" w:space="0" w:color="auto"/>
              <w:left w:val="single" w:sz="4" w:space="0" w:color="auto"/>
            </w:tcBorders>
            <w:shd w:val="clear" w:color="auto" w:fill="FFFFFF"/>
            <w:vAlign w:val="center"/>
          </w:tcPr>
          <w:p w14:paraId="0053F39B" w14:textId="77777777" w:rsidR="00306D5A" w:rsidRDefault="00167454">
            <w:pPr>
              <w:pStyle w:val="Other0"/>
              <w:shd w:val="clear" w:color="auto" w:fill="auto"/>
              <w:spacing w:after="0" w:line="240" w:lineRule="auto"/>
              <w:ind w:firstLine="0"/>
              <w:jc w:val="center"/>
              <w:rPr>
                <w:sz w:val="18"/>
                <w:szCs w:val="18"/>
              </w:rPr>
            </w:pPr>
            <w:r>
              <w:rPr>
                <w:rFonts w:ascii="Arial" w:eastAsia="Arial" w:hAnsi="Arial" w:cs="Arial"/>
                <w:sz w:val="18"/>
                <w:szCs w:val="18"/>
              </w:rPr>
              <w:t>560</w:t>
            </w:r>
          </w:p>
        </w:tc>
        <w:tc>
          <w:tcPr>
            <w:tcW w:w="960" w:type="dxa"/>
            <w:tcBorders>
              <w:top w:val="single" w:sz="4" w:space="0" w:color="auto"/>
              <w:left w:val="single" w:sz="4" w:space="0" w:color="auto"/>
              <w:right w:val="single" w:sz="4" w:space="0" w:color="auto"/>
            </w:tcBorders>
            <w:shd w:val="clear" w:color="auto" w:fill="FFFFFF"/>
            <w:vAlign w:val="center"/>
          </w:tcPr>
          <w:p w14:paraId="0053F39C" w14:textId="77777777" w:rsidR="00306D5A" w:rsidRDefault="00167454">
            <w:pPr>
              <w:pStyle w:val="Other0"/>
              <w:shd w:val="clear" w:color="auto" w:fill="auto"/>
              <w:spacing w:after="0" w:line="240" w:lineRule="auto"/>
              <w:ind w:firstLine="0"/>
              <w:jc w:val="center"/>
              <w:rPr>
                <w:sz w:val="18"/>
                <w:szCs w:val="18"/>
              </w:rPr>
            </w:pPr>
            <w:r>
              <w:rPr>
                <w:rFonts w:ascii="Arial" w:eastAsia="Arial" w:hAnsi="Arial" w:cs="Arial"/>
                <w:sz w:val="18"/>
                <w:szCs w:val="18"/>
              </w:rPr>
              <w:t>504</w:t>
            </w:r>
          </w:p>
        </w:tc>
      </w:tr>
      <w:tr w:rsidR="00306D5A" w14:paraId="0053F3A8" w14:textId="77777777">
        <w:tblPrEx>
          <w:tblCellMar>
            <w:top w:w="0" w:type="dxa"/>
            <w:bottom w:w="0" w:type="dxa"/>
          </w:tblCellMar>
        </w:tblPrEx>
        <w:trPr>
          <w:trHeight w:hRule="exact" w:val="610"/>
          <w:jc w:val="center"/>
        </w:trPr>
        <w:tc>
          <w:tcPr>
            <w:tcW w:w="2054" w:type="dxa"/>
            <w:tcBorders>
              <w:top w:val="single" w:sz="4" w:space="0" w:color="auto"/>
              <w:left w:val="single" w:sz="4" w:space="0" w:color="auto"/>
            </w:tcBorders>
            <w:shd w:val="clear" w:color="auto" w:fill="FFFFFF"/>
            <w:vAlign w:val="center"/>
          </w:tcPr>
          <w:p w14:paraId="0053F39E" w14:textId="77777777" w:rsidR="00306D5A" w:rsidRDefault="00167454">
            <w:pPr>
              <w:pStyle w:val="Other0"/>
              <w:shd w:val="clear" w:color="auto" w:fill="auto"/>
              <w:spacing w:after="0" w:line="240" w:lineRule="auto"/>
              <w:ind w:firstLine="0"/>
              <w:rPr>
                <w:sz w:val="18"/>
                <w:szCs w:val="18"/>
              </w:rPr>
            </w:pPr>
            <w:r>
              <w:rPr>
                <w:rFonts w:ascii="Arial" w:eastAsia="Arial" w:hAnsi="Arial" w:cs="Arial"/>
                <w:sz w:val="18"/>
                <w:szCs w:val="18"/>
              </w:rPr>
              <w:t xml:space="preserve">Cota </w:t>
            </w:r>
            <w:r>
              <w:rPr>
                <w:rFonts w:ascii="Arial" w:eastAsia="Arial" w:hAnsi="Arial" w:cs="Arial"/>
                <w:sz w:val="18"/>
                <w:szCs w:val="18"/>
              </w:rPr>
              <w:t>Direta</w:t>
            </w:r>
          </w:p>
        </w:tc>
        <w:tc>
          <w:tcPr>
            <w:tcW w:w="936" w:type="dxa"/>
            <w:tcBorders>
              <w:top w:val="single" w:sz="4" w:space="0" w:color="auto"/>
              <w:left w:val="single" w:sz="4" w:space="0" w:color="auto"/>
            </w:tcBorders>
            <w:shd w:val="clear" w:color="auto" w:fill="FFFFFF"/>
            <w:vAlign w:val="center"/>
          </w:tcPr>
          <w:p w14:paraId="0053F39F" w14:textId="77777777" w:rsidR="00306D5A" w:rsidRDefault="00167454">
            <w:pPr>
              <w:pStyle w:val="Other0"/>
              <w:shd w:val="clear" w:color="auto" w:fill="auto"/>
              <w:spacing w:after="0" w:line="240" w:lineRule="auto"/>
              <w:ind w:firstLine="0"/>
              <w:jc w:val="center"/>
              <w:rPr>
                <w:sz w:val="18"/>
                <w:szCs w:val="18"/>
              </w:rPr>
            </w:pPr>
            <w:r>
              <w:rPr>
                <w:rFonts w:ascii="Arial" w:eastAsia="Arial" w:hAnsi="Arial" w:cs="Arial"/>
                <w:sz w:val="18"/>
                <w:szCs w:val="18"/>
              </w:rPr>
              <w:t>66</w:t>
            </w:r>
          </w:p>
        </w:tc>
        <w:tc>
          <w:tcPr>
            <w:tcW w:w="936" w:type="dxa"/>
            <w:tcBorders>
              <w:top w:val="single" w:sz="4" w:space="0" w:color="auto"/>
              <w:left w:val="single" w:sz="4" w:space="0" w:color="auto"/>
            </w:tcBorders>
            <w:shd w:val="clear" w:color="auto" w:fill="FFFFFF"/>
            <w:vAlign w:val="center"/>
          </w:tcPr>
          <w:p w14:paraId="0053F3A0" w14:textId="77777777" w:rsidR="00306D5A" w:rsidRDefault="00167454">
            <w:pPr>
              <w:pStyle w:val="Other0"/>
              <w:shd w:val="clear" w:color="auto" w:fill="auto"/>
              <w:spacing w:after="0" w:line="240" w:lineRule="auto"/>
              <w:ind w:firstLine="0"/>
              <w:jc w:val="center"/>
              <w:rPr>
                <w:sz w:val="18"/>
                <w:szCs w:val="18"/>
              </w:rPr>
            </w:pPr>
            <w:r>
              <w:rPr>
                <w:rFonts w:ascii="Arial" w:eastAsia="Arial" w:hAnsi="Arial" w:cs="Arial"/>
                <w:sz w:val="18"/>
                <w:szCs w:val="18"/>
              </w:rPr>
              <w:t>65</w:t>
            </w:r>
          </w:p>
        </w:tc>
        <w:tc>
          <w:tcPr>
            <w:tcW w:w="936" w:type="dxa"/>
            <w:tcBorders>
              <w:top w:val="single" w:sz="4" w:space="0" w:color="auto"/>
              <w:left w:val="single" w:sz="4" w:space="0" w:color="auto"/>
            </w:tcBorders>
            <w:shd w:val="clear" w:color="auto" w:fill="FFFFFF"/>
            <w:vAlign w:val="center"/>
          </w:tcPr>
          <w:p w14:paraId="0053F3A1" w14:textId="77777777" w:rsidR="00306D5A" w:rsidRDefault="00167454">
            <w:pPr>
              <w:pStyle w:val="Other0"/>
              <w:shd w:val="clear" w:color="auto" w:fill="auto"/>
              <w:spacing w:after="0" w:line="240" w:lineRule="auto"/>
              <w:ind w:firstLine="0"/>
              <w:jc w:val="center"/>
              <w:rPr>
                <w:sz w:val="18"/>
                <w:szCs w:val="18"/>
              </w:rPr>
            </w:pPr>
            <w:r>
              <w:rPr>
                <w:rFonts w:ascii="Arial" w:eastAsia="Arial" w:hAnsi="Arial" w:cs="Arial"/>
                <w:sz w:val="18"/>
                <w:szCs w:val="18"/>
              </w:rPr>
              <w:t>55</w:t>
            </w:r>
          </w:p>
        </w:tc>
        <w:tc>
          <w:tcPr>
            <w:tcW w:w="936" w:type="dxa"/>
            <w:tcBorders>
              <w:top w:val="single" w:sz="4" w:space="0" w:color="auto"/>
              <w:left w:val="single" w:sz="4" w:space="0" w:color="auto"/>
            </w:tcBorders>
            <w:shd w:val="clear" w:color="auto" w:fill="FFFFFF"/>
            <w:vAlign w:val="center"/>
          </w:tcPr>
          <w:p w14:paraId="0053F3A2" w14:textId="77777777" w:rsidR="00306D5A" w:rsidRDefault="00167454">
            <w:pPr>
              <w:pStyle w:val="Other0"/>
              <w:shd w:val="clear" w:color="auto" w:fill="auto"/>
              <w:spacing w:after="0" w:line="240" w:lineRule="auto"/>
              <w:ind w:firstLine="0"/>
              <w:jc w:val="center"/>
              <w:rPr>
                <w:sz w:val="18"/>
                <w:szCs w:val="18"/>
              </w:rPr>
            </w:pPr>
            <w:r>
              <w:rPr>
                <w:rFonts w:ascii="Arial" w:eastAsia="Arial" w:hAnsi="Arial" w:cs="Arial"/>
                <w:sz w:val="18"/>
                <w:szCs w:val="18"/>
              </w:rPr>
              <w:t>98</w:t>
            </w:r>
          </w:p>
        </w:tc>
        <w:tc>
          <w:tcPr>
            <w:tcW w:w="936" w:type="dxa"/>
            <w:tcBorders>
              <w:top w:val="single" w:sz="4" w:space="0" w:color="auto"/>
              <w:left w:val="single" w:sz="4" w:space="0" w:color="auto"/>
            </w:tcBorders>
            <w:shd w:val="clear" w:color="auto" w:fill="FFFFFF"/>
            <w:vAlign w:val="center"/>
          </w:tcPr>
          <w:p w14:paraId="0053F3A3" w14:textId="77777777" w:rsidR="00306D5A" w:rsidRDefault="00167454">
            <w:pPr>
              <w:pStyle w:val="Other0"/>
              <w:shd w:val="clear" w:color="auto" w:fill="auto"/>
              <w:spacing w:after="0" w:line="240" w:lineRule="auto"/>
              <w:ind w:firstLine="0"/>
              <w:jc w:val="center"/>
              <w:rPr>
                <w:sz w:val="18"/>
                <w:szCs w:val="18"/>
              </w:rPr>
            </w:pPr>
            <w:r>
              <w:rPr>
                <w:rFonts w:ascii="Arial" w:eastAsia="Arial" w:hAnsi="Arial" w:cs="Arial"/>
                <w:sz w:val="18"/>
                <w:szCs w:val="18"/>
              </w:rPr>
              <w:t>78</w:t>
            </w:r>
          </w:p>
        </w:tc>
        <w:tc>
          <w:tcPr>
            <w:tcW w:w="936" w:type="dxa"/>
            <w:tcBorders>
              <w:top w:val="single" w:sz="4" w:space="0" w:color="auto"/>
              <w:left w:val="single" w:sz="4" w:space="0" w:color="auto"/>
            </w:tcBorders>
            <w:shd w:val="clear" w:color="auto" w:fill="FFFFFF"/>
            <w:vAlign w:val="center"/>
          </w:tcPr>
          <w:p w14:paraId="0053F3A4" w14:textId="77777777" w:rsidR="00306D5A" w:rsidRDefault="00167454">
            <w:pPr>
              <w:pStyle w:val="Other0"/>
              <w:shd w:val="clear" w:color="auto" w:fill="auto"/>
              <w:spacing w:after="0" w:line="240" w:lineRule="auto"/>
              <w:ind w:firstLine="0"/>
              <w:jc w:val="center"/>
              <w:rPr>
                <w:sz w:val="18"/>
                <w:szCs w:val="18"/>
              </w:rPr>
            </w:pPr>
            <w:r>
              <w:rPr>
                <w:rFonts w:ascii="Arial" w:eastAsia="Arial" w:hAnsi="Arial" w:cs="Arial"/>
                <w:sz w:val="18"/>
                <w:szCs w:val="18"/>
              </w:rPr>
              <w:t>100</w:t>
            </w:r>
          </w:p>
        </w:tc>
        <w:tc>
          <w:tcPr>
            <w:tcW w:w="936" w:type="dxa"/>
            <w:tcBorders>
              <w:top w:val="single" w:sz="4" w:space="0" w:color="auto"/>
              <w:left w:val="single" w:sz="4" w:space="0" w:color="auto"/>
            </w:tcBorders>
            <w:shd w:val="clear" w:color="auto" w:fill="FFFFFF"/>
            <w:vAlign w:val="center"/>
          </w:tcPr>
          <w:p w14:paraId="0053F3A5" w14:textId="77777777" w:rsidR="00306D5A" w:rsidRDefault="00167454">
            <w:pPr>
              <w:pStyle w:val="Other0"/>
              <w:shd w:val="clear" w:color="auto" w:fill="auto"/>
              <w:spacing w:after="0" w:line="240" w:lineRule="auto"/>
              <w:ind w:firstLine="0"/>
              <w:jc w:val="center"/>
              <w:rPr>
                <w:sz w:val="18"/>
                <w:szCs w:val="18"/>
              </w:rPr>
            </w:pPr>
            <w:r>
              <w:rPr>
                <w:rFonts w:ascii="Arial" w:eastAsia="Arial" w:hAnsi="Arial" w:cs="Arial"/>
                <w:sz w:val="18"/>
                <w:szCs w:val="18"/>
              </w:rPr>
              <w:t>85</w:t>
            </w:r>
          </w:p>
        </w:tc>
        <w:tc>
          <w:tcPr>
            <w:tcW w:w="936" w:type="dxa"/>
            <w:tcBorders>
              <w:top w:val="single" w:sz="4" w:space="0" w:color="auto"/>
              <w:left w:val="single" w:sz="4" w:space="0" w:color="auto"/>
            </w:tcBorders>
            <w:shd w:val="clear" w:color="auto" w:fill="FFFFFF"/>
            <w:vAlign w:val="center"/>
          </w:tcPr>
          <w:p w14:paraId="0053F3A6" w14:textId="77777777" w:rsidR="00306D5A" w:rsidRDefault="00167454">
            <w:pPr>
              <w:pStyle w:val="Other0"/>
              <w:shd w:val="clear" w:color="auto" w:fill="auto"/>
              <w:spacing w:after="0" w:line="240" w:lineRule="auto"/>
              <w:ind w:firstLine="0"/>
              <w:jc w:val="center"/>
              <w:rPr>
                <w:sz w:val="18"/>
                <w:szCs w:val="18"/>
              </w:rPr>
            </w:pPr>
            <w:r>
              <w:rPr>
                <w:rFonts w:ascii="Arial" w:eastAsia="Arial" w:hAnsi="Arial" w:cs="Arial"/>
                <w:sz w:val="18"/>
                <w:szCs w:val="18"/>
              </w:rPr>
              <w:t>79</w:t>
            </w:r>
          </w:p>
        </w:tc>
        <w:tc>
          <w:tcPr>
            <w:tcW w:w="960" w:type="dxa"/>
            <w:tcBorders>
              <w:top w:val="single" w:sz="4" w:space="0" w:color="auto"/>
              <w:left w:val="single" w:sz="4" w:space="0" w:color="auto"/>
              <w:right w:val="single" w:sz="4" w:space="0" w:color="auto"/>
            </w:tcBorders>
            <w:shd w:val="clear" w:color="auto" w:fill="FFFFFF"/>
            <w:vAlign w:val="center"/>
          </w:tcPr>
          <w:p w14:paraId="0053F3A7" w14:textId="77777777" w:rsidR="00306D5A" w:rsidRDefault="00167454">
            <w:pPr>
              <w:pStyle w:val="Other0"/>
              <w:shd w:val="clear" w:color="auto" w:fill="auto"/>
              <w:spacing w:after="0" w:line="240" w:lineRule="auto"/>
              <w:ind w:firstLine="0"/>
              <w:jc w:val="center"/>
              <w:rPr>
                <w:sz w:val="18"/>
                <w:szCs w:val="18"/>
              </w:rPr>
            </w:pPr>
            <w:r>
              <w:rPr>
                <w:rFonts w:ascii="Arial" w:eastAsia="Arial" w:hAnsi="Arial" w:cs="Arial"/>
                <w:sz w:val="18"/>
                <w:szCs w:val="18"/>
              </w:rPr>
              <w:t>99</w:t>
            </w:r>
          </w:p>
        </w:tc>
      </w:tr>
      <w:tr w:rsidR="00306D5A" w14:paraId="0053F3B3" w14:textId="77777777">
        <w:tblPrEx>
          <w:tblCellMar>
            <w:top w:w="0" w:type="dxa"/>
            <w:bottom w:w="0" w:type="dxa"/>
          </w:tblCellMar>
        </w:tblPrEx>
        <w:trPr>
          <w:trHeight w:hRule="exact" w:val="610"/>
          <w:jc w:val="center"/>
        </w:trPr>
        <w:tc>
          <w:tcPr>
            <w:tcW w:w="2054" w:type="dxa"/>
            <w:tcBorders>
              <w:top w:val="single" w:sz="4" w:space="0" w:color="auto"/>
              <w:left w:val="single" w:sz="4" w:space="0" w:color="auto"/>
            </w:tcBorders>
            <w:shd w:val="clear" w:color="auto" w:fill="FFFFFF"/>
            <w:vAlign w:val="center"/>
          </w:tcPr>
          <w:p w14:paraId="0053F3A9" w14:textId="77777777" w:rsidR="00306D5A" w:rsidRDefault="00167454">
            <w:pPr>
              <w:pStyle w:val="Other0"/>
              <w:shd w:val="clear" w:color="auto" w:fill="auto"/>
              <w:spacing w:after="0" w:line="240" w:lineRule="auto"/>
              <w:ind w:firstLine="0"/>
              <w:rPr>
                <w:sz w:val="18"/>
                <w:szCs w:val="18"/>
              </w:rPr>
            </w:pPr>
            <w:r>
              <w:rPr>
                <w:rFonts w:ascii="Arial" w:eastAsia="Arial" w:hAnsi="Arial" w:cs="Arial"/>
                <w:sz w:val="18"/>
                <w:szCs w:val="18"/>
              </w:rPr>
              <w:t>Urgência</w:t>
            </w:r>
          </w:p>
        </w:tc>
        <w:tc>
          <w:tcPr>
            <w:tcW w:w="936" w:type="dxa"/>
            <w:tcBorders>
              <w:top w:val="single" w:sz="4" w:space="0" w:color="auto"/>
              <w:left w:val="single" w:sz="4" w:space="0" w:color="auto"/>
            </w:tcBorders>
            <w:shd w:val="clear" w:color="auto" w:fill="FFFFFF"/>
            <w:vAlign w:val="center"/>
          </w:tcPr>
          <w:p w14:paraId="0053F3AA" w14:textId="77777777" w:rsidR="00306D5A" w:rsidRDefault="00167454">
            <w:pPr>
              <w:pStyle w:val="Other0"/>
              <w:shd w:val="clear" w:color="auto" w:fill="auto"/>
              <w:spacing w:after="0" w:line="240" w:lineRule="auto"/>
              <w:ind w:firstLine="0"/>
              <w:jc w:val="center"/>
              <w:rPr>
                <w:sz w:val="18"/>
                <w:szCs w:val="18"/>
              </w:rPr>
            </w:pPr>
            <w:r>
              <w:rPr>
                <w:rFonts w:ascii="Arial" w:eastAsia="Arial" w:hAnsi="Arial" w:cs="Arial"/>
                <w:sz w:val="18"/>
                <w:szCs w:val="18"/>
              </w:rPr>
              <w:t>93</w:t>
            </w:r>
          </w:p>
        </w:tc>
        <w:tc>
          <w:tcPr>
            <w:tcW w:w="936" w:type="dxa"/>
            <w:tcBorders>
              <w:top w:val="single" w:sz="4" w:space="0" w:color="auto"/>
              <w:left w:val="single" w:sz="4" w:space="0" w:color="auto"/>
            </w:tcBorders>
            <w:shd w:val="clear" w:color="auto" w:fill="FFFFFF"/>
            <w:vAlign w:val="center"/>
          </w:tcPr>
          <w:p w14:paraId="0053F3AB" w14:textId="77777777" w:rsidR="00306D5A" w:rsidRDefault="00167454">
            <w:pPr>
              <w:pStyle w:val="Other0"/>
              <w:shd w:val="clear" w:color="auto" w:fill="auto"/>
              <w:spacing w:after="0" w:line="240" w:lineRule="auto"/>
              <w:ind w:firstLine="0"/>
              <w:jc w:val="center"/>
              <w:rPr>
                <w:sz w:val="18"/>
                <w:szCs w:val="18"/>
              </w:rPr>
            </w:pPr>
            <w:r>
              <w:rPr>
                <w:rFonts w:ascii="Arial" w:eastAsia="Arial" w:hAnsi="Arial" w:cs="Arial"/>
                <w:sz w:val="18"/>
                <w:szCs w:val="18"/>
              </w:rPr>
              <w:t>110</w:t>
            </w:r>
          </w:p>
        </w:tc>
        <w:tc>
          <w:tcPr>
            <w:tcW w:w="936" w:type="dxa"/>
            <w:tcBorders>
              <w:top w:val="single" w:sz="4" w:space="0" w:color="auto"/>
              <w:left w:val="single" w:sz="4" w:space="0" w:color="auto"/>
            </w:tcBorders>
            <w:shd w:val="clear" w:color="auto" w:fill="FFFFFF"/>
            <w:vAlign w:val="center"/>
          </w:tcPr>
          <w:p w14:paraId="0053F3AC" w14:textId="77777777" w:rsidR="00306D5A" w:rsidRDefault="00167454">
            <w:pPr>
              <w:pStyle w:val="Other0"/>
              <w:shd w:val="clear" w:color="auto" w:fill="auto"/>
              <w:spacing w:after="0" w:line="240" w:lineRule="auto"/>
              <w:ind w:firstLine="0"/>
              <w:jc w:val="center"/>
              <w:rPr>
                <w:sz w:val="18"/>
                <w:szCs w:val="18"/>
              </w:rPr>
            </w:pPr>
            <w:r>
              <w:rPr>
                <w:rFonts w:ascii="Arial" w:eastAsia="Arial" w:hAnsi="Arial" w:cs="Arial"/>
                <w:sz w:val="18"/>
                <w:szCs w:val="18"/>
              </w:rPr>
              <w:t>142</w:t>
            </w:r>
          </w:p>
        </w:tc>
        <w:tc>
          <w:tcPr>
            <w:tcW w:w="936" w:type="dxa"/>
            <w:tcBorders>
              <w:top w:val="single" w:sz="4" w:space="0" w:color="auto"/>
              <w:left w:val="single" w:sz="4" w:space="0" w:color="auto"/>
            </w:tcBorders>
            <w:shd w:val="clear" w:color="auto" w:fill="FFFFFF"/>
            <w:vAlign w:val="center"/>
          </w:tcPr>
          <w:p w14:paraId="0053F3AD" w14:textId="77777777" w:rsidR="00306D5A" w:rsidRDefault="00167454">
            <w:pPr>
              <w:pStyle w:val="Other0"/>
              <w:shd w:val="clear" w:color="auto" w:fill="auto"/>
              <w:spacing w:after="0" w:line="240" w:lineRule="auto"/>
              <w:ind w:firstLine="0"/>
              <w:jc w:val="center"/>
              <w:rPr>
                <w:sz w:val="18"/>
                <w:szCs w:val="18"/>
              </w:rPr>
            </w:pPr>
            <w:r>
              <w:rPr>
                <w:rFonts w:ascii="Arial" w:eastAsia="Arial" w:hAnsi="Arial" w:cs="Arial"/>
                <w:sz w:val="18"/>
                <w:szCs w:val="18"/>
              </w:rPr>
              <w:t>71</w:t>
            </w:r>
          </w:p>
        </w:tc>
        <w:tc>
          <w:tcPr>
            <w:tcW w:w="936" w:type="dxa"/>
            <w:tcBorders>
              <w:top w:val="single" w:sz="4" w:space="0" w:color="auto"/>
              <w:left w:val="single" w:sz="4" w:space="0" w:color="auto"/>
            </w:tcBorders>
            <w:shd w:val="clear" w:color="auto" w:fill="FFFFFF"/>
            <w:vAlign w:val="center"/>
          </w:tcPr>
          <w:p w14:paraId="0053F3AE" w14:textId="77777777" w:rsidR="00306D5A" w:rsidRDefault="00167454">
            <w:pPr>
              <w:pStyle w:val="Other0"/>
              <w:shd w:val="clear" w:color="auto" w:fill="auto"/>
              <w:spacing w:after="0" w:line="240" w:lineRule="auto"/>
              <w:ind w:firstLine="0"/>
              <w:jc w:val="center"/>
              <w:rPr>
                <w:sz w:val="18"/>
                <w:szCs w:val="18"/>
              </w:rPr>
            </w:pPr>
            <w:r>
              <w:rPr>
                <w:rFonts w:ascii="Arial" w:eastAsia="Arial" w:hAnsi="Arial" w:cs="Arial"/>
                <w:sz w:val="18"/>
                <w:szCs w:val="18"/>
              </w:rPr>
              <w:t>162</w:t>
            </w:r>
          </w:p>
        </w:tc>
        <w:tc>
          <w:tcPr>
            <w:tcW w:w="936" w:type="dxa"/>
            <w:tcBorders>
              <w:top w:val="single" w:sz="4" w:space="0" w:color="auto"/>
              <w:left w:val="single" w:sz="4" w:space="0" w:color="auto"/>
            </w:tcBorders>
            <w:shd w:val="clear" w:color="auto" w:fill="FFFFFF"/>
            <w:vAlign w:val="center"/>
          </w:tcPr>
          <w:p w14:paraId="0053F3AF" w14:textId="77777777" w:rsidR="00306D5A" w:rsidRDefault="00167454">
            <w:pPr>
              <w:pStyle w:val="Other0"/>
              <w:shd w:val="clear" w:color="auto" w:fill="auto"/>
              <w:spacing w:after="0" w:line="240" w:lineRule="auto"/>
              <w:ind w:firstLine="0"/>
              <w:jc w:val="center"/>
              <w:rPr>
                <w:sz w:val="18"/>
                <w:szCs w:val="18"/>
              </w:rPr>
            </w:pPr>
            <w:r>
              <w:rPr>
                <w:rFonts w:ascii="Arial" w:eastAsia="Arial" w:hAnsi="Arial" w:cs="Arial"/>
                <w:sz w:val="18"/>
                <w:szCs w:val="18"/>
              </w:rPr>
              <w:t>85</w:t>
            </w:r>
          </w:p>
        </w:tc>
        <w:tc>
          <w:tcPr>
            <w:tcW w:w="936" w:type="dxa"/>
            <w:tcBorders>
              <w:top w:val="single" w:sz="4" w:space="0" w:color="auto"/>
              <w:left w:val="single" w:sz="4" w:space="0" w:color="auto"/>
            </w:tcBorders>
            <w:shd w:val="clear" w:color="auto" w:fill="FFFFFF"/>
            <w:vAlign w:val="center"/>
          </w:tcPr>
          <w:p w14:paraId="0053F3B0" w14:textId="77777777" w:rsidR="00306D5A" w:rsidRDefault="00167454">
            <w:pPr>
              <w:pStyle w:val="Other0"/>
              <w:shd w:val="clear" w:color="auto" w:fill="auto"/>
              <w:spacing w:after="0" w:line="240" w:lineRule="auto"/>
              <w:ind w:firstLine="0"/>
              <w:jc w:val="center"/>
              <w:rPr>
                <w:sz w:val="18"/>
                <w:szCs w:val="18"/>
              </w:rPr>
            </w:pPr>
            <w:r>
              <w:rPr>
                <w:rFonts w:ascii="Arial" w:eastAsia="Arial" w:hAnsi="Arial" w:cs="Arial"/>
                <w:sz w:val="18"/>
                <w:szCs w:val="18"/>
              </w:rPr>
              <w:t>131</w:t>
            </w:r>
          </w:p>
        </w:tc>
        <w:tc>
          <w:tcPr>
            <w:tcW w:w="936" w:type="dxa"/>
            <w:tcBorders>
              <w:top w:val="single" w:sz="4" w:space="0" w:color="auto"/>
              <w:left w:val="single" w:sz="4" w:space="0" w:color="auto"/>
            </w:tcBorders>
            <w:shd w:val="clear" w:color="auto" w:fill="FFFFFF"/>
            <w:vAlign w:val="center"/>
          </w:tcPr>
          <w:p w14:paraId="0053F3B1" w14:textId="77777777" w:rsidR="00306D5A" w:rsidRDefault="00167454">
            <w:pPr>
              <w:pStyle w:val="Other0"/>
              <w:shd w:val="clear" w:color="auto" w:fill="auto"/>
              <w:spacing w:after="0" w:line="240" w:lineRule="auto"/>
              <w:ind w:firstLine="0"/>
              <w:jc w:val="center"/>
              <w:rPr>
                <w:sz w:val="18"/>
                <w:szCs w:val="18"/>
              </w:rPr>
            </w:pPr>
            <w:r>
              <w:rPr>
                <w:rFonts w:ascii="Arial" w:eastAsia="Arial" w:hAnsi="Arial" w:cs="Arial"/>
                <w:sz w:val="18"/>
                <w:szCs w:val="18"/>
              </w:rPr>
              <w:t>112</w:t>
            </w:r>
          </w:p>
        </w:tc>
        <w:tc>
          <w:tcPr>
            <w:tcW w:w="960" w:type="dxa"/>
            <w:tcBorders>
              <w:top w:val="single" w:sz="4" w:space="0" w:color="auto"/>
              <w:left w:val="single" w:sz="4" w:space="0" w:color="auto"/>
              <w:right w:val="single" w:sz="4" w:space="0" w:color="auto"/>
            </w:tcBorders>
            <w:shd w:val="clear" w:color="auto" w:fill="FFFFFF"/>
            <w:vAlign w:val="center"/>
          </w:tcPr>
          <w:p w14:paraId="0053F3B2" w14:textId="77777777" w:rsidR="00306D5A" w:rsidRDefault="00167454">
            <w:pPr>
              <w:pStyle w:val="Other0"/>
              <w:shd w:val="clear" w:color="auto" w:fill="auto"/>
              <w:spacing w:after="0" w:line="240" w:lineRule="auto"/>
              <w:ind w:firstLine="0"/>
              <w:jc w:val="center"/>
              <w:rPr>
                <w:sz w:val="18"/>
                <w:szCs w:val="18"/>
              </w:rPr>
            </w:pPr>
            <w:r>
              <w:rPr>
                <w:rFonts w:ascii="Arial" w:eastAsia="Arial" w:hAnsi="Arial" w:cs="Arial"/>
                <w:sz w:val="18"/>
                <w:szCs w:val="18"/>
              </w:rPr>
              <w:t>114</w:t>
            </w:r>
          </w:p>
        </w:tc>
      </w:tr>
      <w:tr w:rsidR="00306D5A" w14:paraId="0053F3BE" w14:textId="77777777">
        <w:tblPrEx>
          <w:tblCellMar>
            <w:top w:w="0" w:type="dxa"/>
            <w:bottom w:w="0" w:type="dxa"/>
          </w:tblCellMar>
        </w:tblPrEx>
        <w:trPr>
          <w:trHeight w:hRule="exact" w:val="619"/>
          <w:jc w:val="center"/>
        </w:trPr>
        <w:tc>
          <w:tcPr>
            <w:tcW w:w="2054" w:type="dxa"/>
            <w:tcBorders>
              <w:top w:val="single" w:sz="4" w:space="0" w:color="auto"/>
              <w:left w:val="single" w:sz="4" w:space="0" w:color="auto"/>
              <w:bottom w:val="single" w:sz="4" w:space="0" w:color="auto"/>
            </w:tcBorders>
            <w:shd w:val="clear" w:color="auto" w:fill="FFFFFF"/>
            <w:vAlign w:val="center"/>
          </w:tcPr>
          <w:p w14:paraId="0053F3B4" w14:textId="77777777" w:rsidR="00306D5A" w:rsidRDefault="00167454">
            <w:pPr>
              <w:pStyle w:val="Other0"/>
              <w:shd w:val="clear" w:color="auto" w:fill="auto"/>
              <w:spacing w:after="0" w:line="240" w:lineRule="auto"/>
              <w:ind w:firstLine="0"/>
              <w:rPr>
                <w:sz w:val="18"/>
                <w:szCs w:val="18"/>
              </w:rPr>
            </w:pPr>
            <w:r>
              <w:rPr>
                <w:rFonts w:ascii="Arial" w:eastAsia="Arial" w:hAnsi="Arial" w:cs="Arial"/>
                <w:b/>
                <w:bCs/>
                <w:sz w:val="18"/>
                <w:szCs w:val="18"/>
              </w:rPr>
              <w:t>TOTAL</w:t>
            </w:r>
          </w:p>
        </w:tc>
        <w:tc>
          <w:tcPr>
            <w:tcW w:w="936" w:type="dxa"/>
            <w:tcBorders>
              <w:top w:val="single" w:sz="4" w:space="0" w:color="auto"/>
              <w:left w:val="single" w:sz="4" w:space="0" w:color="auto"/>
              <w:bottom w:val="single" w:sz="4" w:space="0" w:color="auto"/>
            </w:tcBorders>
            <w:shd w:val="clear" w:color="auto" w:fill="FFFFFF"/>
            <w:vAlign w:val="center"/>
          </w:tcPr>
          <w:p w14:paraId="0053F3B5" w14:textId="77777777" w:rsidR="00306D5A" w:rsidRDefault="00167454">
            <w:pPr>
              <w:pStyle w:val="Other0"/>
              <w:shd w:val="clear" w:color="auto" w:fill="auto"/>
              <w:spacing w:after="0" w:line="240" w:lineRule="auto"/>
              <w:ind w:firstLine="0"/>
              <w:jc w:val="center"/>
              <w:rPr>
                <w:sz w:val="18"/>
                <w:szCs w:val="18"/>
              </w:rPr>
            </w:pPr>
            <w:r>
              <w:rPr>
                <w:rFonts w:ascii="Arial" w:eastAsia="Arial" w:hAnsi="Arial" w:cs="Arial"/>
                <w:b/>
                <w:bCs/>
                <w:sz w:val="18"/>
                <w:szCs w:val="18"/>
              </w:rPr>
              <w:t>667</w:t>
            </w:r>
          </w:p>
        </w:tc>
        <w:tc>
          <w:tcPr>
            <w:tcW w:w="936" w:type="dxa"/>
            <w:tcBorders>
              <w:top w:val="single" w:sz="4" w:space="0" w:color="auto"/>
              <w:left w:val="single" w:sz="4" w:space="0" w:color="auto"/>
              <w:bottom w:val="single" w:sz="4" w:space="0" w:color="auto"/>
            </w:tcBorders>
            <w:shd w:val="clear" w:color="auto" w:fill="FFFFFF"/>
            <w:vAlign w:val="center"/>
          </w:tcPr>
          <w:p w14:paraId="0053F3B6" w14:textId="77777777" w:rsidR="00306D5A" w:rsidRDefault="00167454">
            <w:pPr>
              <w:pStyle w:val="Other0"/>
              <w:shd w:val="clear" w:color="auto" w:fill="auto"/>
              <w:spacing w:after="0" w:line="240" w:lineRule="auto"/>
              <w:ind w:firstLine="0"/>
              <w:jc w:val="center"/>
              <w:rPr>
                <w:sz w:val="18"/>
                <w:szCs w:val="18"/>
              </w:rPr>
            </w:pPr>
            <w:r>
              <w:rPr>
                <w:rFonts w:ascii="Arial" w:eastAsia="Arial" w:hAnsi="Arial" w:cs="Arial"/>
                <w:b/>
                <w:bCs/>
                <w:sz w:val="18"/>
                <w:szCs w:val="18"/>
              </w:rPr>
              <w:t>611</w:t>
            </w:r>
          </w:p>
        </w:tc>
        <w:tc>
          <w:tcPr>
            <w:tcW w:w="936" w:type="dxa"/>
            <w:tcBorders>
              <w:top w:val="single" w:sz="4" w:space="0" w:color="auto"/>
              <w:left w:val="single" w:sz="4" w:space="0" w:color="auto"/>
              <w:bottom w:val="single" w:sz="4" w:space="0" w:color="auto"/>
            </w:tcBorders>
            <w:shd w:val="clear" w:color="auto" w:fill="FFFFFF"/>
            <w:vAlign w:val="center"/>
          </w:tcPr>
          <w:p w14:paraId="0053F3B7" w14:textId="77777777" w:rsidR="00306D5A" w:rsidRDefault="00167454">
            <w:pPr>
              <w:pStyle w:val="Other0"/>
              <w:shd w:val="clear" w:color="auto" w:fill="auto"/>
              <w:spacing w:after="0" w:line="240" w:lineRule="auto"/>
              <w:ind w:firstLine="0"/>
              <w:jc w:val="center"/>
              <w:rPr>
                <w:sz w:val="18"/>
                <w:szCs w:val="18"/>
              </w:rPr>
            </w:pPr>
            <w:r>
              <w:rPr>
                <w:rFonts w:ascii="Arial" w:eastAsia="Arial" w:hAnsi="Arial" w:cs="Arial"/>
                <w:b/>
                <w:bCs/>
                <w:sz w:val="18"/>
                <w:szCs w:val="18"/>
              </w:rPr>
              <w:t>692</w:t>
            </w:r>
          </w:p>
        </w:tc>
        <w:tc>
          <w:tcPr>
            <w:tcW w:w="936" w:type="dxa"/>
            <w:tcBorders>
              <w:top w:val="single" w:sz="4" w:space="0" w:color="auto"/>
              <w:left w:val="single" w:sz="4" w:space="0" w:color="auto"/>
              <w:bottom w:val="single" w:sz="4" w:space="0" w:color="auto"/>
            </w:tcBorders>
            <w:shd w:val="clear" w:color="auto" w:fill="FFFFFF"/>
            <w:vAlign w:val="center"/>
          </w:tcPr>
          <w:p w14:paraId="0053F3B8" w14:textId="77777777" w:rsidR="00306D5A" w:rsidRDefault="00167454">
            <w:pPr>
              <w:pStyle w:val="Other0"/>
              <w:shd w:val="clear" w:color="auto" w:fill="auto"/>
              <w:spacing w:after="0" w:line="240" w:lineRule="auto"/>
              <w:ind w:firstLine="0"/>
              <w:jc w:val="center"/>
              <w:rPr>
                <w:sz w:val="18"/>
                <w:szCs w:val="18"/>
              </w:rPr>
            </w:pPr>
            <w:r>
              <w:rPr>
                <w:rFonts w:ascii="Arial" w:eastAsia="Arial" w:hAnsi="Arial" w:cs="Arial"/>
                <w:b/>
                <w:bCs/>
                <w:sz w:val="18"/>
                <w:szCs w:val="18"/>
              </w:rPr>
              <w:t>661</w:t>
            </w:r>
          </w:p>
        </w:tc>
        <w:tc>
          <w:tcPr>
            <w:tcW w:w="936" w:type="dxa"/>
            <w:tcBorders>
              <w:top w:val="single" w:sz="4" w:space="0" w:color="auto"/>
              <w:left w:val="single" w:sz="4" w:space="0" w:color="auto"/>
              <w:bottom w:val="single" w:sz="4" w:space="0" w:color="auto"/>
            </w:tcBorders>
            <w:shd w:val="clear" w:color="auto" w:fill="FFFFFF"/>
            <w:vAlign w:val="center"/>
          </w:tcPr>
          <w:p w14:paraId="0053F3B9" w14:textId="77777777" w:rsidR="00306D5A" w:rsidRDefault="00167454">
            <w:pPr>
              <w:pStyle w:val="Other0"/>
              <w:shd w:val="clear" w:color="auto" w:fill="auto"/>
              <w:spacing w:after="0" w:line="240" w:lineRule="auto"/>
              <w:ind w:firstLine="0"/>
              <w:jc w:val="center"/>
              <w:rPr>
                <w:sz w:val="18"/>
                <w:szCs w:val="18"/>
              </w:rPr>
            </w:pPr>
            <w:r>
              <w:rPr>
                <w:rFonts w:ascii="Arial" w:eastAsia="Arial" w:hAnsi="Arial" w:cs="Arial"/>
                <w:b/>
                <w:bCs/>
                <w:sz w:val="18"/>
                <w:szCs w:val="18"/>
              </w:rPr>
              <w:t>713</w:t>
            </w:r>
          </w:p>
        </w:tc>
        <w:tc>
          <w:tcPr>
            <w:tcW w:w="936" w:type="dxa"/>
            <w:tcBorders>
              <w:top w:val="single" w:sz="4" w:space="0" w:color="auto"/>
              <w:left w:val="single" w:sz="4" w:space="0" w:color="auto"/>
              <w:bottom w:val="single" w:sz="4" w:space="0" w:color="auto"/>
            </w:tcBorders>
            <w:shd w:val="clear" w:color="auto" w:fill="FFFFFF"/>
            <w:vAlign w:val="center"/>
          </w:tcPr>
          <w:p w14:paraId="0053F3BA" w14:textId="77777777" w:rsidR="00306D5A" w:rsidRDefault="00167454">
            <w:pPr>
              <w:pStyle w:val="Other0"/>
              <w:shd w:val="clear" w:color="auto" w:fill="auto"/>
              <w:spacing w:after="0" w:line="240" w:lineRule="auto"/>
              <w:ind w:firstLine="0"/>
              <w:jc w:val="center"/>
              <w:rPr>
                <w:sz w:val="18"/>
                <w:szCs w:val="18"/>
              </w:rPr>
            </w:pPr>
            <w:r>
              <w:rPr>
                <w:rFonts w:ascii="Arial" w:eastAsia="Arial" w:hAnsi="Arial" w:cs="Arial"/>
                <w:b/>
                <w:bCs/>
                <w:sz w:val="18"/>
                <w:szCs w:val="18"/>
              </w:rPr>
              <w:t>709</w:t>
            </w:r>
          </w:p>
        </w:tc>
        <w:tc>
          <w:tcPr>
            <w:tcW w:w="936" w:type="dxa"/>
            <w:tcBorders>
              <w:top w:val="single" w:sz="4" w:space="0" w:color="auto"/>
              <w:left w:val="single" w:sz="4" w:space="0" w:color="auto"/>
              <w:bottom w:val="single" w:sz="4" w:space="0" w:color="auto"/>
            </w:tcBorders>
            <w:shd w:val="clear" w:color="auto" w:fill="FFFFFF"/>
            <w:vAlign w:val="center"/>
          </w:tcPr>
          <w:p w14:paraId="0053F3BB" w14:textId="77777777" w:rsidR="00306D5A" w:rsidRDefault="00167454">
            <w:pPr>
              <w:pStyle w:val="Other0"/>
              <w:shd w:val="clear" w:color="auto" w:fill="auto"/>
              <w:spacing w:after="0" w:line="240" w:lineRule="auto"/>
              <w:ind w:firstLine="0"/>
              <w:jc w:val="center"/>
              <w:rPr>
                <w:sz w:val="18"/>
                <w:szCs w:val="18"/>
              </w:rPr>
            </w:pPr>
            <w:r>
              <w:rPr>
                <w:rFonts w:ascii="Arial" w:eastAsia="Arial" w:hAnsi="Arial" w:cs="Arial"/>
                <w:b/>
                <w:bCs/>
                <w:sz w:val="18"/>
                <w:szCs w:val="18"/>
              </w:rPr>
              <w:t>734</w:t>
            </w:r>
          </w:p>
        </w:tc>
        <w:tc>
          <w:tcPr>
            <w:tcW w:w="936" w:type="dxa"/>
            <w:tcBorders>
              <w:top w:val="single" w:sz="4" w:space="0" w:color="auto"/>
              <w:left w:val="single" w:sz="4" w:space="0" w:color="auto"/>
              <w:bottom w:val="single" w:sz="4" w:space="0" w:color="auto"/>
            </w:tcBorders>
            <w:shd w:val="clear" w:color="auto" w:fill="FFFFFF"/>
            <w:vAlign w:val="center"/>
          </w:tcPr>
          <w:p w14:paraId="0053F3BC" w14:textId="77777777" w:rsidR="00306D5A" w:rsidRDefault="00167454">
            <w:pPr>
              <w:pStyle w:val="Other0"/>
              <w:shd w:val="clear" w:color="auto" w:fill="auto"/>
              <w:spacing w:after="0" w:line="240" w:lineRule="auto"/>
              <w:ind w:firstLine="0"/>
              <w:jc w:val="center"/>
              <w:rPr>
                <w:sz w:val="18"/>
                <w:szCs w:val="18"/>
              </w:rPr>
            </w:pPr>
            <w:r>
              <w:rPr>
                <w:rFonts w:ascii="Arial" w:eastAsia="Arial" w:hAnsi="Arial" w:cs="Arial"/>
                <w:b/>
                <w:bCs/>
                <w:sz w:val="18"/>
                <w:szCs w:val="18"/>
              </w:rPr>
              <w:t>751</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tcPr>
          <w:p w14:paraId="0053F3BD" w14:textId="77777777" w:rsidR="00306D5A" w:rsidRDefault="00167454">
            <w:pPr>
              <w:pStyle w:val="Other0"/>
              <w:shd w:val="clear" w:color="auto" w:fill="auto"/>
              <w:spacing w:after="0" w:line="240" w:lineRule="auto"/>
              <w:ind w:firstLine="0"/>
              <w:jc w:val="center"/>
              <w:rPr>
                <w:sz w:val="18"/>
                <w:szCs w:val="18"/>
              </w:rPr>
            </w:pPr>
            <w:r>
              <w:rPr>
                <w:rFonts w:ascii="Arial" w:eastAsia="Arial" w:hAnsi="Arial" w:cs="Arial"/>
                <w:b/>
                <w:bCs/>
                <w:sz w:val="18"/>
                <w:szCs w:val="18"/>
              </w:rPr>
              <w:t>717</w:t>
            </w:r>
          </w:p>
        </w:tc>
      </w:tr>
    </w:tbl>
    <w:p w14:paraId="0053F3BF" w14:textId="77777777" w:rsidR="00306D5A" w:rsidRDefault="00306D5A">
      <w:pPr>
        <w:spacing w:after="379" w:line="1" w:lineRule="exact"/>
      </w:pPr>
    </w:p>
    <w:p w14:paraId="0053F3C0" w14:textId="77777777" w:rsidR="00306D5A" w:rsidRDefault="00167454">
      <w:pPr>
        <w:jc w:val="center"/>
        <w:rPr>
          <w:sz w:val="2"/>
          <w:szCs w:val="2"/>
        </w:rPr>
      </w:pPr>
      <w:r>
        <w:rPr>
          <w:noProof/>
        </w:rPr>
        <w:drawing>
          <wp:inline distT="0" distB="0" distL="0" distR="0" wp14:anchorId="005402E7" wp14:editId="005402E8">
            <wp:extent cx="6577330" cy="2432050"/>
            <wp:effectExtent l="0" t="0" r="0" b="0"/>
            <wp:docPr id="382" name="Picutre 382"/>
            <wp:cNvGraphicFramePr/>
            <a:graphic xmlns:a="http://schemas.openxmlformats.org/drawingml/2006/main">
              <a:graphicData uri="http://schemas.openxmlformats.org/drawingml/2006/picture">
                <pic:pic xmlns:pic="http://schemas.openxmlformats.org/drawingml/2006/picture">
                  <pic:nvPicPr>
                    <pic:cNvPr id="382" name="Picture 382"/>
                    <pic:cNvPicPr/>
                  </pic:nvPicPr>
                  <pic:blipFill>
                    <a:blip r:embed="rId78"/>
                    <a:stretch/>
                  </pic:blipFill>
                  <pic:spPr>
                    <a:xfrm>
                      <a:off x="0" y="0"/>
                      <a:ext cx="6577330" cy="2432050"/>
                    </a:xfrm>
                    <a:prstGeom prst="rect">
                      <a:avLst/>
                    </a:prstGeom>
                  </pic:spPr>
                </pic:pic>
              </a:graphicData>
            </a:graphic>
          </wp:inline>
        </w:drawing>
      </w:r>
    </w:p>
    <w:p w14:paraId="0053F3C1" w14:textId="77777777" w:rsidR="00306D5A" w:rsidRDefault="00306D5A">
      <w:pPr>
        <w:spacing w:after="1199" w:line="1" w:lineRule="exact"/>
      </w:pPr>
    </w:p>
    <w:p w14:paraId="0053F3C2" w14:textId="77777777" w:rsidR="00306D5A" w:rsidRDefault="00167454">
      <w:pPr>
        <w:pStyle w:val="Heading40"/>
        <w:keepNext/>
        <w:keepLines/>
        <w:numPr>
          <w:ilvl w:val="1"/>
          <w:numId w:val="5"/>
        </w:numPr>
        <w:shd w:val="clear" w:color="auto" w:fill="auto"/>
        <w:tabs>
          <w:tab w:val="left" w:pos="751"/>
        </w:tabs>
        <w:spacing w:after="380"/>
        <w:ind w:firstLine="180"/>
      </w:pPr>
      <w:bookmarkStart w:id="42" w:name="bookmark42"/>
      <w:bookmarkStart w:id="43" w:name="bookmark43"/>
      <w:r>
        <w:t>ENCAMINHAMENTOS EXTERNOS PARA DIAGNÓSTICO E TERAPÊUTICA</w:t>
      </w:r>
      <w:bookmarkEnd w:id="42"/>
      <w:bookmarkEnd w:id="43"/>
    </w:p>
    <w:p w14:paraId="0053F3C3" w14:textId="77777777" w:rsidR="00306D5A" w:rsidRDefault="00167454">
      <w:pPr>
        <w:pStyle w:val="Corpodetexto"/>
        <w:shd w:val="clear" w:color="auto" w:fill="auto"/>
        <w:spacing w:after="0"/>
        <w:ind w:firstLine="420"/>
        <w:jc w:val="both"/>
      </w:pPr>
      <w:r>
        <w:t xml:space="preserve">O Hospital Estadual Dr. Alberto Rassi - HGG possui estrutura para a </w:t>
      </w:r>
      <w:r>
        <w:t xml:space="preserve">compatibilização de métodos diagnósticos dentro de sua FPO cadastrada e autorizada, estando todos caracterizados e inseridos no CNES da Unidade, tanto em nível ambulatorial quanto hospitalar/internação. Destacamos que na iminência da não disponibilização de qualquer método diagnóstico necessário para avaliação clínica, que não esteja dentro da FPO do hospital, os mesmos são devidamente encaminhados para autorização junto a SMS na divisão de média e alta complexidade e realizados em prestadores credenciados </w:t>
      </w:r>
      <w:r>
        <w:t>e/ou no próprio Sistema Único de Saúde - SUS que possibilitem a oferta para a demanda. Em nível de consultas, são referenciadas e contra referenciadas para outras unidades de saúde</w:t>
      </w:r>
    </w:p>
    <w:p w14:paraId="0053F3C4" w14:textId="77777777" w:rsidR="00306D5A" w:rsidRDefault="00167454">
      <w:pPr>
        <w:pStyle w:val="Corpodetexto"/>
        <w:shd w:val="clear" w:color="auto" w:fill="auto"/>
        <w:spacing w:line="240" w:lineRule="auto"/>
        <w:ind w:firstLine="0"/>
      </w:pPr>
      <w:r>
        <w:rPr>
          <w:sz w:val="20"/>
          <w:szCs w:val="20"/>
        </w:rPr>
        <w:lastRenderedPageBreak/>
        <w:t>25</w:t>
      </w:r>
      <w:r>
        <w:rPr>
          <w:sz w:val="20"/>
          <w:szCs w:val="20"/>
        </w:rPr>
        <w:br w:type="page"/>
      </w:r>
      <w:r>
        <w:lastRenderedPageBreak/>
        <w:t>que ofertem os serviços e disponibilizem tratamento terapêutico adequado dentro das especificações diagnósticas sendo que toda essa demanda é regulada junto ao complexo regulador para sequência no tratamento pleiteado.</w:t>
      </w:r>
    </w:p>
    <w:tbl>
      <w:tblPr>
        <w:tblOverlap w:val="never"/>
        <w:tblW w:w="0" w:type="auto"/>
        <w:jc w:val="center"/>
        <w:tblLayout w:type="fixed"/>
        <w:tblCellMar>
          <w:left w:w="10" w:type="dxa"/>
          <w:right w:w="10" w:type="dxa"/>
        </w:tblCellMar>
        <w:tblLook w:val="04A0" w:firstRow="1" w:lastRow="0" w:firstColumn="1" w:lastColumn="0" w:noHBand="0" w:noVBand="1"/>
      </w:tblPr>
      <w:tblGrid>
        <w:gridCol w:w="2054"/>
        <w:gridCol w:w="936"/>
        <w:gridCol w:w="936"/>
        <w:gridCol w:w="936"/>
        <w:gridCol w:w="936"/>
        <w:gridCol w:w="936"/>
        <w:gridCol w:w="936"/>
        <w:gridCol w:w="936"/>
        <w:gridCol w:w="936"/>
        <w:gridCol w:w="960"/>
      </w:tblGrid>
      <w:tr w:rsidR="00306D5A" w14:paraId="0053F3C6" w14:textId="77777777">
        <w:tblPrEx>
          <w:tblCellMar>
            <w:top w:w="0" w:type="dxa"/>
            <w:bottom w:w="0" w:type="dxa"/>
          </w:tblCellMar>
        </w:tblPrEx>
        <w:trPr>
          <w:trHeight w:hRule="exact" w:val="619"/>
          <w:jc w:val="center"/>
        </w:trPr>
        <w:tc>
          <w:tcPr>
            <w:tcW w:w="10502" w:type="dxa"/>
            <w:gridSpan w:val="10"/>
            <w:shd w:val="clear" w:color="auto" w:fill="203763"/>
            <w:vAlign w:val="center"/>
          </w:tcPr>
          <w:p w14:paraId="0053F3C5" w14:textId="77777777" w:rsidR="00306D5A" w:rsidRDefault="00167454">
            <w:pPr>
              <w:pStyle w:val="Other0"/>
              <w:pBdr>
                <w:top w:val="single" w:sz="0" w:space="0" w:color="203763"/>
                <w:left w:val="single" w:sz="0" w:space="0" w:color="203763"/>
                <w:bottom w:val="single" w:sz="0" w:space="0" w:color="203763"/>
                <w:right w:val="single" w:sz="0" w:space="0" w:color="203763"/>
              </w:pBdr>
              <w:shd w:val="clear" w:color="auto" w:fill="203763"/>
              <w:spacing w:after="0" w:line="240" w:lineRule="auto"/>
              <w:ind w:left="1820" w:firstLine="0"/>
              <w:rPr>
                <w:sz w:val="18"/>
                <w:szCs w:val="18"/>
              </w:rPr>
            </w:pPr>
            <w:r>
              <w:rPr>
                <w:rFonts w:ascii="Arial" w:eastAsia="Arial" w:hAnsi="Arial" w:cs="Arial"/>
                <w:b/>
                <w:bCs/>
                <w:color w:val="FFFFFF"/>
                <w:sz w:val="18"/>
                <w:szCs w:val="18"/>
              </w:rPr>
              <w:t>Encaminhamentos externos com fins diagnósticos e/ou terapêuticos</w:t>
            </w:r>
          </w:p>
        </w:tc>
      </w:tr>
      <w:tr w:rsidR="00306D5A" w14:paraId="0053F3D1" w14:textId="77777777">
        <w:tblPrEx>
          <w:tblCellMar>
            <w:top w:w="0" w:type="dxa"/>
            <w:bottom w:w="0" w:type="dxa"/>
          </w:tblCellMar>
        </w:tblPrEx>
        <w:trPr>
          <w:trHeight w:hRule="exact" w:val="634"/>
          <w:jc w:val="center"/>
        </w:trPr>
        <w:tc>
          <w:tcPr>
            <w:tcW w:w="2054" w:type="dxa"/>
            <w:tcBorders>
              <w:left w:val="single" w:sz="4" w:space="0" w:color="auto"/>
            </w:tcBorders>
            <w:shd w:val="clear" w:color="auto" w:fill="FFFFFF"/>
            <w:vAlign w:val="center"/>
          </w:tcPr>
          <w:p w14:paraId="0053F3C7" w14:textId="77777777" w:rsidR="00306D5A" w:rsidRDefault="00167454">
            <w:pPr>
              <w:pStyle w:val="Other0"/>
              <w:shd w:val="clear" w:color="auto" w:fill="auto"/>
              <w:spacing w:after="0" w:line="240" w:lineRule="auto"/>
              <w:ind w:firstLine="0"/>
              <w:jc w:val="center"/>
              <w:rPr>
                <w:sz w:val="18"/>
                <w:szCs w:val="18"/>
              </w:rPr>
            </w:pPr>
            <w:r>
              <w:rPr>
                <w:rFonts w:ascii="Arial" w:eastAsia="Arial" w:hAnsi="Arial" w:cs="Arial"/>
                <w:b/>
                <w:bCs/>
                <w:sz w:val="18"/>
                <w:szCs w:val="18"/>
              </w:rPr>
              <w:t>Procedimento</w:t>
            </w:r>
          </w:p>
        </w:tc>
        <w:tc>
          <w:tcPr>
            <w:tcW w:w="936" w:type="dxa"/>
            <w:tcBorders>
              <w:left w:val="single" w:sz="4" w:space="0" w:color="auto"/>
            </w:tcBorders>
            <w:shd w:val="clear" w:color="auto" w:fill="FFFFFF"/>
            <w:vAlign w:val="center"/>
          </w:tcPr>
          <w:p w14:paraId="0053F3C8" w14:textId="77777777" w:rsidR="00306D5A" w:rsidRDefault="00167454">
            <w:pPr>
              <w:pStyle w:val="Other0"/>
              <w:shd w:val="clear" w:color="auto" w:fill="auto"/>
              <w:spacing w:after="0" w:line="240" w:lineRule="auto"/>
              <w:ind w:firstLine="0"/>
              <w:jc w:val="center"/>
              <w:rPr>
                <w:sz w:val="18"/>
                <w:szCs w:val="18"/>
              </w:rPr>
            </w:pPr>
            <w:r>
              <w:rPr>
                <w:rFonts w:ascii="Arial" w:eastAsia="Arial" w:hAnsi="Arial" w:cs="Arial"/>
                <w:b/>
                <w:bCs/>
                <w:sz w:val="18"/>
                <w:szCs w:val="18"/>
              </w:rPr>
              <w:t>janeiro</w:t>
            </w:r>
          </w:p>
        </w:tc>
        <w:tc>
          <w:tcPr>
            <w:tcW w:w="936" w:type="dxa"/>
            <w:tcBorders>
              <w:left w:val="single" w:sz="4" w:space="0" w:color="auto"/>
            </w:tcBorders>
            <w:shd w:val="clear" w:color="auto" w:fill="FFFFFF"/>
            <w:vAlign w:val="center"/>
          </w:tcPr>
          <w:p w14:paraId="0053F3C9" w14:textId="77777777" w:rsidR="00306D5A" w:rsidRDefault="00167454">
            <w:pPr>
              <w:pStyle w:val="Other0"/>
              <w:shd w:val="clear" w:color="auto" w:fill="auto"/>
              <w:spacing w:after="0" w:line="240" w:lineRule="auto"/>
              <w:ind w:firstLine="0"/>
              <w:jc w:val="center"/>
              <w:rPr>
                <w:sz w:val="18"/>
                <w:szCs w:val="18"/>
              </w:rPr>
            </w:pPr>
            <w:r>
              <w:rPr>
                <w:rFonts w:ascii="Arial" w:eastAsia="Arial" w:hAnsi="Arial" w:cs="Arial"/>
                <w:b/>
                <w:bCs/>
                <w:sz w:val="18"/>
                <w:szCs w:val="18"/>
              </w:rPr>
              <w:t>fevereiro</w:t>
            </w:r>
          </w:p>
        </w:tc>
        <w:tc>
          <w:tcPr>
            <w:tcW w:w="936" w:type="dxa"/>
            <w:tcBorders>
              <w:left w:val="single" w:sz="4" w:space="0" w:color="auto"/>
            </w:tcBorders>
            <w:shd w:val="clear" w:color="auto" w:fill="FFFFFF"/>
            <w:vAlign w:val="center"/>
          </w:tcPr>
          <w:p w14:paraId="0053F3CA" w14:textId="77777777" w:rsidR="00306D5A" w:rsidRDefault="00167454">
            <w:pPr>
              <w:pStyle w:val="Other0"/>
              <w:shd w:val="clear" w:color="auto" w:fill="auto"/>
              <w:spacing w:after="0" w:line="240" w:lineRule="auto"/>
              <w:ind w:firstLine="0"/>
              <w:jc w:val="center"/>
              <w:rPr>
                <w:sz w:val="18"/>
                <w:szCs w:val="18"/>
              </w:rPr>
            </w:pPr>
            <w:r>
              <w:rPr>
                <w:rFonts w:ascii="Arial" w:eastAsia="Arial" w:hAnsi="Arial" w:cs="Arial"/>
                <w:b/>
                <w:bCs/>
                <w:sz w:val="18"/>
                <w:szCs w:val="18"/>
              </w:rPr>
              <w:t>março</w:t>
            </w:r>
          </w:p>
        </w:tc>
        <w:tc>
          <w:tcPr>
            <w:tcW w:w="936" w:type="dxa"/>
            <w:tcBorders>
              <w:left w:val="single" w:sz="4" w:space="0" w:color="auto"/>
            </w:tcBorders>
            <w:shd w:val="clear" w:color="auto" w:fill="FFFFFF"/>
            <w:vAlign w:val="center"/>
          </w:tcPr>
          <w:p w14:paraId="0053F3CB" w14:textId="77777777" w:rsidR="00306D5A" w:rsidRDefault="00167454">
            <w:pPr>
              <w:pStyle w:val="Other0"/>
              <w:shd w:val="clear" w:color="auto" w:fill="auto"/>
              <w:spacing w:after="0" w:line="240" w:lineRule="auto"/>
              <w:ind w:firstLine="0"/>
              <w:jc w:val="center"/>
              <w:rPr>
                <w:sz w:val="18"/>
                <w:szCs w:val="18"/>
              </w:rPr>
            </w:pPr>
            <w:r>
              <w:rPr>
                <w:rFonts w:ascii="Arial" w:eastAsia="Arial" w:hAnsi="Arial" w:cs="Arial"/>
                <w:b/>
                <w:bCs/>
                <w:sz w:val="18"/>
                <w:szCs w:val="18"/>
              </w:rPr>
              <w:t>abril</w:t>
            </w:r>
          </w:p>
        </w:tc>
        <w:tc>
          <w:tcPr>
            <w:tcW w:w="936" w:type="dxa"/>
            <w:tcBorders>
              <w:left w:val="single" w:sz="4" w:space="0" w:color="auto"/>
            </w:tcBorders>
            <w:shd w:val="clear" w:color="auto" w:fill="FFFFFF"/>
            <w:vAlign w:val="center"/>
          </w:tcPr>
          <w:p w14:paraId="0053F3CC" w14:textId="77777777" w:rsidR="00306D5A" w:rsidRDefault="00167454">
            <w:pPr>
              <w:pStyle w:val="Other0"/>
              <w:shd w:val="clear" w:color="auto" w:fill="auto"/>
              <w:spacing w:after="0" w:line="240" w:lineRule="auto"/>
              <w:ind w:firstLine="0"/>
              <w:jc w:val="center"/>
              <w:rPr>
                <w:sz w:val="18"/>
                <w:szCs w:val="18"/>
              </w:rPr>
            </w:pPr>
            <w:r>
              <w:rPr>
                <w:rFonts w:ascii="Arial" w:eastAsia="Arial" w:hAnsi="Arial" w:cs="Arial"/>
                <w:b/>
                <w:bCs/>
                <w:sz w:val="18"/>
                <w:szCs w:val="18"/>
              </w:rPr>
              <w:t>maio</w:t>
            </w:r>
          </w:p>
        </w:tc>
        <w:tc>
          <w:tcPr>
            <w:tcW w:w="936" w:type="dxa"/>
            <w:tcBorders>
              <w:left w:val="single" w:sz="4" w:space="0" w:color="auto"/>
            </w:tcBorders>
            <w:shd w:val="clear" w:color="auto" w:fill="FFFFFF"/>
            <w:vAlign w:val="center"/>
          </w:tcPr>
          <w:p w14:paraId="0053F3CD" w14:textId="77777777" w:rsidR="00306D5A" w:rsidRDefault="00167454">
            <w:pPr>
              <w:pStyle w:val="Other0"/>
              <w:shd w:val="clear" w:color="auto" w:fill="auto"/>
              <w:spacing w:after="0" w:line="240" w:lineRule="auto"/>
              <w:ind w:firstLine="0"/>
              <w:jc w:val="center"/>
              <w:rPr>
                <w:sz w:val="18"/>
                <w:szCs w:val="18"/>
              </w:rPr>
            </w:pPr>
            <w:r>
              <w:rPr>
                <w:rFonts w:ascii="Arial" w:eastAsia="Arial" w:hAnsi="Arial" w:cs="Arial"/>
                <w:b/>
                <w:bCs/>
                <w:sz w:val="18"/>
                <w:szCs w:val="18"/>
              </w:rPr>
              <w:t>junho</w:t>
            </w:r>
          </w:p>
        </w:tc>
        <w:tc>
          <w:tcPr>
            <w:tcW w:w="936" w:type="dxa"/>
            <w:tcBorders>
              <w:left w:val="single" w:sz="4" w:space="0" w:color="auto"/>
            </w:tcBorders>
            <w:shd w:val="clear" w:color="auto" w:fill="FFFFFF"/>
            <w:vAlign w:val="center"/>
          </w:tcPr>
          <w:p w14:paraId="0053F3CE" w14:textId="77777777" w:rsidR="00306D5A" w:rsidRDefault="00167454">
            <w:pPr>
              <w:pStyle w:val="Other0"/>
              <w:shd w:val="clear" w:color="auto" w:fill="auto"/>
              <w:spacing w:after="0" w:line="240" w:lineRule="auto"/>
              <w:ind w:firstLine="0"/>
              <w:jc w:val="center"/>
              <w:rPr>
                <w:sz w:val="18"/>
                <w:szCs w:val="18"/>
              </w:rPr>
            </w:pPr>
            <w:r>
              <w:rPr>
                <w:rFonts w:ascii="Arial" w:eastAsia="Arial" w:hAnsi="Arial" w:cs="Arial"/>
                <w:b/>
                <w:bCs/>
                <w:sz w:val="18"/>
                <w:szCs w:val="18"/>
              </w:rPr>
              <w:t>julho</w:t>
            </w:r>
          </w:p>
        </w:tc>
        <w:tc>
          <w:tcPr>
            <w:tcW w:w="936" w:type="dxa"/>
            <w:tcBorders>
              <w:left w:val="single" w:sz="4" w:space="0" w:color="auto"/>
            </w:tcBorders>
            <w:shd w:val="clear" w:color="auto" w:fill="FFFFFF"/>
            <w:vAlign w:val="center"/>
          </w:tcPr>
          <w:p w14:paraId="0053F3CF" w14:textId="77777777" w:rsidR="00306D5A" w:rsidRDefault="00167454">
            <w:pPr>
              <w:pStyle w:val="Other0"/>
              <w:shd w:val="clear" w:color="auto" w:fill="auto"/>
              <w:spacing w:after="0" w:line="240" w:lineRule="auto"/>
              <w:ind w:firstLine="0"/>
              <w:jc w:val="center"/>
              <w:rPr>
                <w:sz w:val="18"/>
                <w:szCs w:val="18"/>
              </w:rPr>
            </w:pPr>
            <w:r>
              <w:rPr>
                <w:rFonts w:ascii="Arial" w:eastAsia="Arial" w:hAnsi="Arial" w:cs="Arial"/>
                <w:b/>
                <w:bCs/>
                <w:sz w:val="18"/>
                <w:szCs w:val="18"/>
              </w:rPr>
              <w:t>agosto</w:t>
            </w:r>
          </w:p>
        </w:tc>
        <w:tc>
          <w:tcPr>
            <w:tcW w:w="960" w:type="dxa"/>
            <w:tcBorders>
              <w:left w:val="single" w:sz="4" w:space="0" w:color="auto"/>
              <w:right w:val="single" w:sz="4" w:space="0" w:color="auto"/>
            </w:tcBorders>
            <w:shd w:val="clear" w:color="auto" w:fill="FFFFFF"/>
            <w:vAlign w:val="center"/>
          </w:tcPr>
          <w:p w14:paraId="0053F3D0" w14:textId="77777777" w:rsidR="00306D5A" w:rsidRDefault="00167454">
            <w:pPr>
              <w:pStyle w:val="Other0"/>
              <w:shd w:val="clear" w:color="auto" w:fill="auto"/>
              <w:spacing w:after="0" w:line="240" w:lineRule="auto"/>
              <w:ind w:firstLine="0"/>
              <w:jc w:val="center"/>
              <w:rPr>
                <w:sz w:val="18"/>
                <w:szCs w:val="18"/>
              </w:rPr>
            </w:pPr>
            <w:r>
              <w:rPr>
                <w:rFonts w:ascii="Arial" w:eastAsia="Arial" w:hAnsi="Arial" w:cs="Arial"/>
                <w:b/>
                <w:bCs/>
                <w:sz w:val="18"/>
                <w:szCs w:val="18"/>
              </w:rPr>
              <w:t>setembro</w:t>
            </w:r>
          </w:p>
        </w:tc>
      </w:tr>
      <w:tr w:rsidR="00306D5A" w14:paraId="0053F3DC" w14:textId="77777777">
        <w:tblPrEx>
          <w:tblCellMar>
            <w:top w:w="0" w:type="dxa"/>
            <w:bottom w:w="0" w:type="dxa"/>
          </w:tblCellMar>
        </w:tblPrEx>
        <w:trPr>
          <w:trHeight w:hRule="exact" w:val="624"/>
          <w:jc w:val="center"/>
        </w:trPr>
        <w:tc>
          <w:tcPr>
            <w:tcW w:w="2054" w:type="dxa"/>
            <w:tcBorders>
              <w:top w:val="single" w:sz="4" w:space="0" w:color="auto"/>
              <w:left w:val="single" w:sz="4" w:space="0" w:color="auto"/>
            </w:tcBorders>
            <w:shd w:val="clear" w:color="auto" w:fill="FFFFFF"/>
            <w:vAlign w:val="center"/>
          </w:tcPr>
          <w:p w14:paraId="0053F3D2" w14:textId="77777777" w:rsidR="00306D5A" w:rsidRDefault="00167454">
            <w:pPr>
              <w:pStyle w:val="Other0"/>
              <w:shd w:val="clear" w:color="auto" w:fill="auto"/>
              <w:spacing w:after="0" w:line="240" w:lineRule="auto"/>
              <w:ind w:firstLine="0"/>
              <w:rPr>
                <w:sz w:val="18"/>
                <w:szCs w:val="18"/>
              </w:rPr>
            </w:pPr>
            <w:r>
              <w:rPr>
                <w:rFonts w:ascii="Arial" w:eastAsia="Arial" w:hAnsi="Arial" w:cs="Arial"/>
                <w:sz w:val="18"/>
                <w:szCs w:val="18"/>
              </w:rPr>
              <w:t>Hemodiálise Externa</w:t>
            </w:r>
          </w:p>
        </w:tc>
        <w:tc>
          <w:tcPr>
            <w:tcW w:w="936" w:type="dxa"/>
            <w:tcBorders>
              <w:top w:val="single" w:sz="4" w:space="0" w:color="auto"/>
              <w:left w:val="single" w:sz="4" w:space="0" w:color="auto"/>
            </w:tcBorders>
            <w:shd w:val="clear" w:color="auto" w:fill="FFFFFF"/>
            <w:vAlign w:val="center"/>
          </w:tcPr>
          <w:p w14:paraId="0053F3D3" w14:textId="77777777" w:rsidR="00306D5A" w:rsidRDefault="00167454">
            <w:pPr>
              <w:pStyle w:val="Other0"/>
              <w:shd w:val="clear" w:color="auto" w:fill="auto"/>
              <w:spacing w:after="0" w:line="240" w:lineRule="auto"/>
              <w:ind w:firstLine="0"/>
              <w:jc w:val="center"/>
              <w:rPr>
                <w:sz w:val="18"/>
                <w:szCs w:val="18"/>
              </w:rPr>
            </w:pPr>
            <w:r>
              <w:rPr>
                <w:rFonts w:ascii="Arial" w:eastAsia="Arial" w:hAnsi="Arial" w:cs="Arial"/>
                <w:sz w:val="18"/>
                <w:szCs w:val="18"/>
              </w:rPr>
              <w:t>14</w:t>
            </w:r>
          </w:p>
        </w:tc>
        <w:tc>
          <w:tcPr>
            <w:tcW w:w="936" w:type="dxa"/>
            <w:tcBorders>
              <w:top w:val="single" w:sz="4" w:space="0" w:color="auto"/>
              <w:left w:val="single" w:sz="4" w:space="0" w:color="auto"/>
            </w:tcBorders>
            <w:shd w:val="clear" w:color="auto" w:fill="FFFFFF"/>
            <w:vAlign w:val="center"/>
          </w:tcPr>
          <w:p w14:paraId="0053F3D4" w14:textId="77777777" w:rsidR="00306D5A" w:rsidRDefault="00167454">
            <w:pPr>
              <w:pStyle w:val="Other0"/>
              <w:shd w:val="clear" w:color="auto" w:fill="auto"/>
              <w:spacing w:after="0" w:line="240" w:lineRule="auto"/>
              <w:ind w:firstLine="0"/>
              <w:jc w:val="center"/>
              <w:rPr>
                <w:sz w:val="18"/>
                <w:szCs w:val="18"/>
              </w:rPr>
            </w:pPr>
            <w:r>
              <w:rPr>
                <w:rFonts w:ascii="Arial" w:eastAsia="Arial" w:hAnsi="Arial" w:cs="Arial"/>
                <w:sz w:val="18"/>
                <w:szCs w:val="18"/>
              </w:rPr>
              <w:t>0</w:t>
            </w:r>
          </w:p>
        </w:tc>
        <w:tc>
          <w:tcPr>
            <w:tcW w:w="936" w:type="dxa"/>
            <w:tcBorders>
              <w:top w:val="single" w:sz="4" w:space="0" w:color="auto"/>
              <w:left w:val="single" w:sz="4" w:space="0" w:color="auto"/>
            </w:tcBorders>
            <w:shd w:val="clear" w:color="auto" w:fill="FFFFFF"/>
            <w:vAlign w:val="center"/>
          </w:tcPr>
          <w:p w14:paraId="0053F3D5" w14:textId="77777777" w:rsidR="00306D5A" w:rsidRDefault="00167454">
            <w:pPr>
              <w:pStyle w:val="Other0"/>
              <w:shd w:val="clear" w:color="auto" w:fill="auto"/>
              <w:spacing w:after="0" w:line="240" w:lineRule="auto"/>
              <w:ind w:firstLine="0"/>
              <w:jc w:val="center"/>
              <w:rPr>
                <w:sz w:val="18"/>
                <w:szCs w:val="18"/>
              </w:rPr>
            </w:pPr>
            <w:r>
              <w:rPr>
                <w:rFonts w:ascii="Arial" w:eastAsia="Arial" w:hAnsi="Arial" w:cs="Arial"/>
                <w:sz w:val="18"/>
                <w:szCs w:val="18"/>
              </w:rPr>
              <w:t>1</w:t>
            </w:r>
          </w:p>
        </w:tc>
        <w:tc>
          <w:tcPr>
            <w:tcW w:w="936" w:type="dxa"/>
            <w:tcBorders>
              <w:top w:val="single" w:sz="4" w:space="0" w:color="auto"/>
              <w:left w:val="single" w:sz="4" w:space="0" w:color="auto"/>
            </w:tcBorders>
            <w:shd w:val="clear" w:color="auto" w:fill="FFFFFF"/>
            <w:vAlign w:val="center"/>
          </w:tcPr>
          <w:p w14:paraId="0053F3D6" w14:textId="77777777" w:rsidR="00306D5A" w:rsidRDefault="00167454">
            <w:pPr>
              <w:pStyle w:val="Other0"/>
              <w:shd w:val="clear" w:color="auto" w:fill="auto"/>
              <w:spacing w:after="0" w:line="240" w:lineRule="auto"/>
              <w:ind w:firstLine="0"/>
              <w:jc w:val="center"/>
              <w:rPr>
                <w:sz w:val="18"/>
                <w:szCs w:val="18"/>
              </w:rPr>
            </w:pPr>
            <w:r>
              <w:rPr>
                <w:rFonts w:ascii="Arial" w:eastAsia="Arial" w:hAnsi="Arial" w:cs="Arial"/>
                <w:sz w:val="18"/>
                <w:szCs w:val="18"/>
              </w:rPr>
              <w:t>6</w:t>
            </w:r>
          </w:p>
        </w:tc>
        <w:tc>
          <w:tcPr>
            <w:tcW w:w="936" w:type="dxa"/>
            <w:tcBorders>
              <w:top w:val="single" w:sz="4" w:space="0" w:color="auto"/>
              <w:left w:val="single" w:sz="4" w:space="0" w:color="auto"/>
            </w:tcBorders>
            <w:shd w:val="clear" w:color="auto" w:fill="FFFFFF"/>
            <w:vAlign w:val="center"/>
          </w:tcPr>
          <w:p w14:paraId="0053F3D7" w14:textId="77777777" w:rsidR="00306D5A" w:rsidRDefault="00167454">
            <w:pPr>
              <w:pStyle w:val="Other0"/>
              <w:shd w:val="clear" w:color="auto" w:fill="auto"/>
              <w:spacing w:after="0" w:line="240" w:lineRule="auto"/>
              <w:ind w:firstLine="0"/>
              <w:jc w:val="center"/>
              <w:rPr>
                <w:sz w:val="18"/>
                <w:szCs w:val="18"/>
              </w:rPr>
            </w:pPr>
            <w:r>
              <w:rPr>
                <w:rFonts w:ascii="Arial" w:eastAsia="Arial" w:hAnsi="Arial" w:cs="Arial"/>
                <w:sz w:val="18"/>
                <w:szCs w:val="18"/>
              </w:rPr>
              <w:t>2</w:t>
            </w:r>
          </w:p>
        </w:tc>
        <w:tc>
          <w:tcPr>
            <w:tcW w:w="936" w:type="dxa"/>
            <w:tcBorders>
              <w:top w:val="single" w:sz="4" w:space="0" w:color="auto"/>
              <w:left w:val="single" w:sz="4" w:space="0" w:color="auto"/>
            </w:tcBorders>
            <w:shd w:val="clear" w:color="auto" w:fill="FFFFFF"/>
            <w:vAlign w:val="center"/>
          </w:tcPr>
          <w:p w14:paraId="0053F3D8" w14:textId="77777777" w:rsidR="00306D5A" w:rsidRDefault="00167454">
            <w:pPr>
              <w:pStyle w:val="Other0"/>
              <w:shd w:val="clear" w:color="auto" w:fill="auto"/>
              <w:spacing w:after="0" w:line="240" w:lineRule="auto"/>
              <w:ind w:firstLine="0"/>
              <w:jc w:val="center"/>
              <w:rPr>
                <w:sz w:val="18"/>
                <w:szCs w:val="18"/>
              </w:rPr>
            </w:pPr>
            <w:r>
              <w:rPr>
                <w:rFonts w:ascii="Arial" w:eastAsia="Arial" w:hAnsi="Arial" w:cs="Arial"/>
                <w:sz w:val="18"/>
                <w:szCs w:val="18"/>
              </w:rPr>
              <w:t>2</w:t>
            </w:r>
          </w:p>
        </w:tc>
        <w:tc>
          <w:tcPr>
            <w:tcW w:w="936" w:type="dxa"/>
            <w:tcBorders>
              <w:top w:val="single" w:sz="4" w:space="0" w:color="auto"/>
              <w:left w:val="single" w:sz="4" w:space="0" w:color="auto"/>
            </w:tcBorders>
            <w:shd w:val="clear" w:color="auto" w:fill="FFFFFF"/>
            <w:vAlign w:val="center"/>
          </w:tcPr>
          <w:p w14:paraId="0053F3D9" w14:textId="77777777" w:rsidR="00306D5A" w:rsidRDefault="00167454">
            <w:pPr>
              <w:pStyle w:val="Other0"/>
              <w:shd w:val="clear" w:color="auto" w:fill="auto"/>
              <w:spacing w:after="0" w:line="240" w:lineRule="auto"/>
              <w:ind w:firstLine="0"/>
              <w:jc w:val="center"/>
              <w:rPr>
                <w:sz w:val="18"/>
                <w:szCs w:val="18"/>
              </w:rPr>
            </w:pPr>
            <w:r>
              <w:rPr>
                <w:rFonts w:ascii="Arial" w:eastAsia="Arial" w:hAnsi="Arial" w:cs="Arial"/>
                <w:sz w:val="18"/>
                <w:szCs w:val="18"/>
              </w:rPr>
              <w:t>0</w:t>
            </w:r>
          </w:p>
        </w:tc>
        <w:tc>
          <w:tcPr>
            <w:tcW w:w="936" w:type="dxa"/>
            <w:tcBorders>
              <w:top w:val="single" w:sz="4" w:space="0" w:color="auto"/>
              <w:left w:val="single" w:sz="4" w:space="0" w:color="auto"/>
            </w:tcBorders>
            <w:shd w:val="clear" w:color="auto" w:fill="FFFFFF"/>
            <w:vAlign w:val="center"/>
          </w:tcPr>
          <w:p w14:paraId="0053F3DA" w14:textId="77777777" w:rsidR="00306D5A" w:rsidRDefault="00167454">
            <w:pPr>
              <w:pStyle w:val="Other0"/>
              <w:shd w:val="clear" w:color="auto" w:fill="auto"/>
              <w:spacing w:after="0" w:line="240" w:lineRule="auto"/>
              <w:ind w:firstLine="0"/>
              <w:jc w:val="center"/>
              <w:rPr>
                <w:sz w:val="18"/>
                <w:szCs w:val="18"/>
              </w:rPr>
            </w:pPr>
            <w:r>
              <w:rPr>
                <w:rFonts w:ascii="Arial" w:eastAsia="Arial" w:hAnsi="Arial" w:cs="Arial"/>
                <w:sz w:val="18"/>
                <w:szCs w:val="18"/>
              </w:rPr>
              <w:t>0</w:t>
            </w:r>
          </w:p>
        </w:tc>
        <w:tc>
          <w:tcPr>
            <w:tcW w:w="960" w:type="dxa"/>
            <w:tcBorders>
              <w:top w:val="single" w:sz="4" w:space="0" w:color="auto"/>
              <w:left w:val="single" w:sz="4" w:space="0" w:color="auto"/>
              <w:right w:val="single" w:sz="4" w:space="0" w:color="auto"/>
            </w:tcBorders>
            <w:shd w:val="clear" w:color="auto" w:fill="FFFFFF"/>
            <w:vAlign w:val="center"/>
          </w:tcPr>
          <w:p w14:paraId="0053F3DB" w14:textId="77777777" w:rsidR="00306D5A" w:rsidRDefault="00167454">
            <w:pPr>
              <w:pStyle w:val="Other0"/>
              <w:shd w:val="clear" w:color="auto" w:fill="auto"/>
              <w:spacing w:after="0" w:line="240" w:lineRule="auto"/>
              <w:ind w:firstLine="0"/>
              <w:jc w:val="center"/>
              <w:rPr>
                <w:sz w:val="18"/>
                <w:szCs w:val="18"/>
              </w:rPr>
            </w:pPr>
            <w:r>
              <w:rPr>
                <w:rFonts w:ascii="Arial" w:eastAsia="Arial" w:hAnsi="Arial" w:cs="Arial"/>
                <w:sz w:val="18"/>
                <w:szCs w:val="18"/>
              </w:rPr>
              <w:t>2</w:t>
            </w:r>
          </w:p>
        </w:tc>
      </w:tr>
      <w:tr w:rsidR="00306D5A" w14:paraId="0053F3E8" w14:textId="77777777">
        <w:tblPrEx>
          <w:tblCellMar>
            <w:top w:w="0" w:type="dxa"/>
            <w:bottom w:w="0" w:type="dxa"/>
          </w:tblCellMar>
        </w:tblPrEx>
        <w:trPr>
          <w:trHeight w:hRule="exact" w:val="624"/>
          <w:jc w:val="center"/>
        </w:trPr>
        <w:tc>
          <w:tcPr>
            <w:tcW w:w="2054" w:type="dxa"/>
            <w:tcBorders>
              <w:top w:val="single" w:sz="4" w:space="0" w:color="auto"/>
              <w:left w:val="single" w:sz="4" w:space="0" w:color="auto"/>
            </w:tcBorders>
            <w:shd w:val="clear" w:color="auto" w:fill="FFFFFF"/>
            <w:vAlign w:val="bottom"/>
          </w:tcPr>
          <w:p w14:paraId="0053F3DD" w14:textId="77777777" w:rsidR="00306D5A" w:rsidRDefault="00167454">
            <w:pPr>
              <w:pStyle w:val="Other0"/>
              <w:shd w:val="clear" w:color="auto" w:fill="auto"/>
              <w:spacing w:after="0" w:line="240" w:lineRule="auto"/>
              <w:ind w:firstLine="0"/>
              <w:rPr>
                <w:sz w:val="18"/>
                <w:szCs w:val="18"/>
              </w:rPr>
            </w:pPr>
            <w:r>
              <w:rPr>
                <w:rFonts w:ascii="Arial" w:eastAsia="Arial" w:hAnsi="Arial" w:cs="Arial"/>
                <w:sz w:val="18"/>
                <w:szCs w:val="18"/>
              </w:rPr>
              <w:t>Consultas</w:t>
            </w:r>
          </w:p>
          <w:p w14:paraId="0053F3DE" w14:textId="77777777" w:rsidR="00306D5A" w:rsidRDefault="00167454">
            <w:pPr>
              <w:pStyle w:val="Other0"/>
              <w:shd w:val="clear" w:color="auto" w:fill="auto"/>
              <w:spacing w:after="0" w:line="240" w:lineRule="auto"/>
              <w:ind w:firstLine="0"/>
              <w:rPr>
                <w:sz w:val="18"/>
                <w:szCs w:val="18"/>
              </w:rPr>
            </w:pPr>
            <w:r>
              <w:rPr>
                <w:rFonts w:ascii="Arial" w:eastAsia="Arial" w:hAnsi="Arial" w:cs="Arial"/>
                <w:sz w:val="18"/>
                <w:szCs w:val="18"/>
              </w:rPr>
              <w:t>Ambulatoriais</w:t>
            </w:r>
          </w:p>
        </w:tc>
        <w:tc>
          <w:tcPr>
            <w:tcW w:w="936" w:type="dxa"/>
            <w:tcBorders>
              <w:top w:val="single" w:sz="4" w:space="0" w:color="auto"/>
              <w:left w:val="single" w:sz="4" w:space="0" w:color="auto"/>
            </w:tcBorders>
            <w:shd w:val="clear" w:color="auto" w:fill="FFFFFF"/>
            <w:vAlign w:val="center"/>
          </w:tcPr>
          <w:p w14:paraId="0053F3DF" w14:textId="77777777" w:rsidR="00306D5A" w:rsidRDefault="00167454">
            <w:pPr>
              <w:pStyle w:val="Other0"/>
              <w:shd w:val="clear" w:color="auto" w:fill="auto"/>
              <w:spacing w:after="0" w:line="240" w:lineRule="auto"/>
              <w:ind w:firstLine="0"/>
              <w:jc w:val="center"/>
              <w:rPr>
                <w:sz w:val="18"/>
                <w:szCs w:val="18"/>
              </w:rPr>
            </w:pPr>
            <w:r>
              <w:rPr>
                <w:rFonts w:ascii="Arial" w:eastAsia="Arial" w:hAnsi="Arial" w:cs="Arial"/>
                <w:sz w:val="18"/>
                <w:szCs w:val="18"/>
              </w:rPr>
              <w:t>10</w:t>
            </w:r>
          </w:p>
        </w:tc>
        <w:tc>
          <w:tcPr>
            <w:tcW w:w="936" w:type="dxa"/>
            <w:tcBorders>
              <w:top w:val="single" w:sz="4" w:space="0" w:color="auto"/>
              <w:left w:val="single" w:sz="4" w:space="0" w:color="auto"/>
            </w:tcBorders>
            <w:shd w:val="clear" w:color="auto" w:fill="FFFFFF"/>
            <w:vAlign w:val="center"/>
          </w:tcPr>
          <w:p w14:paraId="0053F3E0" w14:textId="77777777" w:rsidR="00306D5A" w:rsidRDefault="00167454">
            <w:pPr>
              <w:pStyle w:val="Other0"/>
              <w:shd w:val="clear" w:color="auto" w:fill="auto"/>
              <w:spacing w:after="0" w:line="240" w:lineRule="auto"/>
              <w:ind w:firstLine="0"/>
              <w:jc w:val="center"/>
              <w:rPr>
                <w:sz w:val="18"/>
                <w:szCs w:val="18"/>
              </w:rPr>
            </w:pPr>
            <w:r>
              <w:rPr>
                <w:rFonts w:ascii="Arial" w:eastAsia="Arial" w:hAnsi="Arial" w:cs="Arial"/>
                <w:sz w:val="18"/>
                <w:szCs w:val="18"/>
              </w:rPr>
              <w:t>8</w:t>
            </w:r>
          </w:p>
        </w:tc>
        <w:tc>
          <w:tcPr>
            <w:tcW w:w="936" w:type="dxa"/>
            <w:tcBorders>
              <w:top w:val="single" w:sz="4" w:space="0" w:color="auto"/>
              <w:left w:val="single" w:sz="4" w:space="0" w:color="auto"/>
            </w:tcBorders>
            <w:shd w:val="clear" w:color="auto" w:fill="FFFFFF"/>
            <w:vAlign w:val="center"/>
          </w:tcPr>
          <w:p w14:paraId="0053F3E1" w14:textId="77777777" w:rsidR="00306D5A" w:rsidRDefault="00167454">
            <w:pPr>
              <w:pStyle w:val="Other0"/>
              <w:shd w:val="clear" w:color="auto" w:fill="auto"/>
              <w:spacing w:after="0" w:line="240" w:lineRule="auto"/>
              <w:ind w:firstLine="0"/>
              <w:jc w:val="center"/>
              <w:rPr>
                <w:sz w:val="18"/>
                <w:szCs w:val="18"/>
              </w:rPr>
            </w:pPr>
            <w:r>
              <w:rPr>
                <w:rFonts w:ascii="Arial" w:eastAsia="Arial" w:hAnsi="Arial" w:cs="Arial"/>
                <w:sz w:val="18"/>
                <w:szCs w:val="18"/>
              </w:rPr>
              <w:t>15</w:t>
            </w:r>
          </w:p>
        </w:tc>
        <w:tc>
          <w:tcPr>
            <w:tcW w:w="936" w:type="dxa"/>
            <w:tcBorders>
              <w:top w:val="single" w:sz="4" w:space="0" w:color="auto"/>
              <w:left w:val="single" w:sz="4" w:space="0" w:color="auto"/>
            </w:tcBorders>
            <w:shd w:val="clear" w:color="auto" w:fill="FFFFFF"/>
            <w:vAlign w:val="center"/>
          </w:tcPr>
          <w:p w14:paraId="0053F3E2" w14:textId="77777777" w:rsidR="00306D5A" w:rsidRDefault="00167454">
            <w:pPr>
              <w:pStyle w:val="Other0"/>
              <w:shd w:val="clear" w:color="auto" w:fill="auto"/>
              <w:spacing w:after="0" w:line="240" w:lineRule="auto"/>
              <w:ind w:firstLine="0"/>
              <w:jc w:val="center"/>
              <w:rPr>
                <w:sz w:val="18"/>
                <w:szCs w:val="18"/>
              </w:rPr>
            </w:pPr>
            <w:r>
              <w:rPr>
                <w:rFonts w:ascii="Arial" w:eastAsia="Arial" w:hAnsi="Arial" w:cs="Arial"/>
                <w:sz w:val="18"/>
                <w:szCs w:val="18"/>
              </w:rPr>
              <w:t>15</w:t>
            </w:r>
          </w:p>
        </w:tc>
        <w:tc>
          <w:tcPr>
            <w:tcW w:w="936" w:type="dxa"/>
            <w:tcBorders>
              <w:top w:val="single" w:sz="4" w:space="0" w:color="auto"/>
              <w:left w:val="single" w:sz="4" w:space="0" w:color="auto"/>
            </w:tcBorders>
            <w:shd w:val="clear" w:color="auto" w:fill="FFFFFF"/>
            <w:vAlign w:val="center"/>
          </w:tcPr>
          <w:p w14:paraId="0053F3E3" w14:textId="77777777" w:rsidR="00306D5A" w:rsidRDefault="00167454">
            <w:pPr>
              <w:pStyle w:val="Other0"/>
              <w:shd w:val="clear" w:color="auto" w:fill="auto"/>
              <w:spacing w:after="0" w:line="240" w:lineRule="auto"/>
              <w:ind w:firstLine="0"/>
              <w:jc w:val="center"/>
              <w:rPr>
                <w:sz w:val="18"/>
                <w:szCs w:val="18"/>
              </w:rPr>
            </w:pPr>
            <w:r>
              <w:rPr>
                <w:rFonts w:ascii="Arial" w:eastAsia="Arial" w:hAnsi="Arial" w:cs="Arial"/>
                <w:sz w:val="18"/>
                <w:szCs w:val="18"/>
              </w:rPr>
              <w:t>9</w:t>
            </w:r>
          </w:p>
        </w:tc>
        <w:tc>
          <w:tcPr>
            <w:tcW w:w="936" w:type="dxa"/>
            <w:tcBorders>
              <w:top w:val="single" w:sz="4" w:space="0" w:color="auto"/>
              <w:left w:val="single" w:sz="4" w:space="0" w:color="auto"/>
            </w:tcBorders>
            <w:shd w:val="clear" w:color="auto" w:fill="FFFFFF"/>
            <w:vAlign w:val="center"/>
          </w:tcPr>
          <w:p w14:paraId="0053F3E4" w14:textId="77777777" w:rsidR="00306D5A" w:rsidRDefault="00167454">
            <w:pPr>
              <w:pStyle w:val="Other0"/>
              <w:shd w:val="clear" w:color="auto" w:fill="auto"/>
              <w:spacing w:after="0" w:line="240" w:lineRule="auto"/>
              <w:ind w:firstLine="0"/>
              <w:jc w:val="center"/>
              <w:rPr>
                <w:sz w:val="18"/>
                <w:szCs w:val="18"/>
              </w:rPr>
            </w:pPr>
            <w:r>
              <w:rPr>
                <w:rFonts w:ascii="Arial" w:eastAsia="Arial" w:hAnsi="Arial" w:cs="Arial"/>
                <w:sz w:val="18"/>
                <w:szCs w:val="18"/>
              </w:rPr>
              <w:t>18</w:t>
            </w:r>
          </w:p>
        </w:tc>
        <w:tc>
          <w:tcPr>
            <w:tcW w:w="936" w:type="dxa"/>
            <w:tcBorders>
              <w:top w:val="single" w:sz="4" w:space="0" w:color="auto"/>
              <w:left w:val="single" w:sz="4" w:space="0" w:color="auto"/>
            </w:tcBorders>
            <w:shd w:val="clear" w:color="auto" w:fill="FFFFFF"/>
            <w:vAlign w:val="center"/>
          </w:tcPr>
          <w:p w14:paraId="0053F3E5" w14:textId="77777777" w:rsidR="00306D5A" w:rsidRDefault="00167454">
            <w:pPr>
              <w:pStyle w:val="Other0"/>
              <w:shd w:val="clear" w:color="auto" w:fill="auto"/>
              <w:spacing w:after="0" w:line="240" w:lineRule="auto"/>
              <w:ind w:firstLine="0"/>
              <w:jc w:val="center"/>
              <w:rPr>
                <w:sz w:val="18"/>
                <w:szCs w:val="18"/>
              </w:rPr>
            </w:pPr>
            <w:r>
              <w:rPr>
                <w:rFonts w:ascii="Arial" w:eastAsia="Arial" w:hAnsi="Arial" w:cs="Arial"/>
                <w:sz w:val="18"/>
                <w:szCs w:val="18"/>
              </w:rPr>
              <w:t>10</w:t>
            </w:r>
          </w:p>
        </w:tc>
        <w:tc>
          <w:tcPr>
            <w:tcW w:w="936" w:type="dxa"/>
            <w:tcBorders>
              <w:top w:val="single" w:sz="4" w:space="0" w:color="auto"/>
              <w:left w:val="single" w:sz="4" w:space="0" w:color="auto"/>
            </w:tcBorders>
            <w:shd w:val="clear" w:color="auto" w:fill="FFFFFF"/>
            <w:vAlign w:val="center"/>
          </w:tcPr>
          <w:p w14:paraId="0053F3E6" w14:textId="77777777" w:rsidR="00306D5A" w:rsidRDefault="00167454">
            <w:pPr>
              <w:pStyle w:val="Other0"/>
              <w:shd w:val="clear" w:color="auto" w:fill="auto"/>
              <w:spacing w:after="0" w:line="240" w:lineRule="auto"/>
              <w:ind w:firstLine="0"/>
              <w:jc w:val="center"/>
              <w:rPr>
                <w:sz w:val="18"/>
                <w:szCs w:val="18"/>
              </w:rPr>
            </w:pPr>
            <w:r>
              <w:rPr>
                <w:rFonts w:ascii="Arial" w:eastAsia="Arial" w:hAnsi="Arial" w:cs="Arial"/>
                <w:sz w:val="18"/>
                <w:szCs w:val="18"/>
              </w:rPr>
              <w:t>8</w:t>
            </w:r>
          </w:p>
        </w:tc>
        <w:tc>
          <w:tcPr>
            <w:tcW w:w="960" w:type="dxa"/>
            <w:tcBorders>
              <w:top w:val="single" w:sz="4" w:space="0" w:color="auto"/>
              <w:left w:val="single" w:sz="4" w:space="0" w:color="auto"/>
              <w:right w:val="single" w:sz="4" w:space="0" w:color="auto"/>
            </w:tcBorders>
            <w:shd w:val="clear" w:color="auto" w:fill="FFFFFF"/>
            <w:vAlign w:val="center"/>
          </w:tcPr>
          <w:p w14:paraId="0053F3E7" w14:textId="77777777" w:rsidR="00306D5A" w:rsidRDefault="00167454">
            <w:pPr>
              <w:pStyle w:val="Other0"/>
              <w:shd w:val="clear" w:color="auto" w:fill="auto"/>
              <w:spacing w:after="0" w:line="240" w:lineRule="auto"/>
              <w:ind w:firstLine="0"/>
              <w:jc w:val="center"/>
              <w:rPr>
                <w:sz w:val="18"/>
                <w:szCs w:val="18"/>
              </w:rPr>
            </w:pPr>
            <w:r>
              <w:rPr>
                <w:rFonts w:ascii="Arial" w:eastAsia="Arial" w:hAnsi="Arial" w:cs="Arial"/>
                <w:sz w:val="18"/>
                <w:szCs w:val="18"/>
              </w:rPr>
              <w:t>9</w:t>
            </w:r>
          </w:p>
        </w:tc>
      </w:tr>
      <w:tr w:rsidR="00306D5A" w14:paraId="0053F3F3" w14:textId="77777777">
        <w:tblPrEx>
          <w:tblCellMar>
            <w:top w:w="0" w:type="dxa"/>
            <w:bottom w:w="0" w:type="dxa"/>
          </w:tblCellMar>
        </w:tblPrEx>
        <w:trPr>
          <w:trHeight w:hRule="exact" w:val="624"/>
          <w:jc w:val="center"/>
        </w:trPr>
        <w:tc>
          <w:tcPr>
            <w:tcW w:w="2054" w:type="dxa"/>
            <w:tcBorders>
              <w:top w:val="single" w:sz="4" w:space="0" w:color="auto"/>
              <w:left w:val="single" w:sz="4" w:space="0" w:color="auto"/>
            </w:tcBorders>
            <w:shd w:val="clear" w:color="auto" w:fill="FFFFFF"/>
            <w:vAlign w:val="center"/>
          </w:tcPr>
          <w:p w14:paraId="0053F3E9" w14:textId="77777777" w:rsidR="00306D5A" w:rsidRDefault="00167454">
            <w:pPr>
              <w:pStyle w:val="Other0"/>
              <w:shd w:val="clear" w:color="auto" w:fill="auto"/>
              <w:spacing w:after="0" w:line="240" w:lineRule="auto"/>
              <w:ind w:firstLine="0"/>
              <w:rPr>
                <w:sz w:val="18"/>
                <w:szCs w:val="18"/>
              </w:rPr>
            </w:pPr>
            <w:r>
              <w:rPr>
                <w:rFonts w:ascii="Arial" w:eastAsia="Arial" w:hAnsi="Arial" w:cs="Arial"/>
                <w:sz w:val="18"/>
                <w:szCs w:val="18"/>
              </w:rPr>
              <w:t>Exames Diagnósticos</w:t>
            </w:r>
          </w:p>
        </w:tc>
        <w:tc>
          <w:tcPr>
            <w:tcW w:w="936" w:type="dxa"/>
            <w:tcBorders>
              <w:top w:val="single" w:sz="4" w:space="0" w:color="auto"/>
              <w:left w:val="single" w:sz="4" w:space="0" w:color="auto"/>
            </w:tcBorders>
            <w:shd w:val="clear" w:color="auto" w:fill="FFFFFF"/>
            <w:vAlign w:val="center"/>
          </w:tcPr>
          <w:p w14:paraId="0053F3EA" w14:textId="77777777" w:rsidR="00306D5A" w:rsidRDefault="00167454">
            <w:pPr>
              <w:pStyle w:val="Other0"/>
              <w:shd w:val="clear" w:color="auto" w:fill="auto"/>
              <w:spacing w:after="0" w:line="240" w:lineRule="auto"/>
              <w:ind w:firstLine="0"/>
              <w:jc w:val="center"/>
              <w:rPr>
                <w:sz w:val="18"/>
                <w:szCs w:val="18"/>
              </w:rPr>
            </w:pPr>
            <w:r>
              <w:rPr>
                <w:rFonts w:ascii="Arial" w:eastAsia="Arial" w:hAnsi="Arial" w:cs="Arial"/>
                <w:sz w:val="18"/>
                <w:szCs w:val="18"/>
              </w:rPr>
              <w:t>0</w:t>
            </w:r>
          </w:p>
        </w:tc>
        <w:tc>
          <w:tcPr>
            <w:tcW w:w="936" w:type="dxa"/>
            <w:tcBorders>
              <w:top w:val="single" w:sz="4" w:space="0" w:color="auto"/>
              <w:left w:val="single" w:sz="4" w:space="0" w:color="auto"/>
            </w:tcBorders>
            <w:shd w:val="clear" w:color="auto" w:fill="FFFFFF"/>
            <w:vAlign w:val="center"/>
          </w:tcPr>
          <w:p w14:paraId="0053F3EB" w14:textId="77777777" w:rsidR="00306D5A" w:rsidRDefault="00167454">
            <w:pPr>
              <w:pStyle w:val="Other0"/>
              <w:shd w:val="clear" w:color="auto" w:fill="auto"/>
              <w:spacing w:after="0" w:line="240" w:lineRule="auto"/>
              <w:ind w:firstLine="0"/>
              <w:jc w:val="center"/>
              <w:rPr>
                <w:sz w:val="18"/>
                <w:szCs w:val="18"/>
              </w:rPr>
            </w:pPr>
            <w:r>
              <w:rPr>
                <w:rFonts w:ascii="Arial" w:eastAsia="Arial" w:hAnsi="Arial" w:cs="Arial"/>
                <w:sz w:val="18"/>
                <w:szCs w:val="18"/>
              </w:rPr>
              <w:t>1</w:t>
            </w:r>
          </w:p>
        </w:tc>
        <w:tc>
          <w:tcPr>
            <w:tcW w:w="936" w:type="dxa"/>
            <w:tcBorders>
              <w:top w:val="single" w:sz="4" w:space="0" w:color="auto"/>
              <w:left w:val="single" w:sz="4" w:space="0" w:color="auto"/>
            </w:tcBorders>
            <w:shd w:val="clear" w:color="auto" w:fill="FFFFFF"/>
            <w:vAlign w:val="center"/>
          </w:tcPr>
          <w:p w14:paraId="0053F3EC" w14:textId="77777777" w:rsidR="00306D5A" w:rsidRDefault="00167454">
            <w:pPr>
              <w:pStyle w:val="Other0"/>
              <w:shd w:val="clear" w:color="auto" w:fill="auto"/>
              <w:spacing w:after="0" w:line="240" w:lineRule="auto"/>
              <w:ind w:firstLine="0"/>
              <w:jc w:val="center"/>
              <w:rPr>
                <w:sz w:val="18"/>
                <w:szCs w:val="18"/>
              </w:rPr>
            </w:pPr>
            <w:r>
              <w:rPr>
                <w:rFonts w:ascii="Arial" w:eastAsia="Arial" w:hAnsi="Arial" w:cs="Arial"/>
                <w:sz w:val="18"/>
                <w:szCs w:val="18"/>
              </w:rPr>
              <w:t>1</w:t>
            </w:r>
          </w:p>
        </w:tc>
        <w:tc>
          <w:tcPr>
            <w:tcW w:w="936" w:type="dxa"/>
            <w:tcBorders>
              <w:top w:val="single" w:sz="4" w:space="0" w:color="auto"/>
              <w:left w:val="single" w:sz="4" w:space="0" w:color="auto"/>
            </w:tcBorders>
            <w:shd w:val="clear" w:color="auto" w:fill="FFFFFF"/>
            <w:vAlign w:val="center"/>
          </w:tcPr>
          <w:p w14:paraId="0053F3ED" w14:textId="77777777" w:rsidR="00306D5A" w:rsidRDefault="00167454">
            <w:pPr>
              <w:pStyle w:val="Other0"/>
              <w:shd w:val="clear" w:color="auto" w:fill="auto"/>
              <w:spacing w:after="0" w:line="240" w:lineRule="auto"/>
              <w:ind w:firstLine="0"/>
              <w:jc w:val="center"/>
              <w:rPr>
                <w:sz w:val="18"/>
                <w:szCs w:val="18"/>
              </w:rPr>
            </w:pPr>
            <w:r>
              <w:rPr>
                <w:rFonts w:ascii="Arial" w:eastAsia="Arial" w:hAnsi="Arial" w:cs="Arial"/>
                <w:sz w:val="18"/>
                <w:szCs w:val="18"/>
              </w:rPr>
              <w:t>35</w:t>
            </w:r>
          </w:p>
        </w:tc>
        <w:tc>
          <w:tcPr>
            <w:tcW w:w="936" w:type="dxa"/>
            <w:tcBorders>
              <w:top w:val="single" w:sz="4" w:space="0" w:color="auto"/>
              <w:left w:val="single" w:sz="4" w:space="0" w:color="auto"/>
            </w:tcBorders>
            <w:shd w:val="clear" w:color="auto" w:fill="FFFFFF"/>
            <w:vAlign w:val="center"/>
          </w:tcPr>
          <w:p w14:paraId="0053F3EE" w14:textId="77777777" w:rsidR="00306D5A" w:rsidRDefault="00167454">
            <w:pPr>
              <w:pStyle w:val="Other0"/>
              <w:shd w:val="clear" w:color="auto" w:fill="auto"/>
              <w:spacing w:after="0" w:line="240" w:lineRule="auto"/>
              <w:ind w:firstLine="0"/>
              <w:jc w:val="center"/>
              <w:rPr>
                <w:sz w:val="18"/>
                <w:szCs w:val="18"/>
              </w:rPr>
            </w:pPr>
            <w:r>
              <w:rPr>
                <w:rFonts w:ascii="Arial" w:eastAsia="Arial" w:hAnsi="Arial" w:cs="Arial"/>
                <w:sz w:val="18"/>
                <w:szCs w:val="18"/>
              </w:rPr>
              <w:t>0</w:t>
            </w:r>
          </w:p>
        </w:tc>
        <w:tc>
          <w:tcPr>
            <w:tcW w:w="936" w:type="dxa"/>
            <w:tcBorders>
              <w:top w:val="single" w:sz="4" w:space="0" w:color="auto"/>
              <w:left w:val="single" w:sz="4" w:space="0" w:color="auto"/>
            </w:tcBorders>
            <w:shd w:val="clear" w:color="auto" w:fill="FFFFFF"/>
            <w:vAlign w:val="center"/>
          </w:tcPr>
          <w:p w14:paraId="0053F3EF" w14:textId="77777777" w:rsidR="00306D5A" w:rsidRDefault="00167454">
            <w:pPr>
              <w:pStyle w:val="Other0"/>
              <w:shd w:val="clear" w:color="auto" w:fill="auto"/>
              <w:spacing w:after="0" w:line="240" w:lineRule="auto"/>
              <w:ind w:firstLine="0"/>
              <w:jc w:val="center"/>
              <w:rPr>
                <w:sz w:val="18"/>
                <w:szCs w:val="18"/>
              </w:rPr>
            </w:pPr>
            <w:r>
              <w:rPr>
                <w:rFonts w:ascii="Arial" w:eastAsia="Arial" w:hAnsi="Arial" w:cs="Arial"/>
                <w:sz w:val="18"/>
                <w:szCs w:val="18"/>
              </w:rPr>
              <w:t>0</w:t>
            </w:r>
          </w:p>
        </w:tc>
        <w:tc>
          <w:tcPr>
            <w:tcW w:w="936" w:type="dxa"/>
            <w:tcBorders>
              <w:top w:val="single" w:sz="4" w:space="0" w:color="auto"/>
              <w:left w:val="single" w:sz="4" w:space="0" w:color="auto"/>
            </w:tcBorders>
            <w:shd w:val="clear" w:color="auto" w:fill="FFFFFF"/>
            <w:vAlign w:val="center"/>
          </w:tcPr>
          <w:p w14:paraId="0053F3F0" w14:textId="77777777" w:rsidR="00306D5A" w:rsidRDefault="00167454">
            <w:pPr>
              <w:pStyle w:val="Other0"/>
              <w:shd w:val="clear" w:color="auto" w:fill="auto"/>
              <w:spacing w:after="0" w:line="240" w:lineRule="auto"/>
              <w:ind w:firstLine="0"/>
              <w:jc w:val="center"/>
              <w:rPr>
                <w:sz w:val="18"/>
                <w:szCs w:val="18"/>
              </w:rPr>
            </w:pPr>
            <w:r>
              <w:rPr>
                <w:rFonts w:ascii="Arial" w:eastAsia="Arial" w:hAnsi="Arial" w:cs="Arial"/>
                <w:sz w:val="18"/>
                <w:szCs w:val="18"/>
              </w:rPr>
              <w:t>1</w:t>
            </w:r>
          </w:p>
        </w:tc>
        <w:tc>
          <w:tcPr>
            <w:tcW w:w="936" w:type="dxa"/>
            <w:tcBorders>
              <w:top w:val="single" w:sz="4" w:space="0" w:color="auto"/>
              <w:left w:val="single" w:sz="4" w:space="0" w:color="auto"/>
            </w:tcBorders>
            <w:shd w:val="clear" w:color="auto" w:fill="FFFFFF"/>
            <w:vAlign w:val="center"/>
          </w:tcPr>
          <w:p w14:paraId="0053F3F1" w14:textId="77777777" w:rsidR="00306D5A" w:rsidRDefault="00167454">
            <w:pPr>
              <w:pStyle w:val="Other0"/>
              <w:shd w:val="clear" w:color="auto" w:fill="auto"/>
              <w:spacing w:after="0" w:line="240" w:lineRule="auto"/>
              <w:ind w:firstLine="0"/>
              <w:jc w:val="center"/>
              <w:rPr>
                <w:sz w:val="18"/>
                <w:szCs w:val="18"/>
              </w:rPr>
            </w:pPr>
            <w:r>
              <w:rPr>
                <w:rFonts w:ascii="Arial" w:eastAsia="Arial" w:hAnsi="Arial" w:cs="Arial"/>
                <w:sz w:val="18"/>
                <w:szCs w:val="18"/>
              </w:rPr>
              <w:t>0</w:t>
            </w:r>
          </w:p>
        </w:tc>
        <w:tc>
          <w:tcPr>
            <w:tcW w:w="960" w:type="dxa"/>
            <w:tcBorders>
              <w:top w:val="single" w:sz="4" w:space="0" w:color="auto"/>
              <w:left w:val="single" w:sz="4" w:space="0" w:color="auto"/>
              <w:right w:val="single" w:sz="4" w:space="0" w:color="auto"/>
            </w:tcBorders>
            <w:shd w:val="clear" w:color="auto" w:fill="FFFFFF"/>
            <w:vAlign w:val="center"/>
          </w:tcPr>
          <w:p w14:paraId="0053F3F2" w14:textId="77777777" w:rsidR="00306D5A" w:rsidRDefault="00167454">
            <w:pPr>
              <w:pStyle w:val="Other0"/>
              <w:shd w:val="clear" w:color="auto" w:fill="auto"/>
              <w:spacing w:after="0" w:line="240" w:lineRule="auto"/>
              <w:ind w:firstLine="0"/>
              <w:jc w:val="center"/>
              <w:rPr>
                <w:sz w:val="18"/>
                <w:szCs w:val="18"/>
              </w:rPr>
            </w:pPr>
            <w:r>
              <w:rPr>
                <w:rFonts w:ascii="Arial" w:eastAsia="Arial" w:hAnsi="Arial" w:cs="Arial"/>
                <w:sz w:val="18"/>
                <w:szCs w:val="18"/>
              </w:rPr>
              <w:t>1</w:t>
            </w:r>
          </w:p>
        </w:tc>
      </w:tr>
      <w:tr w:rsidR="00306D5A" w14:paraId="0053F3FE" w14:textId="77777777">
        <w:tblPrEx>
          <w:tblCellMar>
            <w:top w:w="0" w:type="dxa"/>
            <w:bottom w:w="0" w:type="dxa"/>
          </w:tblCellMar>
        </w:tblPrEx>
        <w:trPr>
          <w:trHeight w:hRule="exact" w:val="638"/>
          <w:jc w:val="center"/>
        </w:trPr>
        <w:tc>
          <w:tcPr>
            <w:tcW w:w="2054" w:type="dxa"/>
            <w:tcBorders>
              <w:top w:val="single" w:sz="4" w:space="0" w:color="auto"/>
              <w:left w:val="single" w:sz="4" w:space="0" w:color="auto"/>
              <w:bottom w:val="single" w:sz="4" w:space="0" w:color="auto"/>
            </w:tcBorders>
            <w:shd w:val="clear" w:color="auto" w:fill="FFFFFF"/>
            <w:vAlign w:val="center"/>
          </w:tcPr>
          <w:p w14:paraId="0053F3F4" w14:textId="77777777" w:rsidR="00306D5A" w:rsidRDefault="00167454">
            <w:pPr>
              <w:pStyle w:val="Other0"/>
              <w:shd w:val="clear" w:color="auto" w:fill="auto"/>
              <w:spacing w:after="0" w:line="240" w:lineRule="auto"/>
              <w:ind w:firstLine="0"/>
              <w:jc w:val="center"/>
              <w:rPr>
                <w:sz w:val="18"/>
                <w:szCs w:val="18"/>
              </w:rPr>
            </w:pPr>
            <w:r>
              <w:rPr>
                <w:rFonts w:ascii="Arial" w:eastAsia="Arial" w:hAnsi="Arial" w:cs="Arial"/>
                <w:b/>
                <w:bCs/>
                <w:sz w:val="18"/>
                <w:szCs w:val="18"/>
              </w:rPr>
              <w:t>TOTAL</w:t>
            </w:r>
          </w:p>
        </w:tc>
        <w:tc>
          <w:tcPr>
            <w:tcW w:w="936" w:type="dxa"/>
            <w:tcBorders>
              <w:top w:val="single" w:sz="4" w:space="0" w:color="auto"/>
              <w:left w:val="single" w:sz="4" w:space="0" w:color="auto"/>
              <w:bottom w:val="single" w:sz="4" w:space="0" w:color="auto"/>
            </w:tcBorders>
            <w:shd w:val="clear" w:color="auto" w:fill="FFFFFF"/>
            <w:vAlign w:val="center"/>
          </w:tcPr>
          <w:p w14:paraId="0053F3F5" w14:textId="77777777" w:rsidR="00306D5A" w:rsidRDefault="00167454">
            <w:pPr>
              <w:pStyle w:val="Other0"/>
              <w:shd w:val="clear" w:color="auto" w:fill="auto"/>
              <w:spacing w:after="0" w:line="240" w:lineRule="auto"/>
              <w:ind w:firstLine="0"/>
              <w:jc w:val="center"/>
              <w:rPr>
                <w:sz w:val="18"/>
                <w:szCs w:val="18"/>
              </w:rPr>
            </w:pPr>
            <w:r>
              <w:rPr>
                <w:rFonts w:ascii="Arial" w:eastAsia="Arial" w:hAnsi="Arial" w:cs="Arial"/>
                <w:b/>
                <w:bCs/>
                <w:sz w:val="18"/>
                <w:szCs w:val="18"/>
              </w:rPr>
              <w:t>24</w:t>
            </w:r>
          </w:p>
        </w:tc>
        <w:tc>
          <w:tcPr>
            <w:tcW w:w="936" w:type="dxa"/>
            <w:tcBorders>
              <w:top w:val="single" w:sz="4" w:space="0" w:color="auto"/>
              <w:left w:val="single" w:sz="4" w:space="0" w:color="auto"/>
              <w:bottom w:val="single" w:sz="4" w:space="0" w:color="auto"/>
            </w:tcBorders>
            <w:shd w:val="clear" w:color="auto" w:fill="FFFFFF"/>
            <w:vAlign w:val="center"/>
          </w:tcPr>
          <w:p w14:paraId="0053F3F6" w14:textId="77777777" w:rsidR="00306D5A" w:rsidRDefault="00167454">
            <w:pPr>
              <w:pStyle w:val="Other0"/>
              <w:shd w:val="clear" w:color="auto" w:fill="auto"/>
              <w:spacing w:after="0" w:line="240" w:lineRule="auto"/>
              <w:ind w:firstLine="0"/>
              <w:jc w:val="center"/>
              <w:rPr>
                <w:sz w:val="18"/>
                <w:szCs w:val="18"/>
              </w:rPr>
            </w:pPr>
            <w:r>
              <w:rPr>
                <w:rFonts w:ascii="Arial" w:eastAsia="Arial" w:hAnsi="Arial" w:cs="Arial"/>
                <w:b/>
                <w:bCs/>
                <w:sz w:val="18"/>
                <w:szCs w:val="18"/>
              </w:rPr>
              <w:t>9</w:t>
            </w:r>
          </w:p>
        </w:tc>
        <w:tc>
          <w:tcPr>
            <w:tcW w:w="936" w:type="dxa"/>
            <w:tcBorders>
              <w:top w:val="single" w:sz="4" w:space="0" w:color="auto"/>
              <w:left w:val="single" w:sz="4" w:space="0" w:color="auto"/>
              <w:bottom w:val="single" w:sz="4" w:space="0" w:color="auto"/>
            </w:tcBorders>
            <w:shd w:val="clear" w:color="auto" w:fill="FFFFFF"/>
            <w:vAlign w:val="center"/>
          </w:tcPr>
          <w:p w14:paraId="0053F3F7" w14:textId="77777777" w:rsidR="00306D5A" w:rsidRDefault="00167454">
            <w:pPr>
              <w:pStyle w:val="Other0"/>
              <w:shd w:val="clear" w:color="auto" w:fill="auto"/>
              <w:spacing w:after="0" w:line="240" w:lineRule="auto"/>
              <w:ind w:firstLine="0"/>
              <w:jc w:val="center"/>
              <w:rPr>
                <w:sz w:val="18"/>
                <w:szCs w:val="18"/>
              </w:rPr>
            </w:pPr>
            <w:r>
              <w:rPr>
                <w:rFonts w:ascii="Arial" w:eastAsia="Arial" w:hAnsi="Arial" w:cs="Arial"/>
                <w:b/>
                <w:bCs/>
                <w:sz w:val="18"/>
                <w:szCs w:val="18"/>
              </w:rPr>
              <w:t>17</w:t>
            </w:r>
          </w:p>
        </w:tc>
        <w:tc>
          <w:tcPr>
            <w:tcW w:w="936" w:type="dxa"/>
            <w:tcBorders>
              <w:top w:val="single" w:sz="4" w:space="0" w:color="auto"/>
              <w:left w:val="single" w:sz="4" w:space="0" w:color="auto"/>
              <w:bottom w:val="single" w:sz="4" w:space="0" w:color="auto"/>
            </w:tcBorders>
            <w:shd w:val="clear" w:color="auto" w:fill="FFFFFF"/>
            <w:vAlign w:val="center"/>
          </w:tcPr>
          <w:p w14:paraId="0053F3F8" w14:textId="77777777" w:rsidR="00306D5A" w:rsidRDefault="00167454">
            <w:pPr>
              <w:pStyle w:val="Other0"/>
              <w:shd w:val="clear" w:color="auto" w:fill="auto"/>
              <w:spacing w:after="0" w:line="240" w:lineRule="auto"/>
              <w:ind w:firstLine="0"/>
              <w:jc w:val="center"/>
              <w:rPr>
                <w:sz w:val="18"/>
                <w:szCs w:val="18"/>
              </w:rPr>
            </w:pPr>
            <w:r>
              <w:rPr>
                <w:rFonts w:ascii="Arial" w:eastAsia="Arial" w:hAnsi="Arial" w:cs="Arial"/>
                <w:b/>
                <w:bCs/>
                <w:sz w:val="18"/>
                <w:szCs w:val="18"/>
              </w:rPr>
              <w:t>56</w:t>
            </w:r>
          </w:p>
        </w:tc>
        <w:tc>
          <w:tcPr>
            <w:tcW w:w="936" w:type="dxa"/>
            <w:tcBorders>
              <w:top w:val="single" w:sz="4" w:space="0" w:color="auto"/>
              <w:left w:val="single" w:sz="4" w:space="0" w:color="auto"/>
              <w:bottom w:val="single" w:sz="4" w:space="0" w:color="auto"/>
            </w:tcBorders>
            <w:shd w:val="clear" w:color="auto" w:fill="FFFFFF"/>
            <w:vAlign w:val="center"/>
          </w:tcPr>
          <w:p w14:paraId="0053F3F9" w14:textId="77777777" w:rsidR="00306D5A" w:rsidRDefault="00167454">
            <w:pPr>
              <w:pStyle w:val="Other0"/>
              <w:shd w:val="clear" w:color="auto" w:fill="auto"/>
              <w:spacing w:after="0" w:line="240" w:lineRule="auto"/>
              <w:ind w:firstLine="0"/>
              <w:jc w:val="center"/>
              <w:rPr>
                <w:sz w:val="18"/>
                <w:szCs w:val="18"/>
              </w:rPr>
            </w:pPr>
            <w:r>
              <w:rPr>
                <w:rFonts w:ascii="Arial" w:eastAsia="Arial" w:hAnsi="Arial" w:cs="Arial"/>
                <w:b/>
                <w:bCs/>
                <w:sz w:val="18"/>
                <w:szCs w:val="18"/>
              </w:rPr>
              <w:t>11</w:t>
            </w:r>
          </w:p>
        </w:tc>
        <w:tc>
          <w:tcPr>
            <w:tcW w:w="936" w:type="dxa"/>
            <w:tcBorders>
              <w:top w:val="single" w:sz="4" w:space="0" w:color="auto"/>
              <w:left w:val="single" w:sz="4" w:space="0" w:color="auto"/>
              <w:bottom w:val="single" w:sz="4" w:space="0" w:color="auto"/>
            </w:tcBorders>
            <w:shd w:val="clear" w:color="auto" w:fill="FFFFFF"/>
            <w:vAlign w:val="center"/>
          </w:tcPr>
          <w:p w14:paraId="0053F3FA" w14:textId="77777777" w:rsidR="00306D5A" w:rsidRDefault="00167454">
            <w:pPr>
              <w:pStyle w:val="Other0"/>
              <w:shd w:val="clear" w:color="auto" w:fill="auto"/>
              <w:spacing w:after="0" w:line="240" w:lineRule="auto"/>
              <w:ind w:firstLine="0"/>
              <w:jc w:val="center"/>
              <w:rPr>
                <w:sz w:val="18"/>
                <w:szCs w:val="18"/>
              </w:rPr>
            </w:pPr>
            <w:r>
              <w:rPr>
                <w:rFonts w:ascii="Arial" w:eastAsia="Arial" w:hAnsi="Arial" w:cs="Arial"/>
                <w:b/>
                <w:bCs/>
                <w:sz w:val="18"/>
                <w:szCs w:val="18"/>
              </w:rPr>
              <w:t>20</w:t>
            </w:r>
          </w:p>
        </w:tc>
        <w:tc>
          <w:tcPr>
            <w:tcW w:w="936" w:type="dxa"/>
            <w:tcBorders>
              <w:top w:val="single" w:sz="4" w:space="0" w:color="auto"/>
              <w:left w:val="single" w:sz="4" w:space="0" w:color="auto"/>
              <w:bottom w:val="single" w:sz="4" w:space="0" w:color="auto"/>
            </w:tcBorders>
            <w:shd w:val="clear" w:color="auto" w:fill="FFFFFF"/>
            <w:vAlign w:val="center"/>
          </w:tcPr>
          <w:p w14:paraId="0053F3FB" w14:textId="77777777" w:rsidR="00306D5A" w:rsidRDefault="00167454">
            <w:pPr>
              <w:pStyle w:val="Other0"/>
              <w:shd w:val="clear" w:color="auto" w:fill="auto"/>
              <w:spacing w:after="0" w:line="240" w:lineRule="auto"/>
              <w:ind w:firstLine="0"/>
              <w:jc w:val="center"/>
              <w:rPr>
                <w:sz w:val="18"/>
                <w:szCs w:val="18"/>
              </w:rPr>
            </w:pPr>
            <w:r>
              <w:rPr>
                <w:rFonts w:ascii="Arial" w:eastAsia="Arial" w:hAnsi="Arial" w:cs="Arial"/>
                <w:b/>
                <w:bCs/>
                <w:sz w:val="18"/>
                <w:szCs w:val="18"/>
              </w:rPr>
              <w:t>11</w:t>
            </w:r>
          </w:p>
        </w:tc>
        <w:tc>
          <w:tcPr>
            <w:tcW w:w="936" w:type="dxa"/>
            <w:tcBorders>
              <w:top w:val="single" w:sz="4" w:space="0" w:color="auto"/>
              <w:left w:val="single" w:sz="4" w:space="0" w:color="auto"/>
              <w:bottom w:val="single" w:sz="4" w:space="0" w:color="auto"/>
            </w:tcBorders>
            <w:shd w:val="clear" w:color="auto" w:fill="FFFFFF"/>
            <w:vAlign w:val="center"/>
          </w:tcPr>
          <w:p w14:paraId="0053F3FC" w14:textId="77777777" w:rsidR="00306D5A" w:rsidRDefault="00167454">
            <w:pPr>
              <w:pStyle w:val="Other0"/>
              <w:shd w:val="clear" w:color="auto" w:fill="auto"/>
              <w:spacing w:after="0" w:line="240" w:lineRule="auto"/>
              <w:ind w:firstLine="0"/>
              <w:jc w:val="center"/>
              <w:rPr>
                <w:sz w:val="18"/>
                <w:szCs w:val="18"/>
              </w:rPr>
            </w:pPr>
            <w:r>
              <w:rPr>
                <w:rFonts w:ascii="Arial" w:eastAsia="Arial" w:hAnsi="Arial" w:cs="Arial"/>
                <w:b/>
                <w:bCs/>
                <w:sz w:val="18"/>
                <w:szCs w:val="18"/>
              </w:rPr>
              <w:t>8</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tcPr>
          <w:p w14:paraId="0053F3FD" w14:textId="77777777" w:rsidR="00306D5A" w:rsidRDefault="00167454">
            <w:pPr>
              <w:pStyle w:val="Other0"/>
              <w:shd w:val="clear" w:color="auto" w:fill="auto"/>
              <w:spacing w:after="0" w:line="240" w:lineRule="auto"/>
              <w:ind w:firstLine="0"/>
              <w:jc w:val="center"/>
              <w:rPr>
                <w:sz w:val="18"/>
                <w:szCs w:val="18"/>
              </w:rPr>
            </w:pPr>
            <w:r>
              <w:rPr>
                <w:rFonts w:ascii="Arial" w:eastAsia="Arial" w:hAnsi="Arial" w:cs="Arial"/>
                <w:b/>
                <w:bCs/>
                <w:sz w:val="18"/>
                <w:szCs w:val="18"/>
              </w:rPr>
              <w:t>12</w:t>
            </w:r>
          </w:p>
        </w:tc>
      </w:tr>
    </w:tbl>
    <w:p w14:paraId="0053F3FF" w14:textId="77777777" w:rsidR="00306D5A" w:rsidRDefault="00306D5A">
      <w:pPr>
        <w:spacing w:after="299" w:line="1" w:lineRule="exact"/>
      </w:pPr>
    </w:p>
    <w:p w14:paraId="0053F400" w14:textId="77777777" w:rsidR="00306D5A" w:rsidRDefault="00167454">
      <w:pPr>
        <w:jc w:val="center"/>
        <w:rPr>
          <w:sz w:val="2"/>
          <w:szCs w:val="2"/>
        </w:rPr>
      </w:pPr>
      <w:r>
        <w:rPr>
          <w:noProof/>
        </w:rPr>
        <w:drawing>
          <wp:inline distT="0" distB="0" distL="0" distR="0" wp14:anchorId="005402E9" wp14:editId="005402EA">
            <wp:extent cx="6577330" cy="2590800"/>
            <wp:effectExtent l="0" t="0" r="0" b="0"/>
            <wp:docPr id="383" name="Picutre 383"/>
            <wp:cNvGraphicFramePr/>
            <a:graphic xmlns:a="http://schemas.openxmlformats.org/drawingml/2006/main">
              <a:graphicData uri="http://schemas.openxmlformats.org/drawingml/2006/picture">
                <pic:pic xmlns:pic="http://schemas.openxmlformats.org/drawingml/2006/picture">
                  <pic:nvPicPr>
                    <pic:cNvPr id="383" name="Picture 383"/>
                    <pic:cNvPicPr/>
                  </pic:nvPicPr>
                  <pic:blipFill>
                    <a:blip r:embed="rId79"/>
                    <a:stretch/>
                  </pic:blipFill>
                  <pic:spPr>
                    <a:xfrm>
                      <a:off x="0" y="0"/>
                      <a:ext cx="6577330" cy="2590800"/>
                    </a:xfrm>
                    <a:prstGeom prst="rect">
                      <a:avLst/>
                    </a:prstGeom>
                  </pic:spPr>
                </pic:pic>
              </a:graphicData>
            </a:graphic>
          </wp:inline>
        </w:drawing>
      </w:r>
    </w:p>
    <w:p w14:paraId="0053F401" w14:textId="77777777" w:rsidR="00306D5A" w:rsidRDefault="00306D5A">
      <w:pPr>
        <w:spacing w:after="959" w:line="1" w:lineRule="exact"/>
      </w:pPr>
    </w:p>
    <w:p w14:paraId="0053F402" w14:textId="77777777" w:rsidR="00306D5A" w:rsidRDefault="00167454">
      <w:pPr>
        <w:pStyle w:val="Heading40"/>
        <w:keepNext/>
        <w:keepLines/>
        <w:numPr>
          <w:ilvl w:val="1"/>
          <w:numId w:val="5"/>
        </w:numPr>
        <w:shd w:val="clear" w:color="auto" w:fill="auto"/>
        <w:tabs>
          <w:tab w:val="left" w:pos="766"/>
        </w:tabs>
        <w:spacing w:after="260"/>
        <w:ind w:firstLine="180"/>
      </w:pPr>
      <w:bookmarkStart w:id="44" w:name="bookmark44"/>
      <w:bookmarkStart w:id="45" w:name="bookmark45"/>
      <w:r>
        <w:t xml:space="preserve">PACIENTES INTERNADOS REFERENCIADOS E </w:t>
      </w:r>
      <w:r>
        <w:t>CONTRARREFERENCIADOS</w:t>
      </w:r>
      <w:bookmarkEnd w:id="44"/>
      <w:bookmarkEnd w:id="45"/>
    </w:p>
    <w:p w14:paraId="0053F403" w14:textId="77777777" w:rsidR="00306D5A" w:rsidRDefault="00167454">
      <w:pPr>
        <w:pStyle w:val="Corpodetexto"/>
        <w:shd w:val="clear" w:color="auto" w:fill="auto"/>
        <w:spacing w:after="960"/>
        <w:ind w:firstLine="760"/>
        <w:jc w:val="both"/>
      </w:pPr>
      <w:r>
        <w:t xml:space="preserve">Considerando o perfil epidemiológico hospitalar e os serviços oferecidos com fins diagnósticos e terapêuticos no Hospital Estadual Dr. Alberto Rassi - HGG, caso durante a internação do paciente a equipe multidisciplinar identifique a necessidade de encaminhamento para outra unidade hospitalar no intuito do mesmo receber um tratamento específico que não seja ofertado na instituição, é realizada uma contrarreferência para outra Unidade de saúde vinculada ao SUS. No período de referência, não foram realizadas </w:t>
      </w:r>
      <w:r>
        <w:t>transferências para outras Unidades Hospitalares.</w:t>
      </w:r>
    </w:p>
    <w:p w14:paraId="0053F404" w14:textId="77777777" w:rsidR="00306D5A" w:rsidRDefault="00167454">
      <w:pPr>
        <w:pStyle w:val="Corpodetexto"/>
        <w:shd w:val="clear" w:color="auto" w:fill="auto"/>
        <w:spacing w:after="0" w:line="240" w:lineRule="auto"/>
        <w:ind w:firstLine="0"/>
        <w:jc w:val="right"/>
        <w:rPr>
          <w:sz w:val="20"/>
          <w:szCs w:val="20"/>
        </w:rPr>
      </w:pPr>
      <w:r>
        <w:rPr>
          <w:sz w:val="20"/>
          <w:szCs w:val="20"/>
        </w:rPr>
        <w:t>26</w:t>
      </w:r>
      <w:r>
        <w:br w:type="page"/>
      </w:r>
    </w:p>
    <w:p w14:paraId="0053F405" w14:textId="77777777" w:rsidR="00306D5A" w:rsidRDefault="00167454">
      <w:pPr>
        <w:pStyle w:val="Picturecaption0"/>
        <w:shd w:val="clear" w:color="auto" w:fill="auto"/>
        <w:ind w:left="2218"/>
        <w:rPr>
          <w:sz w:val="22"/>
          <w:szCs w:val="22"/>
        </w:rPr>
      </w:pPr>
      <w:r>
        <w:rPr>
          <w:rFonts w:ascii="Calibri" w:eastAsia="Calibri" w:hAnsi="Calibri" w:cs="Calibri"/>
          <w:b/>
          <w:bCs/>
          <w:color w:val="000000"/>
          <w:sz w:val="22"/>
          <w:szCs w:val="22"/>
        </w:rPr>
        <w:lastRenderedPageBreak/>
        <w:t xml:space="preserve">Demonstrativo Gráfico Mensal de Transferências </w:t>
      </w:r>
      <w:r w:rsidRPr="00167454">
        <w:rPr>
          <w:rFonts w:ascii="Calibri" w:eastAsia="Calibri" w:hAnsi="Calibri" w:cs="Calibri"/>
          <w:b/>
          <w:bCs/>
          <w:color w:val="000000"/>
          <w:sz w:val="22"/>
          <w:szCs w:val="22"/>
          <w:lang w:eastAsia="en-US" w:bidi="en-US"/>
        </w:rPr>
        <w:t xml:space="preserve">Inter </w:t>
      </w:r>
      <w:r>
        <w:rPr>
          <w:rFonts w:ascii="Calibri" w:eastAsia="Calibri" w:hAnsi="Calibri" w:cs="Calibri"/>
          <w:b/>
          <w:bCs/>
          <w:color w:val="000000"/>
          <w:sz w:val="22"/>
          <w:szCs w:val="22"/>
        </w:rPr>
        <w:t>- hospitalares</w:t>
      </w:r>
    </w:p>
    <w:p w14:paraId="0053F406" w14:textId="77777777" w:rsidR="00306D5A" w:rsidRDefault="00167454">
      <w:pPr>
        <w:jc w:val="center"/>
        <w:rPr>
          <w:sz w:val="2"/>
          <w:szCs w:val="2"/>
        </w:rPr>
      </w:pPr>
      <w:r>
        <w:rPr>
          <w:noProof/>
        </w:rPr>
        <w:drawing>
          <wp:inline distT="0" distB="0" distL="0" distR="0" wp14:anchorId="005402EB" wp14:editId="005402EC">
            <wp:extent cx="6254750" cy="1950720"/>
            <wp:effectExtent l="0" t="0" r="0" b="0"/>
            <wp:docPr id="384" name="Picutre 384"/>
            <wp:cNvGraphicFramePr/>
            <a:graphic xmlns:a="http://schemas.openxmlformats.org/drawingml/2006/main">
              <a:graphicData uri="http://schemas.openxmlformats.org/drawingml/2006/picture">
                <pic:pic xmlns:pic="http://schemas.openxmlformats.org/drawingml/2006/picture">
                  <pic:nvPicPr>
                    <pic:cNvPr id="384" name="Picture 384"/>
                    <pic:cNvPicPr/>
                  </pic:nvPicPr>
                  <pic:blipFill>
                    <a:blip r:embed="rId80"/>
                    <a:stretch/>
                  </pic:blipFill>
                  <pic:spPr>
                    <a:xfrm>
                      <a:off x="0" y="0"/>
                      <a:ext cx="6254750" cy="1950720"/>
                    </a:xfrm>
                    <a:prstGeom prst="rect">
                      <a:avLst/>
                    </a:prstGeom>
                  </pic:spPr>
                </pic:pic>
              </a:graphicData>
            </a:graphic>
          </wp:inline>
        </w:drawing>
      </w:r>
    </w:p>
    <w:p w14:paraId="0053F407" w14:textId="77777777" w:rsidR="00306D5A" w:rsidRDefault="00306D5A">
      <w:pPr>
        <w:spacing w:after="819" w:line="1" w:lineRule="exact"/>
      </w:pPr>
    </w:p>
    <w:p w14:paraId="0053F408" w14:textId="77777777" w:rsidR="00306D5A" w:rsidRDefault="00167454">
      <w:pPr>
        <w:pStyle w:val="Heading40"/>
        <w:keepNext/>
        <w:keepLines/>
        <w:numPr>
          <w:ilvl w:val="0"/>
          <w:numId w:val="5"/>
        </w:numPr>
        <w:shd w:val="clear" w:color="auto" w:fill="auto"/>
        <w:tabs>
          <w:tab w:val="left" w:pos="888"/>
        </w:tabs>
        <w:spacing w:after="180"/>
        <w:ind w:firstLine="520"/>
      </w:pPr>
      <w:bookmarkStart w:id="46" w:name="bookmark46"/>
      <w:bookmarkStart w:id="47" w:name="bookmark47"/>
      <w:r>
        <w:t>GESTÃO CIDADÃ - PESQUISA DE SATISFAÇÃO / SAU</w:t>
      </w:r>
      <w:bookmarkEnd w:id="46"/>
      <w:bookmarkEnd w:id="47"/>
    </w:p>
    <w:p w14:paraId="0053F409" w14:textId="77777777" w:rsidR="00306D5A" w:rsidRDefault="00167454">
      <w:pPr>
        <w:pStyle w:val="Corpodetexto"/>
        <w:shd w:val="clear" w:color="auto" w:fill="auto"/>
        <w:ind w:left="1040" w:firstLine="0"/>
      </w:pPr>
      <w:r>
        <w:t>Como unidade do Sistema Único de Saúde (SUS), o Hospital Estadual Dr. Alberto Rassi - HGG tem o</w:t>
      </w:r>
    </w:p>
    <w:p w14:paraId="0053F40A" w14:textId="77777777" w:rsidR="00306D5A" w:rsidRDefault="00167454">
      <w:pPr>
        <w:pStyle w:val="Corpodetexto"/>
        <w:shd w:val="clear" w:color="auto" w:fill="auto"/>
        <w:spacing w:after="220"/>
        <w:ind w:left="160" w:firstLine="900"/>
      </w:pPr>
      <w:r>
        <w:t>usuário como partícipe na gestão da unidade. Para isso, oferece diversos canais de interação que tem como objetivo interagir com o seu público, sendo ele paciente, acompanhante, visitante ou colaborador. Mensalmente são dezenas de manifestações entre elogios, sugestões e críticas. Segue abaixo os principais canais e seus resultados</w:t>
      </w:r>
    </w:p>
    <w:p w14:paraId="0053F40B" w14:textId="77777777" w:rsidR="00306D5A" w:rsidRDefault="00167454">
      <w:pPr>
        <w:pStyle w:val="Tablecaption0"/>
        <w:pBdr>
          <w:top w:val="single" w:sz="0" w:space="0" w:color="003466"/>
          <w:left w:val="single" w:sz="0" w:space="0" w:color="003466"/>
          <w:bottom w:val="single" w:sz="0" w:space="0" w:color="003466"/>
          <w:right w:val="single" w:sz="0" w:space="0" w:color="003466"/>
        </w:pBdr>
        <w:shd w:val="clear" w:color="auto" w:fill="003466"/>
        <w:ind w:left="2674"/>
        <w:rPr>
          <w:sz w:val="20"/>
          <w:szCs w:val="20"/>
        </w:rPr>
      </w:pPr>
      <w:r>
        <w:rPr>
          <w:b/>
          <w:bCs/>
          <w:color w:val="FFFFFF"/>
          <w:sz w:val="20"/>
          <w:szCs w:val="20"/>
        </w:rPr>
        <w:t>Central de Relacionamento</w:t>
      </w:r>
    </w:p>
    <w:tbl>
      <w:tblPr>
        <w:tblOverlap w:val="never"/>
        <w:tblW w:w="0" w:type="auto"/>
        <w:jc w:val="center"/>
        <w:tblLayout w:type="fixed"/>
        <w:tblCellMar>
          <w:left w:w="10" w:type="dxa"/>
          <w:right w:w="10" w:type="dxa"/>
        </w:tblCellMar>
        <w:tblLook w:val="04A0" w:firstRow="1" w:lastRow="0" w:firstColumn="1" w:lastColumn="0" w:noHBand="0" w:noVBand="1"/>
      </w:tblPr>
      <w:tblGrid>
        <w:gridCol w:w="1906"/>
        <w:gridCol w:w="1430"/>
        <w:gridCol w:w="1430"/>
        <w:gridCol w:w="1430"/>
        <w:gridCol w:w="1435"/>
        <w:gridCol w:w="1430"/>
        <w:gridCol w:w="1440"/>
      </w:tblGrid>
      <w:tr w:rsidR="00306D5A" w14:paraId="0053F413" w14:textId="77777777">
        <w:tblPrEx>
          <w:tblCellMar>
            <w:top w:w="0" w:type="dxa"/>
            <w:bottom w:w="0" w:type="dxa"/>
          </w:tblCellMar>
        </w:tblPrEx>
        <w:trPr>
          <w:trHeight w:hRule="exact" w:val="336"/>
          <w:jc w:val="center"/>
        </w:trPr>
        <w:tc>
          <w:tcPr>
            <w:tcW w:w="1906" w:type="dxa"/>
            <w:tcBorders>
              <w:left w:val="single" w:sz="4" w:space="0" w:color="auto"/>
            </w:tcBorders>
            <w:shd w:val="clear" w:color="auto" w:fill="FFFFFF"/>
          </w:tcPr>
          <w:p w14:paraId="0053F40C" w14:textId="77777777" w:rsidR="00306D5A" w:rsidRDefault="00306D5A">
            <w:pPr>
              <w:rPr>
                <w:sz w:val="10"/>
                <w:szCs w:val="10"/>
              </w:rPr>
            </w:pPr>
          </w:p>
        </w:tc>
        <w:tc>
          <w:tcPr>
            <w:tcW w:w="1430" w:type="dxa"/>
            <w:tcBorders>
              <w:left w:val="single" w:sz="4" w:space="0" w:color="auto"/>
            </w:tcBorders>
            <w:shd w:val="clear" w:color="auto" w:fill="FFFFFF"/>
          </w:tcPr>
          <w:p w14:paraId="0053F40D" w14:textId="77777777" w:rsidR="00306D5A" w:rsidRDefault="00167454">
            <w:pPr>
              <w:pStyle w:val="Other0"/>
              <w:shd w:val="clear" w:color="auto" w:fill="auto"/>
              <w:spacing w:after="0" w:line="240" w:lineRule="auto"/>
              <w:ind w:firstLine="0"/>
              <w:jc w:val="center"/>
              <w:rPr>
                <w:sz w:val="20"/>
                <w:szCs w:val="20"/>
              </w:rPr>
            </w:pPr>
            <w:r>
              <w:rPr>
                <w:sz w:val="20"/>
                <w:szCs w:val="20"/>
              </w:rPr>
              <w:t>Janeiro</w:t>
            </w:r>
          </w:p>
        </w:tc>
        <w:tc>
          <w:tcPr>
            <w:tcW w:w="1430" w:type="dxa"/>
            <w:tcBorders>
              <w:left w:val="single" w:sz="4" w:space="0" w:color="auto"/>
            </w:tcBorders>
            <w:shd w:val="clear" w:color="auto" w:fill="FFFFFF"/>
          </w:tcPr>
          <w:p w14:paraId="0053F40E" w14:textId="77777777" w:rsidR="00306D5A" w:rsidRDefault="00167454">
            <w:pPr>
              <w:pStyle w:val="Other0"/>
              <w:shd w:val="clear" w:color="auto" w:fill="auto"/>
              <w:spacing w:after="0" w:line="240" w:lineRule="auto"/>
              <w:ind w:firstLine="0"/>
              <w:jc w:val="center"/>
              <w:rPr>
                <w:sz w:val="20"/>
                <w:szCs w:val="20"/>
              </w:rPr>
            </w:pPr>
            <w:r>
              <w:rPr>
                <w:sz w:val="20"/>
                <w:szCs w:val="20"/>
              </w:rPr>
              <w:t>Fevereiro</w:t>
            </w:r>
          </w:p>
        </w:tc>
        <w:tc>
          <w:tcPr>
            <w:tcW w:w="1430" w:type="dxa"/>
            <w:tcBorders>
              <w:left w:val="single" w:sz="4" w:space="0" w:color="auto"/>
            </w:tcBorders>
            <w:shd w:val="clear" w:color="auto" w:fill="FFFFFF"/>
          </w:tcPr>
          <w:p w14:paraId="0053F40F" w14:textId="77777777" w:rsidR="00306D5A" w:rsidRDefault="00167454">
            <w:pPr>
              <w:pStyle w:val="Other0"/>
              <w:shd w:val="clear" w:color="auto" w:fill="auto"/>
              <w:spacing w:after="0" w:line="240" w:lineRule="auto"/>
              <w:ind w:firstLine="0"/>
              <w:jc w:val="center"/>
              <w:rPr>
                <w:sz w:val="20"/>
                <w:szCs w:val="20"/>
              </w:rPr>
            </w:pPr>
            <w:r>
              <w:rPr>
                <w:sz w:val="20"/>
                <w:szCs w:val="20"/>
              </w:rPr>
              <w:t>Março</w:t>
            </w:r>
          </w:p>
        </w:tc>
        <w:tc>
          <w:tcPr>
            <w:tcW w:w="1435" w:type="dxa"/>
            <w:tcBorders>
              <w:left w:val="single" w:sz="4" w:space="0" w:color="auto"/>
            </w:tcBorders>
            <w:shd w:val="clear" w:color="auto" w:fill="FFFFFF"/>
          </w:tcPr>
          <w:p w14:paraId="0053F410" w14:textId="77777777" w:rsidR="00306D5A" w:rsidRDefault="00167454">
            <w:pPr>
              <w:pStyle w:val="Other0"/>
              <w:shd w:val="clear" w:color="auto" w:fill="auto"/>
              <w:spacing w:after="0" w:line="240" w:lineRule="auto"/>
              <w:ind w:firstLine="0"/>
              <w:jc w:val="center"/>
              <w:rPr>
                <w:sz w:val="20"/>
                <w:szCs w:val="20"/>
              </w:rPr>
            </w:pPr>
            <w:r>
              <w:rPr>
                <w:sz w:val="20"/>
                <w:szCs w:val="20"/>
              </w:rPr>
              <w:t>Abril</w:t>
            </w:r>
          </w:p>
        </w:tc>
        <w:tc>
          <w:tcPr>
            <w:tcW w:w="1430" w:type="dxa"/>
            <w:tcBorders>
              <w:left w:val="single" w:sz="4" w:space="0" w:color="auto"/>
            </w:tcBorders>
            <w:shd w:val="clear" w:color="auto" w:fill="FFFFFF"/>
          </w:tcPr>
          <w:p w14:paraId="0053F411" w14:textId="77777777" w:rsidR="00306D5A" w:rsidRDefault="00167454">
            <w:pPr>
              <w:pStyle w:val="Other0"/>
              <w:shd w:val="clear" w:color="auto" w:fill="auto"/>
              <w:spacing w:after="0" w:line="240" w:lineRule="auto"/>
              <w:ind w:firstLine="0"/>
              <w:jc w:val="center"/>
              <w:rPr>
                <w:sz w:val="20"/>
                <w:szCs w:val="20"/>
              </w:rPr>
            </w:pPr>
            <w:r>
              <w:rPr>
                <w:sz w:val="20"/>
                <w:szCs w:val="20"/>
              </w:rPr>
              <w:t>Maio</w:t>
            </w:r>
          </w:p>
        </w:tc>
        <w:tc>
          <w:tcPr>
            <w:tcW w:w="1440" w:type="dxa"/>
            <w:tcBorders>
              <w:left w:val="single" w:sz="4" w:space="0" w:color="auto"/>
              <w:right w:val="single" w:sz="4" w:space="0" w:color="auto"/>
            </w:tcBorders>
            <w:shd w:val="clear" w:color="auto" w:fill="FFFFFF"/>
          </w:tcPr>
          <w:p w14:paraId="0053F412" w14:textId="77777777" w:rsidR="00306D5A" w:rsidRDefault="00167454">
            <w:pPr>
              <w:pStyle w:val="Other0"/>
              <w:shd w:val="clear" w:color="auto" w:fill="auto"/>
              <w:spacing w:after="0" w:line="240" w:lineRule="auto"/>
              <w:ind w:firstLine="0"/>
              <w:jc w:val="center"/>
              <w:rPr>
                <w:sz w:val="20"/>
                <w:szCs w:val="20"/>
              </w:rPr>
            </w:pPr>
            <w:r>
              <w:rPr>
                <w:sz w:val="20"/>
                <w:szCs w:val="20"/>
              </w:rPr>
              <w:t>Junho</w:t>
            </w:r>
          </w:p>
        </w:tc>
      </w:tr>
      <w:tr w:rsidR="00306D5A" w14:paraId="0053F41B" w14:textId="77777777">
        <w:tblPrEx>
          <w:tblCellMar>
            <w:top w:w="0" w:type="dxa"/>
            <w:bottom w:w="0" w:type="dxa"/>
          </w:tblCellMar>
        </w:tblPrEx>
        <w:trPr>
          <w:trHeight w:hRule="exact" w:val="499"/>
          <w:jc w:val="center"/>
        </w:trPr>
        <w:tc>
          <w:tcPr>
            <w:tcW w:w="1906" w:type="dxa"/>
            <w:tcBorders>
              <w:top w:val="single" w:sz="4" w:space="0" w:color="auto"/>
              <w:left w:val="single" w:sz="4" w:space="0" w:color="auto"/>
            </w:tcBorders>
            <w:shd w:val="clear" w:color="auto" w:fill="FFFFFF"/>
            <w:vAlign w:val="bottom"/>
          </w:tcPr>
          <w:p w14:paraId="0053F414" w14:textId="77777777" w:rsidR="00306D5A" w:rsidRDefault="00167454">
            <w:pPr>
              <w:pStyle w:val="Other0"/>
              <w:shd w:val="clear" w:color="auto" w:fill="auto"/>
              <w:spacing w:after="0" w:line="240" w:lineRule="auto"/>
              <w:ind w:firstLine="0"/>
              <w:rPr>
                <w:sz w:val="20"/>
                <w:szCs w:val="20"/>
              </w:rPr>
            </w:pPr>
            <w:r>
              <w:rPr>
                <w:sz w:val="20"/>
                <w:szCs w:val="20"/>
              </w:rPr>
              <w:t>Agendamentos realizados</w:t>
            </w:r>
          </w:p>
        </w:tc>
        <w:tc>
          <w:tcPr>
            <w:tcW w:w="1430" w:type="dxa"/>
            <w:tcBorders>
              <w:top w:val="single" w:sz="4" w:space="0" w:color="auto"/>
              <w:left w:val="single" w:sz="4" w:space="0" w:color="auto"/>
            </w:tcBorders>
            <w:shd w:val="clear" w:color="auto" w:fill="FFFFFF"/>
            <w:vAlign w:val="center"/>
          </w:tcPr>
          <w:p w14:paraId="0053F415" w14:textId="77777777" w:rsidR="00306D5A" w:rsidRDefault="00167454">
            <w:pPr>
              <w:pStyle w:val="Other0"/>
              <w:shd w:val="clear" w:color="auto" w:fill="auto"/>
              <w:spacing w:after="0" w:line="240" w:lineRule="auto"/>
              <w:ind w:firstLine="0"/>
              <w:jc w:val="center"/>
              <w:rPr>
                <w:sz w:val="20"/>
                <w:szCs w:val="20"/>
              </w:rPr>
            </w:pPr>
            <w:r>
              <w:rPr>
                <w:sz w:val="20"/>
                <w:szCs w:val="20"/>
              </w:rPr>
              <w:t>7.920</w:t>
            </w:r>
          </w:p>
        </w:tc>
        <w:tc>
          <w:tcPr>
            <w:tcW w:w="1430" w:type="dxa"/>
            <w:tcBorders>
              <w:top w:val="single" w:sz="4" w:space="0" w:color="auto"/>
              <w:left w:val="single" w:sz="4" w:space="0" w:color="auto"/>
            </w:tcBorders>
            <w:shd w:val="clear" w:color="auto" w:fill="FFFFFF"/>
            <w:vAlign w:val="center"/>
          </w:tcPr>
          <w:p w14:paraId="0053F416" w14:textId="77777777" w:rsidR="00306D5A" w:rsidRDefault="00167454">
            <w:pPr>
              <w:pStyle w:val="Other0"/>
              <w:shd w:val="clear" w:color="auto" w:fill="auto"/>
              <w:spacing w:after="0" w:line="240" w:lineRule="auto"/>
              <w:ind w:firstLine="0"/>
              <w:jc w:val="center"/>
              <w:rPr>
                <w:sz w:val="20"/>
                <w:szCs w:val="20"/>
              </w:rPr>
            </w:pPr>
            <w:r>
              <w:rPr>
                <w:sz w:val="20"/>
                <w:szCs w:val="20"/>
              </w:rPr>
              <w:t>8.347</w:t>
            </w:r>
          </w:p>
        </w:tc>
        <w:tc>
          <w:tcPr>
            <w:tcW w:w="1430" w:type="dxa"/>
            <w:tcBorders>
              <w:top w:val="single" w:sz="4" w:space="0" w:color="auto"/>
              <w:left w:val="single" w:sz="4" w:space="0" w:color="auto"/>
            </w:tcBorders>
            <w:shd w:val="clear" w:color="auto" w:fill="FFFFFF"/>
            <w:vAlign w:val="center"/>
          </w:tcPr>
          <w:p w14:paraId="0053F417" w14:textId="77777777" w:rsidR="00306D5A" w:rsidRDefault="00167454">
            <w:pPr>
              <w:pStyle w:val="Other0"/>
              <w:shd w:val="clear" w:color="auto" w:fill="auto"/>
              <w:spacing w:after="0" w:line="240" w:lineRule="auto"/>
              <w:ind w:firstLine="0"/>
              <w:jc w:val="center"/>
              <w:rPr>
                <w:sz w:val="20"/>
                <w:szCs w:val="20"/>
              </w:rPr>
            </w:pPr>
            <w:r>
              <w:rPr>
                <w:sz w:val="20"/>
                <w:szCs w:val="20"/>
              </w:rPr>
              <w:t>8.801</w:t>
            </w:r>
          </w:p>
        </w:tc>
        <w:tc>
          <w:tcPr>
            <w:tcW w:w="1435" w:type="dxa"/>
            <w:tcBorders>
              <w:top w:val="single" w:sz="4" w:space="0" w:color="auto"/>
              <w:left w:val="single" w:sz="4" w:space="0" w:color="auto"/>
            </w:tcBorders>
            <w:shd w:val="clear" w:color="auto" w:fill="FFFFFF"/>
            <w:vAlign w:val="center"/>
          </w:tcPr>
          <w:p w14:paraId="0053F418" w14:textId="77777777" w:rsidR="00306D5A" w:rsidRDefault="00167454">
            <w:pPr>
              <w:pStyle w:val="Other0"/>
              <w:shd w:val="clear" w:color="auto" w:fill="auto"/>
              <w:spacing w:after="0" w:line="240" w:lineRule="auto"/>
              <w:ind w:firstLine="0"/>
              <w:jc w:val="center"/>
              <w:rPr>
                <w:sz w:val="20"/>
                <w:szCs w:val="20"/>
              </w:rPr>
            </w:pPr>
            <w:r>
              <w:rPr>
                <w:sz w:val="20"/>
                <w:szCs w:val="20"/>
              </w:rPr>
              <w:t>9.484</w:t>
            </w:r>
          </w:p>
        </w:tc>
        <w:tc>
          <w:tcPr>
            <w:tcW w:w="1430" w:type="dxa"/>
            <w:tcBorders>
              <w:top w:val="single" w:sz="4" w:space="0" w:color="auto"/>
              <w:left w:val="single" w:sz="4" w:space="0" w:color="auto"/>
            </w:tcBorders>
            <w:shd w:val="clear" w:color="auto" w:fill="FFFFFF"/>
            <w:vAlign w:val="center"/>
          </w:tcPr>
          <w:p w14:paraId="0053F419" w14:textId="77777777" w:rsidR="00306D5A" w:rsidRDefault="00167454">
            <w:pPr>
              <w:pStyle w:val="Other0"/>
              <w:shd w:val="clear" w:color="auto" w:fill="auto"/>
              <w:spacing w:after="0" w:line="240" w:lineRule="auto"/>
              <w:ind w:firstLine="0"/>
              <w:jc w:val="center"/>
              <w:rPr>
                <w:sz w:val="20"/>
                <w:szCs w:val="20"/>
              </w:rPr>
            </w:pPr>
            <w:r>
              <w:rPr>
                <w:sz w:val="20"/>
                <w:szCs w:val="20"/>
              </w:rPr>
              <w:t>7.248</w:t>
            </w:r>
          </w:p>
        </w:tc>
        <w:tc>
          <w:tcPr>
            <w:tcW w:w="1440" w:type="dxa"/>
            <w:tcBorders>
              <w:top w:val="single" w:sz="4" w:space="0" w:color="auto"/>
              <w:left w:val="single" w:sz="4" w:space="0" w:color="auto"/>
              <w:right w:val="single" w:sz="4" w:space="0" w:color="auto"/>
            </w:tcBorders>
            <w:shd w:val="clear" w:color="auto" w:fill="FFFFFF"/>
            <w:vAlign w:val="center"/>
          </w:tcPr>
          <w:p w14:paraId="0053F41A" w14:textId="77777777" w:rsidR="00306D5A" w:rsidRDefault="00167454">
            <w:pPr>
              <w:pStyle w:val="Other0"/>
              <w:shd w:val="clear" w:color="auto" w:fill="auto"/>
              <w:spacing w:after="0" w:line="240" w:lineRule="auto"/>
              <w:ind w:firstLine="0"/>
              <w:jc w:val="center"/>
              <w:rPr>
                <w:sz w:val="20"/>
                <w:szCs w:val="20"/>
              </w:rPr>
            </w:pPr>
            <w:r>
              <w:rPr>
                <w:sz w:val="20"/>
                <w:szCs w:val="20"/>
              </w:rPr>
              <w:t>8.140</w:t>
            </w:r>
          </w:p>
        </w:tc>
      </w:tr>
      <w:tr w:rsidR="00306D5A" w14:paraId="0053F423" w14:textId="77777777">
        <w:tblPrEx>
          <w:tblCellMar>
            <w:top w:w="0" w:type="dxa"/>
            <w:bottom w:w="0" w:type="dxa"/>
          </w:tblCellMar>
        </w:tblPrEx>
        <w:trPr>
          <w:trHeight w:hRule="exact" w:val="370"/>
          <w:jc w:val="center"/>
        </w:trPr>
        <w:tc>
          <w:tcPr>
            <w:tcW w:w="1906" w:type="dxa"/>
            <w:tcBorders>
              <w:top w:val="single" w:sz="4" w:space="0" w:color="auto"/>
              <w:left w:val="single" w:sz="4" w:space="0" w:color="auto"/>
            </w:tcBorders>
            <w:shd w:val="clear" w:color="auto" w:fill="FFFFFF"/>
            <w:vAlign w:val="center"/>
          </w:tcPr>
          <w:p w14:paraId="0053F41C" w14:textId="77777777" w:rsidR="00306D5A" w:rsidRDefault="00167454">
            <w:pPr>
              <w:pStyle w:val="Other0"/>
              <w:shd w:val="clear" w:color="auto" w:fill="auto"/>
              <w:spacing w:after="0" w:line="240" w:lineRule="auto"/>
              <w:ind w:firstLine="0"/>
              <w:rPr>
                <w:sz w:val="20"/>
                <w:szCs w:val="20"/>
              </w:rPr>
            </w:pPr>
            <w:r>
              <w:rPr>
                <w:sz w:val="20"/>
                <w:szCs w:val="20"/>
              </w:rPr>
              <w:t xml:space="preserve">Ligações </w:t>
            </w:r>
            <w:r>
              <w:rPr>
                <w:sz w:val="20"/>
                <w:szCs w:val="20"/>
              </w:rPr>
              <w:t>recebidas</w:t>
            </w:r>
          </w:p>
        </w:tc>
        <w:tc>
          <w:tcPr>
            <w:tcW w:w="1430" w:type="dxa"/>
            <w:tcBorders>
              <w:top w:val="single" w:sz="4" w:space="0" w:color="auto"/>
              <w:left w:val="single" w:sz="4" w:space="0" w:color="auto"/>
            </w:tcBorders>
            <w:shd w:val="clear" w:color="auto" w:fill="FFFFFF"/>
            <w:vAlign w:val="center"/>
          </w:tcPr>
          <w:p w14:paraId="0053F41D" w14:textId="77777777" w:rsidR="00306D5A" w:rsidRDefault="00167454">
            <w:pPr>
              <w:pStyle w:val="Other0"/>
              <w:shd w:val="clear" w:color="auto" w:fill="auto"/>
              <w:spacing w:after="0" w:line="240" w:lineRule="auto"/>
              <w:ind w:firstLine="0"/>
              <w:jc w:val="center"/>
              <w:rPr>
                <w:sz w:val="20"/>
                <w:szCs w:val="20"/>
              </w:rPr>
            </w:pPr>
            <w:r>
              <w:rPr>
                <w:sz w:val="20"/>
                <w:szCs w:val="20"/>
              </w:rPr>
              <w:t>1.173</w:t>
            </w:r>
          </w:p>
        </w:tc>
        <w:tc>
          <w:tcPr>
            <w:tcW w:w="1430" w:type="dxa"/>
            <w:tcBorders>
              <w:top w:val="single" w:sz="4" w:space="0" w:color="auto"/>
              <w:left w:val="single" w:sz="4" w:space="0" w:color="auto"/>
            </w:tcBorders>
            <w:shd w:val="clear" w:color="auto" w:fill="FFFFFF"/>
            <w:vAlign w:val="center"/>
          </w:tcPr>
          <w:p w14:paraId="0053F41E" w14:textId="77777777" w:rsidR="00306D5A" w:rsidRDefault="00167454">
            <w:pPr>
              <w:pStyle w:val="Other0"/>
              <w:shd w:val="clear" w:color="auto" w:fill="auto"/>
              <w:spacing w:after="0" w:line="240" w:lineRule="auto"/>
              <w:ind w:firstLine="0"/>
              <w:jc w:val="center"/>
              <w:rPr>
                <w:sz w:val="20"/>
                <w:szCs w:val="20"/>
              </w:rPr>
            </w:pPr>
            <w:r>
              <w:rPr>
                <w:sz w:val="20"/>
                <w:szCs w:val="20"/>
              </w:rPr>
              <w:t>951</w:t>
            </w:r>
          </w:p>
        </w:tc>
        <w:tc>
          <w:tcPr>
            <w:tcW w:w="1430" w:type="dxa"/>
            <w:tcBorders>
              <w:top w:val="single" w:sz="4" w:space="0" w:color="auto"/>
              <w:left w:val="single" w:sz="4" w:space="0" w:color="auto"/>
            </w:tcBorders>
            <w:shd w:val="clear" w:color="auto" w:fill="FFFFFF"/>
            <w:vAlign w:val="center"/>
          </w:tcPr>
          <w:p w14:paraId="0053F41F" w14:textId="77777777" w:rsidR="00306D5A" w:rsidRDefault="00167454">
            <w:pPr>
              <w:pStyle w:val="Other0"/>
              <w:shd w:val="clear" w:color="auto" w:fill="auto"/>
              <w:spacing w:after="0" w:line="240" w:lineRule="auto"/>
              <w:ind w:firstLine="0"/>
              <w:jc w:val="center"/>
              <w:rPr>
                <w:sz w:val="20"/>
                <w:szCs w:val="20"/>
              </w:rPr>
            </w:pPr>
            <w:r>
              <w:rPr>
                <w:sz w:val="20"/>
                <w:szCs w:val="20"/>
              </w:rPr>
              <w:t>735</w:t>
            </w:r>
          </w:p>
        </w:tc>
        <w:tc>
          <w:tcPr>
            <w:tcW w:w="1435" w:type="dxa"/>
            <w:tcBorders>
              <w:top w:val="single" w:sz="4" w:space="0" w:color="auto"/>
              <w:left w:val="single" w:sz="4" w:space="0" w:color="auto"/>
            </w:tcBorders>
            <w:shd w:val="clear" w:color="auto" w:fill="FFFFFF"/>
            <w:vAlign w:val="center"/>
          </w:tcPr>
          <w:p w14:paraId="0053F420" w14:textId="77777777" w:rsidR="00306D5A" w:rsidRDefault="00167454">
            <w:pPr>
              <w:pStyle w:val="Other0"/>
              <w:shd w:val="clear" w:color="auto" w:fill="auto"/>
              <w:spacing w:after="0" w:line="240" w:lineRule="auto"/>
              <w:ind w:firstLine="0"/>
              <w:jc w:val="center"/>
              <w:rPr>
                <w:sz w:val="20"/>
                <w:szCs w:val="20"/>
              </w:rPr>
            </w:pPr>
            <w:r>
              <w:rPr>
                <w:sz w:val="20"/>
                <w:szCs w:val="20"/>
              </w:rPr>
              <w:t>941</w:t>
            </w:r>
          </w:p>
        </w:tc>
        <w:tc>
          <w:tcPr>
            <w:tcW w:w="1430" w:type="dxa"/>
            <w:tcBorders>
              <w:top w:val="single" w:sz="4" w:space="0" w:color="auto"/>
              <w:left w:val="single" w:sz="4" w:space="0" w:color="auto"/>
            </w:tcBorders>
            <w:shd w:val="clear" w:color="auto" w:fill="FFFFFF"/>
            <w:vAlign w:val="center"/>
          </w:tcPr>
          <w:p w14:paraId="0053F421" w14:textId="77777777" w:rsidR="00306D5A" w:rsidRDefault="00167454">
            <w:pPr>
              <w:pStyle w:val="Other0"/>
              <w:shd w:val="clear" w:color="auto" w:fill="auto"/>
              <w:spacing w:after="0" w:line="240" w:lineRule="auto"/>
              <w:ind w:firstLine="0"/>
              <w:jc w:val="center"/>
              <w:rPr>
                <w:sz w:val="20"/>
                <w:szCs w:val="20"/>
              </w:rPr>
            </w:pPr>
            <w:r>
              <w:rPr>
                <w:sz w:val="20"/>
                <w:szCs w:val="20"/>
              </w:rPr>
              <w:t>2.165</w:t>
            </w:r>
          </w:p>
        </w:tc>
        <w:tc>
          <w:tcPr>
            <w:tcW w:w="1440" w:type="dxa"/>
            <w:tcBorders>
              <w:top w:val="single" w:sz="4" w:space="0" w:color="auto"/>
              <w:left w:val="single" w:sz="4" w:space="0" w:color="auto"/>
              <w:right w:val="single" w:sz="4" w:space="0" w:color="auto"/>
            </w:tcBorders>
            <w:shd w:val="clear" w:color="auto" w:fill="FFFFFF"/>
            <w:vAlign w:val="center"/>
          </w:tcPr>
          <w:p w14:paraId="0053F422" w14:textId="77777777" w:rsidR="00306D5A" w:rsidRDefault="00167454">
            <w:pPr>
              <w:pStyle w:val="Other0"/>
              <w:shd w:val="clear" w:color="auto" w:fill="auto"/>
              <w:spacing w:after="0" w:line="240" w:lineRule="auto"/>
              <w:ind w:firstLine="0"/>
              <w:jc w:val="center"/>
              <w:rPr>
                <w:sz w:val="20"/>
                <w:szCs w:val="20"/>
              </w:rPr>
            </w:pPr>
            <w:r>
              <w:rPr>
                <w:sz w:val="20"/>
                <w:szCs w:val="20"/>
              </w:rPr>
              <w:t>2.398</w:t>
            </w:r>
          </w:p>
        </w:tc>
      </w:tr>
      <w:tr w:rsidR="00306D5A" w14:paraId="0053F42B" w14:textId="77777777">
        <w:tblPrEx>
          <w:tblCellMar>
            <w:top w:w="0" w:type="dxa"/>
            <w:bottom w:w="0" w:type="dxa"/>
          </w:tblCellMar>
        </w:tblPrEx>
        <w:trPr>
          <w:trHeight w:hRule="exact" w:val="370"/>
          <w:jc w:val="center"/>
        </w:trPr>
        <w:tc>
          <w:tcPr>
            <w:tcW w:w="1906" w:type="dxa"/>
            <w:tcBorders>
              <w:top w:val="single" w:sz="4" w:space="0" w:color="auto"/>
              <w:left w:val="single" w:sz="4" w:space="0" w:color="auto"/>
            </w:tcBorders>
            <w:shd w:val="clear" w:color="auto" w:fill="FFFFFF"/>
            <w:vAlign w:val="center"/>
          </w:tcPr>
          <w:p w14:paraId="0053F424" w14:textId="77777777" w:rsidR="00306D5A" w:rsidRDefault="00167454">
            <w:pPr>
              <w:pStyle w:val="Other0"/>
              <w:shd w:val="clear" w:color="auto" w:fill="auto"/>
              <w:spacing w:after="0" w:line="240" w:lineRule="auto"/>
              <w:ind w:firstLine="0"/>
              <w:rPr>
                <w:sz w:val="20"/>
                <w:szCs w:val="20"/>
              </w:rPr>
            </w:pPr>
            <w:r>
              <w:rPr>
                <w:sz w:val="20"/>
                <w:szCs w:val="20"/>
              </w:rPr>
              <w:t>E-mails</w:t>
            </w:r>
          </w:p>
        </w:tc>
        <w:tc>
          <w:tcPr>
            <w:tcW w:w="1430" w:type="dxa"/>
            <w:tcBorders>
              <w:top w:val="single" w:sz="4" w:space="0" w:color="auto"/>
              <w:left w:val="single" w:sz="4" w:space="0" w:color="auto"/>
            </w:tcBorders>
            <w:shd w:val="clear" w:color="auto" w:fill="FFFFFF"/>
            <w:vAlign w:val="center"/>
          </w:tcPr>
          <w:p w14:paraId="0053F425" w14:textId="77777777" w:rsidR="00306D5A" w:rsidRDefault="00167454">
            <w:pPr>
              <w:pStyle w:val="Other0"/>
              <w:shd w:val="clear" w:color="auto" w:fill="auto"/>
              <w:spacing w:after="0" w:line="240" w:lineRule="auto"/>
              <w:ind w:firstLine="0"/>
              <w:jc w:val="center"/>
              <w:rPr>
                <w:sz w:val="20"/>
                <w:szCs w:val="20"/>
              </w:rPr>
            </w:pPr>
            <w:r>
              <w:rPr>
                <w:sz w:val="20"/>
                <w:szCs w:val="20"/>
              </w:rPr>
              <w:t>71</w:t>
            </w:r>
          </w:p>
        </w:tc>
        <w:tc>
          <w:tcPr>
            <w:tcW w:w="1430" w:type="dxa"/>
            <w:tcBorders>
              <w:top w:val="single" w:sz="4" w:space="0" w:color="auto"/>
              <w:left w:val="single" w:sz="4" w:space="0" w:color="auto"/>
            </w:tcBorders>
            <w:shd w:val="clear" w:color="auto" w:fill="FFFFFF"/>
            <w:vAlign w:val="center"/>
          </w:tcPr>
          <w:p w14:paraId="0053F426" w14:textId="77777777" w:rsidR="00306D5A" w:rsidRDefault="00167454">
            <w:pPr>
              <w:pStyle w:val="Other0"/>
              <w:shd w:val="clear" w:color="auto" w:fill="auto"/>
              <w:spacing w:after="0" w:line="240" w:lineRule="auto"/>
              <w:ind w:firstLine="0"/>
              <w:jc w:val="center"/>
              <w:rPr>
                <w:sz w:val="20"/>
                <w:szCs w:val="20"/>
              </w:rPr>
            </w:pPr>
            <w:r>
              <w:rPr>
                <w:sz w:val="20"/>
                <w:szCs w:val="20"/>
              </w:rPr>
              <w:t>79</w:t>
            </w:r>
          </w:p>
        </w:tc>
        <w:tc>
          <w:tcPr>
            <w:tcW w:w="1430" w:type="dxa"/>
            <w:tcBorders>
              <w:top w:val="single" w:sz="4" w:space="0" w:color="auto"/>
              <w:left w:val="single" w:sz="4" w:space="0" w:color="auto"/>
            </w:tcBorders>
            <w:shd w:val="clear" w:color="auto" w:fill="FFFFFF"/>
            <w:vAlign w:val="center"/>
          </w:tcPr>
          <w:p w14:paraId="0053F427" w14:textId="77777777" w:rsidR="00306D5A" w:rsidRDefault="00167454">
            <w:pPr>
              <w:pStyle w:val="Other0"/>
              <w:shd w:val="clear" w:color="auto" w:fill="auto"/>
              <w:spacing w:after="0" w:line="240" w:lineRule="auto"/>
              <w:ind w:firstLine="0"/>
              <w:jc w:val="center"/>
              <w:rPr>
                <w:sz w:val="20"/>
                <w:szCs w:val="20"/>
              </w:rPr>
            </w:pPr>
            <w:r>
              <w:rPr>
                <w:sz w:val="20"/>
                <w:szCs w:val="20"/>
              </w:rPr>
              <w:t>57</w:t>
            </w:r>
          </w:p>
        </w:tc>
        <w:tc>
          <w:tcPr>
            <w:tcW w:w="1435" w:type="dxa"/>
            <w:tcBorders>
              <w:top w:val="single" w:sz="4" w:space="0" w:color="auto"/>
              <w:left w:val="single" w:sz="4" w:space="0" w:color="auto"/>
            </w:tcBorders>
            <w:shd w:val="clear" w:color="auto" w:fill="FFFFFF"/>
            <w:vAlign w:val="center"/>
          </w:tcPr>
          <w:p w14:paraId="0053F428" w14:textId="77777777" w:rsidR="00306D5A" w:rsidRDefault="00167454">
            <w:pPr>
              <w:pStyle w:val="Other0"/>
              <w:shd w:val="clear" w:color="auto" w:fill="auto"/>
              <w:spacing w:after="0" w:line="240" w:lineRule="auto"/>
              <w:ind w:firstLine="0"/>
              <w:jc w:val="center"/>
              <w:rPr>
                <w:sz w:val="20"/>
                <w:szCs w:val="20"/>
              </w:rPr>
            </w:pPr>
            <w:r>
              <w:rPr>
                <w:sz w:val="20"/>
                <w:szCs w:val="20"/>
              </w:rPr>
              <w:t>60</w:t>
            </w:r>
          </w:p>
        </w:tc>
        <w:tc>
          <w:tcPr>
            <w:tcW w:w="1430" w:type="dxa"/>
            <w:tcBorders>
              <w:top w:val="single" w:sz="4" w:space="0" w:color="auto"/>
              <w:left w:val="single" w:sz="4" w:space="0" w:color="auto"/>
            </w:tcBorders>
            <w:shd w:val="clear" w:color="auto" w:fill="FFFFFF"/>
            <w:vAlign w:val="center"/>
          </w:tcPr>
          <w:p w14:paraId="0053F429" w14:textId="77777777" w:rsidR="00306D5A" w:rsidRDefault="00167454">
            <w:pPr>
              <w:pStyle w:val="Other0"/>
              <w:shd w:val="clear" w:color="auto" w:fill="auto"/>
              <w:spacing w:after="0" w:line="240" w:lineRule="auto"/>
              <w:ind w:firstLine="0"/>
              <w:jc w:val="center"/>
              <w:rPr>
                <w:sz w:val="20"/>
                <w:szCs w:val="20"/>
              </w:rPr>
            </w:pPr>
            <w:r>
              <w:rPr>
                <w:sz w:val="20"/>
                <w:szCs w:val="20"/>
              </w:rPr>
              <w:t>41</w:t>
            </w:r>
          </w:p>
        </w:tc>
        <w:tc>
          <w:tcPr>
            <w:tcW w:w="1440" w:type="dxa"/>
            <w:tcBorders>
              <w:top w:val="single" w:sz="4" w:space="0" w:color="auto"/>
              <w:left w:val="single" w:sz="4" w:space="0" w:color="auto"/>
              <w:right w:val="single" w:sz="4" w:space="0" w:color="auto"/>
            </w:tcBorders>
            <w:shd w:val="clear" w:color="auto" w:fill="FFFFFF"/>
            <w:vAlign w:val="center"/>
          </w:tcPr>
          <w:p w14:paraId="0053F42A" w14:textId="77777777" w:rsidR="00306D5A" w:rsidRDefault="00167454">
            <w:pPr>
              <w:pStyle w:val="Other0"/>
              <w:shd w:val="clear" w:color="auto" w:fill="auto"/>
              <w:spacing w:after="0" w:line="240" w:lineRule="auto"/>
              <w:ind w:firstLine="0"/>
              <w:jc w:val="center"/>
              <w:rPr>
                <w:sz w:val="20"/>
                <w:szCs w:val="20"/>
              </w:rPr>
            </w:pPr>
            <w:r>
              <w:rPr>
                <w:sz w:val="20"/>
                <w:szCs w:val="20"/>
              </w:rPr>
              <w:t>41</w:t>
            </w:r>
          </w:p>
        </w:tc>
      </w:tr>
      <w:tr w:rsidR="00306D5A" w14:paraId="0053F433" w14:textId="77777777">
        <w:tblPrEx>
          <w:tblCellMar>
            <w:top w:w="0" w:type="dxa"/>
            <w:bottom w:w="0" w:type="dxa"/>
          </w:tblCellMar>
        </w:tblPrEx>
        <w:trPr>
          <w:trHeight w:hRule="exact" w:val="360"/>
          <w:jc w:val="center"/>
        </w:trPr>
        <w:tc>
          <w:tcPr>
            <w:tcW w:w="1906" w:type="dxa"/>
            <w:tcBorders>
              <w:top w:val="single" w:sz="4" w:space="0" w:color="auto"/>
              <w:left w:val="single" w:sz="4" w:space="0" w:color="auto"/>
              <w:bottom w:val="single" w:sz="4" w:space="0" w:color="auto"/>
            </w:tcBorders>
            <w:shd w:val="clear" w:color="auto" w:fill="FFFFFF"/>
            <w:vAlign w:val="center"/>
          </w:tcPr>
          <w:p w14:paraId="0053F42C" w14:textId="77777777" w:rsidR="00306D5A" w:rsidRDefault="00167454">
            <w:pPr>
              <w:pStyle w:val="Other0"/>
              <w:shd w:val="clear" w:color="auto" w:fill="auto"/>
              <w:spacing w:after="0" w:line="240" w:lineRule="auto"/>
              <w:ind w:firstLine="0"/>
              <w:rPr>
                <w:sz w:val="20"/>
                <w:szCs w:val="20"/>
              </w:rPr>
            </w:pPr>
            <w:r>
              <w:rPr>
                <w:sz w:val="20"/>
                <w:szCs w:val="20"/>
              </w:rPr>
              <w:t>WhatsApp</w:t>
            </w:r>
          </w:p>
        </w:tc>
        <w:tc>
          <w:tcPr>
            <w:tcW w:w="1430" w:type="dxa"/>
            <w:tcBorders>
              <w:top w:val="single" w:sz="4" w:space="0" w:color="auto"/>
              <w:left w:val="single" w:sz="4" w:space="0" w:color="auto"/>
              <w:bottom w:val="single" w:sz="4" w:space="0" w:color="auto"/>
            </w:tcBorders>
            <w:shd w:val="clear" w:color="auto" w:fill="FFFFFF"/>
            <w:vAlign w:val="center"/>
          </w:tcPr>
          <w:p w14:paraId="0053F42D" w14:textId="77777777" w:rsidR="00306D5A" w:rsidRDefault="00167454">
            <w:pPr>
              <w:pStyle w:val="Other0"/>
              <w:shd w:val="clear" w:color="auto" w:fill="auto"/>
              <w:spacing w:after="0" w:line="240" w:lineRule="auto"/>
              <w:ind w:firstLine="0"/>
              <w:jc w:val="center"/>
              <w:rPr>
                <w:sz w:val="20"/>
                <w:szCs w:val="20"/>
              </w:rPr>
            </w:pPr>
            <w:r>
              <w:rPr>
                <w:sz w:val="20"/>
                <w:szCs w:val="20"/>
              </w:rPr>
              <w:t>2.694</w:t>
            </w:r>
          </w:p>
        </w:tc>
        <w:tc>
          <w:tcPr>
            <w:tcW w:w="1430" w:type="dxa"/>
            <w:tcBorders>
              <w:top w:val="single" w:sz="4" w:space="0" w:color="auto"/>
              <w:left w:val="single" w:sz="4" w:space="0" w:color="auto"/>
              <w:bottom w:val="single" w:sz="4" w:space="0" w:color="auto"/>
            </w:tcBorders>
            <w:shd w:val="clear" w:color="auto" w:fill="FFFFFF"/>
            <w:vAlign w:val="center"/>
          </w:tcPr>
          <w:p w14:paraId="0053F42E" w14:textId="77777777" w:rsidR="00306D5A" w:rsidRDefault="00167454">
            <w:pPr>
              <w:pStyle w:val="Other0"/>
              <w:shd w:val="clear" w:color="auto" w:fill="auto"/>
              <w:spacing w:after="0" w:line="240" w:lineRule="auto"/>
              <w:ind w:firstLine="0"/>
              <w:jc w:val="center"/>
              <w:rPr>
                <w:sz w:val="20"/>
                <w:szCs w:val="20"/>
              </w:rPr>
            </w:pPr>
            <w:r>
              <w:rPr>
                <w:sz w:val="20"/>
                <w:szCs w:val="20"/>
              </w:rPr>
              <w:t>2.546</w:t>
            </w:r>
          </w:p>
        </w:tc>
        <w:tc>
          <w:tcPr>
            <w:tcW w:w="1430" w:type="dxa"/>
            <w:tcBorders>
              <w:top w:val="single" w:sz="4" w:space="0" w:color="auto"/>
              <w:left w:val="single" w:sz="4" w:space="0" w:color="auto"/>
              <w:bottom w:val="single" w:sz="4" w:space="0" w:color="auto"/>
            </w:tcBorders>
            <w:shd w:val="clear" w:color="auto" w:fill="FFFFFF"/>
            <w:vAlign w:val="center"/>
          </w:tcPr>
          <w:p w14:paraId="0053F42F" w14:textId="77777777" w:rsidR="00306D5A" w:rsidRDefault="00167454">
            <w:pPr>
              <w:pStyle w:val="Other0"/>
              <w:shd w:val="clear" w:color="auto" w:fill="auto"/>
              <w:spacing w:after="0" w:line="240" w:lineRule="auto"/>
              <w:ind w:firstLine="0"/>
              <w:jc w:val="center"/>
              <w:rPr>
                <w:sz w:val="20"/>
                <w:szCs w:val="20"/>
              </w:rPr>
            </w:pPr>
            <w:r>
              <w:rPr>
                <w:sz w:val="20"/>
                <w:szCs w:val="20"/>
              </w:rPr>
              <w:t>2.716</w:t>
            </w:r>
          </w:p>
        </w:tc>
        <w:tc>
          <w:tcPr>
            <w:tcW w:w="1435" w:type="dxa"/>
            <w:tcBorders>
              <w:top w:val="single" w:sz="4" w:space="0" w:color="auto"/>
              <w:left w:val="single" w:sz="4" w:space="0" w:color="auto"/>
              <w:bottom w:val="single" w:sz="4" w:space="0" w:color="auto"/>
            </w:tcBorders>
            <w:shd w:val="clear" w:color="auto" w:fill="FFFFFF"/>
            <w:vAlign w:val="center"/>
          </w:tcPr>
          <w:p w14:paraId="0053F430" w14:textId="77777777" w:rsidR="00306D5A" w:rsidRDefault="00167454">
            <w:pPr>
              <w:pStyle w:val="Other0"/>
              <w:shd w:val="clear" w:color="auto" w:fill="auto"/>
              <w:spacing w:after="0" w:line="240" w:lineRule="auto"/>
              <w:ind w:firstLine="0"/>
              <w:jc w:val="center"/>
              <w:rPr>
                <w:sz w:val="20"/>
                <w:szCs w:val="20"/>
              </w:rPr>
            </w:pPr>
            <w:r>
              <w:rPr>
                <w:sz w:val="20"/>
                <w:szCs w:val="20"/>
              </w:rPr>
              <w:t>3.019</w:t>
            </w:r>
          </w:p>
        </w:tc>
        <w:tc>
          <w:tcPr>
            <w:tcW w:w="1430" w:type="dxa"/>
            <w:tcBorders>
              <w:top w:val="single" w:sz="4" w:space="0" w:color="auto"/>
              <w:left w:val="single" w:sz="4" w:space="0" w:color="auto"/>
              <w:bottom w:val="single" w:sz="4" w:space="0" w:color="auto"/>
            </w:tcBorders>
            <w:shd w:val="clear" w:color="auto" w:fill="FFFFFF"/>
            <w:vAlign w:val="center"/>
          </w:tcPr>
          <w:p w14:paraId="0053F431" w14:textId="77777777" w:rsidR="00306D5A" w:rsidRDefault="00167454">
            <w:pPr>
              <w:pStyle w:val="Other0"/>
              <w:shd w:val="clear" w:color="auto" w:fill="auto"/>
              <w:spacing w:after="0" w:line="240" w:lineRule="auto"/>
              <w:ind w:firstLine="0"/>
              <w:jc w:val="center"/>
              <w:rPr>
                <w:sz w:val="20"/>
                <w:szCs w:val="20"/>
              </w:rPr>
            </w:pPr>
            <w:r>
              <w:rPr>
                <w:sz w:val="20"/>
                <w:szCs w:val="20"/>
              </w:rPr>
              <w:t>2.237</w:t>
            </w:r>
          </w:p>
        </w:tc>
        <w:tc>
          <w:tcPr>
            <w:tcW w:w="1440" w:type="dxa"/>
            <w:tcBorders>
              <w:top w:val="single" w:sz="4" w:space="0" w:color="auto"/>
              <w:left w:val="single" w:sz="4" w:space="0" w:color="auto"/>
              <w:bottom w:val="single" w:sz="4" w:space="0" w:color="auto"/>
              <w:right w:val="single" w:sz="4" w:space="0" w:color="auto"/>
            </w:tcBorders>
            <w:shd w:val="clear" w:color="auto" w:fill="FFFFFF"/>
            <w:vAlign w:val="center"/>
          </w:tcPr>
          <w:p w14:paraId="0053F432" w14:textId="77777777" w:rsidR="00306D5A" w:rsidRDefault="00167454">
            <w:pPr>
              <w:pStyle w:val="Other0"/>
              <w:shd w:val="clear" w:color="auto" w:fill="auto"/>
              <w:spacing w:after="0" w:line="240" w:lineRule="auto"/>
              <w:ind w:firstLine="0"/>
              <w:jc w:val="center"/>
              <w:rPr>
                <w:sz w:val="20"/>
                <w:szCs w:val="20"/>
              </w:rPr>
            </w:pPr>
            <w:r>
              <w:rPr>
                <w:sz w:val="20"/>
                <w:szCs w:val="20"/>
              </w:rPr>
              <w:t>2.180</w:t>
            </w:r>
          </w:p>
        </w:tc>
      </w:tr>
    </w:tbl>
    <w:p w14:paraId="0053F434" w14:textId="77777777" w:rsidR="00306D5A" w:rsidRDefault="00306D5A">
      <w:pPr>
        <w:spacing w:after="499" w:line="1" w:lineRule="exact"/>
      </w:pPr>
    </w:p>
    <w:tbl>
      <w:tblPr>
        <w:tblOverlap w:val="never"/>
        <w:tblW w:w="0" w:type="auto"/>
        <w:jc w:val="center"/>
        <w:tblLayout w:type="fixed"/>
        <w:tblCellMar>
          <w:left w:w="10" w:type="dxa"/>
          <w:right w:w="10" w:type="dxa"/>
        </w:tblCellMar>
        <w:tblLook w:val="04A0" w:firstRow="1" w:lastRow="0" w:firstColumn="1" w:lastColumn="0" w:noHBand="0" w:noVBand="1"/>
      </w:tblPr>
      <w:tblGrid>
        <w:gridCol w:w="3221"/>
        <w:gridCol w:w="2424"/>
        <w:gridCol w:w="2424"/>
        <w:gridCol w:w="2434"/>
      </w:tblGrid>
      <w:tr w:rsidR="00306D5A" w14:paraId="0053F436" w14:textId="77777777">
        <w:tblPrEx>
          <w:tblCellMar>
            <w:top w:w="0" w:type="dxa"/>
            <w:bottom w:w="0" w:type="dxa"/>
          </w:tblCellMar>
        </w:tblPrEx>
        <w:trPr>
          <w:trHeight w:hRule="exact" w:val="360"/>
          <w:jc w:val="center"/>
        </w:trPr>
        <w:tc>
          <w:tcPr>
            <w:tcW w:w="10503" w:type="dxa"/>
            <w:gridSpan w:val="4"/>
            <w:shd w:val="clear" w:color="auto" w:fill="003466"/>
            <w:vAlign w:val="center"/>
          </w:tcPr>
          <w:p w14:paraId="0053F435" w14:textId="77777777" w:rsidR="00306D5A" w:rsidRDefault="00167454">
            <w:pPr>
              <w:pStyle w:val="Other0"/>
              <w:pBdr>
                <w:top w:val="single" w:sz="0" w:space="0" w:color="003466"/>
                <w:left w:val="single" w:sz="0" w:space="0" w:color="003466"/>
                <w:bottom w:val="single" w:sz="0" w:space="0" w:color="003466"/>
                <w:right w:val="single" w:sz="0" w:space="0" w:color="003466"/>
              </w:pBdr>
              <w:shd w:val="clear" w:color="auto" w:fill="003466"/>
              <w:spacing w:after="0" w:line="240" w:lineRule="auto"/>
              <w:ind w:left="5320" w:firstLine="0"/>
              <w:rPr>
                <w:sz w:val="20"/>
                <w:szCs w:val="20"/>
              </w:rPr>
            </w:pPr>
            <w:r>
              <w:rPr>
                <w:b/>
                <w:bCs/>
                <w:color w:val="FFFFFF"/>
                <w:sz w:val="20"/>
                <w:szCs w:val="20"/>
              </w:rPr>
              <w:t>Central de Relacionamento</w:t>
            </w:r>
          </w:p>
        </w:tc>
      </w:tr>
      <w:tr w:rsidR="00306D5A" w14:paraId="0053F43B" w14:textId="77777777">
        <w:tblPrEx>
          <w:tblCellMar>
            <w:top w:w="0" w:type="dxa"/>
            <w:bottom w:w="0" w:type="dxa"/>
          </w:tblCellMar>
        </w:tblPrEx>
        <w:trPr>
          <w:trHeight w:hRule="exact" w:val="384"/>
          <w:jc w:val="center"/>
        </w:trPr>
        <w:tc>
          <w:tcPr>
            <w:tcW w:w="3221" w:type="dxa"/>
            <w:tcBorders>
              <w:left w:val="single" w:sz="4" w:space="0" w:color="auto"/>
            </w:tcBorders>
            <w:shd w:val="clear" w:color="auto" w:fill="FFFFFF"/>
          </w:tcPr>
          <w:p w14:paraId="0053F437" w14:textId="77777777" w:rsidR="00306D5A" w:rsidRDefault="00306D5A">
            <w:pPr>
              <w:rPr>
                <w:sz w:val="10"/>
                <w:szCs w:val="10"/>
              </w:rPr>
            </w:pPr>
          </w:p>
        </w:tc>
        <w:tc>
          <w:tcPr>
            <w:tcW w:w="2424" w:type="dxa"/>
            <w:tcBorders>
              <w:left w:val="single" w:sz="4" w:space="0" w:color="auto"/>
            </w:tcBorders>
            <w:shd w:val="clear" w:color="auto" w:fill="FFFFFF"/>
            <w:vAlign w:val="center"/>
          </w:tcPr>
          <w:p w14:paraId="0053F438" w14:textId="77777777" w:rsidR="00306D5A" w:rsidRDefault="00167454">
            <w:pPr>
              <w:pStyle w:val="Other0"/>
              <w:shd w:val="clear" w:color="auto" w:fill="auto"/>
              <w:spacing w:after="0" w:line="240" w:lineRule="auto"/>
              <w:ind w:firstLine="0"/>
              <w:jc w:val="center"/>
              <w:rPr>
                <w:sz w:val="20"/>
                <w:szCs w:val="20"/>
              </w:rPr>
            </w:pPr>
            <w:r>
              <w:rPr>
                <w:sz w:val="20"/>
                <w:szCs w:val="20"/>
              </w:rPr>
              <w:t>Julho</w:t>
            </w:r>
          </w:p>
        </w:tc>
        <w:tc>
          <w:tcPr>
            <w:tcW w:w="2424" w:type="dxa"/>
            <w:tcBorders>
              <w:left w:val="single" w:sz="4" w:space="0" w:color="auto"/>
            </w:tcBorders>
            <w:shd w:val="clear" w:color="auto" w:fill="FFFFFF"/>
            <w:vAlign w:val="center"/>
          </w:tcPr>
          <w:p w14:paraId="0053F439" w14:textId="77777777" w:rsidR="00306D5A" w:rsidRDefault="00167454">
            <w:pPr>
              <w:pStyle w:val="Other0"/>
              <w:shd w:val="clear" w:color="auto" w:fill="auto"/>
              <w:spacing w:after="0" w:line="240" w:lineRule="auto"/>
              <w:ind w:firstLine="0"/>
              <w:jc w:val="center"/>
              <w:rPr>
                <w:sz w:val="20"/>
                <w:szCs w:val="20"/>
              </w:rPr>
            </w:pPr>
            <w:r>
              <w:rPr>
                <w:sz w:val="20"/>
                <w:szCs w:val="20"/>
              </w:rPr>
              <w:t>Agosto</w:t>
            </w:r>
          </w:p>
        </w:tc>
        <w:tc>
          <w:tcPr>
            <w:tcW w:w="2434" w:type="dxa"/>
            <w:tcBorders>
              <w:left w:val="single" w:sz="4" w:space="0" w:color="auto"/>
              <w:right w:val="single" w:sz="4" w:space="0" w:color="auto"/>
            </w:tcBorders>
            <w:shd w:val="clear" w:color="auto" w:fill="FFFFFF"/>
            <w:vAlign w:val="center"/>
          </w:tcPr>
          <w:p w14:paraId="0053F43A" w14:textId="77777777" w:rsidR="00306D5A" w:rsidRDefault="00167454">
            <w:pPr>
              <w:pStyle w:val="Other0"/>
              <w:shd w:val="clear" w:color="auto" w:fill="auto"/>
              <w:spacing w:after="0" w:line="240" w:lineRule="auto"/>
              <w:ind w:firstLine="0"/>
              <w:jc w:val="center"/>
              <w:rPr>
                <w:sz w:val="20"/>
                <w:szCs w:val="20"/>
              </w:rPr>
            </w:pPr>
            <w:r>
              <w:rPr>
                <w:sz w:val="20"/>
                <w:szCs w:val="20"/>
              </w:rPr>
              <w:t>Setembro</w:t>
            </w:r>
          </w:p>
        </w:tc>
      </w:tr>
      <w:tr w:rsidR="00306D5A" w14:paraId="0053F440" w14:textId="77777777">
        <w:tblPrEx>
          <w:tblCellMar>
            <w:top w:w="0" w:type="dxa"/>
            <w:bottom w:w="0" w:type="dxa"/>
          </w:tblCellMar>
        </w:tblPrEx>
        <w:trPr>
          <w:trHeight w:hRule="exact" w:val="370"/>
          <w:jc w:val="center"/>
        </w:trPr>
        <w:tc>
          <w:tcPr>
            <w:tcW w:w="3221" w:type="dxa"/>
            <w:tcBorders>
              <w:top w:val="single" w:sz="4" w:space="0" w:color="auto"/>
              <w:left w:val="single" w:sz="4" w:space="0" w:color="auto"/>
            </w:tcBorders>
            <w:shd w:val="clear" w:color="auto" w:fill="FFFFFF"/>
            <w:vAlign w:val="center"/>
          </w:tcPr>
          <w:p w14:paraId="0053F43C" w14:textId="77777777" w:rsidR="00306D5A" w:rsidRDefault="00167454">
            <w:pPr>
              <w:pStyle w:val="Other0"/>
              <w:shd w:val="clear" w:color="auto" w:fill="auto"/>
              <w:spacing w:after="0" w:line="240" w:lineRule="auto"/>
              <w:ind w:firstLine="0"/>
              <w:rPr>
                <w:sz w:val="20"/>
                <w:szCs w:val="20"/>
              </w:rPr>
            </w:pPr>
            <w:r>
              <w:rPr>
                <w:sz w:val="20"/>
                <w:szCs w:val="20"/>
              </w:rPr>
              <w:t>Agendamentos realizados</w:t>
            </w:r>
          </w:p>
        </w:tc>
        <w:tc>
          <w:tcPr>
            <w:tcW w:w="2424" w:type="dxa"/>
            <w:tcBorders>
              <w:top w:val="single" w:sz="4" w:space="0" w:color="auto"/>
              <w:left w:val="single" w:sz="4" w:space="0" w:color="auto"/>
            </w:tcBorders>
            <w:shd w:val="clear" w:color="auto" w:fill="FFFFFF"/>
            <w:vAlign w:val="center"/>
          </w:tcPr>
          <w:p w14:paraId="0053F43D" w14:textId="77777777" w:rsidR="00306D5A" w:rsidRDefault="00167454">
            <w:pPr>
              <w:pStyle w:val="Other0"/>
              <w:shd w:val="clear" w:color="auto" w:fill="auto"/>
              <w:spacing w:after="0" w:line="240" w:lineRule="auto"/>
              <w:ind w:firstLine="0"/>
              <w:jc w:val="center"/>
              <w:rPr>
                <w:sz w:val="20"/>
                <w:szCs w:val="20"/>
              </w:rPr>
            </w:pPr>
            <w:r>
              <w:rPr>
                <w:sz w:val="20"/>
                <w:szCs w:val="20"/>
              </w:rPr>
              <w:t>7.938</w:t>
            </w:r>
          </w:p>
        </w:tc>
        <w:tc>
          <w:tcPr>
            <w:tcW w:w="2424" w:type="dxa"/>
            <w:tcBorders>
              <w:top w:val="single" w:sz="4" w:space="0" w:color="auto"/>
              <w:left w:val="single" w:sz="4" w:space="0" w:color="auto"/>
            </w:tcBorders>
            <w:shd w:val="clear" w:color="auto" w:fill="FFFFFF"/>
            <w:vAlign w:val="center"/>
          </w:tcPr>
          <w:p w14:paraId="0053F43E" w14:textId="77777777" w:rsidR="00306D5A" w:rsidRDefault="00167454">
            <w:pPr>
              <w:pStyle w:val="Other0"/>
              <w:shd w:val="clear" w:color="auto" w:fill="auto"/>
              <w:spacing w:after="0" w:line="240" w:lineRule="auto"/>
              <w:ind w:firstLine="0"/>
              <w:jc w:val="center"/>
              <w:rPr>
                <w:sz w:val="20"/>
                <w:szCs w:val="20"/>
              </w:rPr>
            </w:pPr>
            <w:r>
              <w:rPr>
                <w:sz w:val="20"/>
                <w:szCs w:val="20"/>
              </w:rPr>
              <w:t>7.983</w:t>
            </w:r>
          </w:p>
        </w:tc>
        <w:tc>
          <w:tcPr>
            <w:tcW w:w="2434" w:type="dxa"/>
            <w:tcBorders>
              <w:top w:val="single" w:sz="4" w:space="0" w:color="auto"/>
              <w:left w:val="single" w:sz="4" w:space="0" w:color="auto"/>
              <w:right w:val="single" w:sz="4" w:space="0" w:color="auto"/>
            </w:tcBorders>
            <w:shd w:val="clear" w:color="auto" w:fill="FFFFFF"/>
            <w:vAlign w:val="center"/>
          </w:tcPr>
          <w:p w14:paraId="0053F43F" w14:textId="77777777" w:rsidR="00306D5A" w:rsidRDefault="00167454">
            <w:pPr>
              <w:pStyle w:val="Other0"/>
              <w:shd w:val="clear" w:color="auto" w:fill="auto"/>
              <w:spacing w:after="0" w:line="240" w:lineRule="auto"/>
              <w:ind w:firstLine="0"/>
              <w:jc w:val="center"/>
              <w:rPr>
                <w:sz w:val="20"/>
                <w:szCs w:val="20"/>
              </w:rPr>
            </w:pPr>
            <w:r>
              <w:rPr>
                <w:sz w:val="20"/>
                <w:szCs w:val="20"/>
              </w:rPr>
              <w:t>7.107</w:t>
            </w:r>
          </w:p>
        </w:tc>
      </w:tr>
      <w:tr w:rsidR="00306D5A" w14:paraId="0053F445" w14:textId="77777777">
        <w:tblPrEx>
          <w:tblCellMar>
            <w:top w:w="0" w:type="dxa"/>
            <w:bottom w:w="0" w:type="dxa"/>
          </w:tblCellMar>
        </w:tblPrEx>
        <w:trPr>
          <w:trHeight w:hRule="exact" w:val="370"/>
          <w:jc w:val="center"/>
        </w:trPr>
        <w:tc>
          <w:tcPr>
            <w:tcW w:w="3221" w:type="dxa"/>
            <w:tcBorders>
              <w:top w:val="single" w:sz="4" w:space="0" w:color="auto"/>
              <w:left w:val="single" w:sz="4" w:space="0" w:color="auto"/>
            </w:tcBorders>
            <w:shd w:val="clear" w:color="auto" w:fill="FFFFFF"/>
            <w:vAlign w:val="center"/>
          </w:tcPr>
          <w:p w14:paraId="0053F441" w14:textId="77777777" w:rsidR="00306D5A" w:rsidRDefault="00167454">
            <w:pPr>
              <w:pStyle w:val="Other0"/>
              <w:shd w:val="clear" w:color="auto" w:fill="auto"/>
              <w:spacing w:after="0" w:line="240" w:lineRule="auto"/>
              <w:ind w:firstLine="0"/>
              <w:rPr>
                <w:sz w:val="20"/>
                <w:szCs w:val="20"/>
              </w:rPr>
            </w:pPr>
            <w:r>
              <w:rPr>
                <w:sz w:val="20"/>
                <w:szCs w:val="20"/>
              </w:rPr>
              <w:t>Ligações recebidas</w:t>
            </w:r>
          </w:p>
        </w:tc>
        <w:tc>
          <w:tcPr>
            <w:tcW w:w="2424" w:type="dxa"/>
            <w:tcBorders>
              <w:top w:val="single" w:sz="4" w:space="0" w:color="auto"/>
              <w:left w:val="single" w:sz="4" w:space="0" w:color="auto"/>
            </w:tcBorders>
            <w:shd w:val="clear" w:color="auto" w:fill="FFFFFF"/>
            <w:vAlign w:val="center"/>
          </w:tcPr>
          <w:p w14:paraId="0053F442" w14:textId="77777777" w:rsidR="00306D5A" w:rsidRDefault="00167454">
            <w:pPr>
              <w:pStyle w:val="Other0"/>
              <w:shd w:val="clear" w:color="auto" w:fill="auto"/>
              <w:spacing w:after="0" w:line="240" w:lineRule="auto"/>
              <w:ind w:firstLine="0"/>
              <w:jc w:val="center"/>
              <w:rPr>
                <w:sz w:val="20"/>
                <w:szCs w:val="20"/>
              </w:rPr>
            </w:pPr>
            <w:r>
              <w:rPr>
                <w:sz w:val="20"/>
                <w:szCs w:val="20"/>
              </w:rPr>
              <w:t>2.781</w:t>
            </w:r>
          </w:p>
        </w:tc>
        <w:tc>
          <w:tcPr>
            <w:tcW w:w="2424" w:type="dxa"/>
            <w:tcBorders>
              <w:top w:val="single" w:sz="4" w:space="0" w:color="auto"/>
              <w:left w:val="single" w:sz="4" w:space="0" w:color="auto"/>
            </w:tcBorders>
            <w:shd w:val="clear" w:color="auto" w:fill="FFFFFF"/>
            <w:vAlign w:val="center"/>
          </w:tcPr>
          <w:p w14:paraId="0053F443" w14:textId="77777777" w:rsidR="00306D5A" w:rsidRDefault="00167454">
            <w:pPr>
              <w:pStyle w:val="Other0"/>
              <w:shd w:val="clear" w:color="auto" w:fill="auto"/>
              <w:spacing w:after="0" w:line="240" w:lineRule="auto"/>
              <w:ind w:firstLine="0"/>
              <w:jc w:val="center"/>
              <w:rPr>
                <w:sz w:val="20"/>
                <w:szCs w:val="20"/>
              </w:rPr>
            </w:pPr>
            <w:r>
              <w:rPr>
                <w:sz w:val="20"/>
                <w:szCs w:val="20"/>
              </w:rPr>
              <w:t>2.696</w:t>
            </w:r>
          </w:p>
        </w:tc>
        <w:tc>
          <w:tcPr>
            <w:tcW w:w="2434" w:type="dxa"/>
            <w:tcBorders>
              <w:top w:val="single" w:sz="4" w:space="0" w:color="auto"/>
              <w:left w:val="single" w:sz="4" w:space="0" w:color="auto"/>
              <w:right w:val="single" w:sz="4" w:space="0" w:color="auto"/>
            </w:tcBorders>
            <w:shd w:val="clear" w:color="auto" w:fill="FFFFFF"/>
            <w:vAlign w:val="center"/>
          </w:tcPr>
          <w:p w14:paraId="0053F444" w14:textId="77777777" w:rsidR="00306D5A" w:rsidRDefault="00167454">
            <w:pPr>
              <w:pStyle w:val="Other0"/>
              <w:shd w:val="clear" w:color="auto" w:fill="auto"/>
              <w:spacing w:after="0" w:line="240" w:lineRule="auto"/>
              <w:ind w:firstLine="0"/>
              <w:jc w:val="center"/>
              <w:rPr>
                <w:sz w:val="20"/>
                <w:szCs w:val="20"/>
              </w:rPr>
            </w:pPr>
            <w:r>
              <w:rPr>
                <w:sz w:val="20"/>
                <w:szCs w:val="20"/>
              </w:rPr>
              <w:t>2.700</w:t>
            </w:r>
          </w:p>
        </w:tc>
      </w:tr>
      <w:tr w:rsidR="00306D5A" w14:paraId="0053F44A" w14:textId="77777777">
        <w:tblPrEx>
          <w:tblCellMar>
            <w:top w:w="0" w:type="dxa"/>
            <w:bottom w:w="0" w:type="dxa"/>
          </w:tblCellMar>
        </w:tblPrEx>
        <w:trPr>
          <w:trHeight w:hRule="exact" w:val="370"/>
          <w:jc w:val="center"/>
        </w:trPr>
        <w:tc>
          <w:tcPr>
            <w:tcW w:w="3221" w:type="dxa"/>
            <w:tcBorders>
              <w:top w:val="single" w:sz="4" w:space="0" w:color="auto"/>
              <w:left w:val="single" w:sz="4" w:space="0" w:color="auto"/>
            </w:tcBorders>
            <w:shd w:val="clear" w:color="auto" w:fill="FFFFFF"/>
            <w:vAlign w:val="center"/>
          </w:tcPr>
          <w:p w14:paraId="0053F446" w14:textId="77777777" w:rsidR="00306D5A" w:rsidRDefault="00167454">
            <w:pPr>
              <w:pStyle w:val="Other0"/>
              <w:shd w:val="clear" w:color="auto" w:fill="auto"/>
              <w:spacing w:after="0" w:line="240" w:lineRule="auto"/>
              <w:ind w:firstLine="0"/>
              <w:rPr>
                <w:sz w:val="20"/>
                <w:szCs w:val="20"/>
              </w:rPr>
            </w:pPr>
            <w:r>
              <w:rPr>
                <w:sz w:val="20"/>
                <w:szCs w:val="20"/>
              </w:rPr>
              <w:t>E-mails</w:t>
            </w:r>
          </w:p>
        </w:tc>
        <w:tc>
          <w:tcPr>
            <w:tcW w:w="2424" w:type="dxa"/>
            <w:tcBorders>
              <w:top w:val="single" w:sz="4" w:space="0" w:color="auto"/>
              <w:left w:val="single" w:sz="4" w:space="0" w:color="auto"/>
            </w:tcBorders>
            <w:shd w:val="clear" w:color="auto" w:fill="FFFFFF"/>
            <w:vAlign w:val="center"/>
          </w:tcPr>
          <w:p w14:paraId="0053F447" w14:textId="77777777" w:rsidR="00306D5A" w:rsidRDefault="00167454">
            <w:pPr>
              <w:pStyle w:val="Other0"/>
              <w:shd w:val="clear" w:color="auto" w:fill="auto"/>
              <w:spacing w:after="0" w:line="240" w:lineRule="auto"/>
              <w:ind w:firstLine="0"/>
              <w:jc w:val="center"/>
              <w:rPr>
                <w:sz w:val="20"/>
                <w:szCs w:val="20"/>
              </w:rPr>
            </w:pPr>
            <w:r>
              <w:rPr>
                <w:sz w:val="20"/>
                <w:szCs w:val="20"/>
              </w:rPr>
              <w:t>32</w:t>
            </w:r>
          </w:p>
        </w:tc>
        <w:tc>
          <w:tcPr>
            <w:tcW w:w="2424" w:type="dxa"/>
            <w:tcBorders>
              <w:top w:val="single" w:sz="4" w:space="0" w:color="auto"/>
              <w:left w:val="single" w:sz="4" w:space="0" w:color="auto"/>
            </w:tcBorders>
            <w:shd w:val="clear" w:color="auto" w:fill="FFFFFF"/>
            <w:vAlign w:val="center"/>
          </w:tcPr>
          <w:p w14:paraId="0053F448" w14:textId="77777777" w:rsidR="00306D5A" w:rsidRDefault="00167454">
            <w:pPr>
              <w:pStyle w:val="Other0"/>
              <w:shd w:val="clear" w:color="auto" w:fill="auto"/>
              <w:spacing w:after="0" w:line="240" w:lineRule="auto"/>
              <w:ind w:firstLine="0"/>
              <w:jc w:val="center"/>
              <w:rPr>
                <w:sz w:val="20"/>
                <w:szCs w:val="20"/>
              </w:rPr>
            </w:pPr>
            <w:r>
              <w:rPr>
                <w:sz w:val="20"/>
                <w:szCs w:val="20"/>
              </w:rPr>
              <w:t>43</w:t>
            </w:r>
          </w:p>
        </w:tc>
        <w:tc>
          <w:tcPr>
            <w:tcW w:w="2434" w:type="dxa"/>
            <w:tcBorders>
              <w:top w:val="single" w:sz="4" w:space="0" w:color="auto"/>
              <w:left w:val="single" w:sz="4" w:space="0" w:color="auto"/>
              <w:right w:val="single" w:sz="4" w:space="0" w:color="auto"/>
            </w:tcBorders>
            <w:shd w:val="clear" w:color="auto" w:fill="FFFFFF"/>
            <w:vAlign w:val="center"/>
          </w:tcPr>
          <w:p w14:paraId="0053F449" w14:textId="77777777" w:rsidR="00306D5A" w:rsidRDefault="00167454">
            <w:pPr>
              <w:pStyle w:val="Other0"/>
              <w:shd w:val="clear" w:color="auto" w:fill="auto"/>
              <w:spacing w:after="0" w:line="240" w:lineRule="auto"/>
              <w:ind w:firstLine="0"/>
              <w:jc w:val="center"/>
              <w:rPr>
                <w:sz w:val="20"/>
                <w:szCs w:val="20"/>
              </w:rPr>
            </w:pPr>
            <w:r>
              <w:rPr>
                <w:sz w:val="20"/>
                <w:szCs w:val="20"/>
              </w:rPr>
              <w:t>20</w:t>
            </w:r>
          </w:p>
        </w:tc>
      </w:tr>
      <w:tr w:rsidR="00306D5A" w14:paraId="0053F44F" w14:textId="77777777">
        <w:tblPrEx>
          <w:tblCellMar>
            <w:top w:w="0" w:type="dxa"/>
            <w:bottom w:w="0" w:type="dxa"/>
          </w:tblCellMar>
        </w:tblPrEx>
        <w:trPr>
          <w:trHeight w:hRule="exact" w:val="379"/>
          <w:jc w:val="center"/>
        </w:trPr>
        <w:tc>
          <w:tcPr>
            <w:tcW w:w="3221" w:type="dxa"/>
            <w:tcBorders>
              <w:top w:val="single" w:sz="4" w:space="0" w:color="auto"/>
              <w:left w:val="single" w:sz="4" w:space="0" w:color="auto"/>
              <w:bottom w:val="single" w:sz="4" w:space="0" w:color="auto"/>
            </w:tcBorders>
            <w:shd w:val="clear" w:color="auto" w:fill="FFFFFF"/>
            <w:vAlign w:val="center"/>
          </w:tcPr>
          <w:p w14:paraId="0053F44B" w14:textId="77777777" w:rsidR="00306D5A" w:rsidRDefault="00167454">
            <w:pPr>
              <w:pStyle w:val="Other0"/>
              <w:shd w:val="clear" w:color="auto" w:fill="auto"/>
              <w:spacing w:after="0" w:line="240" w:lineRule="auto"/>
              <w:ind w:firstLine="0"/>
              <w:rPr>
                <w:sz w:val="20"/>
                <w:szCs w:val="20"/>
              </w:rPr>
            </w:pPr>
            <w:r>
              <w:rPr>
                <w:sz w:val="20"/>
                <w:szCs w:val="20"/>
              </w:rPr>
              <w:t>WhatsApp</w:t>
            </w:r>
          </w:p>
        </w:tc>
        <w:tc>
          <w:tcPr>
            <w:tcW w:w="2424" w:type="dxa"/>
            <w:tcBorders>
              <w:top w:val="single" w:sz="4" w:space="0" w:color="auto"/>
              <w:left w:val="single" w:sz="4" w:space="0" w:color="auto"/>
              <w:bottom w:val="single" w:sz="4" w:space="0" w:color="auto"/>
            </w:tcBorders>
            <w:shd w:val="clear" w:color="auto" w:fill="FFFFFF"/>
            <w:vAlign w:val="center"/>
          </w:tcPr>
          <w:p w14:paraId="0053F44C" w14:textId="77777777" w:rsidR="00306D5A" w:rsidRDefault="00167454">
            <w:pPr>
              <w:pStyle w:val="Other0"/>
              <w:shd w:val="clear" w:color="auto" w:fill="auto"/>
              <w:spacing w:after="0" w:line="240" w:lineRule="auto"/>
              <w:ind w:firstLine="0"/>
              <w:jc w:val="center"/>
              <w:rPr>
                <w:sz w:val="20"/>
                <w:szCs w:val="20"/>
              </w:rPr>
            </w:pPr>
            <w:r>
              <w:rPr>
                <w:sz w:val="20"/>
                <w:szCs w:val="20"/>
              </w:rPr>
              <w:t>2.258</w:t>
            </w:r>
          </w:p>
        </w:tc>
        <w:tc>
          <w:tcPr>
            <w:tcW w:w="2424" w:type="dxa"/>
            <w:tcBorders>
              <w:top w:val="single" w:sz="4" w:space="0" w:color="auto"/>
              <w:left w:val="single" w:sz="4" w:space="0" w:color="auto"/>
              <w:bottom w:val="single" w:sz="4" w:space="0" w:color="auto"/>
            </w:tcBorders>
            <w:shd w:val="clear" w:color="auto" w:fill="FFFFFF"/>
            <w:vAlign w:val="center"/>
          </w:tcPr>
          <w:p w14:paraId="0053F44D" w14:textId="77777777" w:rsidR="00306D5A" w:rsidRDefault="00167454">
            <w:pPr>
              <w:pStyle w:val="Other0"/>
              <w:shd w:val="clear" w:color="auto" w:fill="auto"/>
              <w:spacing w:after="0" w:line="240" w:lineRule="auto"/>
              <w:ind w:firstLine="0"/>
              <w:jc w:val="center"/>
              <w:rPr>
                <w:sz w:val="20"/>
                <w:szCs w:val="20"/>
              </w:rPr>
            </w:pPr>
            <w:r>
              <w:rPr>
                <w:sz w:val="20"/>
                <w:szCs w:val="20"/>
              </w:rPr>
              <w:t>2.309</w:t>
            </w:r>
          </w:p>
        </w:tc>
        <w:tc>
          <w:tcPr>
            <w:tcW w:w="2434" w:type="dxa"/>
            <w:tcBorders>
              <w:top w:val="single" w:sz="4" w:space="0" w:color="auto"/>
              <w:left w:val="single" w:sz="4" w:space="0" w:color="auto"/>
              <w:bottom w:val="single" w:sz="4" w:space="0" w:color="auto"/>
              <w:right w:val="single" w:sz="4" w:space="0" w:color="auto"/>
            </w:tcBorders>
            <w:shd w:val="clear" w:color="auto" w:fill="FFFFFF"/>
            <w:vAlign w:val="center"/>
          </w:tcPr>
          <w:p w14:paraId="0053F44E" w14:textId="77777777" w:rsidR="00306D5A" w:rsidRDefault="00167454">
            <w:pPr>
              <w:pStyle w:val="Other0"/>
              <w:shd w:val="clear" w:color="auto" w:fill="auto"/>
              <w:spacing w:after="0" w:line="240" w:lineRule="auto"/>
              <w:ind w:firstLine="0"/>
              <w:jc w:val="center"/>
              <w:rPr>
                <w:sz w:val="20"/>
                <w:szCs w:val="20"/>
              </w:rPr>
            </w:pPr>
            <w:r>
              <w:rPr>
                <w:sz w:val="20"/>
                <w:szCs w:val="20"/>
              </w:rPr>
              <w:t>2.070</w:t>
            </w:r>
          </w:p>
        </w:tc>
      </w:tr>
    </w:tbl>
    <w:p w14:paraId="0053F450" w14:textId="77777777" w:rsidR="00306D5A" w:rsidRDefault="00306D5A">
      <w:pPr>
        <w:spacing w:after="859" w:line="1" w:lineRule="exact"/>
      </w:pPr>
    </w:p>
    <w:p w14:paraId="0053F451" w14:textId="77777777" w:rsidR="00306D5A" w:rsidRDefault="00167454">
      <w:pPr>
        <w:pStyle w:val="Heading40"/>
        <w:keepNext/>
        <w:keepLines/>
        <w:shd w:val="clear" w:color="auto" w:fill="auto"/>
        <w:spacing w:after="340" w:line="240" w:lineRule="auto"/>
        <w:ind w:firstLine="300"/>
      </w:pPr>
      <w:bookmarkStart w:id="48" w:name="bookmark48"/>
      <w:bookmarkStart w:id="49" w:name="bookmark49"/>
      <w:r>
        <w:t>8.1. Pesquisa via Tablets</w:t>
      </w:r>
      <w:bookmarkEnd w:id="48"/>
      <w:bookmarkEnd w:id="49"/>
    </w:p>
    <w:p w14:paraId="0053F452" w14:textId="77777777" w:rsidR="00306D5A" w:rsidRDefault="00167454">
      <w:pPr>
        <w:pStyle w:val="Corpodetexto"/>
        <w:shd w:val="clear" w:color="auto" w:fill="auto"/>
        <w:spacing w:after="420" w:line="240" w:lineRule="auto"/>
        <w:ind w:right="340" w:firstLine="0"/>
        <w:jc w:val="right"/>
        <w:rPr>
          <w:sz w:val="20"/>
          <w:szCs w:val="20"/>
        </w:rPr>
        <w:sectPr w:rsidR="00306D5A">
          <w:headerReference w:type="even" r:id="rId81"/>
          <w:headerReference w:type="default" r:id="rId82"/>
          <w:footerReference w:type="even" r:id="rId83"/>
          <w:footerReference w:type="default" r:id="rId84"/>
          <w:headerReference w:type="first" r:id="rId85"/>
          <w:footerReference w:type="first" r:id="rId86"/>
          <w:pgSz w:w="12022" w:h="17375"/>
          <w:pgMar w:top="1444" w:right="299" w:bottom="1444" w:left="823" w:header="0" w:footer="3" w:gutter="0"/>
          <w:cols w:space="720"/>
          <w:noEndnote/>
          <w:titlePg/>
          <w:docGrid w:linePitch="360"/>
        </w:sectPr>
      </w:pPr>
      <w:r>
        <w:rPr>
          <w:sz w:val="20"/>
          <w:szCs w:val="20"/>
        </w:rPr>
        <w:t>27</w:t>
      </w:r>
    </w:p>
    <w:p w14:paraId="0053F453" w14:textId="77777777" w:rsidR="00306D5A" w:rsidRDefault="00167454">
      <w:pPr>
        <w:jc w:val="center"/>
        <w:rPr>
          <w:sz w:val="2"/>
          <w:szCs w:val="2"/>
        </w:rPr>
      </w:pPr>
      <w:r>
        <w:rPr>
          <w:noProof/>
        </w:rPr>
        <w:lastRenderedPageBreak/>
        <w:drawing>
          <wp:inline distT="0" distB="0" distL="0" distR="0" wp14:anchorId="005402ED" wp14:editId="005402EE">
            <wp:extent cx="6925310" cy="725170"/>
            <wp:effectExtent l="0" t="0" r="0" b="0"/>
            <wp:docPr id="430" name="Picutre 430"/>
            <wp:cNvGraphicFramePr/>
            <a:graphic xmlns:a="http://schemas.openxmlformats.org/drawingml/2006/main">
              <a:graphicData uri="http://schemas.openxmlformats.org/drawingml/2006/picture">
                <pic:pic xmlns:pic="http://schemas.openxmlformats.org/drawingml/2006/picture">
                  <pic:nvPicPr>
                    <pic:cNvPr id="430" name="Picture 430"/>
                    <pic:cNvPicPr/>
                  </pic:nvPicPr>
                  <pic:blipFill>
                    <a:blip r:embed="rId87"/>
                    <a:stretch/>
                  </pic:blipFill>
                  <pic:spPr>
                    <a:xfrm>
                      <a:off x="0" y="0"/>
                      <a:ext cx="6925310" cy="725170"/>
                    </a:xfrm>
                    <a:prstGeom prst="rect">
                      <a:avLst/>
                    </a:prstGeom>
                  </pic:spPr>
                </pic:pic>
              </a:graphicData>
            </a:graphic>
          </wp:inline>
        </w:drawing>
      </w:r>
    </w:p>
    <w:p w14:paraId="0053F454" w14:textId="77777777" w:rsidR="00306D5A" w:rsidRDefault="00167454">
      <w:pPr>
        <w:pStyle w:val="Picturecaption0"/>
        <w:shd w:val="clear" w:color="auto" w:fill="auto"/>
        <w:ind w:left="1003"/>
        <w:rPr>
          <w:sz w:val="22"/>
          <w:szCs w:val="22"/>
        </w:rPr>
      </w:pPr>
      <w:r w:rsidRPr="00167454">
        <w:rPr>
          <w:rFonts w:ascii="Calibri" w:eastAsia="Calibri" w:hAnsi="Calibri" w:cs="Calibri"/>
          <w:color w:val="000000"/>
          <w:sz w:val="22"/>
          <w:szCs w:val="22"/>
          <w:lang w:eastAsia="en-US" w:bidi="en-US"/>
        </w:rPr>
        <w:t xml:space="preserve">A Pesquisa de </w:t>
      </w:r>
      <w:r>
        <w:rPr>
          <w:rFonts w:ascii="Calibri" w:eastAsia="Calibri" w:hAnsi="Calibri" w:cs="Calibri"/>
          <w:color w:val="000000"/>
          <w:sz w:val="22"/>
          <w:szCs w:val="22"/>
        </w:rPr>
        <w:t xml:space="preserve">Satisfação </w:t>
      </w:r>
      <w:r w:rsidRPr="00167454">
        <w:rPr>
          <w:rFonts w:ascii="Calibri" w:eastAsia="Calibri" w:hAnsi="Calibri" w:cs="Calibri"/>
          <w:color w:val="000000"/>
          <w:sz w:val="22"/>
          <w:szCs w:val="22"/>
          <w:lang w:eastAsia="en-US" w:bidi="en-US"/>
        </w:rPr>
        <w:t xml:space="preserve">foi implantada no </w:t>
      </w:r>
      <w:r>
        <w:rPr>
          <w:rFonts w:ascii="Calibri" w:eastAsia="Calibri" w:hAnsi="Calibri" w:cs="Calibri"/>
          <w:color w:val="000000"/>
          <w:sz w:val="22"/>
          <w:szCs w:val="22"/>
        </w:rPr>
        <w:t xml:space="preserve">Ambulatório </w:t>
      </w:r>
      <w:r w:rsidRPr="00167454">
        <w:rPr>
          <w:rFonts w:ascii="Calibri" w:eastAsia="Calibri" w:hAnsi="Calibri" w:cs="Calibri"/>
          <w:color w:val="000000"/>
          <w:sz w:val="22"/>
          <w:szCs w:val="22"/>
          <w:lang w:eastAsia="en-US" w:bidi="en-US"/>
        </w:rPr>
        <w:t xml:space="preserve">de Medicina </w:t>
      </w:r>
      <w:r>
        <w:rPr>
          <w:rFonts w:ascii="Calibri" w:eastAsia="Calibri" w:hAnsi="Calibri" w:cs="Calibri"/>
          <w:color w:val="000000"/>
          <w:sz w:val="22"/>
          <w:szCs w:val="22"/>
        </w:rPr>
        <w:t xml:space="preserve">Avançada </w:t>
      </w:r>
      <w:r w:rsidRPr="00167454">
        <w:rPr>
          <w:rFonts w:ascii="Calibri" w:eastAsia="Calibri" w:hAnsi="Calibri" w:cs="Calibri"/>
          <w:color w:val="000000"/>
          <w:sz w:val="22"/>
          <w:szCs w:val="22"/>
          <w:lang w:eastAsia="en-US" w:bidi="en-US"/>
        </w:rPr>
        <w:t>(AMA), atendendo</w:t>
      </w:r>
    </w:p>
    <w:p w14:paraId="0053F455" w14:textId="77777777" w:rsidR="00306D5A" w:rsidRDefault="00306D5A">
      <w:pPr>
        <w:spacing w:after="99" w:line="1" w:lineRule="exact"/>
      </w:pPr>
    </w:p>
    <w:p w14:paraId="0053F456" w14:textId="77777777" w:rsidR="00306D5A" w:rsidRDefault="00167454">
      <w:pPr>
        <w:pStyle w:val="Corpodetexto"/>
        <w:shd w:val="clear" w:color="auto" w:fill="auto"/>
        <w:spacing w:after="420" w:line="240" w:lineRule="auto"/>
        <w:ind w:firstLine="160"/>
      </w:pPr>
      <w:r w:rsidRPr="00167454">
        <w:rPr>
          <w:lang w:eastAsia="en-US" w:bidi="en-US"/>
        </w:rPr>
        <w:t>acompanhantes e pacientes, realizadas pelos colaboradores munidos de tablets.</w:t>
      </w:r>
    </w:p>
    <w:tbl>
      <w:tblPr>
        <w:tblOverlap w:val="never"/>
        <w:tblW w:w="0" w:type="auto"/>
        <w:jc w:val="center"/>
        <w:tblLayout w:type="fixed"/>
        <w:tblCellMar>
          <w:left w:w="10" w:type="dxa"/>
          <w:right w:w="10" w:type="dxa"/>
        </w:tblCellMar>
        <w:tblLook w:val="04A0" w:firstRow="1" w:lastRow="0" w:firstColumn="1" w:lastColumn="0" w:noHBand="0" w:noVBand="1"/>
      </w:tblPr>
      <w:tblGrid>
        <w:gridCol w:w="1910"/>
        <w:gridCol w:w="1430"/>
        <w:gridCol w:w="1430"/>
        <w:gridCol w:w="1430"/>
        <w:gridCol w:w="1430"/>
        <w:gridCol w:w="1430"/>
        <w:gridCol w:w="1450"/>
      </w:tblGrid>
      <w:tr w:rsidR="00306D5A" w14:paraId="0053F458" w14:textId="77777777">
        <w:tblPrEx>
          <w:tblCellMar>
            <w:top w:w="0" w:type="dxa"/>
            <w:bottom w:w="0" w:type="dxa"/>
          </w:tblCellMar>
        </w:tblPrEx>
        <w:trPr>
          <w:trHeight w:hRule="exact" w:val="360"/>
          <w:jc w:val="center"/>
        </w:trPr>
        <w:tc>
          <w:tcPr>
            <w:tcW w:w="10510" w:type="dxa"/>
            <w:gridSpan w:val="7"/>
            <w:shd w:val="clear" w:color="auto" w:fill="003466"/>
            <w:vAlign w:val="bottom"/>
          </w:tcPr>
          <w:p w14:paraId="0053F457" w14:textId="77777777" w:rsidR="00306D5A" w:rsidRDefault="00167454">
            <w:pPr>
              <w:pStyle w:val="Other0"/>
              <w:pBdr>
                <w:top w:val="single" w:sz="0" w:space="0" w:color="003466"/>
                <w:left w:val="single" w:sz="0" w:space="0" w:color="003466"/>
                <w:bottom w:val="single" w:sz="0" w:space="0" w:color="003466"/>
                <w:right w:val="single" w:sz="0" w:space="0" w:color="003466"/>
              </w:pBdr>
              <w:shd w:val="clear" w:color="auto" w:fill="003466"/>
              <w:spacing w:after="0" w:line="240" w:lineRule="auto"/>
              <w:ind w:firstLine="0"/>
              <w:jc w:val="center"/>
              <w:rPr>
                <w:sz w:val="20"/>
                <w:szCs w:val="20"/>
              </w:rPr>
            </w:pPr>
            <w:r>
              <w:rPr>
                <w:b/>
                <w:bCs/>
                <w:color w:val="FFFFFF"/>
                <w:sz w:val="20"/>
                <w:szCs w:val="20"/>
              </w:rPr>
              <w:t xml:space="preserve">Pesquisa </w:t>
            </w:r>
            <w:r w:rsidRPr="00167454">
              <w:rPr>
                <w:b/>
                <w:bCs/>
                <w:color w:val="FFFFFF"/>
                <w:sz w:val="20"/>
                <w:szCs w:val="20"/>
                <w:lang w:eastAsia="en-US" w:bidi="en-US"/>
              </w:rPr>
              <w:t xml:space="preserve">via Tablets - AMA e </w:t>
            </w:r>
            <w:r>
              <w:rPr>
                <w:b/>
                <w:bCs/>
                <w:color w:val="FFFFFF"/>
                <w:sz w:val="20"/>
                <w:szCs w:val="20"/>
              </w:rPr>
              <w:t>Internação</w:t>
            </w:r>
          </w:p>
        </w:tc>
      </w:tr>
      <w:tr w:rsidR="00306D5A" w14:paraId="0053F460" w14:textId="77777777">
        <w:tblPrEx>
          <w:tblCellMar>
            <w:top w:w="0" w:type="dxa"/>
            <w:bottom w:w="0" w:type="dxa"/>
          </w:tblCellMar>
        </w:tblPrEx>
        <w:trPr>
          <w:trHeight w:hRule="exact" w:val="379"/>
          <w:jc w:val="center"/>
        </w:trPr>
        <w:tc>
          <w:tcPr>
            <w:tcW w:w="1910" w:type="dxa"/>
            <w:tcBorders>
              <w:left w:val="single" w:sz="4" w:space="0" w:color="auto"/>
            </w:tcBorders>
            <w:shd w:val="clear" w:color="auto" w:fill="FFFFFF"/>
          </w:tcPr>
          <w:p w14:paraId="0053F459" w14:textId="77777777" w:rsidR="00306D5A" w:rsidRDefault="00306D5A">
            <w:pPr>
              <w:rPr>
                <w:sz w:val="10"/>
                <w:szCs w:val="10"/>
              </w:rPr>
            </w:pPr>
          </w:p>
        </w:tc>
        <w:tc>
          <w:tcPr>
            <w:tcW w:w="1430" w:type="dxa"/>
            <w:tcBorders>
              <w:left w:val="single" w:sz="4" w:space="0" w:color="auto"/>
            </w:tcBorders>
            <w:shd w:val="clear" w:color="auto" w:fill="FFFFFF"/>
            <w:vAlign w:val="center"/>
          </w:tcPr>
          <w:p w14:paraId="0053F45A" w14:textId="77777777" w:rsidR="00306D5A" w:rsidRDefault="00167454">
            <w:pPr>
              <w:pStyle w:val="Other0"/>
              <w:shd w:val="clear" w:color="auto" w:fill="auto"/>
              <w:spacing w:after="0" w:line="240" w:lineRule="auto"/>
              <w:ind w:firstLine="0"/>
              <w:jc w:val="center"/>
              <w:rPr>
                <w:sz w:val="20"/>
                <w:szCs w:val="20"/>
              </w:rPr>
            </w:pPr>
            <w:r>
              <w:rPr>
                <w:sz w:val="20"/>
                <w:szCs w:val="20"/>
                <w:lang w:val="en-US" w:eastAsia="en-US" w:bidi="en-US"/>
              </w:rPr>
              <w:t>Janeiro</w:t>
            </w:r>
          </w:p>
        </w:tc>
        <w:tc>
          <w:tcPr>
            <w:tcW w:w="1430" w:type="dxa"/>
            <w:tcBorders>
              <w:left w:val="single" w:sz="4" w:space="0" w:color="auto"/>
            </w:tcBorders>
            <w:shd w:val="clear" w:color="auto" w:fill="FFFFFF"/>
            <w:vAlign w:val="center"/>
          </w:tcPr>
          <w:p w14:paraId="0053F45B" w14:textId="77777777" w:rsidR="00306D5A" w:rsidRDefault="00167454">
            <w:pPr>
              <w:pStyle w:val="Other0"/>
              <w:shd w:val="clear" w:color="auto" w:fill="auto"/>
              <w:spacing w:after="0" w:line="240" w:lineRule="auto"/>
              <w:ind w:firstLine="0"/>
              <w:jc w:val="center"/>
              <w:rPr>
                <w:sz w:val="20"/>
                <w:szCs w:val="20"/>
              </w:rPr>
            </w:pPr>
            <w:r>
              <w:rPr>
                <w:sz w:val="20"/>
                <w:szCs w:val="20"/>
              </w:rPr>
              <w:t>Fevereiro</w:t>
            </w:r>
          </w:p>
        </w:tc>
        <w:tc>
          <w:tcPr>
            <w:tcW w:w="1430" w:type="dxa"/>
            <w:tcBorders>
              <w:left w:val="single" w:sz="4" w:space="0" w:color="auto"/>
            </w:tcBorders>
            <w:shd w:val="clear" w:color="auto" w:fill="FFFFFF"/>
            <w:vAlign w:val="center"/>
          </w:tcPr>
          <w:p w14:paraId="0053F45C" w14:textId="77777777" w:rsidR="00306D5A" w:rsidRDefault="00167454">
            <w:pPr>
              <w:pStyle w:val="Other0"/>
              <w:shd w:val="clear" w:color="auto" w:fill="auto"/>
              <w:spacing w:after="0" w:line="240" w:lineRule="auto"/>
              <w:ind w:firstLine="0"/>
              <w:jc w:val="center"/>
              <w:rPr>
                <w:sz w:val="20"/>
                <w:szCs w:val="20"/>
              </w:rPr>
            </w:pPr>
            <w:r>
              <w:rPr>
                <w:sz w:val="20"/>
                <w:szCs w:val="20"/>
              </w:rPr>
              <w:t>Março</w:t>
            </w:r>
          </w:p>
        </w:tc>
        <w:tc>
          <w:tcPr>
            <w:tcW w:w="1430" w:type="dxa"/>
            <w:tcBorders>
              <w:left w:val="single" w:sz="4" w:space="0" w:color="auto"/>
            </w:tcBorders>
            <w:shd w:val="clear" w:color="auto" w:fill="FFFFFF"/>
            <w:vAlign w:val="center"/>
          </w:tcPr>
          <w:p w14:paraId="0053F45D" w14:textId="77777777" w:rsidR="00306D5A" w:rsidRDefault="00167454">
            <w:pPr>
              <w:pStyle w:val="Other0"/>
              <w:shd w:val="clear" w:color="auto" w:fill="auto"/>
              <w:spacing w:after="0" w:line="240" w:lineRule="auto"/>
              <w:ind w:firstLine="0"/>
              <w:jc w:val="center"/>
              <w:rPr>
                <w:sz w:val="20"/>
                <w:szCs w:val="20"/>
              </w:rPr>
            </w:pPr>
            <w:r>
              <w:rPr>
                <w:sz w:val="20"/>
                <w:szCs w:val="20"/>
                <w:lang w:val="en-US" w:eastAsia="en-US" w:bidi="en-US"/>
              </w:rPr>
              <w:t>Abril</w:t>
            </w:r>
          </w:p>
        </w:tc>
        <w:tc>
          <w:tcPr>
            <w:tcW w:w="1430" w:type="dxa"/>
            <w:tcBorders>
              <w:left w:val="single" w:sz="4" w:space="0" w:color="auto"/>
            </w:tcBorders>
            <w:shd w:val="clear" w:color="auto" w:fill="FFFFFF"/>
            <w:vAlign w:val="center"/>
          </w:tcPr>
          <w:p w14:paraId="0053F45E" w14:textId="77777777" w:rsidR="00306D5A" w:rsidRDefault="00167454">
            <w:pPr>
              <w:pStyle w:val="Other0"/>
              <w:shd w:val="clear" w:color="auto" w:fill="auto"/>
              <w:spacing w:after="0" w:line="240" w:lineRule="auto"/>
              <w:ind w:firstLine="0"/>
              <w:jc w:val="center"/>
              <w:rPr>
                <w:sz w:val="20"/>
                <w:szCs w:val="20"/>
              </w:rPr>
            </w:pPr>
            <w:r>
              <w:rPr>
                <w:sz w:val="20"/>
                <w:szCs w:val="20"/>
                <w:lang w:val="en-US" w:eastAsia="en-US" w:bidi="en-US"/>
              </w:rPr>
              <w:t>Maio</w:t>
            </w:r>
          </w:p>
        </w:tc>
        <w:tc>
          <w:tcPr>
            <w:tcW w:w="1450" w:type="dxa"/>
            <w:tcBorders>
              <w:left w:val="single" w:sz="4" w:space="0" w:color="auto"/>
              <w:right w:val="single" w:sz="4" w:space="0" w:color="auto"/>
            </w:tcBorders>
            <w:shd w:val="clear" w:color="auto" w:fill="FFFFFF"/>
            <w:vAlign w:val="center"/>
          </w:tcPr>
          <w:p w14:paraId="0053F45F" w14:textId="77777777" w:rsidR="00306D5A" w:rsidRDefault="00167454">
            <w:pPr>
              <w:pStyle w:val="Other0"/>
              <w:shd w:val="clear" w:color="auto" w:fill="auto"/>
              <w:spacing w:after="0" w:line="240" w:lineRule="auto"/>
              <w:ind w:firstLine="0"/>
              <w:jc w:val="center"/>
              <w:rPr>
                <w:sz w:val="20"/>
                <w:szCs w:val="20"/>
              </w:rPr>
            </w:pPr>
            <w:r>
              <w:rPr>
                <w:sz w:val="20"/>
                <w:szCs w:val="20"/>
              </w:rPr>
              <w:t>Junho</w:t>
            </w:r>
          </w:p>
        </w:tc>
      </w:tr>
      <w:tr w:rsidR="00306D5A" w14:paraId="0053F469" w14:textId="77777777">
        <w:tblPrEx>
          <w:tblCellMar>
            <w:top w:w="0" w:type="dxa"/>
            <w:bottom w:w="0" w:type="dxa"/>
          </w:tblCellMar>
        </w:tblPrEx>
        <w:trPr>
          <w:trHeight w:hRule="exact" w:val="595"/>
          <w:jc w:val="center"/>
        </w:trPr>
        <w:tc>
          <w:tcPr>
            <w:tcW w:w="1910" w:type="dxa"/>
            <w:tcBorders>
              <w:top w:val="single" w:sz="4" w:space="0" w:color="auto"/>
              <w:left w:val="single" w:sz="4" w:space="0" w:color="auto"/>
            </w:tcBorders>
            <w:shd w:val="clear" w:color="auto" w:fill="FFFFFF"/>
            <w:vAlign w:val="bottom"/>
          </w:tcPr>
          <w:p w14:paraId="0053F461" w14:textId="77777777" w:rsidR="00306D5A" w:rsidRDefault="00167454">
            <w:pPr>
              <w:pStyle w:val="Other0"/>
              <w:shd w:val="clear" w:color="auto" w:fill="auto"/>
              <w:spacing w:after="0" w:line="240" w:lineRule="auto"/>
              <w:ind w:firstLine="0"/>
              <w:rPr>
                <w:sz w:val="20"/>
                <w:szCs w:val="20"/>
              </w:rPr>
            </w:pPr>
            <w:r>
              <w:rPr>
                <w:sz w:val="20"/>
                <w:szCs w:val="20"/>
              </w:rPr>
              <w:t>Quantidade de</w:t>
            </w:r>
          </w:p>
          <w:p w14:paraId="0053F462" w14:textId="77777777" w:rsidR="00306D5A" w:rsidRDefault="00167454">
            <w:pPr>
              <w:pStyle w:val="Other0"/>
              <w:shd w:val="clear" w:color="auto" w:fill="auto"/>
              <w:spacing w:after="0" w:line="240" w:lineRule="auto"/>
              <w:ind w:firstLine="0"/>
              <w:rPr>
                <w:sz w:val="20"/>
                <w:szCs w:val="20"/>
              </w:rPr>
            </w:pPr>
            <w:r>
              <w:rPr>
                <w:sz w:val="20"/>
                <w:szCs w:val="20"/>
              </w:rPr>
              <w:t>Respostas</w:t>
            </w:r>
          </w:p>
        </w:tc>
        <w:tc>
          <w:tcPr>
            <w:tcW w:w="1430" w:type="dxa"/>
            <w:tcBorders>
              <w:top w:val="single" w:sz="4" w:space="0" w:color="auto"/>
              <w:left w:val="single" w:sz="4" w:space="0" w:color="auto"/>
            </w:tcBorders>
            <w:shd w:val="clear" w:color="auto" w:fill="FFFFFF"/>
            <w:vAlign w:val="center"/>
          </w:tcPr>
          <w:p w14:paraId="0053F463" w14:textId="77777777" w:rsidR="00306D5A" w:rsidRDefault="00167454">
            <w:pPr>
              <w:pStyle w:val="Other0"/>
              <w:shd w:val="clear" w:color="auto" w:fill="auto"/>
              <w:spacing w:after="0" w:line="240" w:lineRule="auto"/>
              <w:ind w:firstLine="0"/>
              <w:jc w:val="center"/>
              <w:rPr>
                <w:sz w:val="20"/>
                <w:szCs w:val="20"/>
              </w:rPr>
            </w:pPr>
            <w:r>
              <w:rPr>
                <w:sz w:val="20"/>
                <w:szCs w:val="20"/>
                <w:lang w:val="en-US" w:eastAsia="en-US" w:bidi="en-US"/>
              </w:rPr>
              <w:t>8.430</w:t>
            </w:r>
          </w:p>
        </w:tc>
        <w:tc>
          <w:tcPr>
            <w:tcW w:w="1430" w:type="dxa"/>
            <w:tcBorders>
              <w:top w:val="single" w:sz="4" w:space="0" w:color="auto"/>
              <w:left w:val="single" w:sz="4" w:space="0" w:color="auto"/>
            </w:tcBorders>
            <w:shd w:val="clear" w:color="auto" w:fill="FFFFFF"/>
            <w:vAlign w:val="center"/>
          </w:tcPr>
          <w:p w14:paraId="0053F464" w14:textId="77777777" w:rsidR="00306D5A" w:rsidRDefault="00167454">
            <w:pPr>
              <w:pStyle w:val="Other0"/>
              <w:shd w:val="clear" w:color="auto" w:fill="auto"/>
              <w:spacing w:after="0" w:line="240" w:lineRule="auto"/>
              <w:ind w:firstLine="0"/>
              <w:jc w:val="center"/>
              <w:rPr>
                <w:sz w:val="20"/>
                <w:szCs w:val="20"/>
              </w:rPr>
            </w:pPr>
            <w:r>
              <w:rPr>
                <w:sz w:val="20"/>
                <w:szCs w:val="20"/>
                <w:lang w:val="en-US" w:eastAsia="en-US" w:bidi="en-US"/>
              </w:rPr>
              <w:t>8.675</w:t>
            </w:r>
          </w:p>
        </w:tc>
        <w:tc>
          <w:tcPr>
            <w:tcW w:w="1430" w:type="dxa"/>
            <w:tcBorders>
              <w:top w:val="single" w:sz="4" w:space="0" w:color="auto"/>
              <w:left w:val="single" w:sz="4" w:space="0" w:color="auto"/>
            </w:tcBorders>
            <w:shd w:val="clear" w:color="auto" w:fill="FFFFFF"/>
            <w:vAlign w:val="center"/>
          </w:tcPr>
          <w:p w14:paraId="0053F465" w14:textId="77777777" w:rsidR="00306D5A" w:rsidRDefault="00167454">
            <w:pPr>
              <w:pStyle w:val="Other0"/>
              <w:shd w:val="clear" w:color="auto" w:fill="auto"/>
              <w:spacing w:after="0" w:line="240" w:lineRule="auto"/>
              <w:ind w:firstLine="0"/>
              <w:jc w:val="center"/>
              <w:rPr>
                <w:sz w:val="20"/>
                <w:szCs w:val="20"/>
              </w:rPr>
            </w:pPr>
            <w:r>
              <w:rPr>
                <w:sz w:val="20"/>
                <w:szCs w:val="20"/>
                <w:lang w:val="en-US" w:eastAsia="en-US" w:bidi="en-US"/>
              </w:rPr>
              <w:t>7.750</w:t>
            </w:r>
          </w:p>
        </w:tc>
        <w:tc>
          <w:tcPr>
            <w:tcW w:w="1430" w:type="dxa"/>
            <w:tcBorders>
              <w:top w:val="single" w:sz="4" w:space="0" w:color="auto"/>
              <w:left w:val="single" w:sz="4" w:space="0" w:color="auto"/>
            </w:tcBorders>
            <w:shd w:val="clear" w:color="auto" w:fill="FFFFFF"/>
            <w:vAlign w:val="center"/>
          </w:tcPr>
          <w:p w14:paraId="0053F466" w14:textId="77777777" w:rsidR="00306D5A" w:rsidRDefault="00167454">
            <w:pPr>
              <w:pStyle w:val="Other0"/>
              <w:shd w:val="clear" w:color="auto" w:fill="auto"/>
              <w:spacing w:after="0" w:line="240" w:lineRule="auto"/>
              <w:ind w:firstLine="0"/>
              <w:jc w:val="center"/>
              <w:rPr>
                <w:sz w:val="20"/>
                <w:szCs w:val="20"/>
              </w:rPr>
            </w:pPr>
            <w:r>
              <w:rPr>
                <w:sz w:val="20"/>
                <w:szCs w:val="20"/>
                <w:lang w:val="en-US" w:eastAsia="en-US" w:bidi="en-US"/>
              </w:rPr>
              <w:t>6.460</w:t>
            </w:r>
          </w:p>
        </w:tc>
        <w:tc>
          <w:tcPr>
            <w:tcW w:w="1430" w:type="dxa"/>
            <w:tcBorders>
              <w:top w:val="single" w:sz="4" w:space="0" w:color="auto"/>
              <w:left w:val="single" w:sz="4" w:space="0" w:color="auto"/>
            </w:tcBorders>
            <w:shd w:val="clear" w:color="auto" w:fill="FFFFFF"/>
            <w:vAlign w:val="center"/>
          </w:tcPr>
          <w:p w14:paraId="0053F467" w14:textId="77777777" w:rsidR="00306D5A" w:rsidRDefault="00167454">
            <w:pPr>
              <w:pStyle w:val="Other0"/>
              <w:shd w:val="clear" w:color="auto" w:fill="auto"/>
              <w:spacing w:after="0" w:line="240" w:lineRule="auto"/>
              <w:ind w:firstLine="0"/>
              <w:jc w:val="center"/>
              <w:rPr>
                <w:sz w:val="20"/>
                <w:szCs w:val="20"/>
              </w:rPr>
            </w:pPr>
            <w:r>
              <w:rPr>
                <w:sz w:val="20"/>
                <w:szCs w:val="20"/>
                <w:lang w:val="en-US" w:eastAsia="en-US" w:bidi="en-US"/>
              </w:rPr>
              <w:t>8.375</w:t>
            </w:r>
          </w:p>
        </w:tc>
        <w:tc>
          <w:tcPr>
            <w:tcW w:w="1450" w:type="dxa"/>
            <w:tcBorders>
              <w:top w:val="single" w:sz="4" w:space="0" w:color="auto"/>
              <w:left w:val="single" w:sz="4" w:space="0" w:color="auto"/>
              <w:right w:val="single" w:sz="4" w:space="0" w:color="auto"/>
            </w:tcBorders>
            <w:shd w:val="clear" w:color="auto" w:fill="FFFFFF"/>
            <w:vAlign w:val="center"/>
          </w:tcPr>
          <w:p w14:paraId="0053F468" w14:textId="77777777" w:rsidR="00306D5A" w:rsidRDefault="00167454">
            <w:pPr>
              <w:pStyle w:val="Other0"/>
              <w:shd w:val="clear" w:color="auto" w:fill="auto"/>
              <w:spacing w:after="0" w:line="240" w:lineRule="auto"/>
              <w:ind w:firstLine="0"/>
              <w:jc w:val="center"/>
              <w:rPr>
                <w:sz w:val="20"/>
                <w:szCs w:val="20"/>
              </w:rPr>
            </w:pPr>
            <w:r>
              <w:rPr>
                <w:sz w:val="20"/>
                <w:szCs w:val="20"/>
                <w:lang w:val="en-US" w:eastAsia="en-US" w:bidi="en-US"/>
              </w:rPr>
              <w:t>7.798</w:t>
            </w:r>
          </w:p>
        </w:tc>
      </w:tr>
      <w:tr w:rsidR="00306D5A" w14:paraId="0053F471" w14:textId="77777777">
        <w:tblPrEx>
          <w:tblCellMar>
            <w:top w:w="0" w:type="dxa"/>
            <w:bottom w:w="0" w:type="dxa"/>
          </w:tblCellMar>
        </w:tblPrEx>
        <w:trPr>
          <w:trHeight w:hRule="exact" w:val="744"/>
          <w:jc w:val="center"/>
        </w:trPr>
        <w:tc>
          <w:tcPr>
            <w:tcW w:w="1910" w:type="dxa"/>
            <w:tcBorders>
              <w:top w:val="single" w:sz="4" w:space="0" w:color="auto"/>
              <w:left w:val="single" w:sz="4" w:space="0" w:color="auto"/>
            </w:tcBorders>
            <w:shd w:val="clear" w:color="auto" w:fill="FFFFFF"/>
            <w:vAlign w:val="bottom"/>
          </w:tcPr>
          <w:p w14:paraId="0053F46A" w14:textId="77777777" w:rsidR="00306D5A" w:rsidRDefault="00167454">
            <w:pPr>
              <w:pStyle w:val="Other0"/>
              <w:shd w:val="clear" w:color="auto" w:fill="auto"/>
              <w:spacing w:after="0" w:line="240" w:lineRule="auto"/>
              <w:ind w:firstLine="0"/>
              <w:rPr>
                <w:sz w:val="20"/>
                <w:szCs w:val="20"/>
              </w:rPr>
            </w:pPr>
            <w:r>
              <w:rPr>
                <w:sz w:val="20"/>
                <w:szCs w:val="20"/>
              </w:rPr>
              <w:t>Avaliação Geral clientes e promotores</w:t>
            </w:r>
          </w:p>
        </w:tc>
        <w:tc>
          <w:tcPr>
            <w:tcW w:w="1430" w:type="dxa"/>
            <w:tcBorders>
              <w:top w:val="single" w:sz="4" w:space="0" w:color="auto"/>
              <w:left w:val="single" w:sz="4" w:space="0" w:color="auto"/>
            </w:tcBorders>
            <w:shd w:val="clear" w:color="auto" w:fill="FFFFFF"/>
            <w:vAlign w:val="center"/>
          </w:tcPr>
          <w:p w14:paraId="0053F46B" w14:textId="77777777" w:rsidR="00306D5A" w:rsidRDefault="00167454">
            <w:pPr>
              <w:pStyle w:val="Other0"/>
              <w:shd w:val="clear" w:color="auto" w:fill="auto"/>
              <w:spacing w:after="0" w:line="240" w:lineRule="auto"/>
              <w:ind w:firstLine="0"/>
              <w:jc w:val="center"/>
              <w:rPr>
                <w:sz w:val="20"/>
                <w:szCs w:val="20"/>
              </w:rPr>
            </w:pPr>
            <w:r>
              <w:rPr>
                <w:sz w:val="20"/>
                <w:szCs w:val="20"/>
                <w:lang w:val="en-US" w:eastAsia="en-US" w:bidi="en-US"/>
              </w:rPr>
              <w:t>8.003</w:t>
            </w:r>
          </w:p>
        </w:tc>
        <w:tc>
          <w:tcPr>
            <w:tcW w:w="1430" w:type="dxa"/>
            <w:tcBorders>
              <w:top w:val="single" w:sz="4" w:space="0" w:color="auto"/>
              <w:left w:val="single" w:sz="4" w:space="0" w:color="auto"/>
            </w:tcBorders>
            <w:shd w:val="clear" w:color="auto" w:fill="FFFFFF"/>
            <w:vAlign w:val="center"/>
          </w:tcPr>
          <w:p w14:paraId="0053F46C" w14:textId="77777777" w:rsidR="00306D5A" w:rsidRDefault="00167454">
            <w:pPr>
              <w:pStyle w:val="Other0"/>
              <w:shd w:val="clear" w:color="auto" w:fill="auto"/>
              <w:spacing w:after="0" w:line="240" w:lineRule="auto"/>
              <w:ind w:firstLine="0"/>
              <w:jc w:val="center"/>
              <w:rPr>
                <w:sz w:val="20"/>
                <w:szCs w:val="20"/>
              </w:rPr>
            </w:pPr>
            <w:r>
              <w:rPr>
                <w:sz w:val="20"/>
                <w:szCs w:val="20"/>
              </w:rPr>
              <w:t>8.201</w:t>
            </w:r>
          </w:p>
        </w:tc>
        <w:tc>
          <w:tcPr>
            <w:tcW w:w="1430" w:type="dxa"/>
            <w:tcBorders>
              <w:top w:val="single" w:sz="4" w:space="0" w:color="auto"/>
              <w:left w:val="single" w:sz="4" w:space="0" w:color="auto"/>
            </w:tcBorders>
            <w:shd w:val="clear" w:color="auto" w:fill="FFFFFF"/>
            <w:vAlign w:val="center"/>
          </w:tcPr>
          <w:p w14:paraId="0053F46D" w14:textId="77777777" w:rsidR="00306D5A" w:rsidRDefault="00167454">
            <w:pPr>
              <w:pStyle w:val="Other0"/>
              <w:shd w:val="clear" w:color="auto" w:fill="auto"/>
              <w:spacing w:after="0" w:line="240" w:lineRule="auto"/>
              <w:ind w:firstLine="0"/>
              <w:jc w:val="center"/>
              <w:rPr>
                <w:sz w:val="20"/>
                <w:szCs w:val="20"/>
              </w:rPr>
            </w:pPr>
            <w:r>
              <w:rPr>
                <w:sz w:val="20"/>
                <w:szCs w:val="20"/>
              </w:rPr>
              <w:t>7.108</w:t>
            </w:r>
          </w:p>
        </w:tc>
        <w:tc>
          <w:tcPr>
            <w:tcW w:w="1430" w:type="dxa"/>
            <w:tcBorders>
              <w:top w:val="single" w:sz="4" w:space="0" w:color="auto"/>
              <w:left w:val="single" w:sz="4" w:space="0" w:color="auto"/>
            </w:tcBorders>
            <w:shd w:val="clear" w:color="auto" w:fill="FFFFFF"/>
            <w:vAlign w:val="center"/>
          </w:tcPr>
          <w:p w14:paraId="0053F46E" w14:textId="77777777" w:rsidR="00306D5A" w:rsidRDefault="00167454">
            <w:pPr>
              <w:pStyle w:val="Other0"/>
              <w:shd w:val="clear" w:color="auto" w:fill="auto"/>
              <w:spacing w:after="0" w:line="240" w:lineRule="auto"/>
              <w:ind w:firstLine="0"/>
              <w:jc w:val="center"/>
              <w:rPr>
                <w:sz w:val="20"/>
                <w:szCs w:val="20"/>
              </w:rPr>
            </w:pPr>
            <w:r>
              <w:rPr>
                <w:sz w:val="20"/>
                <w:szCs w:val="20"/>
                <w:lang w:val="en-US" w:eastAsia="en-US" w:bidi="en-US"/>
              </w:rPr>
              <w:t>6.069</w:t>
            </w:r>
          </w:p>
        </w:tc>
        <w:tc>
          <w:tcPr>
            <w:tcW w:w="1430" w:type="dxa"/>
            <w:tcBorders>
              <w:top w:val="single" w:sz="4" w:space="0" w:color="auto"/>
              <w:left w:val="single" w:sz="4" w:space="0" w:color="auto"/>
            </w:tcBorders>
            <w:shd w:val="clear" w:color="auto" w:fill="FFFFFF"/>
            <w:vAlign w:val="center"/>
          </w:tcPr>
          <w:p w14:paraId="0053F46F" w14:textId="77777777" w:rsidR="00306D5A" w:rsidRDefault="00167454">
            <w:pPr>
              <w:pStyle w:val="Other0"/>
              <w:shd w:val="clear" w:color="auto" w:fill="auto"/>
              <w:spacing w:after="0" w:line="240" w:lineRule="auto"/>
              <w:ind w:firstLine="0"/>
              <w:jc w:val="center"/>
              <w:rPr>
                <w:sz w:val="20"/>
                <w:szCs w:val="20"/>
              </w:rPr>
            </w:pPr>
            <w:r>
              <w:rPr>
                <w:sz w:val="20"/>
                <w:szCs w:val="20"/>
                <w:lang w:val="en-US" w:eastAsia="en-US" w:bidi="en-US"/>
              </w:rPr>
              <w:t>7.887</w:t>
            </w:r>
          </w:p>
        </w:tc>
        <w:tc>
          <w:tcPr>
            <w:tcW w:w="1450" w:type="dxa"/>
            <w:tcBorders>
              <w:top w:val="single" w:sz="4" w:space="0" w:color="auto"/>
              <w:left w:val="single" w:sz="4" w:space="0" w:color="auto"/>
              <w:right w:val="single" w:sz="4" w:space="0" w:color="auto"/>
            </w:tcBorders>
            <w:shd w:val="clear" w:color="auto" w:fill="FFFFFF"/>
            <w:vAlign w:val="center"/>
          </w:tcPr>
          <w:p w14:paraId="0053F470" w14:textId="77777777" w:rsidR="00306D5A" w:rsidRDefault="00167454">
            <w:pPr>
              <w:pStyle w:val="Other0"/>
              <w:shd w:val="clear" w:color="auto" w:fill="auto"/>
              <w:spacing w:after="0" w:line="240" w:lineRule="auto"/>
              <w:ind w:firstLine="0"/>
              <w:jc w:val="center"/>
              <w:rPr>
                <w:sz w:val="20"/>
                <w:szCs w:val="20"/>
              </w:rPr>
            </w:pPr>
            <w:r>
              <w:rPr>
                <w:sz w:val="20"/>
                <w:szCs w:val="20"/>
              </w:rPr>
              <w:t>7.399</w:t>
            </w:r>
          </w:p>
        </w:tc>
      </w:tr>
      <w:tr w:rsidR="00306D5A" w14:paraId="0053F479" w14:textId="77777777">
        <w:tblPrEx>
          <w:tblCellMar>
            <w:top w:w="0" w:type="dxa"/>
            <w:bottom w:w="0" w:type="dxa"/>
          </w:tblCellMar>
        </w:tblPrEx>
        <w:trPr>
          <w:trHeight w:hRule="exact" w:val="595"/>
          <w:jc w:val="center"/>
        </w:trPr>
        <w:tc>
          <w:tcPr>
            <w:tcW w:w="1910" w:type="dxa"/>
            <w:tcBorders>
              <w:top w:val="single" w:sz="4" w:space="0" w:color="auto"/>
              <w:left w:val="single" w:sz="4" w:space="0" w:color="auto"/>
            </w:tcBorders>
            <w:shd w:val="clear" w:color="auto" w:fill="FFFFFF"/>
            <w:vAlign w:val="bottom"/>
          </w:tcPr>
          <w:p w14:paraId="0053F472" w14:textId="77777777" w:rsidR="00306D5A" w:rsidRDefault="00167454">
            <w:pPr>
              <w:pStyle w:val="Other0"/>
              <w:shd w:val="clear" w:color="auto" w:fill="auto"/>
              <w:spacing w:after="0" w:line="240" w:lineRule="auto"/>
              <w:ind w:firstLine="0"/>
              <w:rPr>
                <w:sz w:val="20"/>
                <w:szCs w:val="20"/>
              </w:rPr>
            </w:pPr>
            <w:r>
              <w:rPr>
                <w:sz w:val="20"/>
                <w:szCs w:val="20"/>
              </w:rPr>
              <w:t>Avaliação geral clientes Neutros</w:t>
            </w:r>
          </w:p>
        </w:tc>
        <w:tc>
          <w:tcPr>
            <w:tcW w:w="1430" w:type="dxa"/>
            <w:tcBorders>
              <w:top w:val="single" w:sz="4" w:space="0" w:color="auto"/>
              <w:left w:val="single" w:sz="4" w:space="0" w:color="auto"/>
            </w:tcBorders>
            <w:shd w:val="clear" w:color="auto" w:fill="FFFFFF"/>
            <w:vAlign w:val="center"/>
          </w:tcPr>
          <w:p w14:paraId="0053F473" w14:textId="77777777" w:rsidR="00306D5A" w:rsidRDefault="00167454">
            <w:pPr>
              <w:pStyle w:val="Other0"/>
              <w:shd w:val="clear" w:color="auto" w:fill="auto"/>
              <w:spacing w:after="0" w:line="240" w:lineRule="auto"/>
              <w:ind w:firstLine="0"/>
              <w:jc w:val="center"/>
              <w:rPr>
                <w:sz w:val="20"/>
                <w:szCs w:val="20"/>
              </w:rPr>
            </w:pPr>
            <w:r>
              <w:rPr>
                <w:sz w:val="20"/>
                <w:szCs w:val="20"/>
                <w:lang w:val="en-US" w:eastAsia="en-US" w:bidi="en-US"/>
              </w:rPr>
              <w:t>400</w:t>
            </w:r>
          </w:p>
        </w:tc>
        <w:tc>
          <w:tcPr>
            <w:tcW w:w="1430" w:type="dxa"/>
            <w:tcBorders>
              <w:top w:val="single" w:sz="4" w:space="0" w:color="auto"/>
              <w:left w:val="single" w:sz="4" w:space="0" w:color="auto"/>
            </w:tcBorders>
            <w:shd w:val="clear" w:color="auto" w:fill="FFFFFF"/>
            <w:vAlign w:val="center"/>
          </w:tcPr>
          <w:p w14:paraId="0053F474" w14:textId="77777777" w:rsidR="00306D5A" w:rsidRDefault="00167454">
            <w:pPr>
              <w:pStyle w:val="Other0"/>
              <w:shd w:val="clear" w:color="auto" w:fill="auto"/>
              <w:spacing w:after="0" w:line="240" w:lineRule="auto"/>
              <w:ind w:firstLine="0"/>
              <w:jc w:val="center"/>
              <w:rPr>
                <w:sz w:val="20"/>
                <w:szCs w:val="20"/>
              </w:rPr>
            </w:pPr>
            <w:r>
              <w:rPr>
                <w:sz w:val="20"/>
                <w:szCs w:val="20"/>
                <w:lang w:val="en-US" w:eastAsia="en-US" w:bidi="en-US"/>
              </w:rPr>
              <w:t>400</w:t>
            </w:r>
          </w:p>
        </w:tc>
        <w:tc>
          <w:tcPr>
            <w:tcW w:w="1430" w:type="dxa"/>
            <w:tcBorders>
              <w:top w:val="single" w:sz="4" w:space="0" w:color="auto"/>
              <w:left w:val="single" w:sz="4" w:space="0" w:color="auto"/>
            </w:tcBorders>
            <w:shd w:val="clear" w:color="auto" w:fill="FFFFFF"/>
            <w:vAlign w:val="center"/>
          </w:tcPr>
          <w:p w14:paraId="0053F475" w14:textId="77777777" w:rsidR="00306D5A" w:rsidRDefault="00167454">
            <w:pPr>
              <w:pStyle w:val="Other0"/>
              <w:shd w:val="clear" w:color="auto" w:fill="auto"/>
              <w:spacing w:after="0" w:line="240" w:lineRule="auto"/>
              <w:ind w:firstLine="0"/>
              <w:jc w:val="center"/>
              <w:rPr>
                <w:sz w:val="20"/>
                <w:szCs w:val="20"/>
              </w:rPr>
            </w:pPr>
            <w:r>
              <w:rPr>
                <w:sz w:val="20"/>
                <w:szCs w:val="20"/>
                <w:lang w:val="en-US" w:eastAsia="en-US" w:bidi="en-US"/>
              </w:rPr>
              <w:t>583</w:t>
            </w:r>
          </w:p>
        </w:tc>
        <w:tc>
          <w:tcPr>
            <w:tcW w:w="1430" w:type="dxa"/>
            <w:tcBorders>
              <w:top w:val="single" w:sz="4" w:space="0" w:color="auto"/>
              <w:left w:val="single" w:sz="4" w:space="0" w:color="auto"/>
            </w:tcBorders>
            <w:shd w:val="clear" w:color="auto" w:fill="FFFFFF"/>
            <w:vAlign w:val="center"/>
          </w:tcPr>
          <w:p w14:paraId="0053F476" w14:textId="77777777" w:rsidR="00306D5A" w:rsidRDefault="00167454">
            <w:pPr>
              <w:pStyle w:val="Other0"/>
              <w:shd w:val="clear" w:color="auto" w:fill="auto"/>
              <w:spacing w:after="0" w:line="240" w:lineRule="auto"/>
              <w:ind w:firstLine="0"/>
              <w:jc w:val="center"/>
              <w:rPr>
                <w:sz w:val="20"/>
                <w:szCs w:val="20"/>
              </w:rPr>
            </w:pPr>
            <w:r>
              <w:rPr>
                <w:sz w:val="20"/>
                <w:szCs w:val="20"/>
                <w:lang w:val="en-US" w:eastAsia="en-US" w:bidi="en-US"/>
              </w:rPr>
              <w:t>52</w:t>
            </w:r>
          </w:p>
        </w:tc>
        <w:tc>
          <w:tcPr>
            <w:tcW w:w="1430" w:type="dxa"/>
            <w:tcBorders>
              <w:top w:val="single" w:sz="4" w:space="0" w:color="auto"/>
              <w:left w:val="single" w:sz="4" w:space="0" w:color="auto"/>
            </w:tcBorders>
            <w:shd w:val="clear" w:color="auto" w:fill="FFFFFF"/>
            <w:vAlign w:val="center"/>
          </w:tcPr>
          <w:p w14:paraId="0053F477" w14:textId="77777777" w:rsidR="00306D5A" w:rsidRDefault="00167454">
            <w:pPr>
              <w:pStyle w:val="Other0"/>
              <w:shd w:val="clear" w:color="auto" w:fill="auto"/>
              <w:spacing w:after="0" w:line="240" w:lineRule="auto"/>
              <w:ind w:firstLine="0"/>
              <w:jc w:val="center"/>
              <w:rPr>
                <w:sz w:val="20"/>
                <w:szCs w:val="20"/>
              </w:rPr>
            </w:pPr>
            <w:r>
              <w:rPr>
                <w:sz w:val="20"/>
                <w:szCs w:val="20"/>
                <w:lang w:val="en-US" w:eastAsia="en-US" w:bidi="en-US"/>
              </w:rPr>
              <w:t>430</w:t>
            </w:r>
          </w:p>
        </w:tc>
        <w:tc>
          <w:tcPr>
            <w:tcW w:w="1450" w:type="dxa"/>
            <w:tcBorders>
              <w:top w:val="single" w:sz="4" w:space="0" w:color="auto"/>
              <w:left w:val="single" w:sz="4" w:space="0" w:color="auto"/>
              <w:right w:val="single" w:sz="4" w:space="0" w:color="auto"/>
            </w:tcBorders>
            <w:shd w:val="clear" w:color="auto" w:fill="FFFFFF"/>
            <w:vAlign w:val="center"/>
          </w:tcPr>
          <w:p w14:paraId="0053F478" w14:textId="77777777" w:rsidR="00306D5A" w:rsidRDefault="00167454">
            <w:pPr>
              <w:pStyle w:val="Other0"/>
              <w:shd w:val="clear" w:color="auto" w:fill="auto"/>
              <w:spacing w:after="0" w:line="240" w:lineRule="auto"/>
              <w:ind w:firstLine="0"/>
              <w:jc w:val="center"/>
              <w:rPr>
                <w:sz w:val="20"/>
                <w:szCs w:val="20"/>
              </w:rPr>
            </w:pPr>
            <w:r>
              <w:rPr>
                <w:sz w:val="20"/>
                <w:szCs w:val="20"/>
                <w:lang w:val="en-US" w:eastAsia="en-US" w:bidi="en-US"/>
              </w:rPr>
              <w:t>370</w:t>
            </w:r>
          </w:p>
        </w:tc>
      </w:tr>
      <w:tr w:rsidR="00306D5A" w14:paraId="0053F481" w14:textId="77777777">
        <w:tblPrEx>
          <w:tblCellMar>
            <w:top w:w="0" w:type="dxa"/>
            <w:bottom w:w="0" w:type="dxa"/>
          </w:tblCellMar>
        </w:tblPrEx>
        <w:trPr>
          <w:trHeight w:hRule="exact" w:val="605"/>
          <w:jc w:val="center"/>
        </w:trPr>
        <w:tc>
          <w:tcPr>
            <w:tcW w:w="1910" w:type="dxa"/>
            <w:tcBorders>
              <w:top w:val="single" w:sz="4" w:space="0" w:color="auto"/>
              <w:left w:val="single" w:sz="4" w:space="0" w:color="auto"/>
              <w:bottom w:val="single" w:sz="4" w:space="0" w:color="auto"/>
            </w:tcBorders>
            <w:shd w:val="clear" w:color="auto" w:fill="FFFFFF"/>
            <w:vAlign w:val="bottom"/>
          </w:tcPr>
          <w:p w14:paraId="0053F47A" w14:textId="77777777" w:rsidR="00306D5A" w:rsidRDefault="00167454">
            <w:pPr>
              <w:pStyle w:val="Other0"/>
              <w:shd w:val="clear" w:color="auto" w:fill="auto"/>
              <w:spacing w:after="0" w:line="240" w:lineRule="auto"/>
              <w:ind w:firstLine="0"/>
              <w:rPr>
                <w:sz w:val="20"/>
                <w:szCs w:val="20"/>
              </w:rPr>
            </w:pPr>
            <w:r>
              <w:rPr>
                <w:sz w:val="20"/>
                <w:szCs w:val="20"/>
              </w:rPr>
              <w:t>Avaliação geral clientes Detratores</w:t>
            </w:r>
          </w:p>
        </w:tc>
        <w:tc>
          <w:tcPr>
            <w:tcW w:w="1430" w:type="dxa"/>
            <w:tcBorders>
              <w:top w:val="single" w:sz="4" w:space="0" w:color="auto"/>
              <w:left w:val="single" w:sz="4" w:space="0" w:color="auto"/>
              <w:bottom w:val="single" w:sz="4" w:space="0" w:color="auto"/>
            </w:tcBorders>
            <w:shd w:val="clear" w:color="auto" w:fill="FFFFFF"/>
            <w:vAlign w:val="center"/>
          </w:tcPr>
          <w:p w14:paraId="0053F47B" w14:textId="77777777" w:rsidR="00306D5A" w:rsidRDefault="00167454">
            <w:pPr>
              <w:pStyle w:val="Other0"/>
              <w:shd w:val="clear" w:color="auto" w:fill="auto"/>
              <w:spacing w:after="0" w:line="240" w:lineRule="auto"/>
              <w:ind w:firstLine="0"/>
              <w:jc w:val="center"/>
              <w:rPr>
                <w:sz w:val="20"/>
                <w:szCs w:val="20"/>
              </w:rPr>
            </w:pPr>
            <w:r>
              <w:rPr>
                <w:sz w:val="20"/>
                <w:szCs w:val="20"/>
                <w:lang w:val="en-US" w:eastAsia="en-US" w:bidi="en-US"/>
              </w:rPr>
              <w:t>27</w:t>
            </w:r>
          </w:p>
        </w:tc>
        <w:tc>
          <w:tcPr>
            <w:tcW w:w="1430" w:type="dxa"/>
            <w:tcBorders>
              <w:top w:val="single" w:sz="4" w:space="0" w:color="auto"/>
              <w:left w:val="single" w:sz="4" w:space="0" w:color="auto"/>
              <w:bottom w:val="single" w:sz="4" w:space="0" w:color="auto"/>
            </w:tcBorders>
            <w:shd w:val="clear" w:color="auto" w:fill="FFFFFF"/>
            <w:vAlign w:val="center"/>
          </w:tcPr>
          <w:p w14:paraId="0053F47C" w14:textId="77777777" w:rsidR="00306D5A" w:rsidRDefault="00167454">
            <w:pPr>
              <w:pStyle w:val="Other0"/>
              <w:shd w:val="clear" w:color="auto" w:fill="auto"/>
              <w:spacing w:after="0" w:line="240" w:lineRule="auto"/>
              <w:ind w:firstLine="0"/>
              <w:jc w:val="center"/>
              <w:rPr>
                <w:sz w:val="20"/>
                <w:szCs w:val="20"/>
              </w:rPr>
            </w:pPr>
            <w:r>
              <w:rPr>
                <w:sz w:val="20"/>
                <w:szCs w:val="20"/>
                <w:lang w:val="en-US" w:eastAsia="en-US" w:bidi="en-US"/>
              </w:rPr>
              <w:t>74</w:t>
            </w:r>
          </w:p>
        </w:tc>
        <w:tc>
          <w:tcPr>
            <w:tcW w:w="1430" w:type="dxa"/>
            <w:tcBorders>
              <w:top w:val="single" w:sz="4" w:space="0" w:color="auto"/>
              <w:left w:val="single" w:sz="4" w:space="0" w:color="auto"/>
              <w:bottom w:val="single" w:sz="4" w:space="0" w:color="auto"/>
            </w:tcBorders>
            <w:shd w:val="clear" w:color="auto" w:fill="FFFFFF"/>
            <w:vAlign w:val="center"/>
          </w:tcPr>
          <w:p w14:paraId="0053F47D" w14:textId="77777777" w:rsidR="00306D5A" w:rsidRDefault="00167454">
            <w:pPr>
              <w:pStyle w:val="Other0"/>
              <w:shd w:val="clear" w:color="auto" w:fill="auto"/>
              <w:spacing w:after="0" w:line="240" w:lineRule="auto"/>
              <w:ind w:firstLine="0"/>
              <w:jc w:val="center"/>
              <w:rPr>
                <w:sz w:val="20"/>
                <w:szCs w:val="20"/>
              </w:rPr>
            </w:pPr>
            <w:r>
              <w:rPr>
                <w:sz w:val="20"/>
                <w:szCs w:val="20"/>
                <w:lang w:val="en-US" w:eastAsia="en-US" w:bidi="en-US"/>
              </w:rPr>
              <w:t>59</w:t>
            </w:r>
          </w:p>
        </w:tc>
        <w:tc>
          <w:tcPr>
            <w:tcW w:w="1430" w:type="dxa"/>
            <w:tcBorders>
              <w:top w:val="single" w:sz="4" w:space="0" w:color="auto"/>
              <w:left w:val="single" w:sz="4" w:space="0" w:color="auto"/>
              <w:bottom w:val="single" w:sz="4" w:space="0" w:color="auto"/>
            </w:tcBorders>
            <w:shd w:val="clear" w:color="auto" w:fill="FFFFFF"/>
            <w:vAlign w:val="center"/>
          </w:tcPr>
          <w:p w14:paraId="0053F47E" w14:textId="77777777" w:rsidR="00306D5A" w:rsidRDefault="00167454">
            <w:pPr>
              <w:pStyle w:val="Other0"/>
              <w:shd w:val="clear" w:color="auto" w:fill="auto"/>
              <w:spacing w:after="0" w:line="240" w:lineRule="auto"/>
              <w:ind w:firstLine="0"/>
              <w:jc w:val="center"/>
              <w:rPr>
                <w:sz w:val="20"/>
                <w:szCs w:val="20"/>
              </w:rPr>
            </w:pPr>
            <w:r>
              <w:rPr>
                <w:sz w:val="20"/>
                <w:szCs w:val="20"/>
                <w:lang w:val="en-US" w:eastAsia="en-US" w:bidi="en-US"/>
              </w:rPr>
              <w:t>12</w:t>
            </w:r>
          </w:p>
        </w:tc>
        <w:tc>
          <w:tcPr>
            <w:tcW w:w="1430" w:type="dxa"/>
            <w:tcBorders>
              <w:top w:val="single" w:sz="4" w:space="0" w:color="auto"/>
              <w:left w:val="single" w:sz="4" w:space="0" w:color="auto"/>
              <w:bottom w:val="single" w:sz="4" w:space="0" w:color="auto"/>
            </w:tcBorders>
            <w:shd w:val="clear" w:color="auto" w:fill="FFFFFF"/>
            <w:vAlign w:val="center"/>
          </w:tcPr>
          <w:p w14:paraId="0053F47F" w14:textId="77777777" w:rsidR="00306D5A" w:rsidRDefault="00167454">
            <w:pPr>
              <w:pStyle w:val="Other0"/>
              <w:shd w:val="clear" w:color="auto" w:fill="auto"/>
              <w:spacing w:after="0" w:line="240" w:lineRule="auto"/>
              <w:ind w:firstLine="0"/>
              <w:jc w:val="center"/>
              <w:rPr>
                <w:sz w:val="20"/>
                <w:szCs w:val="20"/>
              </w:rPr>
            </w:pPr>
            <w:r>
              <w:rPr>
                <w:sz w:val="20"/>
                <w:szCs w:val="20"/>
                <w:lang w:val="en-US" w:eastAsia="en-US" w:bidi="en-US"/>
              </w:rPr>
              <w:t>58</w:t>
            </w:r>
          </w:p>
        </w:tc>
        <w:tc>
          <w:tcPr>
            <w:tcW w:w="1450" w:type="dxa"/>
            <w:tcBorders>
              <w:top w:val="single" w:sz="4" w:space="0" w:color="auto"/>
              <w:left w:val="single" w:sz="4" w:space="0" w:color="auto"/>
              <w:bottom w:val="single" w:sz="4" w:space="0" w:color="auto"/>
              <w:right w:val="single" w:sz="4" w:space="0" w:color="auto"/>
            </w:tcBorders>
            <w:shd w:val="clear" w:color="auto" w:fill="FFFFFF"/>
            <w:vAlign w:val="center"/>
          </w:tcPr>
          <w:p w14:paraId="0053F480" w14:textId="77777777" w:rsidR="00306D5A" w:rsidRDefault="00167454">
            <w:pPr>
              <w:pStyle w:val="Other0"/>
              <w:shd w:val="clear" w:color="auto" w:fill="auto"/>
              <w:spacing w:after="0" w:line="240" w:lineRule="auto"/>
              <w:ind w:firstLine="0"/>
              <w:jc w:val="center"/>
              <w:rPr>
                <w:sz w:val="20"/>
                <w:szCs w:val="20"/>
              </w:rPr>
            </w:pPr>
            <w:r>
              <w:rPr>
                <w:sz w:val="20"/>
                <w:szCs w:val="20"/>
                <w:lang w:val="en-US" w:eastAsia="en-US" w:bidi="en-US"/>
              </w:rPr>
              <w:t>29</w:t>
            </w:r>
          </w:p>
        </w:tc>
      </w:tr>
    </w:tbl>
    <w:p w14:paraId="0053F482" w14:textId="77777777" w:rsidR="00306D5A" w:rsidRDefault="00306D5A">
      <w:pPr>
        <w:spacing w:after="299" w:line="1" w:lineRule="exact"/>
      </w:pPr>
    </w:p>
    <w:tbl>
      <w:tblPr>
        <w:tblOverlap w:val="never"/>
        <w:tblW w:w="0" w:type="auto"/>
        <w:jc w:val="center"/>
        <w:tblLayout w:type="fixed"/>
        <w:tblCellMar>
          <w:left w:w="10" w:type="dxa"/>
          <w:right w:w="10" w:type="dxa"/>
        </w:tblCellMar>
        <w:tblLook w:val="04A0" w:firstRow="1" w:lastRow="0" w:firstColumn="1" w:lastColumn="0" w:noHBand="0" w:noVBand="1"/>
      </w:tblPr>
      <w:tblGrid>
        <w:gridCol w:w="3221"/>
        <w:gridCol w:w="2424"/>
        <w:gridCol w:w="2424"/>
        <w:gridCol w:w="2434"/>
      </w:tblGrid>
      <w:tr w:rsidR="00306D5A" w14:paraId="0053F484" w14:textId="77777777">
        <w:tblPrEx>
          <w:tblCellMar>
            <w:top w:w="0" w:type="dxa"/>
            <w:bottom w:w="0" w:type="dxa"/>
          </w:tblCellMar>
        </w:tblPrEx>
        <w:trPr>
          <w:trHeight w:hRule="exact" w:val="360"/>
          <w:jc w:val="center"/>
        </w:trPr>
        <w:tc>
          <w:tcPr>
            <w:tcW w:w="10503" w:type="dxa"/>
            <w:gridSpan w:val="4"/>
            <w:shd w:val="clear" w:color="auto" w:fill="003466"/>
            <w:vAlign w:val="bottom"/>
          </w:tcPr>
          <w:p w14:paraId="0053F483" w14:textId="77777777" w:rsidR="00306D5A" w:rsidRDefault="00167454">
            <w:pPr>
              <w:pStyle w:val="Other0"/>
              <w:pBdr>
                <w:top w:val="single" w:sz="0" w:space="0" w:color="003466"/>
                <w:left w:val="single" w:sz="0" w:space="0" w:color="003466"/>
                <w:bottom w:val="single" w:sz="0" w:space="0" w:color="003466"/>
                <w:right w:val="single" w:sz="0" w:space="0" w:color="003466"/>
              </w:pBdr>
              <w:shd w:val="clear" w:color="auto" w:fill="003466"/>
              <w:spacing w:after="0" w:line="240" w:lineRule="auto"/>
              <w:ind w:left="2360" w:firstLine="0"/>
              <w:rPr>
                <w:sz w:val="20"/>
                <w:szCs w:val="20"/>
              </w:rPr>
            </w:pPr>
            <w:r>
              <w:rPr>
                <w:b/>
                <w:bCs/>
                <w:color w:val="FFFFFF"/>
                <w:sz w:val="20"/>
                <w:szCs w:val="20"/>
              </w:rPr>
              <w:t xml:space="preserve">Pesquisa </w:t>
            </w:r>
            <w:r w:rsidRPr="00167454">
              <w:rPr>
                <w:b/>
                <w:bCs/>
                <w:color w:val="FFFFFF"/>
                <w:sz w:val="20"/>
                <w:szCs w:val="20"/>
                <w:lang w:eastAsia="en-US" w:bidi="en-US"/>
              </w:rPr>
              <w:t xml:space="preserve">nos Tablets - Ama e </w:t>
            </w:r>
            <w:r>
              <w:rPr>
                <w:b/>
                <w:bCs/>
                <w:color w:val="FFFFFF"/>
                <w:sz w:val="20"/>
                <w:szCs w:val="20"/>
              </w:rPr>
              <w:t>Internação</w:t>
            </w:r>
          </w:p>
        </w:tc>
      </w:tr>
      <w:tr w:rsidR="00306D5A" w14:paraId="0053F489" w14:textId="77777777">
        <w:tblPrEx>
          <w:tblCellMar>
            <w:top w:w="0" w:type="dxa"/>
            <w:bottom w:w="0" w:type="dxa"/>
          </w:tblCellMar>
        </w:tblPrEx>
        <w:trPr>
          <w:trHeight w:hRule="exact" w:val="379"/>
          <w:jc w:val="center"/>
        </w:trPr>
        <w:tc>
          <w:tcPr>
            <w:tcW w:w="3221" w:type="dxa"/>
            <w:tcBorders>
              <w:left w:val="single" w:sz="4" w:space="0" w:color="auto"/>
            </w:tcBorders>
            <w:shd w:val="clear" w:color="auto" w:fill="FFFFFF"/>
          </w:tcPr>
          <w:p w14:paraId="0053F485" w14:textId="77777777" w:rsidR="00306D5A" w:rsidRDefault="00306D5A">
            <w:pPr>
              <w:rPr>
                <w:sz w:val="10"/>
                <w:szCs w:val="10"/>
              </w:rPr>
            </w:pPr>
          </w:p>
        </w:tc>
        <w:tc>
          <w:tcPr>
            <w:tcW w:w="2424" w:type="dxa"/>
            <w:tcBorders>
              <w:left w:val="single" w:sz="4" w:space="0" w:color="auto"/>
            </w:tcBorders>
            <w:shd w:val="clear" w:color="auto" w:fill="FFFFFF"/>
            <w:vAlign w:val="center"/>
          </w:tcPr>
          <w:p w14:paraId="0053F486" w14:textId="77777777" w:rsidR="00306D5A" w:rsidRDefault="00167454">
            <w:pPr>
              <w:pStyle w:val="Other0"/>
              <w:shd w:val="clear" w:color="auto" w:fill="auto"/>
              <w:spacing w:after="0" w:line="240" w:lineRule="auto"/>
              <w:ind w:firstLine="0"/>
              <w:jc w:val="center"/>
              <w:rPr>
                <w:sz w:val="20"/>
                <w:szCs w:val="20"/>
              </w:rPr>
            </w:pPr>
            <w:r>
              <w:rPr>
                <w:sz w:val="20"/>
                <w:szCs w:val="20"/>
              </w:rPr>
              <w:t>Julho</w:t>
            </w:r>
          </w:p>
        </w:tc>
        <w:tc>
          <w:tcPr>
            <w:tcW w:w="2424" w:type="dxa"/>
            <w:tcBorders>
              <w:left w:val="single" w:sz="4" w:space="0" w:color="auto"/>
            </w:tcBorders>
            <w:shd w:val="clear" w:color="auto" w:fill="FFFFFF"/>
            <w:vAlign w:val="center"/>
          </w:tcPr>
          <w:p w14:paraId="0053F487" w14:textId="77777777" w:rsidR="00306D5A" w:rsidRDefault="00167454">
            <w:pPr>
              <w:pStyle w:val="Other0"/>
              <w:shd w:val="clear" w:color="auto" w:fill="auto"/>
              <w:spacing w:after="0" w:line="240" w:lineRule="auto"/>
              <w:ind w:firstLine="0"/>
              <w:jc w:val="center"/>
              <w:rPr>
                <w:sz w:val="20"/>
                <w:szCs w:val="20"/>
              </w:rPr>
            </w:pPr>
            <w:r>
              <w:rPr>
                <w:sz w:val="20"/>
                <w:szCs w:val="20"/>
                <w:lang w:val="en-US" w:eastAsia="en-US" w:bidi="en-US"/>
              </w:rPr>
              <w:t>Agosto</w:t>
            </w:r>
          </w:p>
        </w:tc>
        <w:tc>
          <w:tcPr>
            <w:tcW w:w="2434" w:type="dxa"/>
            <w:tcBorders>
              <w:left w:val="single" w:sz="4" w:space="0" w:color="auto"/>
              <w:right w:val="single" w:sz="4" w:space="0" w:color="auto"/>
            </w:tcBorders>
            <w:shd w:val="clear" w:color="auto" w:fill="FFFFFF"/>
            <w:vAlign w:val="center"/>
          </w:tcPr>
          <w:p w14:paraId="0053F488" w14:textId="77777777" w:rsidR="00306D5A" w:rsidRDefault="00167454">
            <w:pPr>
              <w:pStyle w:val="Other0"/>
              <w:shd w:val="clear" w:color="auto" w:fill="auto"/>
              <w:spacing w:after="0" w:line="240" w:lineRule="auto"/>
              <w:ind w:firstLine="0"/>
              <w:jc w:val="center"/>
              <w:rPr>
                <w:sz w:val="20"/>
                <w:szCs w:val="20"/>
              </w:rPr>
            </w:pPr>
            <w:r>
              <w:rPr>
                <w:sz w:val="20"/>
                <w:szCs w:val="20"/>
              </w:rPr>
              <w:t>Setembro</w:t>
            </w:r>
          </w:p>
        </w:tc>
      </w:tr>
      <w:tr w:rsidR="00306D5A" w14:paraId="0053F48E" w14:textId="77777777">
        <w:tblPrEx>
          <w:tblCellMar>
            <w:top w:w="0" w:type="dxa"/>
            <w:bottom w:w="0" w:type="dxa"/>
          </w:tblCellMar>
        </w:tblPrEx>
        <w:trPr>
          <w:trHeight w:hRule="exact" w:val="595"/>
          <w:jc w:val="center"/>
        </w:trPr>
        <w:tc>
          <w:tcPr>
            <w:tcW w:w="3221" w:type="dxa"/>
            <w:tcBorders>
              <w:top w:val="single" w:sz="4" w:space="0" w:color="auto"/>
              <w:left w:val="single" w:sz="4" w:space="0" w:color="auto"/>
            </w:tcBorders>
            <w:shd w:val="clear" w:color="auto" w:fill="FFFFFF"/>
            <w:vAlign w:val="center"/>
          </w:tcPr>
          <w:p w14:paraId="0053F48A" w14:textId="77777777" w:rsidR="00306D5A" w:rsidRDefault="00167454">
            <w:pPr>
              <w:pStyle w:val="Other0"/>
              <w:shd w:val="clear" w:color="auto" w:fill="auto"/>
              <w:spacing w:after="0" w:line="240" w:lineRule="auto"/>
              <w:ind w:firstLine="0"/>
              <w:rPr>
                <w:sz w:val="20"/>
                <w:szCs w:val="20"/>
              </w:rPr>
            </w:pPr>
            <w:r>
              <w:rPr>
                <w:sz w:val="20"/>
                <w:szCs w:val="20"/>
              </w:rPr>
              <w:t>Quantidade de Respostas</w:t>
            </w:r>
          </w:p>
        </w:tc>
        <w:tc>
          <w:tcPr>
            <w:tcW w:w="2424" w:type="dxa"/>
            <w:tcBorders>
              <w:top w:val="single" w:sz="4" w:space="0" w:color="auto"/>
              <w:left w:val="single" w:sz="4" w:space="0" w:color="auto"/>
            </w:tcBorders>
            <w:shd w:val="clear" w:color="auto" w:fill="FFFFFF"/>
            <w:vAlign w:val="center"/>
          </w:tcPr>
          <w:p w14:paraId="0053F48B" w14:textId="77777777" w:rsidR="00306D5A" w:rsidRDefault="00167454">
            <w:pPr>
              <w:pStyle w:val="Other0"/>
              <w:shd w:val="clear" w:color="auto" w:fill="auto"/>
              <w:spacing w:after="0" w:line="240" w:lineRule="auto"/>
              <w:ind w:firstLine="0"/>
              <w:jc w:val="center"/>
              <w:rPr>
                <w:sz w:val="20"/>
                <w:szCs w:val="20"/>
              </w:rPr>
            </w:pPr>
            <w:r>
              <w:rPr>
                <w:sz w:val="20"/>
                <w:szCs w:val="20"/>
                <w:lang w:val="en-US" w:eastAsia="en-US" w:bidi="en-US"/>
              </w:rPr>
              <w:t>8.075</w:t>
            </w:r>
          </w:p>
        </w:tc>
        <w:tc>
          <w:tcPr>
            <w:tcW w:w="2424" w:type="dxa"/>
            <w:tcBorders>
              <w:top w:val="single" w:sz="4" w:space="0" w:color="auto"/>
              <w:left w:val="single" w:sz="4" w:space="0" w:color="auto"/>
            </w:tcBorders>
            <w:shd w:val="clear" w:color="auto" w:fill="FFFFFF"/>
            <w:vAlign w:val="center"/>
          </w:tcPr>
          <w:p w14:paraId="0053F48C" w14:textId="77777777" w:rsidR="00306D5A" w:rsidRDefault="00167454">
            <w:pPr>
              <w:pStyle w:val="Other0"/>
              <w:shd w:val="clear" w:color="auto" w:fill="auto"/>
              <w:spacing w:after="0" w:line="240" w:lineRule="auto"/>
              <w:ind w:firstLine="0"/>
              <w:jc w:val="center"/>
              <w:rPr>
                <w:sz w:val="20"/>
                <w:szCs w:val="20"/>
              </w:rPr>
            </w:pPr>
            <w:r>
              <w:rPr>
                <w:sz w:val="20"/>
                <w:szCs w:val="20"/>
                <w:lang w:val="en-US" w:eastAsia="en-US" w:bidi="en-US"/>
              </w:rPr>
              <w:t>9.555</w:t>
            </w:r>
          </w:p>
        </w:tc>
        <w:tc>
          <w:tcPr>
            <w:tcW w:w="2434" w:type="dxa"/>
            <w:tcBorders>
              <w:top w:val="single" w:sz="4" w:space="0" w:color="auto"/>
              <w:left w:val="single" w:sz="4" w:space="0" w:color="auto"/>
              <w:right w:val="single" w:sz="4" w:space="0" w:color="auto"/>
            </w:tcBorders>
            <w:shd w:val="clear" w:color="auto" w:fill="FFFFFF"/>
            <w:vAlign w:val="center"/>
          </w:tcPr>
          <w:p w14:paraId="0053F48D" w14:textId="77777777" w:rsidR="00306D5A" w:rsidRDefault="00167454">
            <w:pPr>
              <w:pStyle w:val="Other0"/>
              <w:shd w:val="clear" w:color="auto" w:fill="auto"/>
              <w:spacing w:after="0" w:line="240" w:lineRule="auto"/>
              <w:ind w:firstLine="0"/>
              <w:jc w:val="center"/>
              <w:rPr>
                <w:sz w:val="20"/>
                <w:szCs w:val="20"/>
              </w:rPr>
            </w:pPr>
            <w:r>
              <w:rPr>
                <w:sz w:val="20"/>
                <w:szCs w:val="20"/>
                <w:lang w:val="en-US" w:eastAsia="en-US" w:bidi="en-US"/>
              </w:rPr>
              <w:t>8.820</w:t>
            </w:r>
          </w:p>
        </w:tc>
      </w:tr>
      <w:tr w:rsidR="00306D5A" w14:paraId="0053F493" w14:textId="77777777">
        <w:tblPrEx>
          <w:tblCellMar>
            <w:top w:w="0" w:type="dxa"/>
            <w:bottom w:w="0" w:type="dxa"/>
          </w:tblCellMar>
        </w:tblPrEx>
        <w:trPr>
          <w:trHeight w:hRule="exact" w:val="595"/>
          <w:jc w:val="center"/>
        </w:trPr>
        <w:tc>
          <w:tcPr>
            <w:tcW w:w="3221" w:type="dxa"/>
            <w:tcBorders>
              <w:top w:val="single" w:sz="4" w:space="0" w:color="auto"/>
              <w:left w:val="single" w:sz="4" w:space="0" w:color="auto"/>
            </w:tcBorders>
            <w:shd w:val="clear" w:color="auto" w:fill="FFFFFF"/>
            <w:vAlign w:val="bottom"/>
          </w:tcPr>
          <w:p w14:paraId="0053F48F" w14:textId="77777777" w:rsidR="00306D5A" w:rsidRDefault="00167454">
            <w:pPr>
              <w:pStyle w:val="Other0"/>
              <w:shd w:val="clear" w:color="auto" w:fill="auto"/>
              <w:spacing w:after="0" w:line="240" w:lineRule="auto"/>
              <w:ind w:firstLine="0"/>
              <w:rPr>
                <w:sz w:val="20"/>
                <w:szCs w:val="20"/>
              </w:rPr>
            </w:pPr>
            <w:r>
              <w:rPr>
                <w:sz w:val="20"/>
                <w:szCs w:val="20"/>
              </w:rPr>
              <w:t>Avaliação Geral clientes e promotores</w:t>
            </w:r>
          </w:p>
        </w:tc>
        <w:tc>
          <w:tcPr>
            <w:tcW w:w="2424" w:type="dxa"/>
            <w:tcBorders>
              <w:top w:val="single" w:sz="4" w:space="0" w:color="auto"/>
              <w:left w:val="single" w:sz="4" w:space="0" w:color="auto"/>
            </w:tcBorders>
            <w:shd w:val="clear" w:color="auto" w:fill="FFFFFF"/>
            <w:vAlign w:val="center"/>
          </w:tcPr>
          <w:p w14:paraId="0053F490" w14:textId="77777777" w:rsidR="00306D5A" w:rsidRDefault="00167454">
            <w:pPr>
              <w:pStyle w:val="Other0"/>
              <w:shd w:val="clear" w:color="auto" w:fill="auto"/>
              <w:spacing w:after="0" w:line="240" w:lineRule="auto"/>
              <w:ind w:firstLine="0"/>
              <w:jc w:val="center"/>
              <w:rPr>
                <w:sz w:val="20"/>
                <w:szCs w:val="20"/>
              </w:rPr>
            </w:pPr>
            <w:r>
              <w:rPr>
                <w:sz w:val="20"/>
                <w:szCs w:val="20"/>
                <w:lang w:val="en-US" w:eastAsia="en-US" w:bidi="en-US"/>
              </w:rPr>
              <w:t>7.514</w:t>
            </w:r>
          </w:p>
        </w:tc>
        <w:tc>
          <w:tcPr>
            <w:tcW w:w="2424" w:type="dxa"/>
            <w:tcBorders>
              <w:top w:val="single" w:sz="4" w:space="0" w:color="auto"/>
              <w:left w:val="single" w:sz="4" w:space="0" w:color="auto"/>
            </w:tcBorders>
            <w:shd w:val="clear" w:color="auto" w:fill="FFFFFF"/>
            <w:vAlign w:val="center"/>
          </w:tcPr>
          <w:p w14:paraId="0053F491" w14:textId="77777777" w:rsidR="00306D5A" w:rsidRDefault="00167454">
            <w:pPr>
              <w:pStyle w:val="Other0"/>
              <w:shd w:val="clear" w:color="auto" w:fill="auto"/>
              <w:spacing w:after="0" w:line="240" w:lineRule="auto"/>
              <w:ind w:firstLine="0"/>
              <w:jc w:val="center"/>
              <w:rPr>
                <w:sz w:val="20"/>
                <w:szCs w:val="20"/>
              </w:rPr>
            </w:pPr>
            <w:r>
              <w:rPr>
                <w:sz w:val="20"/>
                <w:szCs w:val="20"/>
                <w:lang w:val="en-US" w:eastAsia="en-US" w:bidi="en-US"/>
              </w:rPr>
              <w:t>8.845</w:t>
            </w:r>
          </w:p>
        </w:tc>
        <w:tc>
          <w:tcPr>
            <w:tcW w:w="2434" w:type="dxa"/>
            <w:tcBorders>
              <w:top w:val="single" w:sz="4" w:space="0" w:color="auto"/>
              <w:left w:val="single" w:sz="4" w:space="0" w:color="auto"/>
              <w:right w:val="single" w:sz="4" w:space="0" w:color="auto"/>
            </w:tcBorders>
            <w:shd w:val="clear" w:color="auto" w:fill="FFFFFF"/>
            <w:vAlign w:val="center"/>
          </w:tcPr>
          <w:p w14:paraId="0053F492" w14:textId="77777777" w:rsidR="00306D5A" w:rsidRDefault="00167454">
            <w:pPr>
              <w:pStyle w:val="Other0"/>
              <w:shd w:val="clear" w:color="auto" w:fill="auto"/>
              <w:spacing w:after="0" w:line="240" w:lineRule="auto"/>
              <w:ind w:firstLine="0"/>
              <w:jc w:val="center"/>
              <w:rPr>
                <w:sz w:val="20"/>
                <w:szCs w:val="20"/>
              </w:rPr>
            </w:pPr>
            <w:r>
              <w:rPr>
                <w:sz w:val="20"/>
                <w:szCs w:val="20"/>
                <w:lang w:val="en-US" w:eastAsia="en-US" w:bidi="en-US"/>
              </w:rPr>
              <w:t>8.162</w:t>
            </w:r>
          </w:p>
        </w:tc>
      </w:tr>
      <w:tr w:rsidR="00306D5A" w14:paraId="0053F498" w14:textId="77777777">
        <w:tblPrEx>
          <w:tblCellMar>
            <w:top w:w="0" w:type="dxa"/>
            <w:bottom w:w="0" w:type="dxa"/>
          </w:tblCellMar>
        </w:tblPrEx>
        <w:trPr>
          <w:trHeight w:hRule="exact" w:val="595"/>
          <w:jc w:val="center"/>
        </w:trPr>
        <w:tc>
          <w:tcPr>
            <w:tcW w:w="3221" w:type="dxa"/>
            <w:tcBorders>
              <w:top w:val="single" w:sz="4" w:space="0" w:color="auto"/>
              <w:left w:val="single" w:sz="4" w:space="0" w:color="auto"/>
            </w:tcBorders>
            <w:shd w:val="clear" w:color="auto" w:fill="FFFFFF"/>
            <w:vAlign w:val="center"/>
          </w:tcPr>
          <w:p w14:paraId="0053F494" w14:textId="77777777" w:rsidR="00306D5A" w:rsidRDefault="00167454">
            <w:pPr>
              <w:pStyle w:val="Other0"/>
              <w:shd w:val="clear" w:color="auto" w:fill="auto"/>
              <w:spacing w:after="0" w:line="240" w:lineRule="auto"/>
              <w:ind w:firstLine="0"/>
              <w:rPr>
                <w:sz w:val="20"/>
                <w:szCs w:val="20"/>
              </w:rPr>
            </w:pPr>
            <w:r>
              <w:rPr>
                <w:sz w:val="20"/>
                <w:szCs w:val="20"/>
              </w:rPr>
              <w:t xml:space="preserve">Avaliação </w:t>
            </w:r>
            <w:r>
              <w:rPr>
                <w:sz w:val="20"/>
                <w:szCs w:val="20"/>
              </w:rPr>
              <w:t>geral clientes Neutros</w:t>
            </w:r>
          </w:p>
        </w:tc>
        <w:tc>
          <w:tcPr>
            <w:tcW w:w="2424" w:type="dxa"/>
            <w:tcBorders>
              <w:top w:val="single" w:sz="4" w:space="0" w:color="auto"/>
              <w:left w:val="single" w:sz="4" w:space="0" w:color="auto"/>
            </w:tcBorders>
            <w:shd w:val="clear" w:color="auto" w:fill="FFFFFF"/>
            <w:vAlign w:val="center"/>
          </w:tcPr>
          <w:p w14:paraId="0053F495" w14:textId="77777777" w:rsidR="00306D5A" w:rsidRDefault="00167454">
            <w:pPr>
              <w:pStyle w:val="Other0"/>
              <w:shd w:val="clear" w:color="auto" w:fill="auto"/>
              <w:spacing w:after="0" w:line="240" w:lineRule="auto"/>
              <w:ind w:firstLine="0"/>
              <w:jc w:val="center"/>
              <w:rPr>
                <w:sz w:val="20"/>
                <w:szCs w:val="20"/>
              </w:rPr>
            </w:pPr>
            <w:r>
              <w:rPr>
                <w:sz w:val="20"/>
                <w:szCs w:val="20"/>
                <w:lang w:val="en-US" w:eastAsia="en-US" w:bidi="en-US"/>
              </w:rPr>
              <w:t>488</w:t>
            </w:r>
          </w:p>
        </w:tc>
        <w:tc>
          <w:tcPr>
            <w:tcW w:w="2424" w:type="dxa"/>
            <w:tcBorders>
              <w:top w:val="single" w:sz="4" w:space="0" w:color="auto"/>
              <w:left w:val="single" w:sz="4" w:space="0" w:color="auto"/>
            </w:tcBorders>
            <w:shd w:val="clear" w:color="auto" w:fill="FFFFFF"/>
            <w:vAlign w:val="center"/>
          </w:tcPr>
          <w:p w14:paraId="0053F496" w14:textId="77777777" w:rsidR="00306D5A" w:rsidRDefault="00167454">
            <w:pPr>
              <w:pStyle w:val="Other0"/>
              <w:shd w:val="clear" w:color="auto" w:fill="auto"/>
              <w:spacing w:after="0" w:line="240" w:lineRule="auto"/>
              <w:ind w:firstLine="0"/>
              <w:jc w:val="center"/>
              <w:rPr>
                <w:sz w:val="20"/>
                <w:szCs w:val="20"/>
              </w:rPr>
            </w:pPr>
            <w:r>
              <w:rPr>
                <w:sz w:val="20"/>
                <w:szCs w:val="20"/>
                <w:lang w:val="en-US" w:eastAsia="en-US" w:bidi="en-US"/>
              </w:rPr>
              <w:t>681</w:t>
            </w:r>
          </w:p>
        </w:tc>
        <w:tc>
          <w:tcPr>
            <w:tcW w:w="2434" w:type="dxa"/>
            <w:tcBorders>
              <w:top w:val="single" w:sz="4" w:space="0" w:color="auto"/>
              <w:left w:val="single" w:sz="4" w:space="0" w:color="auto"/>
              <w:right w:val="single" w:sz="4" w:space="0" w:color="auto"/>
            </w:tcBorders>
            <w:shd w:val="clear" w:color="auto" w:fill="FFFFFF"/>
          </w:tcPr>
          <w:p w14:paraId="0053F497" w14:textId="77777777" w:rsidR="00306D5A" w:rsidRDefault="00167454">
            <w:pPr>
              <w:pStyle w:val="Other0"/>
              <w:shd w:val="clear" w:color="auto" w:fill="auto"/>
              <w:spacing w:after="0" w:line="240" w:lineRule="auto"/>
              <w:ind w:firstLine="0"/>
              <w:jc w:val="center"/>
              <w:rPr>
                <w:sz w:val="20"/>
                <w:szCs w:val="20"/>
              </w:rPr>
            </w:pPr>
            <w:r>
              <w:rPr>
                <w:sz w:val="20"/>
                <w:szCs w:val="20"/>
                <w:lang w:val="en-US" w:eastAsia="en-US" w:bidi="en-US"/>
              </w:rPr>
              <w:t>627</w:t>
            </w:r>
          </w:p>
        </w:tc>
      </w:tr>
      <w:tr w:rsidR="00306D5A" w14:paraId="0053F49D" w14:textId="77777777">
        <w:tblPrEx>
          <w:tblCellMar>
            <w:top w:w="0" w:type="dxa"/>
            <w:bottom w:w="0" w:type="dxa"/>
          </w:tblCellMar>
        </w:tblPrEx>
        <w:trPr>
          <w:trHeight w:hRule="exact" w:val="605"/>
          <w:jc w:val="center"/>
        </w:trPr>
        <w:tc>
          <w:tcPr>
            <w:tcW w:w="3221" w:type="dxa"/>
            <w:tcBorders>
              <w:top w:val="single" w:sz="4" w:space="0" w:color="auto"/>
              <w:left w:val="single" w:sz="4" w:space="0" w:color="auto"/>
              <w:bottom w:val="single" w:sz="4" w:space="0" w:color="auto"/>
            </w:tcBorders>
            <w:shd w:val="clear" w:color="auto" w:fill="FFFFFF"/>
            <w:vAlign w:val="center"/>
          </w:tcPr>
          <w:p w14:paraId="0053F499" w14:textId="77777777" w:rsidR="00306D5A" w:rsidRDefault="00167454">
            <w:pPr>
              <w:pStyle w:val="Other0"/>
              <w:shd w:val="clear" w:color="auto" w:fill="auto"/>
              <w:spacing w:after="0" w:line="240" w:lineRule="auto"/>
              <w:ind w:firstLine="0"/>
              <w:rPr>
                <w:sz w:val="20"/>
                <w:szCs w:val="20"/>
              </w:rPr>
            </w:pPr>
            <w:r>
              <w:rPr>
                <w:sz w:val="20"/>
                <w:szCs w:val="20"/>
              </w:rPr>
              <w:t>Avaliação geral clientes Detratores</w:t>
            </w:r>
          </w:p>
        </w:tc>
        <w:tc>
          <w:tcPr>
            <w:tcW w:w="2424" w:type="dxa"/>
            <w:tcBorders>
              <w:top w:val="single" w:sz="4" w:space="0" w:color="auto"/>
              <w:left w:val="single" w:sz="4" w:space="0" w:color="auto"/>
              <w:bottom w:val="single" w:sz="4" w:space="0" w:color="auto"/>
            </w:tcBorders>
            <w:shd w:val="clear" w:color="auto" w:fill="FFFFFF"/>
            <w:vAlign w:val="center"/>
          </w:tcPr>
          <w:p w14:paraId="0053F49A" w14:textId="77777777" w:rsidR="00306D5A" w:rsidRDefault="00167454">
            <w:pPr>
              <w:pStyle w:val="Other0"/>
              <w:shd w:val="clear" w:color="auto" w:fill="auto"/>
              <w:spacing w:after="0" w:line="240" w:lineRule="auto"/>
              <w:ind w:firstLine="0"/>
              <w:jc w:val="center"/>
              <w:rPr>
                <w:sz w:val="20"/>
                <w:szCs w:val="20"/>
              </w:rPr>
            </w:pPr>
            <w:r>
              <w:rPr>
                <w:sz w:val="20"/>
                <w:szCs w:val="20"/>
                <w:lang w:val="en-US" w:eastAsia="en-US" w:bidi="en-US"/>
              </w:rPr>
              <w:t>73</w:t>
            </w:r>
          </w:p>
        </w:tc>
        <w:tc>
          <w:tcPr>
            <w:tcW w:w="2424" w:type="dxa"/>
            <w:tcBorders>
              <w:top w:val="single" w:sz="4" w:space="0" w:color="auto"/>
              <w:left w:val="single" w:sz="4" w:space="0" w:color="auto"/>
              <w:bottom w:val="single" w:sz="4" w:space="0" w:color="auto"/>
            </w:tcBorders>
            <w:shd w:val="clear" w:color="auto" w:fill="FFFFFF"/>
            <w:vAlign w:val="center"/>
          </w:tcPr>
          <w:p w14:paraId="0053F49B" w14:textId="77777777" w:rsidR="00306D5A" w:rsidRDefault="00167454">
            <w:pPr>
              <w:pStyle w:val="Other0"/>
              <w:shd w:val="clear" w:color="auto" w:fill="auto"/>
              <w:spacing w:after="0" w:line="240" w:lineRule="auto"/>
              <w:ind w:firstLine="0"/>
              <w:jc w:val="center"/>
              <w:rPr>
                <w:sz w:val="20"/>
                <w:szCs w:val="20"/>
              </w:rPr>
            </w:pPr>
            <w:r>
              <w:rPr>
                <w:sz w:val="20"/>
                <w:szCs w:val="20"/>
                <w:lang w:val="en-US" w:eastAsia="en-US" w:bidi="en-US"/>
              </w:rPr>
              <w:t>29</w:t>
            </w:r>
          </w:p>
        </w:tc>
        <w:tc>
          <w:tcPr>
            <w:tcW w:w="2434" w:type="dxa"/>
            <w:tcBorders>
              <w:top w:val="single" w:sz="4" w:space="0" w:color="auto"/>
              <w:left w:val="single" w:sz="4" w:space="0" w:color="auto"/>
              <w:bottom w:val="single" w:sz="4" w:space="0" w:color="auto"/>
              <w:right w:val="single" w:sz="4" w:space="0" w:color="auto"/>
            </w:tcBorders>
            <w:shd w:val="clear" w:color="auto" w:fill="FFFFFF"/>
          </w:tcPr>
          <w:p w14:paraId="0053F49C" w14:textId="77777777" w:rsidR="00306D5A" w:rsidRDefault="00167454">
            <w:pPr>
              <w:pStyle w:val="Other0"/>
              <w:shd w:val="clear" w:color="auto" w:fill="auto"/>
              <w:spacing w:after="0" w:line="240" w:lineRule="auto"/>
              <w:ind w:firstLine="0"/>
              <w:jc w:val="center"/>
              <w:rPr>
                <w:sz w:val="20"/>
                <w:szCs w:val="20"/>
              </w:rPr>
            </w:pPr>
            <w:r>
              <w:rPr>
                <w:sz w:val="20"/>
                <w:szCs w:val="20"/>
                <w:lang w:val="en-US" w:eastAsia="en-US" w:bidi="en-US"/>
              </w:rPr>
              <w:t>31</w:t>
            </w:r>
          </w:p>
        </w:tc>
      </w:tr>
    </w:tbl>
    <w:p w14:paraId="0053F49E" w14:textId="77777777" w:rsidR="00306D5A" w:rsidRDefault="00167454">
      <w:pPr>
        <w:pStyle w:val="Tablecaption0"/>
        <w:shd w:val="clear" w:color="auto" w:fill="auto"/>
        <w:ind w:left="178"/>
      </w:pPr>
      <w:r>
        <w:rPr>
          <w:b/>
          <w:bCs/>
          <w:lang w:val="en-US" w:eastAsia="en-US" w:bidi="en-US"/>
        </w:rPr>
        <w:t xml:space="preserve">8.2. Caixas de </w:t>
      </w:r>
      <w:r>
        <w:rPr>
          <w:b/>
          <w:bCs/>
        </w:rPr>
        <w:t>Opinião</w:t>
      </w:r>
    </w:p>
    <w:p w14:paraId="0053F49F" w14:textId="77777777" w:rsidR="00306D5A" w:rsidRDefault="00306D5A">
      <w:pPr>
        <w:spacing w:after="299" w:line="1" w:lineRule="exact"/>
      </w:pPr>
    </w:p>
    <w:p w14:paraId="0053F4A0" w14:textId="77777777" w:rsidR="00306D5A" w:rsidRDefault="00167454">
      <w:pPr>
        <w:pStyle w:val="Corpodetexto"/>
        <w:shd w:val="clear" w:color="auto" w:fill="auto"/>
        <w:spacing w:after="220"/>
        <w:ind w:left="160" w:firstLine="860"/>
      </w:pPr>
      <w:r w:rsidRPr="00167454">
        <w:rPr>
          <w:lang w:eastAsia="en-US" w:bidi="en-US"/>
        </w:rPr>
        <w:t xml:space="preserve">Instaladas junto aos totens, as caixas de </w:t>
      </w:r>
      <w:r>
        <w:t xml:space="preserve">opinião </w:t>
      </w:r>
      <w:r w:rsidRPr="00167454">
        <w:rPr>
          <w:lang w:eastAsia="en-US" w:bidi="en-US"/>
        </w:rPr>
        <w:t xml:space="preserve">servem para coletar </w:t>
      </w:r>
      <w:r>
        <w:t xml:space="preserve">informações </w:t>
      </w:r>
      <w:r w:rsidRPr="00167454">
        <w:rPr>
          <w:lang w:eastAsia="en-US" w:bidi="en-US"/>
        </w:rPr>
        <w:t xml:space="preserve">mais detalhadas dos </w:t>
      </w:r>
      <w:r>
        <w:t xml:space="preserve">usuários. </w:t>
      </w:r>
      <w:r w:rsidRPr="00167454">
        <w:rPr>
          <w:lang w:eastAsia="en-US" w:bidi="en-US"/>
        </w:rPr>
        <w:t xml:space="preserve">Eles podem escrever, </w:t>
      </w:r>
      <w:r>
        <w:t xml:space="preserve">além </w:t>
      </w:r>
      <w:r w:rsidRPr="00167454">
        <w:rPr>
          <w:lang w:eastAsia="en-US" w:bidi="en-US"/>
        </w:rPr>
        <w:t xml:space="preserve">de </w:t>
      </w:r>
      <w:r>
        <w:t xml:space="preserve">sugestões, denúncias </w:t>
      </w:r>
      <w:r w:rsidRPr="00167454">
        <w:rPr>
          <w:lang w:eastAsia="en-US" w:bidi="en-US"/>
        </w:rPr>
        <w:t xml:space="preserve">ou </w:t>
      </w:r>
      <w:r>
        <w:t xml:space="preserve">reclamações </w:t>
      </w:r>
      <w:r w:rsidRPr="00167454">
        <w:rPr>
          <w:lang w:eastAsia="en-US" w:bidi="en-US"/>
        </w:rPr>
        <w:t xml:space="preserve">de forma descritiva. </w:t>
      </w:r>
      <w:r>
        <w:rPr>
          <w:lang w:val="en-US" w:eastAsia="en-US" w:bidi="en-US"/>
        </w:rPr>
        <w:t xml:space="preserve">No verso do </w:t>
      </w:r>
      <w:r>
        <w:t xml:space="preserve">formulário, </w:t>
      </w:r>
      <w:r>
        <w:rPr>
          <w:lang w:val="en-US" w:eastAsia="en-US" w:bidi="en-US"/>
        </w:rPr>
        <w:t>o registro de elogios.</w:t>
      </w:r>
    </w:p>
    <w:tbl>
      <w:tblPr>
        <w:tblOverlap w:val="never"/>
        <w:tblW w:w="0" w:type="auto"/>
        <w:jc w:val="center"/>
        <w:tblLayout w:type="fixed"/>
        <w:tblCellMar>
          <w:left w:w="10" w:type="dxa"/>
          <w:right w:w="10" w:type="dxa"/>
        </w:tblCellMar>
        <w:tblLook w:val="04A0" w:firstRow="1" w:lastRow="0" w:firstColumn="1" w:lastColumn="0" w:noHBand="0" w:noVBand="1"/>
      </w:tblPr>
      <w:tblGrid>
        <w:gridCol w:w="1906"/>
        <w:gridCol w:w="1430"/>
        <w:gridCol w:w="1430"/>
        <w:gridCol w:w="1430"/>
        <w:gridCol w:w="1435"/>
        <w:gridCol w:w="1430"/>
        <w:gridCol w:w="1440"/>
      </w:tblGrid>
      <w:tr w:rsidR="00306D5A" w14:paraId="0053F4A2" w14:textId="77777777">
        <w:tblPrEx>
          <w:tblCellMar>
            <w:top w:w="0" w:type="dxa"/>
            <w:bottom w:w="0" w:type="dxa"/>
          </w:tblCellMar>
        </w:tblPrEx>
        <w:trPr>
          <w:trHeight w:hRule="exact" w:val="360"/>
          <w:jc w:val="center"/>
        </w:trPr>
        <w:tc>
          <w:tcPr>
            <w:tcW w:w="10501" w:type="dxa"/>
            <w:gridSpan w:val="7"/>
            <w:shd w:val="clear" w:color="auto" w:fill="003466"/>
            <w:vAlign w:val="bottom"/>
          </w:tcPr>
          <w:p w14:paraId="0053F4A1" w14:textId="77777777" w:rsidR="00306D5A" w:rsidRDefault="00167454">
            <w:pPr>
              <w:pStyle w:val="Other0"/>
              <w:pBdr>
                <w:top w:val="single" w:sz="0" w:space="0" w:color="003466"/>
                <w:left w:val="single" w:sz="0" w:space="0" w:color="003466"/>
                <w:bottom w:val="single" w:sz="0" w:space="0" w:color="003466"/>
                <w:right w:val="single" w:sz="0" w:space="0" w:color="003466"/>
              </w:pBdr>
              <w:shd w:val="clear" w:color="auto" w:fill="003466"/>
              <w:spacing w:after="0" w:line="240" w:lineRule="auto"/>
              <w:ind w:left="3060" w:firstLine="0"/>
              <w:rPr>
                <w:sz w:val="20"/>
                <w:szCs w:val="20"/>
              </w:rPr>
            </w:pPr>
            <w:r>
              <w:rPr>
                <w:b/>
                <w:bCs/>
                <w:color w:val="FFFFFF"/>
                <w:sz w:val="20"/>
                <w:szCs w:val="20"/>
              </w:rPr>
              <w:t xml:space="preserve">Caixas </w:t>
            </w:r>
            <w:r>
              <w:rPr>
                <w:b/>
                <w:bCs/>
                <w:color w:val="FFFFFF"/>
                <w:sz w:val="20"/>
                <w:szCs w:val="20"/>
                <w:lang w:val="en-US" w:eastAsia="en-US" w:bidi="en-US"/>
              </w:rPr>
              <w:t xml:space="preserve">de </w:t>
            </w:r>
            <w:r>
              <w:rPr>
                <w:b/>
                <w:bCs/>
                <w:color w:val="FFFFFF"/>
                <w:sz w:val="20"/>
                <w:szCs w:val="20"/>
              </w:rPr>
              <w:t>Opinião</w:t>
            </w:r>
          </w:p>
        </w:tc>
      </w:tr>
      <w:tr w:rsidR="00306D5A" w14:paraId="0053F4AA" w14:textId="77777777">
        <w:tblPrEx>
          <w:tblCellMar>
            <w:top w:w="0" w:type="dxa"/>
            <w:bottom w:w="0" w:type="dxa"/>
          </w:tblCellMar>
        </w:tblPrEx>
        <w:trPr>
          <w:trHeight w:hRule="exact" w:val="379"/>
          <w:jc w:val="center"/>
        </w:trPr>
        <w:tc>
          <w:tcPr>
            <w:tcW w:w="1906" w:type="dxa"/>
            <w:tcBorders>
              <w:left w:val="single" w:sz="4" w:space="0" w:color="auto"/>
            </w:tcBorders>
            <w:shd w:val="clear" w:color="auto" w:fill="FFFFFF"/>
          </w:tcPr>
          <w:p w14:paraId="0053F4A3" w14:textId="77777777" w:rsidR="00306D5A" w:rsidRDefault="00306D5A">
            <w:pPr>
              <w:rPr>
                <w:sz w:val="10"/>
                <w:szCs w:val="10"/>
              </w:rPr>
            </w:pPr>
          </w:p>
        </w:tc>
        <w:tc>
          <w:tcPr>
            <w:tcW w:w="1430" w:type="dxa"/>
            <w:tcBorders>
              <w:left w:val="single" w:sz="4" w:space="0" w:color="auto"/>
            </w:tcBorders>
            <w:shd w:val="clear" w:color="auto" w:fill="FFFFFF"/>
            <w:vAlign w:val="center"/>
          </w:tcPr>
          <w:p w14:paraId="0053F4A4" w14:textId="77777777" w:rsidR="00306D5A" w:rsidRDefault="00167454">
            <w:pPr>
              <w:pStyle w:val="Other0"/>
              <w:shd w:val="clear" w:color="auto" w:fill="auto"/>
              <w:spacing w:after="0" w:line="240" w:lineRule="auto"/>
              <w:ind w:firstLine="0"/>
              <w:jc w:val="center"/>
              <w:rPr>
                <w:sz w:val="20"/>
                <w:szCs w:val="20"/>
              </w:rPr>
            </w:pPr>
            <w:r>
              <w:rPr>
                <w:sz w:val="20"/>
                <w:szCs w:val="20"/>
              </w:rPr>
              <w:t>Janeiro</w:t>
            </w:r>
          </w:p>
        </w:tc>
        <w:tc>
          <w:tcPr>
            <w:tcW w:w="1430" w:type="dxa"/>
            <w:tcBorders>
              <w:left w:val="single" w:sz="4" w:space="0" w:color="auto"/>
            </w:tcBorders>
            <w:shd w:val="clear" w:color="auto" w:fill="FFFFFF"/>
            <w:vAlign w:val="center"/>
          </w:tcPr>
          <w:p w14:paraId="0053F4A5" w14:textId="77777777" w:rsidR="00306D5A" w:rsidRDefault="00167454">
            <w:pPr>
              <w:pStyle w:val="Other0"/>
              <w:shd w:val="clear" w:color="auto" w:fill="auto"/>
              <w:spacing w:after="0" w:line="240" w:lineRule="auto"/>
              <w:ind w:firstLine="0"/>
              <w:jc w:val="center"/>
              <w:rPr>
                <w:sz w:val="20"/>
                <w:szCs w:val="20"/>
              </w:rPr>
            </w:pPr>
            <w:r>
              <w:rPr>
                <w:sz w:val="20"/>
                <w:szCs w:val="20"/>
              </w:rPr>
              <w:t>Fevereiro</w:t>
            </w:r>
          </w:p>
        </w:tc>
        <w:tc>
          <w:tcPr>
            <w:tcW w:w="1430" w:type="dxa"/>
            <w:tcBorders>
              <w:left w:val="single" w:sz="4" w:space="0" w:color="auto"/>
            </w:tcBorders>
            <w:shd w:val="clear" w:color="auto" w:fill="FFFFFF"/>
            <w:vAlign w:val="center"/>
          </w:tcPr>
          <w:p w14:paraId="0053F4A6" w14:textId="77777777" w:rsidR="00306D5A" w:rsidRDefault="00167454">
            <w:pPr>
              <w:pStyle w:val="Other0"/>
              <w:shd w:val="clear" w:color="auto" w:fill="auto"/>
              <w:spacing w:after="0" w:line="240" w:lineRule="auto"/>
              <w:ind w:firstLine="0"/>
              <w:jc w:val="center"/>
              <w:rPr>
                <w:sz w:val="20"/>
                <w:szCs w:val="20"/>
              </w:rPr>
            </w:pPr>
            <w:r>
              <w:rPr>
                <w:sz w:val="20"/>
                <w:szCs w:val="20"/>
              </w:rPr>
              <w:t>Março</w:t>
            </w:r>
          </w:p>
        </w:tc>
        <w:tc>
          <w:tcPr>
            <w:tcW w:w="1435" w:type="dxa"/>
            <w:tcBorders>
              <w:left w:val="single" w:sz="4" w:space="0" w:color="auto"/>
            </w:tcBorders>
            <w:shd w:val="clear" w:color="auto" w:fill="FFFFFF"/>
            <w:vAlign w:val="center"/>
          </w:tcPr>
          <w:p w14:paraId="0053F4A7" w14:textId="77777777" w:rsidR="00306D5A" w:rsidRDefault="00167454">
            <w:pPr>
              <w:pStyle w:val="Other0"/>
              <w:shd w:val="clear" w:color="auto" w:fill="auto"/>
              <w:spacing w:after="0" w:line="240" w:lineRule="auto"/>
              <w:ind w:firstLine="0"/>
              <w:jc w:val="center"/>
              <w:rPr>
                <w:sz w:val="20"/>
                <w:szCs w:val="20"/>
              </w:rPr>
            </w:pPr>
            <w:r>
              <w:rPr>
                <w:sz w:val="20"/>
                <w:szCs w:val="20"/>
              </w:rPr>
              <w:t>Abril</w:t>
            </w:r>
          </w:p>
        </w:tc>
        <w:tc>
          <w:tcPr>
            <w:tcW w:w="1430" w:type="dxa"/>
            <w:tcBorders>
              <w:left w:val="single" w:sz="4" w:space="0" w:color="auto"/>
            </w:tcBorders>
            <w:shd w:val="clear" w:color="auto" w:fill="FFFFFF"/>
            <w:vAlign w:val="center"/>
          </w:tcPr>
          <w:p w14:paraId="0053F4A8" w14:textId="77777777" w:rsidR="00306D5A" w:rsidRDefault="00167454">
            <w:pPr>
              <w:pStyle w:val="Other0"/>
              <w:shd w:val="clear" w:color="auto" w:fill="auto"/>
              <w:spacing w:after="0" w:line="240" w:lineRule="auto"/>
              <w:ind w:firstLine="0"/>
              <w:jc w:val="center"/>
              <w:rPr>
                <w:sz w:val="20"/>
                <w:szCs w:val="20"/>
              </w:rPr>
            </w:pPr>
            <w:r>
              <w:rPr>
                <w:sz w:val="20"/>
                <w:szCs w:val="20"/>
              </w:rPr>
              <w:t>Maio</w:t>
            </w:r>
          </w:p>
        </w:tc>
        <w:tc>
          <w:tcPr>
            <w:tcW w:w="1440" w:type="dxa"/>
            <w:tcBorders>
              <w:left w:val="single" w:sz="4" w:space="0" w:color="auto"/>
              <w:right w:val="single" w:sz="4" w:space="0" w:color="auto"/>
            </w:tcBorders>
            <w:shd w:val="clear" w:color="auto" w:fill="FFFFFF"/>
            <w:vAlign w:val="center"/>
          </w:tcPr>
          <w:p w14:paraId="0053F4A9" w14:textId="77777777" w:rsidR="00306D5A" w:rsidRDefault="00167454">
            <w:pPr>
              <w:pStyle w:val="Other0"/>
              <w:shd w:val="clear" w:color="auto" w:fill="auto"/>
              <w:spacing w:after="0" w:line="240" w:lineRule="auto"/>
              <w:ind w:firstLine="0"/>
              <w:jc w:val="center"/>
              <w:rPr>
                <w:sz w:val="20"/>
                <w:szCs w:val="20"/>
              </w:rPr>
            </w:pPr>
            <w:r>
              <w:rPr>
                <w:sz w:val="20"/>
                <w:szCs w:val="20"/>
              </w:rPr>
              <w:t>Junho</w:t>
            </w:r>
          </w:p>
        </w:tc>
      </w:tr>
      <w:tr w:rsidR="00306D5A" w14:paraId="0053F4B2" w14:textId="77777777">
        <w:tblPrEx>
          <w:tblCellMar>
            <w:top w:w="0" w:type="dxa"/>
            <w:bottom w:w="0" w:type="dxa"/>
          </w:tblCellMar>
        </w:tblPrEx>
        <w:trPr>
          <w:trHeight w:hRule="exact" w:val="370"/>
          <w:jc w:val="center"/>
        </w:trPr>
        <w:tc>
          <w:tcPr>
            <w:tcW w:w="1906" w:type="dxa"/>
            <w:tcBorders>
              <w:top w:val="single" w:sz="4" w:space="0" w:color="auto"/>
              <w:left w:val="single" w:sz="4" w:space="0" w:color="auto"/>
            </w:tcBorders>
            <w:shd w:val="clear" w:color="auto" w:fill="FFFFFF"/>
            <w:vAlign w:val="center"/>
          </w:tcPr>
          <w:p w14:paraId="0053F4AB" w14:textId="77777777" w:rsidR="00306D5A" w:rsidRDefault="00167454">
            <w:pPr>
              <w:pStyle w:val="Other0"/>
              <w:shd w:val="clear" w:color="auto" w:fill="auto"/>
              <w:spacing w:after="0" w:line="240" w:lineRule="auto"/>
              <w:ind w:firstLine="0"/>
              <w:rPr>
                <w:sz w:val="20"/>
                <w:szCs w:val="20"/>
              </w:rPr>
            </w:pPr>
            <w:r>
              <w:rPr>
                <w:sz w:val="20"/>
                <w:szCs w:val="20"/>
              </w:rPr>
              <w:t>Participações</w:t>
            </w:r>
          </w:p>
        </w:tc>
        <w:tc>
          <w:tcPr>
            <w:tcW w:w="1430" w:type="dxa"/>
            <w:tcBorders>
              <w:top w:val="single" w:sz="4" w:space="0" w:color="auto"/>
              <w:left w:val="single" w:sz="4" w:space="0" w:color="auto"/>
            </w:tcBorders>
            <w:shd w:val="clear" w:color="auto" w:fill="FFFFFF"/>
            <w:vAlign w:val="center"/>
          </w:tcPr>
          <w:p w14:paraId="0053F4AC" w14:textId="77777777" w:rsidR="00306D5A" w:rsidRDefault="00167454">
            <w:pPr>
              <w:pStyle w:val="Other0"/>
              <w:shd w:val="clear" w:color="auto" w:fill="auto"/>
              <w:spacing w:after="0" w:line="240" w:lineRule="auto"/>
              <w:ind w:firstLine="0"/>
              <w:jc w:val="center"/>
              <w:rPr>
                <w:sz w:val="20"/>
                <w:szCs w:val="20"/>
              </w:rPr>
            </w:pPr>
            <w:r>
              <w:rPr>
                <w:sz w:val="20"/>
                <w:szCs w:val="20"/>
              </w:rPr>
              <w:t>27</w:t>
            </w:r>
          </w:p>
        </w:tc>
        <w:tc>
          <w:tcPr>
            <w:tcW w:w="1430" w:type="dxa"/>
            <w:tcBorders>
              <w:top w:val="single" w:sz="4" w:space="0" w:color="auto"/>
              <w:left w:val="single" w:sz="4" w:space="0" w:color="auto"/>
            </w:tcBorders>
            <w:shd w:val="clear" w:color="auto" w:fill="FFFFFF"/>
            <w:vAlign w:val="center"/>
          </w:tcPr>
          <w:p w14:paraId="0053F4AD" w14:textId="77777777" w:rsidR="00306D5A" w:rsidRDefault="00167454">
            <w:pPr>
              <w:pStyle w:val="Other0"/>
              <w:shd w:val="clear" w:color="auto" w:fill="auto"/>
              <w:spacing w:after="0" w:line="240" w:lineRule="auto"/>
              <w:ind w:firstLine="0"/>
              <w:jc w:val="center"/>
              <w:rPr>
                <w:sz w:val="20"/>
                <w:szCs w:val="20"/>
              </w:rPr>
            </w:pPr>
            <w:r>
              <w:rPr>
                <w:sz w:val="20"/>
                <w:szCs w:val="20"/>
              </w:rPr>
              <w:t>17</w:t>
            </w:r>
          </w:p>
        </w:tc>
        <w:tc>
          <w:tcPr>
            <w:tcW w:w="1430" w:type="dxa"/>
            <w:tcBorders>
              <w:top w:val="single" w:sz="4" w:space="0" w:color="auto"/>
              <w:left w:val="single" w:sz="4" w:space="0" w:color="auto"/>
            </w:tcBorders>
            <w:shd w:val="clear" w:color="auto" w:fill="FFFFFF"/>
            <w:vAlign w:val="bottom"/>
          </w:tcPr>
          <w:p w14:paraId="0053F4AE" w14:textId="77777777" w:rsidR="00306D5A" w:rsidRDefault="00167454">
            <w:pPr>
              <w:pStyle w:val="Other0"/>
              <w:shd w:val="clear" w:color="auto" w:fill="auto"/>
              <w:spacing w:after="0" w:line="240" w:lineRule="auto"/>
              <w:ind w:firstLine="0"/>
              <w:jc w:val="center"/>
              <w:rPr>
                <w:sz w:val="20"/>
                <w:szCs w:val="20"/>
              </w:rPr>
            </w:pPr>
            <w:r>
              <w:rPr>
                <w:sz w:val="20"/>
                <w:szCs w:val="20"/>
              </w:rPr>
              <w:t>22</w:t>
            </w:r>
          </w:p>
        </w:tc>
        <w:tc>
          <w:tcPr>
            <w:tcW w:w="1435" w:type="dxa"/>
            <w:tcBorders>
              <w:top w:val="single" w:sz="4" w:space="0" w:color="auto"/>
              <w:left w:val="single" w:sz="4" w:space="0" w:color="auto"/>
            </w:tcBorders>
            <w:shd w:val="clear" w:color="auto" w:fill="FFFFFF"/>
            <w:vAlign w:val="bottom"/>
          </w:tcPr>
          <w:p w14:paraId="0053F4AF" w14:textId="77777777" w:rsidR="00306D5A" w:rsidRDefault="00167454">
            <w:pPr>
              <w:pStyle w:val="Other0"/>
              <w:shd w:val="clear" w:color="auto" w:fill="auto"/>
              <w:spacing w:after="0" w:line="240" w:lineRule="auto"/>
              <w:ind w:firstLine="0"/>
              <w:jc w:val="center"/>
              <w:rPr>
                <w:sz w:val="20"/>
                <w:szCs w:val="20"/>
              </w:rPr>
            </w:pPr>
            <w:r>
              <w:rPr>
                <w:sz w:val="20"/>
                <w:szCs w:val="20"/>
              </w:rPr>
              <w:t>6</w:t>
            </w:r>
          </w:p>
        </w:tc>
        <w:tc>
          <w:tcPr>
            <w:tcW w:w="1430" w:type="dxa"/>
            <w:tcBorders>
              <w:top w:val="single" w:sz="4" w:space="0" w:color="auto"/>
              <w:left w:val="single" w:sz="4" w:space="0" w:color="auto"/>
            </w:tcBorders>
            <w:shd w:val="clear" w:color="auto" w:fill="FFFFFF"/>
            <w:vAlign w:val="bottom"/>
          </w:tcPr>
          <w:p w14:paraId="0053F4B0" w14:textId="77777777" w:rsidR="00306D5A" w:rsidRDefault="00167454">
            <w:pPr>
              <w:pStyle w:val="Other0"/>
              <w:shd w:val="clear" w:color="auto" w:fill="auto"/>
              <w:spacing w:after="0" w:line="240" w:lineRule="auto"/>
              <w:ind w:firstLine="0"/>
              <w:jc w:val="center"/>
              <w:rPr>
                <w:sz w:val="20"/>
                <w:szCs w:val="20"/>
              </w:rPr>
            </w:pPr>
            <w:r>
              <w:rPr>
                <w:sz w:val="20"/>
                <w:szCs w:val="20"/>
              </w:rPr>
              <w:t>21</w:t>
            </w:r>
          </w:p>
        </w:tc>
        <w:tc>
          <w:tcPr>
            <w:tcW w:w="1440" w:type="dxa"/>
            <w:tcBorders>
              <w:top w:val="single" w:sz="4" w:space="0" w:color="auto"/>
              <w:left w:val="single" w:sz="4" w:space="0" w:color="auto"/>
              <w:right w:val="single" w:sz="4" w:space="0" w:color="auto"/>
            </w:tcBorders>
            <w:shd w:val="clear" w:color="auto" w:fill="FFFFFF"/>
            <w:vAlign w:val="center"/>
          </w:tcPr>
          <w:p w14:paraId="0053F4B1" w14:textId="77777777" w:rsidR="00306D5A" w:rsidRDefault="00167454">
            <w:pPr>
              <w:pStyle w:val="Other0"/>
              <w:shd w:val="clear" w:color="auto" w:fill="auto"/>
              <w:spacing w:after="0" w:line="240" w:lineRule="auto"/>
              <w:ind w:firstLine="0"/>
              <w:jc w:val="center"/>
              <w:rPr>
                <w:sz w:val="20"/>
                <w:szCs w:val="20"/>
              </w:rPr>
            </w:pPr>
            <w:r>
              <w:rPr>
                <w:sz w:val="20"/>
                <w:szCs w:val="20"/>
              </w:rPr>
              <w:t>30</w:t>
            </w:r>
          </w:p>
        </w:tc>
      </w:tr>
      <w:tr w:rsidR="00306D5A" w14:paraId="0053F4BA" w14:textId="77777777">
        <w:tblPrEx>
          <w:tblCellMar>
            <w:top w:w="0" w:type="dxa"/>
            <w:bottom w:w="0" w:type="dxa"/>
          </w:tblCellMar>
        </w:tblPrEx>
        <w:trPr>
          <w:trHeight w:hRule="exact" w:val="370"/>
          <w:jc w:val="center"/>
        </w:trPr>
        <w:tc>
          <w:tcPr>
            <w:tcW w:w="1906" w:type="dxa"/>
            <w:tcBorders>
              <w:top w:val="single" w:sz="4" w:space="0" w:color="auto"/>
              <w:left w:val="single" w:sz="4" w:space="0" w:color="auto"/>
            </w:tcBorders>
            <w:shd w:val="clear" w:color="auto" w:fill="FFFFFF"/>
            <w:vAlign w:val="center"/>
          </w:tcPr>
          <w:p w14:paraId="0053F4B3" w14:textId="77777777" w:rsidR="00306D5A" w:rsidRDefault="00167454">
            <w:pPr>
              <w:pStyle w:val="Other0"/>
              <w:shd w:val="clear" w:color="auto" w:fill="auto"/>
              <w:spacing w:after="0" w:line="240" w:lineRule="auto"/>
              <w:ind w:firstLine="0"/>
              <w:rPr>
                <w:sz w:val="20"/>
                <w:szCs w:val="20"/>
              </w:rPr>
            </w:pPr>
            <w:r>
              <w:rPr>
                <w:sz w:val="20"/>
                <w:szCs w:val="20"/>
              </w:rPr>
              <w:t>Elogios</w:t>
            </w:r>
          </w:p>
        </w:tc>
        <w:tc>
          <w:tcPr>
            <w:tcW w:w="1430" w:type="dxa"/>
            <w:tcBorders>
              <w:top w:val="single" w:sz="4" w:space="0" w:color="auto"/>
              <w:left w:val="single" w:sz="4" w:space="0" w:color="auto"/>
            </w:tcBorders>
            <w:shd w:val="clear" w:color="auto" w:fill="FFFFFF"/>
            <w:vAlign w:val="center"/>
          </w:tcPr>
          <w:p w14:paraId="0053F4B4" w14:textId="77777777" w:rsidR="00306D5A" w:rsidRDefault="00167454">
            <w:pPr>
              <w:pStyle w:val="Other0"/>
              <w:shd w:val="clear" w:color="auto" w:fill="auto"/>
              <w:spacing w:after="0" w:line="240" w:lineRule="auto"/>
              <w:ind w:firstLine="0"/>
              <w:jc w:val="center"/>
              <w:rPr>
                <w:sz w:val="20"/>
                <w:szCs w:val="20"/>
              </w:rPr>
            </w:pPr>
            <w:r>
              <w:rPr>
                <w:sz w:val="20"/>
                <w:szCs w:val="20"/>
              </w:rPr>
              <w:t>15</w:t>
            </w:r>
          </w:p>
        </w:tc>
        <w:tc>
          <w:tcPr>
            <w:tcW w:w="1430" w:type="dxa"/>
            <w:tcBorders>
              <w:top w:val="single" w:sz="4" w:space="0" w:color="auto"/>
              <w:left w:val="single" w:sz="4" w:space="0" w:color="auto"/>
            </w:tcBorders>
            <w:shd w:val="clear" w:color="auto" w:fill="FFFFFF"/>
            <w:vAlign w:val="bottom"/>
          </w:tcPr>
          <w:p w14:paraId="0053F4B5" w14:textId="77777777" w:rsidR="00306D5A" w:rsidRDefault="00167454">
            <w:pPr>
              <w:pStyle w:val="Other0"/>
              <w:shd w:val="clear" w:color="auto" w:fill="auto"/>
              <w:spacing w:after="0" w:line="240" w:lineRule="auto"/>
              <w:ind w:firstLine="0"/>
              <w:jc w:val="center"/>
              <w:rPr>
                <w:sz w:val="20"/>
                <w:szCs w:val="20"/>
              </w:rPr>
            </w:pPr>
            <w:r>
              <w:rPr>
                <w:sz w:val="20"/>
                <w:szCs w:val="20"/>
              </w:rPr>
              <w:t>10</w:t>
            </w:r>
          </w:p>
        </w:tc>
        <w:tc>
          <w:tcPr>
            <w:tcW w:w="1430" w:type="dxa"/>
            <w:tcBorders>
              <w:top w:val="single" w:sz="4" w:space="0" w:color="auto"/>
              <w:left w:val="single" w:sz="4" w:space="0" w:color="auto"/>
            </w:tcBorders>
            <w:shd w:val="clear" w:color="auto" w:fill="FFFFFF"/>
            <w:vAlign w:val="bottom"/>
          </w:tcPr>
          <w:p w14:paraId="0053F4B6" w14:textId="77777777" w:rsidR="00306D5A" w:rsidRDefault="00167454">
            <w:pPr>
              <w:pStyle w:val="Other0"/>
              <w:shd w:val="clear" w:color="auto" w:fill="auto"/>
              <w:spacing w:after="0" w:line="240" w:lineRule="auto"/>
              <w:ind w:firstLine="0"/>
              <w:jc w:val="center"/>
              <w:rPr>
                <w:sz w:val="20"/>
                <w:szCs w:val="20"/>
              </w:rPr>
            </w:pPr>
            <w:r>
              <w:rPr>
                <w:sz w:val="20"/>
                <w:szCs w:val="20"/>
              </w:rPr>
              <w:t>12</w:t>
            </w:r>
          </w:p>
        </w:tc>
        <w:tc>
          <w:tcPr>
            <w:tcW w:w="1435" w:type="dxa"/>
            <w:tcBorders>
              <w:top w:val="single" w:sz="4" w:space="0" w:color="auto"/>
              <w:left w:val="single" w:sz="4" w:space="0" w:color="auto"/>
            </w:tcBorders>
            <w:shd w:val="clear" w:color="auto" w:fill="FFFFFF"/>
            <w:vAlign w:val="center"/>
          </w:tcPr>
          <w:p w14:paraId="0053F4B7" w14:textId="77777777" w:rsidR="00306D5A" w:rsidRDefault="00167454">
            <w:pPr>
              <w:pStyle w:val="Other0"/>
              <w:shd w:val="clear" w:color="auto" w:fill="auto"/>
              <w:spacing w:after="0" w:line="240" w:lineRule="auto"/>
              <w:ind w:firstLine="0"/>
              <w:jc w:val="center"/>
              <w:rPr>
                <w:sz w:val="20"/>
                <w:szCs w:val="20"/>
              </w:rPr>
            </w:pPr>
            <w:r>
              <w:rPr>
                <w:sz w:val="20"/>
                <w:szCs w:val="20"/>
              </w:rPr>
              <w:t>5</w:t>
            </w:r>
          </w:p>
        </w:tc>
        <w:tc>
          <w:tcPr>
            <w:tcW w:w="1430" w:type="dxa"/>
            <w:tcBorders>
              <w:top w:val="single" w:sz="4" w:space="0" w:color="auto"/>
              <w:left w:val="single" w:sz="4" w:space="0" w:color="auto"/>
            </w:tcBorders>
            <w:shd w:val="clear" w:color="auto" w:fill="FFFFFF"/>
            <w:vAlign w:val="bottom"/>
          </w:tcPr>
          <w:p w14:paraId="0053F4B8" w14:textId="77777777" w:rsidR="00306D5A" w:rsidRDefault="00167454">
            <w:pPr>
              <w:pStyle w:val="Other0"/>
              <w:shd w:val="clear" w:color="auto" w:fill="auto"/>
              <w:spacing w:after="0" w:line="240" w:lineRule="auto"/>
              <w:ind w:firstLine="0"/>
              <w:jc w:val="center"/>
              <w:rPr>
                <w:sz w:val="20"/>
                <w:szCs w:val="20"/>
              </w:rPr>
            </w:pPr>
            <w:r>
              <w:rPr>
                <w:sz w:val="20"/>
                <w:szCs w:val="20"/>
              </w:rPr>
              <w:t>16</w:t>
            </w:r>
          </w:p>
        </w:tc>
        <w:tc>
          <w:tcPr>
            <w:tcW w:w="1440" w:type="dxa"/>
            <w:tcBorders>
              <w:top w:val="single" w:sz="4" w:space="0" w:color="auto"/>
              <w:left w:val="single" w:sz="4" w:space="0" w:color="auto"/>
              <w:right w:val="single" w:sz="4" w:space="0" w:color="auto"/>
            </w:tcBorders>
            <w:shd w:val="clear" w:color="auto" w:fill="FFFFFF"/>
            <w:vAlign w:val="bottom"/>
          </w:tcPr>
          <w:p w14:paraId="0053F4B9" w14:textId="77777777" w:rsidR="00306D5A" w:rsidRDefault="00167454">
            <w:pPr>
              <w:pStyle w:val="Other0"/>
              <w:shd w:val="clear" w:color="auto" w:fill="auto"/>
              <w:spacing w:after="0" w:line="240" w:lineRule="auto"/>
              <w:ind w:firstLine="0"/>
              <w:jc w:val="center"/>
              <w:rPr>
                <w:sz w:val="20"/>
                <w:szCs w:val="20"/>
              </w:rPr>
            </w:pPr>
            <w:r>
              <w:rPr>
                <w:sz w:val="20"/>
                <w:szCs w:val="20"/>
              </w:rPr>
              <w:t>22</w:t>
            </w:r>
          </w:p>
        </w:tc>
      </w:tr>
      <w:tr w:rsidR="00306D5A" w14:paraId="0053F4C2" w14:textId="77777777">
        <w:tblPrEx>
          <w:tblCellMar>
            <w:top w:w="0" w:type="dxa"/>
            <w:bottom w:w="0" w:type="dxa"/>
          </w:tblCellMar>
        </w:tblPrEx>
        <w:trPr>
          <w:trHeight w:hRule="exact" w:val="370"/>
          <w:jc w:val="center"/>
        </w:trPr>
        <w:tc>
          <w:tcPr>
            <w:tcW w:w="1906" w:type="dxa"/>
            <w:tcBorders>
              <w:top w:val="single" w:sz="4" w:space="0" w:color="auto"/>
              <w:left w:val="single" w:sz="4" w:space="0" w:color="auto"/>
            </w:tcBorders>
            <w:shd w:val="clear" w:color="auto" w:fill="FFFFFF"/>
            <w:vAlign w:val="center"/>
          </w:tcPr>
          <w:p w14:paraId="0053F4BB" w14:textId="77777777" w:rsidR="00306D5A" w:rsidRDefault="00167454">
            <w:pPr>
              <w:pStyle w:val="Other0"/>
              <w:shd w:val="clear" w:color="auto" w:fill="auto"/>
              <w:spacing w:after="0" w:line="240" w:lineRule="auto"/>
              <w:ind w:firstLine="0"/>
              <w:rPr>
                <w:sz w:val="20"/>
                <w:szCs w:val="20"/>
              </w:rPr>
            </w:pPr>
            <w:r>
              <w:rPr>
                <w:sz w:val="20"/>
                <w:szCs w:val="20"/>
              </w:rPr>
              <w:t>Sugestões</w:t>
            </w:r>
          </w:p>
        </w:tc>
        <w:tc>
          <w:tcPr>
            <w:tcW w:w="1430" w:type="dxa"/>
            <w:tcBorders>
              <w:top w:val="single" w:sz="4" w:space="0" w:color="auto"/>
              <w:left w:val="single" w:sz="4" w:space="0" w:color="auto"/>
            </w:tcBorders>
            <w:shd w:val="clear" w:color="auto" w:fill="FFFFFF"/>
            <w:vAlign w:val="center"/>
          </w:tcPr>
          <w:p w14:paraId="0053F4BC" w14:textId="77777777" w:rsidR="00306D5A" w:rsidRDefault="00167454">
            <w:pPr>
              <w:pStyle w:val="Other0"/>
              <w:shd w:val="clear" w:color="auto" w:fill="auto"/>
              <w:spacing w:after="0" w:line="240" w:lineRule="auto"/>
              <w:ind w:firstLine="0"/>
              <w:jc w:val="center"/>
              <w:rPr>
                <w:sz w:val="20"/>
                <w:szCs w:val="20"/>
              </w:rPr>
            </w:pPr>
            <w:r>
              <w:rPr>
                <w:sz w:val="20"/>
                <w:szCs w:val="20"/>
              </w:rPr>
              <w:t>4</w:t>
            </w:r>
          </w:p>
        </w:tc>
        <w:tc>
          <w:tcPr>
            <w:tcW w:w="1430" w:type="dxa"/>
            <w:tcBorders>
              <w:top w:val="single" w:sz="4" w:space="0" w:color="auto"/>
              <w:left w:val="single" w:sz="4" w:space="0" w:color="auto"/>
            </w:tcBorders>
            <w:shd w:val="clear" w:color="auto" w:fill="FFFFFF"/>
            <w:vAlign w:val="center"/>
          </w:tcPr>
          <w:p w14:paraId="0053F4BD" w14:textId="77777777" w:rsidR="00306D5A" w:rsidRDefault="00167454">
            <w:pPr>
              <w:pStyle w:val="Other0"/>
              <w:shd w:val="clear" w:color="auto" w:fill="auto"/>
              <w:spacing w:after="0" w:line="240" w:lineRule="auto"/>
              <w:ind w:firstLine="0"/>
              <w:jc w:val="center"/>
              <w:rPr>
                <w:sz w:val="20"/>
                <w:szCs w:val="20"/>
              </w:rPr>
            </w:pPr>
            <w:r>
              <w:rPr>
                <w:sz w:val="20"/>
                <w:szCs w:val="20"/>
              </w:rPr>
              <w:t>3</w:t>
            </w:r>
          </w:p>
        </w:tc>
        <w:tc>
          <w:tcPr>
            <w:tcW w:w="1430" w:type="dxa"/>
            <w:tcBorders>
              <w:top w:val="single" w:sz="4" w:space="0" w:color="auto"/>
              <w:left w:val="single" w:sz="4" w:space="0" w:color="auto"/>
            </w:tcBorders>
            <w:shd w:val="clear" w:color="auto" w:fill="FFFFFF"/>
            <w:vAlign w:val="bottom"/>
          </w:tcPr>
          <w:p w14:paraId="0053F4BE" w14:textId="77777777" w:rsidR="00306D5A" w:rsidRDefault="00167454">
            <w:pPr>
              <w:pStyle w:val="Other0"/>
              <w:shd w:val="clear" w:color="auto" w:fill="auto"/>
              <w:spacing w:after="0" w:line="240" w:lineRule="auto"/>
              <w:ind w:firstLine="0"/>
              <w:jc w:val="center"/>
              <w:rPr>
                <w:sz w:val="20"/>
                <w:szCs w:val="20"/>
              </w:rPr>
            </w:pPr>
            <w:r>
              <w:rPr>
                <w:sz w:val="20"/>
                <w:szCs w:val="20"/>
              </w:rPr>
              <w:t>1</w:t>
            </w:r>
          </w:p>
        </w:tc>
        <w:tc>
          <w:tcPr>
            <w:tcW w:w="1435" w:type="dxa"/>
            <w:tcBorders>
              <w:top w:val="single" w:sz="4" w:space="0" w:color="auto"/>
              <w:left w:val="single" w:sz="4" w:space="0" w:color="auto"/>
            </w:tcBorders>
            <w:shd w:val="clear" w:color="auto" w:fill="FFFFFF"/>
            <w:vAlign w:val="bottom"/>
          </w:tcPr>
          <w:p w14:paraId="0053F4BF" w14:textId="77777777" w:rsidR="00306D5A" w:rsidRDefault="00167454">
            <w:pPr>
              <w:pStyle w:val="Other0"/>
              <w:shd w:val="clear" w:color="auto" w:fill="auto"/>
              <w:spacing w:after="0" w:line="240" w:lineRule="auto"/>
              <w:ind w:firstLine="0"/>
              <w:jc w:val="center"/>
              <w:rPr>
                <w:sz w:val="20"/>
                <w:szCs w:val="20"/>
              </w:rPr>
            </w:pPr>
            <w:r>
              <w:rPr>
                <w:sz w:val="20"/>
                <w:szCs w:val="20"/>
              </w:rPr>
              <w:t>1</w:t>
            </w:r>
          </w:p>
        </w:tc>
        <w:tc>
          <w:tcPr>
            <w:tcW w:w="1430" w:type="dxa"/>
            <w:tcBorders>
              <w:top w:val="single" w:sz="4" w:space="0" w:color="auto"/>
              <w:left w:val="single" w:sz="4" w:space="0" w:color="auto"/>
            </w:tcBorders>
            <w:shd w:val="clear" w:color="auto" w:fill="FFFFFF"/>
            <w:vAlign w:val="bottom"/>
          </w:tcPr>
          <w:p w14:paraId="0053F4C0" w14:textId="77777777" w:rsidR="00306D5A" w:rsidRDefault="00167454">
            <w:pPr>
              <w:pStyle w:val="Other0"/>
              <w:shd w:val="clear" w:color="auto" w:fill="auto"/>
              <w:spacing w:after="0" w:line="240" w:lineRule="auto"/>
              <w:ind w:firstLine="0"/>
              <w:jc w:val="center"/>
              <w:rPr>
                <w:sz w:val="20"/>
                <w:szCs w:val="20"/>
              </w:rPr>
            </w:pPr>
            <w:r>
              <w:rPr>
                <w:sz w:val="20"/>
                <w:szCs w:val="20"/>
              </w:rPr>
              <w:t>2</w:t>
            </w:r>
          </w:p>
        </w:tc>
        <w:tc>
          <w:tcPr>
            <w:tcW w:w="1440" w:type="dxa"/>
            <w:tcBorders>
              <w:top w:val="single" w:sz="4" w:space="0" w:color="auto"/>
              <w:left w:val="single" w:sz="4" w:space="0" w:color="auto"/>
              <w:right w:val="single" w:sz="4" w:space="0" w:color="auto"/>
            </w:tcBorders>
            <w:shd w:val="clear" w:color="auto" w:fill="FFFFFF"/>
            <w:vAlign w:val="center"/>
          </w:tcPr>
          <w:p w14:paraId="0053F4C1" w14:textId="77777777" w:rsidR="00306D5A" w:rsidRDefault="00167454">
            <w:pPr>
              <w:pStyle w:val="Other0"/>
              <w:shd w:val="clear" w:color="auto" w:fill="auto"/>
              <w:spacing w:after="0" w:line="240" w:lineRule="auto"/>
              <w:ind w:firstLine="0"/>
              <w:jc w:val="center"/>
              <w:rPr>
                <w:sz w:val="20"/>
                <w:szCs w:val="20"/>
              </w:rPr>
            </w:pPr>
            <w:r>
              <w:rPr>
                <w:sz w:val="20"/>
                <w:szCs w:val="20"/>
              </w:rPr>
              <w:t>3</w:t>
            </w:r>
          </w:p>
        </w:tc>
      </w:tr>
      <w:tr w:rsidR="00306D5A" w14:paraId="0053F4CA" w14:textId="77777777">
        <w:tblPrEx>
          <w:tblCellMar>
            <w:top w:w="0" w:type="dxa"/>
            <w:bottom w:w="0" w:type="dxa"/>
          </w:tblCellMar>
        </w:tblPrEx>
        <w:trPr>
          <w:trHeight w:hRule="exact" w:val="370"/>
          <w:jc w:val="center"/>
        </w:trPr>
        <w:tc>
          <w:tcPr>
            <w:tcW w:w="1906" w:type="dxa"/>
            <w:tcBorders>
              <w:top w:val="single" w:sz="4" w:space="0" w:color="auto"/>
              <w:left w:val="single" w:sz="4" w:space="0" w:color="auto"/>
            </w:tcBorders>
            <w:shd w:val="clear" w:color="auto" w:fill="FFFFFF"/>
            <w:vAlign w:val="center"/>
          </w:tcPr>
          <w:p w14:paraId="0053F4C3" w14:textId="77777777" w:rsidR="00306D5A" w:rsidRDefault="00167454">
            <w:pPr>
              <w:pStyle w:val="Other0"/>
              <w:shd w:val="clear" w:color="auto" w:fill="auto"/>
              <w:spacing w:after="0" w:line="240" w:lineRule="auto"/>
              <w:ind w:firstLine="0"/>
              <w:rPr>
                <w:sz w:val="20"/>
                <w:szCs w:val="20"/>
              </w:rPr>
            </w:pPr>
            <w:r>
              <w:rPr>
                <w:sz w:val="20"/>
                <w:szCs w:val="20"/>
              </w:rPr>
              <w:t>Reclamações</w:t>
            </w:r>
          </w:p>
        </w:tc>
        <w:tc>
          <w:tcPr>
            <w:tcW w:w="1430" w:type="dxa"/>
            <w:tcBorders>
              <w:top w:val="single" w:sz="4" w:space="0" w:color="auto"/>
              <w:left w:val="single" w:sz="4" w:space="0" w:color="auto"/>
            </w:tcBorders>
            <w:shd w:val="clear" w:color="auto" w:fill="FFFFFF"/>
            <w:vAlign w:val="bottom"/>
          </w:tcPr>
          <w:p w14:paraId="0053F4C4" w14:textId="77777777" w:rsidR="00306D5A" w:rsidRDefault="00167454">
            <w:pPr>
              <w:pStyle w:val="Other0"/>
              <w:shd w:val="clear" w:color="auto" w:fill="auto"/>
              <w:spacing w:after="0" w:line="240" w:lineRule="auto"/>
              <w:ind w:firstLine="0"/>
              <w:jc w:val="center"/>
              <w:rPr>
                <w:sz w:val="20"/>
                <w:szCs w:val="20"/>
              </w:rPr>
            </w:pPr>
            <w:r>
              <w:rPr>
                <w:sz w:val="20"/>
                <w:szCs w:val="20"/>
              </w:rPr>
              <w:t>0</w:t>
            </w:r>
          </w:p>
        </w:tc>
        <w:tc>
          <w:tcPr>
            <w:tcW w:w="1430" w:type="dxa"/>
            <w:tcBorders>
              <w:top w:val="single" w:sz="4" w:space="0" w:color="auto"/>
              <w:left w:val="single" w:sz="4" w:space="0" w:color="auto"/>
            </w:tcBorders>
            <w:shd w:val="clear" w:color="auto" w:fill="FFFFFF"/>
          </w:tcPr>
          <w:p w14:paraId="0053F4C5" w14:textId="77777777" w:rsidR="00306D5A" w:rsidRDefault="00306D5A">
            <w:pPr>
              <w:rPr>
                <w:sz w:val="10"/>
                <w:szCs w:val="10"/>
              </w:rPr>
            </w:pPr>
          </w:p>
        </w:tc>
        <w:tc>
          <w:tcPr>
            <w:tcW w:w="1430" w:type="dxa"/>
            <w:tcBorders>
              <w:top w:val="single" w:sz="4" w:space="0" w:color="auto"/>
              <w:left w:val="single" w:sz="4" w:space="0" w:color="auto"/>
            </w:tcBorders>
            <w:shd w:val="clear" w:color="auto" w:fill="FFFFFF"/>
            <w:vAlign w:val="bottom"/>
          </w:tcPr>
          <w:p w14:paraId="0053F4C6" w14:textId="77777777" w:rsidR="00306D5A" w:rsidRDefault="00167454">
            <w:pPr>
              <w:pStyle w:val="Other0"/>
              <w:shd w:val="clear" w:color="auto" w:fill="auto"/>
              <w:spacing w:after="0" w:line="240" w:lineRule="auto"/>
              <w:ind w:firstLine="0"/>
              <w:jc w:val="center"/>
              <w:rPr>
                <w:sz w:val="20"/>
                <w:szCs w:val="20"/>
              </w:rPr>
            </w:pPr>
            <w:r>
              <w:rPr>
                <w:sz w:val="20"/>
                <w:szCs w:val="20"/>
              </w:rPr>
              <w:t>0</w:t>
            </w:r>
          </w:p>
        </w:tc>
        <w:tc>
          <w:tcPr>
            <w:tcW w:w="1435" w:type="dxa"/>
            <w:tcBorders>
              <w:top w:val="single" w:sz="4" w:space="0" w:color="auto"/>
              <w:left w:val="single" w:sz="4" w:space="0" w:color="auto"/>
            </w:tcBorders>
            <w:shd w:val="clear" w:color="auto" w:fill="FFFFFF"/>
            <w:vAlign w:val="bottom"/>
          </w:tcPr>
          <w:p w14:paraId="0053F4C7" w14:textId="77777777" w:rsidR="00306D5A" w:rsidRDefault="00167454">
            <w:pPr>
              <w:pStyle w:val="Other0"/>
              <w:shd w:val="clear" w:color="auto" w:fill="auto"/>
              <w:spacing w:after="0" w:line="240" w:lineRule="auto"/>
              <w:ind w:firstLine="0"/>
              <w:jc w:val="center"/>
              <w:rPr>
                <w:sz w:val="20"/>
                <w:szCs w:val="20"/>
              </w:rPr>
            </w:pPr>
            <w:r>
              <w:rPr>
                <w:sz w:val="20"/>
                <w:szCs w:val="20"/>
              </w:rPr>
              <w:t>0</w:t>
            </w:r>
          </w:p>
        </w:tc>
        <w:tc>
          <w:tcPr>
            <w:tcW w:w="1430" w:type="dxa"/>
            <w:tcBorders>
              <w:top w:val="single" w:sz="4" w:space="0" w:color="auto"/>
              <w:left w:val="single" w:sz="4" w:space="0" w:color="auto"/>
            </w:tcBorders>
            <w:shd w:val="clear" w:color="auto" w:fill="FFFFFF"/>
            <w:vAlign w:val="center"/>
          </w:tcPr>
          <w:p w14:paraId="0053F4C8" w14:textId="77777777" w:rsidR="00306D5A" w:rsidRDefault="00167454">
            <w:pPr>
              <w:pStyle w:val="Other0"/>
              <w:shd w:val="clear" w:color="auto" w:fill="auto"/>
              <w:spacing w:after="0" w:line="240" w:lineRule="auto"/>
              <w:ind w:firstLine="0"/>
              <w:jc w:val="center"/>
              <w:rPr>
                <w:sz w:val="20"/>
                <w:szCs w:val="20"/>
              </w:rPr>
            </w:pPr>
            <w:r>
              <w:rPr>
                <w:sz w:val="20"/>
                <w:szCs w:val="20"/>
              </w:rPr>
              <w:t>3</w:t>
            </w:r>
          </w:p>
        </w:tc>
        <w:tc>
          <w:tcPr>
            <w:tcW w:w="1440" w:type="dxa"/>
            <w:tcBorders>
              <w:top w:val="single" w:sz="4" w:space="0" w:color="auto"/>
              <w:left w:val="single" w:sz="4" w:space="0" w:color="auto"/>
              <w:right w:val="single" w:sz="4" w:space="0" w:color="auto"/>
            </w:tcBorders>
            <w:shd w:val="clear" w:color="auto" w:fill="FFFFFF"/>
            <w:vAlign w:val="bottom"/>
          </w:tcPr>
          <w:p w14:paraId="0053F4C9" w14:textId="77777777" w:rsidR="00306D5A" w:rsidRDefault="00167454">
            <w:pPr>
              <w:pStyle w:val="Other0"/>
              <w:shd w:val="clear" w:color="auto" w:fill="auto"/>
              <w:spacing w:after="0" w:line="240" w:lineRule="auto"/>
              <w:ind w:firstLine="0"/>
              <w:jc w:val="center"/>
              <w:rPr>
                <w:sz w:val="20"/>
                <w:szCs w:val="20"/>
              </w:rPr>
            </w:pPr>
            <w:r>
              <w:rPr>
                <w:sz w:val="20"/>
                <w:szCs w:val="20"/>
              </w:rPr>
              <w:t>0</w:t>
            </w:r>
          </w:p>
        </w:tc>
      </w:tr>
      <w:tr w:rsidR="00306D5A" w14:paraId="0053F4D2" w14:textId="77777777">
        <w:tblPrEx>
          <w:tblCellMar>
            <w:top w:w="0" w:type="dxa"/>
            <w:bottom w:w="0" w:type="dxa"/>
          </w:tblCellMar>
        </w:tblPrEx>
        <w:trPr>
          <w:trHeight w:hRule="exact" w:val="744"/>
          <w:jc w:val="center"/>
        </w:trPr>
        <w:tc>
          <w:tcPr>
            <w:tcW w:w="1906" w:type="dxa"/>
            <w:tcBorders>
              <w:top w:val="single" w:sz="4" w:space="0" w:color="auto"/>
              <w:left w:val="single" w:sz="4" w:space="0" w:color="auto"/>
            </w:tcBorders>
            <w:shd w:val="clear" w:color="auto" w:fill="FFFFFF"/>
            <w:vAlign w:val="center"/>
          </w:tcPr>
          <w:p w14:paraId="0053F4CB" w14:textId="77777777" w:rsidR="00306D5A" w:rsidRDefault="00167454">
            <w:pPr>
              <w:pStyle w:val="Other0"/>
              <w:shd w:val="clear" w:color="auto" w:fill="auto"/>
              <w:spacing w:after="0" w:line="240" w:lineRule="auto"/>
              <w:ind w:firstLine="0"/>
              <w:rPr>
                <w:sz w:val="20"/>
                <w:szCs w:val="20"/>
              </w:rPr>
            </w:pPr>
            <w:r>
              <w:rPr>
                <w:sz w:val="20"/>
                <w:szCs w:val="20"/>
              </w:rPr>
              <w:t>Profissionais elogiados nominalmente</w:t>
            </w:r>
          </w:p>
        </w:tc>
        <w:tc>
          <w:tcPr>
            <w:tcW w:w="1430" w:type="dxa"/>
            <w:tcBorders>
              <w:top w:val="single" w:sz="4" w:space="0" w:color="auto"/>
              <w:left w:val="single" w:sz="4" w:space="0" w:color="auto"/>
            </w:tcBorders>
            <w:shd w:val="clear" w:color="auto" w:fill="FFFFFF"/>
            <w:vAlign w:val="center"/>
          </w:tcPr>
          <w:p w14:paraId="0053F4CC" w14:textId="77777777" w:rsidR="00306D5A" w:rsidRDefault="00167454">
            <w:pPr>
              <w:pStyle w:val="Other0"/>
              <w:shd w:val="clear" w:color="auto" w:fill="auto"/>
              <w:spacing w:after="0" w:line="240" w:lineRule="auto"/>
              <w:ind w:firstLine="0"/>
              <w:jc w:val="center"/>
              <w:rPr>
                <w:sz w:val="20"/>
                <w:szCs w:val="20"/>
              </w:rPr>
            </w:pPr>
            <w:r>
              <w:rPr>
                <w:sz w:val="20"/>
                <w:szCs w:val="20"/>
              </w:rPr>
              <w:t>0</w:t>
            </w:r>
          </w:p>
        </w:tc>
        <w:tc>
          <w:tcPr>
            <w:tcW w:w="1430" w:type="dxa"/>
            <w:tcBorders>
              <w:top w:val="single" w:sz="4" w:space="0" w:color="auto"/>
              <w:left w:val="single" w:sz="4" w:space="0" w:color="auto"/>
            </w:tcBorders>
            <w:shd w:val="clear" w:color="auto" w:fill="FFFFFF"/>
            <w:vAlign w:val="center"/>
          </w:tcPr>
          <w:p w14:paraId="0053F4CD" w14:textId="77777777" w:rsidR="00306D5A" w:rsidRDefault="00167454">
            <w:pPr>
              <w:pStyle w:val="Other0"/>
              <w:shd w:val="clear" w:color="auto" w:fill="auto"/>
              <w:spacing w:after="0" w:line="240" w:lineRule="auto"/>
              <w:ind w:firstLine="0"/>
              <w:jc w:val="center"/>
              <w:rPr>
                <w:sz w:val="20"/>
                <w:szCs w:val="20"/>
              </w:rPr>
            </w:pPr>
            <w:r>
              <w:rPr>
                <w:sz w:val="20"/>
                <w:szCs w:val="20"/>
              </w:rPr>
              <w:t>1</w:t>
            </w:r>
          </w:p>
        </w:tc>
        <w:tc>
          <w:tcPr>
            <w:tcW w:w="1430" w:type="dxa"/>
            <w:tcBorders>
              <w:top w:val="single" w:sz="4" w:space="0" w:color="auto"/>
              <w:left w:val="single" w:sz="4" w:space="0" w:color="auto"/>
            </w:tcBorders>
            <w:shd w:val="clear" w:color="auto" w:fill="FFFFFF"/>
            <w:vAlign w:val="center"/>
          </w:tcPr>
          <w:p w14:paraId="0053F4CE" w14:textId="77777777" w:rsidR="00306D5A" w:rsidRDefault="00167454">
            <w:pPr>
              <w:pStyle w:val="Other0"/>
              <w:shd w:val="clear" w:color="auto" w:fill="auto"/>
              <w:spacing w:after="0" w:line="240" w:lineRule="auto"/>
              <w:ind w:firstLine="0"/>
              <w:jc w:val="center"/>
              <w:rPr>
                <w:sz w:val="20"/>
                <w:szCs w:val="20"/>
              </w:rPr>
            </w:pPr>
            <w:r>
              <w:rPr>
                <w:sz w:val="20"/>
                <w:szCs w:val="20"/>
              </w:rPr>
              <w:t>1</w:t>
            </w:r>
          </w:p>
        </w:tc>
        <w:tc>
          <w:tcPr>
            <w:tcW w:w="1435" w:type="dxa"/>
            <w:tcBorders>
              <w:top w:val="single" w:sz="4" w:space="0" w:color="auto"/>
              <w:left w:val="single" w:sz="4" w:space="0" w:color="auto"/>
            </w:tcBorders>
            <w:shd w:val="clear" w:color="auto" w:fill="FFFFFF"/>
            <w:vAlign w:val="center"/>
          </w:tcPr>
          <w:p w14:paraId="0053F4CF" w14:textId="77777777" w:rsidR="00306D5A" w:rsidRDefault="00167454">
            <w:pPr>
              <w:pStyle w:val="Other0"/>
              <w:shd w:val="clear" w:color="auto" w:fill="auto"/>
              <w:spacing w:after="0" w:line="240" w:lineRule="auto"/>
              <w:ind w:firstLine="0"/>
              <w:jc w:val="center"/>
              <w:rPr>
                <w:sz w:val="20"/>
                <w:szCs w:val="20"/>
              </w:rPr>
            </w:pPr>
            <w:r>
              <w:rPr>
                <w:sz w:val="20"/>
                <w:szCs w:val="20"/>
              </w:rPr>
              <w:t>0</w:t>
            </w:r>
          </w:p>
        </w:tc>
        <w:tc>
          <w:tcPr>
            <w:tcW w:w="1430" w:type="dxa"/>
            <w:tcBorders>
              <w:top w:val="single" w:sz="4" w:space="0" w:color="auto"/>
              <w:left w:val="single" w:sz="4" w:space="0" w:color="auto"/>
            </w:tcBorders>
            <w:shd w:val="clear" w:color="auto" w:fill="FFFFFF"/>
            <w:vAlign w:val="center"/>
          </w:tcPr>
          <w:p w14:paraId="0053F4D0" w14:textId="77777777" w:rsidR="00306D5A" w:rsidRDefault="00167454">
            <w:pPr>
              <w:pStyle w:val="Other0"/>
              <w:shd w:val="clear" w:color="auto" w:fill="auto"/>
              <w:spacing w:after="0" w:line="240" w:lineRule="auto"/>
              <w:ind w:firstLine="0"/>
              <w:jc w:val="center"/>
              <w:rPr>
                <w:sz w:val="20"/>
                <w:szCs w:val="20"/>
              </w:rPr>
            </w:pPr>
            <w:r>
              <w:rPr>
                <w:sz w:val="20"/>
                <w:szCs w:val="20"/>
              </w:rPr>
              <w:t>0</w:t>
            </w:r>
          </w:p>
        </w:tc>
        <w:tc>
          <w:tcPr>
            <w:tcW w:w="1440" w:type="dxa"/>
            <w:tcBorders>
              <w:top w:val="single" w:sz="4" w:space="0" w:color="auto"/>
              <w:left w:val="single" w:sz="4" w:space="0" w:color="auto"/>
              <w:right w:val="single" w:sz="4" w:space="0" w:color="auto"/>
            </w:tcBorders>
            <w:shd w:val="clear" w:color="auto" w:fill="FFFFFF"/>
            <w:vAlign w:val="center"/>
          </w:tcPr>
          <w:p w14:paraId="0053F4D1" w14:textId="77777777" w:rsidR="00306D5A" w:rsidRDefault="00167454">
            <w:pPr>
              <w:pStyle w:val="Other0"/>
              <w:shd w:val="clear" w:color="auto" w:fill="auto"/>
              <w:spacing w:after="0" w:line="240" w:lineRule="auto"/>
              <w:ind w:firstLine="0"/>
              <w:jc w:val="center"/>
              <w:rPr>
                <w:sz w:val="20"/>
                <w:szCs w:val="20"/>
              </w:rPr>
            </w:pPr>
            <w:r>
              <w:rPr>
                <w:sz w:val="20"/>
                <w:szCs w:val="20"/>
              </w:rPr>
              <w:t>0</w:t>
            </w:r>
          </w:p>
        </w:tc>
      </w:tr>
      <w:tr w:rsidR="00306D5A" w14:paraId="0053F4DA" w14:textId="77777777">
        <w:tblPrEx>
          <w:tblCellMar>
            <w:top w:w="0" w:type="dxa"/>
            <w:bottom w:w="0" w:type="dxa"/>
          </w:tblCellMar>
        </w:tblPrEx>
        <w:trPr>
          <w:trHeight w:hRule="exact" w:val="379"/>
          <w:jc w:val="center"/>
        </w:trPr>
        <w:tc>
          <w:tcPr>
            <w:tcW w:w="1906" w:type="dxa"/>
            <w:tcBorders>
              <w:top w:val="single" w:sz="4" w:space="0" w:color="auto"/>
              <w:left w:val="single" w:sz="4" w:space="0" w:color="auto"/>
              <w:bottom w:val="single" w:sz="4" w:space="0" w:color="auto"/>
            </w:tcBorders>
            <w:shd w:val="clear" w:color="auto" w:fill="FFFFFF"/>
            <w:vAlign w:val="center"/>
          </w:tcPr>
          <w:p w14:paraId="0053F4D3" w14:textId="77777777" w:rsidR="00306D5A" w:rsidRDefault="00167454">
            <w:pPr>
              <w:pStyle w:val="Other0"/>
              <w:shd w:val="clear" w:color="auto" w:fill="auto"/>
              <w:spacing w:after="0" w:line="240" w:lineRule="auto"/>
              <w:ind w:firstLine="0"/>
              <w:rPr>
                <w:sz w:val="20"/>
                <w:szCs w:val="20"/>
              </w:rPr>
            </w:pPr>
            <w:r>
              <w:rPr>
                <w:sz w:val="20"/>
                <w:szCs w:val="20"/>
              </w:rPr>
              <w:t>Outros</w:t>
            </w:r>
          </w:p>
        </w:tc>
        <w:tc>
          <w:tcPr>
            <w:tcW w:w="1430" w:type="dxa"/>
            <w:tcBorders>
              <w:top w:val="single" w:sz="4" w:space="0" w:color="auto"/>
              <w:left w:val="single" w:sz="4" w:space="0" w:color="auto"/>
              <w:bottom w:val="single" w:sz="4" w:space="0" w:color="auto"/>
            </w:tcBorders>
            <w:shd w:val="clear" w:color="auto" w:fill="FFFFFF"/>
            <w:vAlign w:val="bottom"/>
          </w:tcPr>
          <w:p w14:paraId="0053F4D4" w14:textId="77777777" w:rsidR="00306D5A" w:rsidRDefault="00167454">
            <w:pPr>
              <w:pStyle w:val="Other0"/>
              <w:shd w:val="clear" w:color="auto" w:fill="auto"/>
              <w:spacing w:after="0" w:line="240" w:lineRule="auto"/>
              <w:ind w:firstLine="0"/>
              <w:jc w:val="center"/>
              <w:rPr>
                <w:sz w:val="20"/>
                <w:szCs w:val="20"/>
              </w:rPr>
            </w:pPr>
            <w:r>
              <w:rPr>
                <w:sz w:val="20"/>
                <w:szCs w:val="20"/>
              </w:rPr>
              <w:t>8</w:t>
            </w:r>
          </w:p>
        </w:tc>
        <w:tc>
          <w:tcPr>
            <w:tcW w:w="1430" w:type="dxa"/>
            <w:tcBorders>
              <w:top w:val="single" w:sz="4" w:space="0" w:color="auto"/>
              <w:left w:val="single" w:sz="4" w:space="0" w:color="auto"/>
              <w:bottom w:val="single" w:sz="4" w:space="0" w:color="auto"/>
            </w:tcBorders>
            <w:shd w:val="clear" w:color="auto" w:fill="FFFFFF"/>
            <w:vAlign w:val="center"/>
          </w:tcPr>
          <w:p w14:paraId="0053F4D5" w14:textId="77777777" w:rsidR="00306D5A" w:rsidRDefault="00167454">
            <w:pPr>
              <w:pStyle w:val="Other0"/>
              <w:shd w:val="clear" w:color="auto" w:fill="auto"/>
              <w:spacing w:after="0" w:line="240" w:lineRule="auto"/>
              <w:ind w:firstLine="0"/>
              <w:jc w:val="center"/>
              <w:rPr>
                <w:sz w:val="20"/>
                <w:szCs w:val="20"/>
              </w:rPr>
            </w:pPr>
            <w:r>
              <w:rPr>
                <w:sz w:val="20"/>
                <w:szCs w:val="20"/>
              </w:rPr>
              <w:t>3</w:t>
            </w:r>
          </w:p>
        </w:tc>
        <w:tc>
          <w:tcPr>
            <w:tcW w:w="1430" w:type="dxa"/>
            <w:tcBorders>
              <w:top w:val="single" w:sz="4" w:space="0" w:color="auto"/>
              <w:left w:val="single" w:sz="4" w:space="0" w:color="auto"/>
              <w:bottom w:val="single" w:sz="4" w:space="0" w:color="auto"/>
            </w:tcBorders>
            <w:shd w:val="clear" w:color="auto" w:fill="FFFFFF"/>
            <w:vAlign w:val="bottom"/>
          </w:tcPr>
          <w:p w14:paraId="0053F4D6" w14:textId="77777777" w:rsidR="00306D5A" w:rsidRDefault="00167454">
            <w:pPr>
              <w:pStyle w:val="Other0"/>
              <w:shd w:val="clear" w:color="auto" w:fill="auto"/>
              <w:spacing w:after="0" w:line="240" w:lineRule="auto"/>
              <w:ind w:firstLine="0"/>
              <w:jc w:val="center"/>
              <w:rPr>
                <w:sz w:val="20"/>
                <w:szCs w:val="20"/>
              </w:rPr>
            </w:pPr>
            <w:r>
              <w:rPr>
                <w:sz w:val="20"/>
                <w:szCs w:val="20"/>
              </w:rPr>
              <w:t>8</w:t>
            </w:r>
          </w:p>
        </w:tc>
        <w:tc>
          <w:tcPr>
            <w:tcW w:w="1435" w:type="dxa"/>
            <w:tcBorders>
              <w:top w:val="single" w:sz="4" w:space="0" w:color="auto"/>
              <w:left w:val="single" w:sz="4" w:space="0" w:color="auto"/>
              <w:bottom w:val="single" w:sz="4" w:space="0" w:color="auto"/>
            </w:tcBorders>
            <w:shd w:val="clear" w:color="auto" w:fill="FFFFFF"/>
            <w:vAlign w:val="bottom"/>
          </w:tcPr>
          <w:p w14:paraId="0053F4D7" w14:textId="77777777" w:rsidR="00306D5A" w:rsidRDefault="00167454">
            <w:pPr>
              <w:pStyle w:val="Other0"/>
              <w:shd w:val="clear" w:color="auto" w:fill="auto"/>
              <w:spacing w:after="0" w:line="240" w:lineRule="auto"/>
              <w:ind w:firstLine="0"/>
              <w:jc w:val="center"/>
              <w:rPr>
                <w:sz w:val="20"/>
                <w:szCs w:val="20"/>
              </w:rPr>
            </w:pPr>
            <w:r>
              <w:rPr>
                <w:sz w:val="20"/>
                <w:szCs w:val="20"/>
              </w:rPr>
              <w:t>0</w:t>
            </w:r>
          </w:p>
        </w:tc>
        <w:tc>
          <w:tcPr>
            <w:tcW w:w="1430" w:type="dxa"/>
            <w:tcBorders>
              <w:top w:val="single" w:sz="4" w:space="0" w:color="auto"/>
              <w:left w:val="single" w:sz="4" w:space="0" w:color="auto"/>
              <w:bottom w:val="single" w:sz="4" w:space="0" w:color="auto"/>
            </w:tcBorders>
            <w:shd w:val="clear" w:color="auto" w:fill="FFFFFF"/>
            <w:vAlign w:val="bottom"/>
          </w:tcPr>
          <w:p w14:paraId="0053F4D8" w14:textId="77777777" w:rsidR="00306D5A" w:rsidRDefault="00167454">
            <w:pPr>
              <w:pStyle w:val="Other0"/>
              <w:shd w:val="clear" w:color="auto" w:fill="auto"/>
              <w:spacing w:after="0" w:line="240" w:lineRule="auto"/>
              <w:ind w:firstLine="0"/>
              <w:jc w:val="center"/>
              <w:rPr>
                <w:sz w:val="20"/>
                <w:szCs w:val="20"/>
              </w:rPr>
            </w:pPr>
            <w:r>
              <w:rPr>
                <w:sz w:val="20"/>
                <w:szCs w:val="20"/>
              </w:rPr>
              <w:t>0</w:t>
            </w:r>
          </w:p>
        </w:tc>
        <w:tc>
          <w:tcPr>
            <w:tcW w:w="1440" w:type="dxa"/>
            <w:tcBorders>
              <w:top w:val="single" w:sz="4" w:space="0" w:color="auto"/>
              <w:left w:val="single" w:sz="4" w:space="0" w:color="auto"/>
              <w:bottom w:val="single" w:sz="4" w:space="0" w:color="auto"/>
              <w:right w:val="single" w:sz="4" w:space="0" w:color="auto"/>
            </w:tcBorders>
            <w:shd w:val="clear" w:color="auto" w:fill="FFFFFF"/>
            <w:vAlign w:val="bottom"/>
          </w:tcPr>
          <w:p w14:paraId="0053F4D9" w14:textId="77777777" w:rsidR="00306D5A" w:rsidRDefault="00167454">
            <w:pPr>
              <w:pStyle w:val="Other0"/>
              <w:shd w:val="clear" w:color="auto" w:fill="auto"/>
              <w:spacing w:after="0" w:line="240" w:lineRule="auto"/>
              <w:ind w:firstLine="0"/>
              <w:jc w:val="center"/>
              <w:rPr>
                <w:sz w:val="20"/>
                <w:szCs w:val="20"/>
              </w:rPr>
            </w:pPr>
            <w:r>
              <w:rPr>
                <w:sz w:val="20"/>
                <w:szCs w:val="20"/>
              </w:rPr>
              <w:t>0</w:t>
            </w:r>
          </w:p>
        </w:tc>
      </w:tr>
    </w:tbl>
    <w:p w14:paraId="0053F4DB" w14:textId="77777777" w:rsidR="00306D5A" w:rsidRDefault="00306D5A">
      <w:pPr>
        <w:spacing w:after="739" w:line="1" w:lineRule="exact"/>
      </w:pPr>
    </w:p>
    <w:p w14:paraId="0053F4DC" w14:textId="77777777" w:rsidR="00306D5A" w:rsidRDefault="00167454">
      <w:pPr>
        <w:pStyle w:val="Corpodetexto"/>
        <w:shd w:val="clear" w:color="auto" w:fill="auto"/>
        <w:spacing w:after="300" w:line="240" w:lineRule="auto"/>
        <w:ind w:right="340" w:firstLine="0"/>
        <w:jc w:val="right"/>
        <w:rPr>
          <w:sz w:val="20"/>
          <w:szCs w:val="20"/>
        </w:rPr>
        <w:sectPr w:rsidR="00306D5A">
          <w:headerReference w:type="even" r:id="rId88"/>
          <w:headerReference w:type="default" r:id="rId89"/>
          <w:footerReference w:type="even" r:id="rId90"/>
          <w:footerReference w:type="default" r:id="rId91"/>
          <w:pgSz w:w="12022" w:h="17375"/>
          <w:pgMar w:top="268" w:right="254" w:bottom="513" w:left="868" w:header="0" w:footer="3" w:gutter="0"/>
          <w:cols w:space="720"/>
          <w:noEndnote/>
          <w:docGrid w:linePitch="360"/>
        </w:sectPr>
      </w:pPr>
      <w:r>
        <w:rPr>
          <w:sz w:val="20"/>
          <w:szCs w:val="20"/>
          <w:lang w:val="en-US" w:eastAsia="en-US" w:bidi="en-US"/>
        </w:rPr>
        <w:t>28</w:t>
      </w:r>
    </w:p>
    <w:tbl>
      <w:tblPr>
        <w:tblOverlap w:val="never"/>
        <w:tblW w:w="0" w:type="auto"/>
        <w:jc w:val="center"/>
        <w:tblLayout w:type="fixed"/>
        <w:tblCellMar>
          <w:left w:w="10" w:type="dxa"/>
          <w:right w:w="10" w:type="dxa"/>
        </w:tblCellMar>
        <w:tblLook w:val="04A0" w:firstRow="1" w:lastRow="0" w:firstColumn="1" w:lastColumn="0" w:noHBand="0" w:noVBand="1"/>
      </w:tblPr>
      <w:tblGrid>
        <w:gridCol w:w="3221"/>
        <w:gridCol w:w="2424"/>
        <w:gridCol w:w="2424"/>
        <w:gridCol w:w="2434"/>
      </w:tblGrid>
      <w:tr w:rsidR="00306D5A" w14:paraId="0053F4DE" w14:textId="77777777">
        <w:tblPrEx>
          <w:tblCellMar>
            <w:top w:w="0" w:type="dxa"/>
            <w:bottom w:w="0" w:type="dxa"/>
          </w:tblCellMar>
        </w:tblPrEx>
        <w:trPr>
          <w:trHeight w:hRule="exact" w:val="360"/>
          <w:jc w:val="center"/>
        </w:trPr>
        <w:tc>
          <w:tcPr>
            <w:tcW w:w="10503" w:type="dxa"/>
            <w:gridSpan w:val="4"/>
            <w:shd w:val="clear" w:color="auto" w:fill="003466"/>
            <w:vAlign w:val="bottom"/>
          </w:tcPr>
          <w:p w14:paraId="0053F4DD" w14:textId="77777777" w:rsidR="00306D5A" w:rsidRDefault="00167454">
            <w:pPr>
              <w:pStyle w:val="Other0"/>
              <w:pBdr>
                <w:top w:val="single" w:sz="0" w:space="0" w:color="003466"/>
                <w:left w:val="single" w:sz="0" w:space="0" w:color="003466"/>
                <w:bottom w:val="single" w:sz="0" w:space="0" w:color="003466"/>
                <w:right w:val="single" w:sz="0" w:space="0" w:color="003466"/>
              </w:pBdr>
              <w:shd w:val="clear" w:color="auto" w:fill="003466"/>
              <w:spacing w:after="0" w:line="240" w:lineRule="auto"/>
              <w:ind w:left="3280" w:firstLine="0"/>
              <w:rPr>
                <w:sz w:val="20"/>
                <w:szCs w:val="20"/>
              </w:rPr>
            </w:pPr>
            <w:r>
              <w:rPr>
                <w:b/>
                <w:bCs/>
                <w:color w:val="FFFFFF"/>
                <w:sz w:val="20"/>
                <w:szCs w:val="20"/>
              </w:rPr>
              <w:lastRenderedPageBreak/>
              <w:t>Caixas de Opinião</w:t>
            </w:r>
          </w:p>
        </w:tc>
      </w:tr>
      <w:tr w:rsidR="00306D5A" w14:paraId="0053F4E3" w14:textId="77777777">
        <w:tblPrEx>
          <w:tblCellMar>
            <w:top w:w="0" w:type="dxa"/>
            <w:bottom w:w="0" w:type="dxa"/>
          </w:tblCellMar>
        </w:tblPrEx>
        <w:trPr>
          <w:trHeight w:hRule="exact" w:val="379"/>
          <w:jc w:val="center"/>
        </w:trPr>
        <w:tc>
          <w:tcPr>
            <w:tcW w:w="3221" w:type="dxa"/>
            <w:tcBorders>
              <w:left w:val="single" w:sz="4" w:space="0" w:color="auto"/>
            </w:tcBorders>
            <w:shd w:val="clear" w:color="auto" w:fill="FFFFFF"/>
          </w:tcPr>
          <w:p w14:paraId="0053F4DF" w14:textId="77777777" w:rsidR="00306D5A" w:rsidRDefault="00306D5A">
            <w:pPr>
              <w:rPr>
                <w:sz w:val="10"/>
                <w:szCs w:val="10"/>
              </w:rPr>
            </w:pPr>
          </w:p>
        </w:tc>
        <w:tc>
          <w:tcPr>
            <w:tcW w:w="2424" w:type="dxa"/>
            <w:tcBorders>
              <w:left w:val="single" w:sz="4" w:space="0" w:color="auto"/>
            </w:tcBorders>
            <w:shd w:val="clear" w:color="auto" w:fill="FFFFFF"/>
            <w:vAlign w:val="center"/>
          </w:tcPr>
          <w:p w14:paraId="0053F4E0" w14:textId="77777777" w:rsidR="00306D5A" w:rsidRDefault="00167454">
            <w:pPr>
              <w:pStyle w:val="Other0"/>
              <w:shd w:val="clear" w:color="auto" w:fill="auto"/>
              <w:spacing w:after="0" w:line="240" w:lineRule="auto"/>
              <w:ind w:firstLine="0"/>
              <w:jc w:val="center"/>
              <w:rPr>
                <w:sz w:val="20"/>
                <w:szCs w:val="20"/>
              </w:rPr>
            </w:pPr>
            <w:r>
              <w:rPr>
                <w:sz w:val="20"/>
                <w:szCs w:val="20"/>
              </w:rPr>
              <w:t>Julho</w:t>
            </w:r>
          </w:p>
        </w:tc>
        <w:tc>
          <w:tcPr>
            <w:tcW w:w="2424" w:type="dxa"/>
            <w:tcBorders>
              <w:left w:val="single" w:sz="4" w:space="0" w:color="auto"/>
            </w:tcBorders>
            <w:shd w:val="clear" w:color="auto" w:fill="FFFFFF"/>
            <w:vAlign w:val="center"/>
          </w:tcPr>
          <w:p w14:paraId="0053F4E1" w14:textId="77777777" w:rsidR="00306D5A" w:rsidRDefault="00167454">
            <w:pPr>
              <w:pStyle w:val="Other0"/>
              <w:shd w:val="clear" w:color="auto" w:fill="auto"/>
              <w:spacing w:after="0" w:line="240" w:lineRule="auto"/>
              <w:ind w:firstLine="0"/>
              <w:jc w:val="center"/>
              <w:rPr>
                <w:sz w:val="20"/>
                <w:szCs w:val="20"/>
              </w:rPr>
            </w:pPr>
            <w:r>
              <w:rPr>
                <w:sz w:val="20"/>
                <w:szCs w:val="20"/>
              </w:rPr>
              <w:t>Agosto</w:t>
            </w:r>
          </w:p>
        </w:tc>
        <w:tc>
          <w:tcPr>
            <w:tcW w:w="2434" w:type="dxa"/>
            <w:tcBorders>
              <w:left w:val="single" w:sz="4" w:space="0" w:color="auto"/>
              <w:right w:val="single" w:sz="4" w:space="0" w:color="auto"/>
            </w:tcBorders>
            <w:shd w:val="clear" w:color="auto" w:fill="FFFFFF"/>
            <w:vAlign w:val="center"/>
          </w:tcPr>
          <w:p w14:paraId="0053F4E2" w14:textId="77777777" w:rsidR="00306D5A" w:rsidRDefault="00167454">
            <w:pPr>
              <w:pStyle w:val="Other0"/>
              <w:shd w:val="clear" w:color="auto" w:fill="auto"/>
              <w:spacing w:after="0" w:line="240" w:lineRule="auto"/>
              <w:ind w:firstLine="0"/>
              <w:jc w:val="center"/>
              <w:rPr>
                <w:sz w:val="20"/>
                <w:szCs w:val="20"/>
              </w:rPr>
            </w:pPr>
            <w:r>
              <w:rPr>
                <w:sz w:val="20"/>
                <w:szCs w:val="20"/>
              </w:rPr>
              <w:t>Setembro</w:t>
            </w:r>
          </w:p>
        </w:tc>
      </w:tr>
      <w:tr w:rsidR="00306D5A" w14:paraId="0053F4E8" w14:textId="77777777">
        <w:tblPrEx>
          <w:tblCellMar>
            <w:top w:w="0" w:type="dxa"/>
            <w:bottom w:w="0" w:type="dxa"/>
          </w:tblCellMar>
        </w:tblPrEx>
        <w:trPr>
          <w:trHeight w:hRule="exact" w:val="370"/>
          <w:jc w:val="center"/>
        </w:trPr>
        <w:tc>
          <w:tcPr>
            <w:tcW w:w="3221" w:type="dxa"/>
            <w:tcBorders>
              <w:top w:val="single" w:sz="4" w:space="0" w:color="auto"/>
              <w:left w:val="single" w:sz="4" w:space="0" w:color="auto"/>
            </w:tcBorders>
            <w:shd w:val="clear" w:color="auto" w:fill="FFFFFF"/>
            <w:vAlign w:val="center"/>
          </w:tcPr>
          <w:p w14:paraId="0053F4E4" w14:textId="77777777" w:rsidR="00306D5A" w:rsidRDefault="00167454">
            <w:pPr>
              <w:pStyle w:val="Other0"/>
              <w:shd w:val="clear" w:color="auto" w:fill="auto"/>
              <w:spacing w:after="0" w:line="240" w:lineRule="auto"/>
              <w:ind w:firstLine="0"/>
              <w:rPr>
                <w:sz w:val="20"/>
                <w:szCs w:val="20"/>
              </w:rPr>
            </w:pPr>
            <w:r>
              <w:rPr>
                <w:sz w:val="20"/>
                <w:szCs w:val="20"/>
              </w:rPr>
              <w:t>Participações</w:t>
            </w:r>
          </w:p>
        </w:tc>
        <w:tc>
          <w:tcPr>
            <w:tcW w:w="2424" w:type="dxa"/>
            <w:tcBorders>
              <w:top w:val="single" w:sz="4" w:space="0" w:color="auto"/>
              <w:left w:val="single" w:sz="4" w:space="0" w:color="auto"/>
            </w:tcBorders>
            <w:shd w:val="clear" w:color="auto" w:fill="FFFFFF"/>
            <w:vAlign w:val="center"/>
          </w:tcPr>
          <w:p w14:paraId="0053F4E5" w14:textId="77777777" w:rsidR="00306D5A" w:rsidRDefault="00167454">
            <w:pPr>
              <w:pStyle w:val="Other0"/>
              <w:shd w:val="clear" w:color="auto" w:fill="auto"/>
              <w:spacing w:after="0" w:line="240" w:lineRule="auto"/>
              <w:ind w:firstLine="0"/>
              <w:jc w:val="center"/>
              <w:rPr>
                <w:sz w:val="20"/>
                <w:szCs w:val="20"/>
              </w:rPr>
            </w:pPr>
            <w:r>
              <w:rPr>
                <w:sz w:val="20"/>
                <w:szCs w:val="20"/>
              </w:rPr>
              <w:t>5</w:t>
            </w:r>
          </w:p>
        </w:tc>
        <w:tc>
          <w:tcPr>
            <w:tcW w:w="2424" w:type="dxa"/>
            <w:tcBorders>
              <w:top w:val="single" w:sz="4" w:space="0" w:color="auto"/>
              <w:left w:val="single" w:sz="4" w:space="0" w:color="auto"/>
            </w:tcBorders>
            <w:shd w:val="clear" w:color="auto" w:fill="FFFFFF"/>
            <w:vAlign w:val="center"/>
          </w:tcPr>
          <w:p w14:paraId="0053F4E6" w14:textId="77777777" w:rsidR="00306D5A" w:rsidRDefault="00167454">
            <w:pPr>
              <w:pStyle w:val="Other0"/>
              <w:shd w:val="clear" w:color="auto" w:fill="auto"/>
              <w:spacing w:after="0" w:line="240" w:lineRule="auto"/>
              <w:ind w:firstLine="0"/>
              <w:jc w:val="center"/>
              <w:rPr>
                <w:sz w:val="20"/>
                <w:szCs w:val="20"/>
              </w:rPr>
            </w:pPr>
            <w:r>
              <w:rPr>
                <w:sz w:val="20"/>
                <w:szCs w:val="20"/>
              </w:rPr>
              <w:t>24</w:t>
            </w:r>
          </w:p>
        </w:tc>
        <w:tc>
          <w:tcPr>
            <w:tcW w:w="2434" w:type="dxa"/>
            <w:tcBorders>
              <w:top w:val="single" w:sz="4" w:space="0" w:color="auto"/>
              <w:left w:val="single" w:sz="4" w:space="0" w:color="auto"/>
              <w:right w:val="single" w:sz="4" w:space="0" w:color="auto"/>
            </w:tcBorders>
            <w:shd w:val="clear" w:color="auto" w:fill="FFFFFF"/>
            <w:vAlign w:val="center"/>
          </w:tcPr>
          <w:p w14:paraId="0053F4E7" w14:textId="77777777" w:rsidR="00306D5A" w:rsidRDefault="00167454">
            <w:pPr>
              <w:pStyle w:val="Other0"/>
              <w:shd w:val="clear" w:color="auto" w:fill="auto"/>
              <w:spacing w:after="0" w:line="240" w:lineRule="auto"/>
              <w:ind w:firstLine="0"/>
              <w:jc w:val="center"/>
              <w:rPr>
                <w:sz w:val="20"/>
                <w:szCs w:val="20"/>
              </w:rPr>
            </w:pPr>
            <w:r>
              <w:rPr>
                <w:sz w:val="20"/>
                <w:szCs w:val="20"/>
              </w:rPr>
              <w:t>27</w:t>
            </w:r>
          </w:p>
        </w:tc>
      </w:tr>
      <w:tr w:rsidR="00306D5A" w14:paraId="0053F4ED" w14:textId="77777777">
        <w:tblPrEx>
          <w:tblCellMar>
            <w:top w:w="0" w:type="dxa"/>
            <w:bottom w:w="0" w:type="dxa"/>
          </w:tblCellMar>
        </w:tblPrEx>
        <w:trPr>
          <w:trHeight w:hRule="exact" w:val="370"/>
          <w:jc w:val="center"/>
        </w:trPr>
        <w:tc>
          <w:tcPr>
            <w:tcW w:w="3221" w:type="dxa"/>
            <w:tcBorders>
              <w:top w:val="single" w:sz="4" w:space="0" w:color="auto"/>
              <w:left w:val="single" w:sz="4" w:space="0" w:color="auto"/>
            </w:tcBorders>
            <w:shd w:val="clear" w:color="auto" w:fill="FFFFFF"/>
            <w:vAlign w:val="center"/>
          </w:tcPr>
          <w:p w14:paraId="0053F4E9" w14:textId="77777777" w:rsidR="00306D5A" w:rsidRDefault="00167454">
            <w:pPr>
              <w:pStyle w:val="Other0"/>
              <w:shd w:val="clear" w:color="auto" w:fill="auto"/>
              <w:spacing w:after="0" w:line="240" w:lineRule="auto"/>
              <w:ind w:firstLine="0"/>
              <w:rPr>
                <w:sz w:val="20"/>
                <w:szCs w:val="20"/>
              </w:rPr>
            </w:pPr>
            <w:r>
              <w:rPr>
                <w:sz w:val="20"/>
                <w:szCs w:val="20"/>
              </w:rPr>
              <w:t>Elogios</w:t>
            </w:r>
          </w:p>
        </w:tc>
        <w:tc>
          <w:tcPr>
            <w:tcW w:w="2424" w:type="dxa"/>
            <w:tcBorders>
              <w:top w:val="single" w:sz="4" w:space="0" w:color="auto"/>
              <w:left w:val="single" w:sz="4" w:space="0" w:color="auto"/>
            </w:tcBorders>
            <w:shd w:val="clear" w:color="auto" w:fill="FFFFFF"/>
            <w:vAlign w:val="center"/>
          </w:tcPr>
          <w:p w14:paraId="0053F4EA" w14:textId="77777777" w:rsidR="00306D5A" w:rsidRDefault="00167454">
            <w:pPr>
              <w:pStyle w:val="Other0"/>
              <w:shd w:val="clear" w:color="auto" w:fill="auto"/>
              <w:spacing w:after="0" w:line="240" w:lineRule="auto"/>
              <w:ind w:firstLine="0"/>
              <w:jc w:val="center"/>
              <w:rPr>
                <w:sz w:val="20"/>
                <w:szCs w:val="20"/>
              </w:rPr>
            </w:pPr>
            <w:r>
              <w:rPr>
                <w:sz w:val="20"/>
                <w:szCs w:val="20"/>
              </w:rPr>
              <w:t>4</w:t>
            </w:r>
          </w:p>
        </w:tc>
        <w:tc>
          <w:tcPr>
            <w:tcW w:w="2424" w:type="dxa"/>
            <w:tcBorders>
              <w:top w:val="single" w:sz="4" w:space="0" w:color="auto"/>
              <w:left w:val="single" w:sz="4" w:space="0" w:color="auto"/>
            </w:tcBorders>
            <w:shd w:val="clear" w:color="auto" w:fill="FFFFFF"/>
            <w:vAlign w:val="bottom"/>
          </w:tcPr>
          <w:p w14:paraId="0053F4EB" w14:textId="77777777" w:rsidR="00306D5A" w:rsidRDefault="00167454">
            <w:pPr>
              <w:pStyle w:val="Other0"/>
              <w:shd w:val="clear" w:color="auto" w:fill="auto"/>
              <w:spacing w:after="0" w:line="240" w:lineRule="auto"/>
              <w:ind w:firstLine="0"/>
              <w:jc w:val="center"/>
              <w:rPr>
                <w:sz w:val="20"/>
                <w:szCs w:val="20"/>
              </w:rPr>
            </w:pPr>
            <w:r>
              <w:rPr>
                <w:sz w:val="20"/>
                <w:szCs w:val="20"/>
              </w:rPr>
              <w:t>16</w:t>
            </w:r>
          </w:p>
        </w:tc>
        <w:tc>
          <w:tcPr>
            <w:tcW w:w="2434" w:type="dxa"/>
            <w:tcBorders>
              <w:top w:val="single" w:sz="4" w:space="0" w:color="auto"/>
              <w:left w:val="single" w:sz="4" w:space="0" w:color="auto"/>
              <w:right w:val="single" w:sz="4" w:space="0" w:color="auto"/>
            </w:tcBorders>
            <w:shd w:val="clear" w:color="auto" w:fill="FFFFFF"/>
            <w:vAlign w:val="center"/>
          </w:tcPr>
          <w:p w14:paraId="0053F4EC" w14:textId="77777777" w:rsidR="00306D5A" w:rsidRDefault="00167454">
            <w:pPr>
              <w:pStyle w:val="Other0"/>
              <w:shd w:val="clear" w:color="auto" w:fill="auto"/>
              <w:spacing w:after="0" w:line="240" w:lineRule="auto"/>
              <w:ind w:firstLine="0"/>
              <w:jc w:val="center"/>
              <w:rPr>
                <w:sz w:val="20"/>
                <w:szCs w:val="20"/>
              </w:rPr>
            </w:pPr>
            <w:r>
              <w:rPr>
                <w:sz w:val="20"/>
                <w:szCs w:val="20"/>
              </w:rPr>
              <w:t>18</w:t>
            </w:r>
          </w:p>
        </w:tc>
      </w:tr>
      <w:tr w:rsidR="00306D5A" w14:paraId="0053F4F2" w14:textId="77777777">
        <w:tblPrEx>
          <w:tblCellMar>
            <w:top w:w="0" w:type="dxa"/>
            <w:bottom w:w="0" w:type="dxa"/>
          </w:tblCellMar>
        </w:tblPrEx>
        <w:trPr>
          <w:trHeight w:hRule="exact" w:val="370"/>
          <w:jc w:val="center"/>
        </w:trPr>
        <w:tc>
          <w:tcPr>
            <w:tcW w:w="3221" w:type="dxa"/>
            <w:tcBorders>
              <w:top w:val="single" w:sz="4" w:space="0" w:color="auto"/>
              <w:left w:val="single" w:sz="4" w:space="0" w:color="auto"/>
            </w:tcBorders>
            <w:shd w:val="clear" w:color="auto" w:fill="FFFFFF"/>
            <w:vAlign w:val="center"/>
          </w:tcPr>
          <w:p w14:paraId="0053F4EE" w14:textId="77777777" w:rsidR="00306D5A" w:rsidRDefault="00167454">
            <w:pPr>
              <w:pStyle w:val="Other0"/>
              <w:shd w:val="clear" w:color="auto" w:fill="auto"/>
              <w:spacing w:after="0" w:line="240" w:lineRule="auto"/>
              <w:ind w:firstLine="0"/>
              <w:rPr>
                <w:sz w:val="20"/>
                <w:szCs w:val="20"/>
              </w:rPr>
            </w:pPr>
            <w:r>
              <w:rPr>
                <w:sz w:val="20"/>
                <w:szCs w:val="20"/>
              </w:rPr>
              <w:t>Sugestões</w:t>
            </w:r>
          </w:p>
        </w:tc>
        <w:tc>
          <w:tcPr>
            <w:tcW w:w="2424" w:type="dxa"/>
            <w:tcBorders>
              <w:top w:val="single" w:sz="4" w:space="0" w:color="auto"/>
              <w:left w:val="single" w:sz="4" w:space="0" w:color="auto"/>
            </w:tcBorders>
            <w:shd w:val="clear" w:color="auto" w:fill="FFFFFF"/>
            <w:vAlign w:val="bottom"/>
          </w:tcPr>
          <w:p w14:paraId="0053F4EF" w14:textId="77777777" w:rsidR="00306D5A" w:rsidRDefault="00167454">
            <w:pPr>
              <w:pStyle w:val="Other0"/>
              <w:shd w:val="clear" w:color="auto" w:fill="auto"/>
              <w:spacing w:after="0" w:line="240" w:lineRule="auto"/>
              <w:ind w:firstLine="0"/>
              <w:jc w:val="center"/>
              <w:rPr>
                <w:sz w:val="20"/>
                <w:szCs w:val="20"/>
              </w:rPr>
            </w:pPr>
            <w:r>
              <w:rPr>
                <w:sz w:val="20"/>
                <w:szCs w:val="20"/>
              </w:rPr>
              <w:t>1</w:t>
            </w:r>
          </w:p>
        </w:tc>
        <w:tc>
          <w:tcPr>
            <w:tcW w:w="2424" w:type="dxa"/>
            <w:tcBorders>
              <w:top w:val="single" w:sz="4" w:space="0" w:color="auto"/>
              <w:left w:val="single" w:sz="4" w:space="0" w:color="auto"/>
            </w:tcBorders>
            <w:shd w:val="clear" w:color="auto" w:fill="FFFFFF"/>
            <w:vAlign w:val="center"/>
          </w:tcPr>
          <w:p w14:paraId="0053F4F0" w14:textId="77777777" w:rsidR="00306D5A" w:rsidRDefault="00167454">
            <w:pPr>
              <w:pStyle w:val="Other0"/>
              <w:shd w:val="clear" w:color="auto" w:fill="auto"/>
              <w:spacing w:after="0" w:line="240" w:lineRule="auto"/>
              <w:ind w:firstLine="0"/>
              <w:jc w:val="center"/>
              <w:rPr>
                <w:sz w:val="20"/>
                <w:szCs w:val="20"/>
              </w:rPr>
            </w:pPr>
            <w:r>
              <w:rPr>
                <w:sz w:val="20"/>
                <w:szCs w:val="20"/>
              </w:rPr>
              <w:t>3</w:t>
            </w:r>
          </w:p>
        </w:tc>
        <w:tc>
          <w:tcPr>
            <w:tcW w:w="2434" w:type="dxa"/>
            <w:tcBorders>
              <w:top w:val="single" w:sz="4" w:space="0" w:color="auto"/>
              <w:left w:val="single" w:sz="4" w:space="0" w:color="auto"/>
              <w:right w:val="single" w:sz="4" w:space="0" w:color="auto"/>
            </w:tcBorders>
            <w:shd w:val="clear" w:color="auto" w:fill="FFFFFF"/>
            <w:vAlign w:val="center"/>
          </w:tcPr>
          <w:p w14:paraId="0053F4F1" w14:textId="77777777" w:rsidR="00306D5A" w:rsidRDefault="00167454">
            <w:pPr>
              <w:pStyle w:val="Other0"/>
              <w:shd w:val="clear" w:color="auto" w:fill="auto"/>
              <w:spacing w:after="0" w:line="240" w:lineRule="auto"/>
              <w:ind w:firstLine="0"/>
              <w:jc w:val="center"/>
              <w:rPr>
                <w:sz w:val="20"/>
                <w:szCs w:val="20"/>
              </w:rPr>
            </w:pPr>
            <w:r>
              <w:rPr>
                <w:sz w:val="20"/>
                <w:szCs w:val="20"/>
              </w:rPr>
              <w:t>2</w:t>
            </w:r>
          </w:p>
        </w:tc>
      </w:tr>
      <w:tr w:rsidR="00306D5A" w14:paraId="0053F4F7" w14:textId="77777777">
        <w:tblPrEx>
          <w:tblCellMar>
            <w:top w:w="0" w:type="dxa"/>
            <w:bottom w:w="0" w:type="dxa"/>
          </w:tblCellMar>
        </w:tblPrEx>
        <w:trPr>
          <w:trHeight w:hRule="exact" w:val="370"/>
          <w:jc w:val="center"/>
        </w:trPr>
        <w:tc>
          <w:tcPr>
            <w:tcW w:w="3221" w:type="dxa"/>
            <w:tcBorders>
              <w:top w:val="single" w:sz="4" w:space="0" w:color="auto"/>
              <w:left w:val="single" w:sz="4" w:space="0" w:color="auto"/>
            </w:tcBorders>
            <w:shd w:val="clear" w:color="auto" w:fill="FFFFFF"/>
            <w:vAlign w:val="center"/>
          </w:tcPr>
          <w:p w14:paraId="0053F4F3" w14:textId="77777777" w:rsidR="00306D5A" w:rsidRDefault="00167454">
            <w:pPr>
              <w:pStyle w:val="Other0"/>
              <w:shd w:val="clear" w:color="auto" w:fill="auto"/>
              <w:spacing w:after="0" w:line="240" w:lineRule="auto"/>
              <w:ind w:firstLine="0"/>
              <w:rPr>
                <w:sz w:val="20"/>
                <w:szCs w:val="20"/>
              </w:rPr>
            </w:pPr>
            <w:r>
              <w:rPr>
                <w:sz w:val="20"/>
                <w:szCs w:val="20"/>
              </w:rPr>
              <w:t>Reclamações</w:t>
            </w:r>
          </w:p>
        </w:tc>
        <w:tc>
          <w:tcPr>
            <w:tcW w:w="2424" w:type="dxa"/>
            <w:tcBorders>
              <w:top w:val="single" w:sz="4" w:space="0" w:color="auto"/>
              <w:left w:val="single" w:sz="4" w:space="0" w:color="auto"/>
            </w:tcBorders>
            <w:shd w:val="clear" w:color="auto" w:fill="FFFFFF"/>
            <w:vAlign w:val="bottom"/>
          </w:tcPr>
          <w:p w14:paraId="0053F4F4" w14:textId="77777777" w:rsidR="00306D5A" w:rsidRDefault="00167454">
            <w:pPr>
              <w:pStyle w:val="Other0"/>
              <w:shd w:val="clear" w:color="auto" w:fill="auto"/>
              <w:spacing w:after="0" w:line="240" w:lineRule="auto"/>
              <w:ind w:firstLine="0"/>
              <w:jc w:val="center"/>
              <w:rPr>
                <w:sz w:val="20"/>
                <w:szCs w:val="20"/>
              </w:rPr>
            </w:pPr>
            <w:r>
              <w:rPr>
                <w:sz w:val="20"/>
                <w:szCs w:val="20"/>
              </w:rPr>
              <w:t>0</w:t>
            </w:r>
          </w:p>
        </w:tc>
        <w:tc>
          <w:tcPr>
            <w:tcW w:w="2424" w:type="dxa"/>
            <w:tcBorders>
              <w:top w:val="single" w:sz="4" w:space="0" w:color="auto"/>
              <w:left w:val="single" w:sz="4" w:space="0" w:color="auto"/>
            </w:tcBorders>
            <w:shd w:val="clear" w:color="auto" w:fill="FFFFFF"/>
            <w:vAlign w:val="center"/>
          </w:tcPr>
          <w:p w14:paraId="0053F4F5" w14:textId="77777777" w:rsidR="00306D5A" w:rsidRDefault="00167454">
            <w:pPr>
              <w:pStyle w:val="Other0"/>
              <w:shd w:val="clear" w:color="auto" w:fill="auto"/>
              <w:spacing w:after="0" w:line="240" w:lineRule="auto"/>
              <w:ind w:firstLine="0"/>
              <w:jc w:val="center"/>
              <w:rPr>
                <w:sz w:val="20"/>
                <w:szCs w:val="20"/>
              </w:rPr>
            </w:pPr>
            <w:r>
              <w:rPr>
                <w:sz w:val="20"/>
                <w:szCs w:val="20"/>
              </w:rPr>
              <w:t>5</w:t>
            </w:r>
          </w:p>
        </w:tc>
        <w:tc>
          <w:tcPr>
            <w:tcW w:w="2434" w:type="dxa"/>
            <w:tcBorders>
              <w:top w:val="single" w:sz="4" w:space="0" w:color="auto"/>
              <w:left w:val="single" w:sz="4" w:space="0" w:color="auto"/>
              <w:right w:val="single" w:sz="4" w:space="0" w:color="auto"/>
            </w:tcBorders>
            <w:shd w:val="clear" w:color="auto" w:fill="FFFFFF"/>
            <w:vAlign w:val="center"/>
          </w:tcPr>
          <w:p w14:paraId="0053F4F6" w14:textId="77777777" w:rsidR="00306D5A" w:rsidRDefault="00167454">
            <w:pPr>
              <w:pStyle w:val="Other0"/>
              <w:shd w:val="clear" w:color="auto" w:fill="auto"/>
              <w:spacing w:after="0" w:line="240" w:lineRule="auto"/>
              <w:ind w:firstLine="0"/>
              <w:jc w:val="center"/>
              <w:rPr>
                <w:sz w:val="20"/>
                <w:szCs w:val="20"/>
              </w:rPr>
            </w:pPr>
            <w:r>
              <w:rPr>
                <w:sz w:val="20"/>
                <w:szCs w:val="20"/>
              </w:rPr>
              <w:t>7</w:t>
            </w:r>
          </w:p>
        </w:tc>
      </w:tr>
      <w:tr w:rsidR="00306D5A" w14:paraId="0053F4FC" w14:textId="77777777">
        <w:tblPrEx>
          <w:tblCellMar>
            <w:top w:w="0" w:type="dxa"/>
            <w:bottom w:w="0" w:type="dxa"/>
          </w:tblCellMar>
        </w:tblPrEx>
        <w:trPr>
          <w:trHeight w:hRule="exact" w:val="370"/>
          <w:jc w:val="center"/>
        </w:trPr>
        <w:tc>
          <w:tcPr>
            <w:tcW w:w="3221" w:type="dxa"/>
            <w:tcBorders>
              <w:top w:val="single" w:sz="4" w:space="0" w:color="auto"/>
              <w:left w:val="single" w:sz="4" w:space="0" w:color="auto"/>
            </w:tcBorders>
            <w:shd w:val="clear" w:color="auto" w:fill="FFFFFF"/>
            <w:vAlign w:val="center"/>
          </w:tcPr>
          <w:p w14:paraId="0053F4F8" w14:textId="77777777" w:rsidR="00306D5A" w:rsidRDefault="00167454">
            <w:pPr>
              <w:pStyle w:val="Other0"/>
              <w:shd w:val="clear" w:color="auto" w:fill="auto"/>
              <w:spacing w:after="0" w:line="240" w:lineRule="auto"/>
              <w:ind w:firstLine="0"/>
              <w:rPr>
                <w:sz w:val="20"/>
                <w:szCs w:val="20"/>
              </w:rPr>
            </w:pPr>
            <w:r>
              <w:rPr>
                <w:sz w:val="20"/>
                <w:szCs w:val="20"/>
              </w:rPr>
              <w:t>Solicitações</w:t>
            </w:r>
          </w:p>
        </w:tc>
        <w:tc>
          <w:tcPr>
            <w:tcW w:w="2424" w:type="dxa"/>
            <w:tcBorders>
              <w:top w:val="single" w:sz="4" w:space="0" w:color="auto"/>
              <w:left w:val="single" w:sz="4" w:space="0" w:color="auto"/>
            </w:tcBorders>
            <w:shd w:val="clear" w:color="auto" w:fill="FFFFFF"/>
            <w:vAlign w:val="bottom"/>
          </w:tcPr>
          <w:p w14:paraId="0053F4F9" w14:textId="77777777" w:rsidR="00306D5A" w:rsidRDefault="00167454">
            <w:pPr>
              <w:pStyle w:val="Other0"/>
              <w:shd w:val="clear" w:color="auto" w:fill="auto"/>
              <w:spacing w:after="0" w:line="240" w:lineRule="auto"/>
              <w:ind w:firstLine="0"/>
              <w:jc w:val="center"/>
              <w:rPr>
                <w:sz w:val="20"/>
                <w:szCs w:val="20"/>
              </w:rPr>
            </w:pPr>
            <w:r>
              <w:rPr>
                <w:sz w:val="20"/>
                <w:szCs w:val="20"/>
              </w:rPr>
              <w:t>0</w:t>
            </w:r>
          </w:p>
        </w:tc>
        <w:tc>
          <w:tcPr>
            <w:tcW w:w="2424" w:type="dxa"/>
            <w:tcBorders>
              <w:top w:val="single" w:sz="4" w:space="0" w:color="auto"/>
              <w:left w:val="single" w:sz="4" w:space="0" w:color="auto"/>
            </w:tcBorders>
            <w:shd w:val="clear" w:color="auto" w:fill="FFFFFF"/>
            <w:vAlign w:val="bottom"/>
          </w:tcPr>
          <w:p w14:paraId="0053F4FA" w14:textId="77777777" w:rsidR="00306D5A" w:rsidRDefault="00167454">
            <w:pPr>
              <w:pStyle w:val="Other0"/>
              <w:shd w:val="clear" w:color="auto" w:fill="auto"/>
              <w:spacing w:after="0" w:line="240" w:lineRule="auto"/>
              <w:ind w:firstLine="0"/>
              <w:jc w:val="center"/>
              <w:rPr>
                <w:sz w:val="20"/>
                <w:szCs w:val="20"/>
              </w:rPr>
            </w:pPr>
            <w:r>
              <w:rPr>
                <w:sz w:val="20"/>
                <w:szCs w:val="20"/>
              </w:rPr>
              <w:t>0</w:t>
            </w:r>
          </w:p>
        </w:tc>
        <w:tc>
          <w:tcPr>
            <w:tcW w:w="2434" w:type="dxa"/>
            <w:tcBorders>
              <w:top w:val="single" w:sz="4" w:space="0" w:color="auto"/>
              <w:left w:val="single" w:sz="4" w:space="0" w:color="auto"/>
              <w:right w:val="single" w:sz="4" w:space="0" w:color="auto"/>
            </w:tcBorders>
            <w:shd w:val="clear" w:color="auto" w:fill="FFFFFF"/>
            <w:vAlign w:val="center"/>
          </w:tcPr>
          <w:p w14:paraId="0053F4FB" w14:textId="77777777" w:rsidR="00306D5A" w:rsidRDefault="00167454">
            <w:pPr>
              <w:pStyle w:val="Other0"/>
              <w:shd w:val="clear" w:color="auto" w:fill="auto"/>
              <w:spacing w:after="0" w:line="240" w:lineRule="auto"/>
              <w:ind w:firstLine="0"/>
              <w:jc w:val="center"/>
              <w:rPr>
                <w:sz w:val="20"/>
                <w:szCs w:val="20"/>
              </w:rPr>
            </w:pPr>
            <w:r>
              <w:rPr>
                <w:sz w:val="20"/>
                <w:szCs w:val="20"/>
              </w:rPr>
              <w:t>0</w:t>
            </w:r>
          </w:p>
        </w:tc>
      </w:tr>
      <w:tr w:rsidR="00306D5A" w14:paraId="0053F501" w14:textId="77777777">
        <w:tblPrEx>
          <w:tblCellMar>
            <w:top w:w="0" w:type="dxa"/>
            <w:bottom w:w="0" w:type="dxa"/>
          </w:tblCellMar>
        </w:tblPrEx>
        <w:trPr>
          <w:trHeight w:hRule="exact" w:val="379"/>
          <w:jc w:val="center"/>
        </w:trPr>
        <w:tc>
          <w:tcPr>
            <w:tcW w:w="3221" w:type="dxa"/>
            <w:tcBorders>
              <w:top w:val="single" w:sz="4" w:space="0" w:color="auto"/>
              <w:left w:val="single" w:sz="4" w:space="0" w:color="auto"/>
              <w:bottom w:val="single" w:sz="4" w:space="0" w:color="auto"/>
            </w:tcBorders>
            <w:shd w:val="clear" w:color="auto" w:fill="FFFFFF"/>
            <w:vAlign w:val="center"/>
          </w:tcPr>
          <w:p w14:paraId="0053F4FD" w14:textId="77777777" w:rsidR="00306D5A" w:rsidRDefault="00167454">
            <w:pPr>
              <w:pStyle w:val="Other0"/>
              <w:shd w:val="clear" w:color="auto" w:fill="auto"/>
              <w:spacing w:after="0" w:line="240" w:lineRule="auto"/>
              <w:ind w:firstLine="0"/>
              <w:rPr>
                <w:sz w:val="20"/>
                <w:szCs w:val="20"/>
              </w:rPr>
            </w:pPr>
            <w:r>
              <w:rPr>
                <w:sz w:val="20"/>
                <w:szCs w:val="20"/>
              </w:rPr>
              <w:t>Outros</w:t>
            </w:r>
          </w:p>
        </w:tc>
        <w:tc>
          <w:tcPr>
            <w:tcW w:w="2424" w:type="dxa"/>
            <w:tcBorders>
              <w:top w:val="single" w:sz="4" w:space="0" w:color="auto"/>
              <w:left w:val="single" w:sz="4" w:space="0" w:color="auto"/>
              <w:bottom w:val="single" w:sz="4" w:space="0" w:color="auto"/>
            </w:tcBorders>
            <w:shd w:val="clear" w:color="auto" w:fill="FFFFFF"/>
            <w:vAlign w:val="bottom"/>
          </w:tcPr>
          <w:p w14:paraId="0053F4FE" w14:textId="77777777" w:rsidR="00306D5A" w:rsidRDefault="00167454">
            <w:pPr>
              <w:pStyle w:val="Other0"/>
              <w:shd w:val="clear" w:color="auto" w:fill="auto"/>
              <w:spacing w:after="0" w:line="240" w:lineRule="auto"/>
              <w:ind w:firstLine="0"/>
              <w:jc w:val="center"/>
              <w:rPr>
                <w:sz w:val="20"/>
                <w:szCs w:val="20"/>
              </w:rPr>
            </w:pPr>
            <w:r>
              <w:rPr>
                <w:sz w:val="20"/>
                <w:szCs w:val="20"/>
              </w:rPr>
              <w:t>0</w:t>
            </w:r>
          </w:p>
        </w:tc>
        <w:tc>
          <w:tcPr>
            <w:tcW w:w="2424" w:type="dxa"/>
            <w:tcBorders>
              <w:top w:val="single" w:sz="4" w:space="0" w:color="auto"/>
              <w:left w:val="single" w:sz="4" w:space="0" w:color="auto"/>
              <w:bottom w:val="single" w:sz="4" w:space="0" w:color="auto"/>
            </w:tcBorders>
            <w:shd w:val="clear" w:color="auto" w:fill="FFFFFF"/>
            <w:vAlign w:val="bottom"/>
          </w:tcPr>
          <w:p w14:paraId="0053F4FF" w14:textId="77777777" w:rsidR="00306D5A" w:rsidRDefault="00167454">
            <w:pPr>
              <w:pStyle w:val="Other0"/>
              <w:shd w:val="clear" w:color="auto" w:fill="auto"/>
              <w:spacing w:after="0" w:line="240" w:lineRule="auto"/>
              <w:ind w:firstLine="0"/>
              <w:jc w:val="center"/>
              <w:rPr>
                <w:sz w:val="20"/>
                <w:szCs w:val="20"/>
              </w:rPr>
            </w:pPr>
            <w:r>
              <w:rPr>
                <w:sz w:val="20"/>
                <w:szCs w:val="20"/>
              </w:rPr>
              <w:t>0</w:t>
            </w:r>
          </w:p>
        </w:tc>
        <w:tc>
          <w:tcPr>
            <w:tcW w:w="2434" w:type="dxa"/>
            <w:tcBorders>
              <w:top w:val="single" w:sz="4" w:space="0" w:color="auto"/>
              <w:left w:val="single" w:sz="4" w:space="0" w:color="auto"/>
              <w:bottom w:val="single" w:sz="4" w:space="0" w:color="auto"/>
              <w:right w:val="single" w:sz="4" w:space="0" w:color="auto"/>
            </w:tcBorders>
            <w:shd w:val="clear" w:color="auto" w:fill="FFFFFF"/>
            <w:vAlign w:val="center"/>
          </w:tcPr>
          <w:p w14:paraId="0053F500" w14:textId="77777777" w:rsidR="00306D5A" w:rsidRDefault="00167454">
            <w:pPr>
              <w:pStyle w:val="Other0"/>
              <w:shd w:val="clear" w:color="auto" w:fill="auto"/>
              <w:spacing w:after="0" w:line="240" w:lineRule="auto"/>
              <w:ind w:firstLine="0"/>
              <w:jc w:val="center"/>
              <w:rPr>
                <w:sz w:val="20"/>
                <w:szCs w:val="20"/>
              </w:rPr>
            </w:pPr>
            <w:r>
              <w:rPr>
                <w:sz w:val="20"/>
                <w:szCs w:val="20"/>
              </w:rPr>
              <w:t>0</w:t>
            </w:r>
          </w:p>
        </w:tc>
      </w:tr>
    </w:tbl>
    <w:p w14:paraId="0053F502" w14:textId="77777777" w:rsidR="00306D5A" w:rsidRDefault="00306D5A">
      <w:pPr>
        <w:spacing w:after="399" w:line="1" w:lineRule="exact"/>
      </w:pPr>
    </w:p>
    <w:p w14:paraId="0053F503" w14:textId="77777777" w:rsidR="00306D5A" w:rsidRDefault="00167454">
      <w:pPr>
        <w:pStyle w:val="Heading40"/>
        <w:keepNext/>
        <w:keepLines/>
        <w:numPr>
          <w:ilvl w:val="0"/>
          <w:numId w:val="10"/>
        </w:numPr>
        <w:shd w:val="clear" w:color="auto" w:fill="auto"/>
        <w:tabs>
          <w:tab w:val="left" w:pos="871"/>
        </w:tabs>
        <w:spacing w:after="180"/>
        <w:ind w:firstLine="300"/>
      </w:pPr>
      <w:bookmarkStart w:id="50" w:name="bookmark50"/>
      <w:bookmarkStart w:id="51" w:name="bookmark51"/>
      <w:r>
        <w:t>Site do HGG / Rede WiFi</w:t>
      </w:r>
      <w:bookmarkEnd w:id="50"/>
      <w:bookmarkEnd w:id="51"/>
    </w:p>
    <w:p w14:paraId="0053F504" w14:textId="77777777" w:rsidR="00306D5A" w:rsidRDefault="00167454">
      <w:pPr>
        <w:pStyle w:val="Corpodetexto"/>
        <w:shd w:val="clear" w:color="auto" w:fill="auto"/>
        <w:spacing w:after="400"/>
        <w:ind w:left="160" w:firstLine="860"/>
        <w:jc w:val="both"/>
      </w:pPr>
      <w:r>
        <w:t xml:space="preserve">Os usuários e toda a população têm acesso às informações do HGG por meio do site </w:t>
      </w:r>
      <w:hyperlink r:id="rId92" w:history="1">
        <w:r>
          <w:t>www.hospitalalbertorassi.org.br</w:t>
        </w:r>
      </w:hyperlink>
      <w:r>
        <w:t>. No sítio eletrônico é possível conferir como funcionam os principais programas de atendimento, se informar sobre o que acontece na unidade, conferir quais são os médicos e equipe multiprofissional que ali atuam, conhecer cada setor da unidade, entre outras informações. Além disso, todo o hospital está conectado com rede de internet sem fio (WiFi), por meio do projeto HGG Conectado.</w:t>
      </w:r>
    </w:p>
    <w:tbl>
      <w:tblPr>
        <w:tblOverlap w:val="never"/>
        <w:tblW w:w="0" w:type="auto"/>
        <w:jc w:val="center"/>
        <w:tblLayout w:type="fixed"/>
        <w:tblCellMar>
          <w:left w:w="10" w:type="dxa"/>
          <w:right w:w="10" w:type="dxa"/>
        </w:tblCellMar>
        <w:tblLook w:val="04A0" w:firstRow="1" w:lastRow="0" w:firstColumn="1" w:lastColumn="0" w:noHBand="0" w:noVBand="1"/>
      </w:tblPr>
      <w:tblGrid>
        <w:gridCol w:w="1906"/>
        <w:gridCol w:w="1430"/>
        <w:gridCol w:w="1430"/>
        <w:gridCol w:w="1430"/>
        <w:gridCol w:w="1435"/>
        <w:gridCol w:w="1430"/>
        <w:gridCol w:w="1440"/>
      </w:tblGrid>
      <w:tr w:rsidR="00306D5A" w14:paraId="0053F506" w14:textId="77777777">
        <w:tblPrEx>
          <w:tblCellMar>
            <w:top w:w="0" w:type="dxa"/>
            <w:bottom w:w="0" w:type="dxa"/>
          </w:tblCellMar>
        </w:tblPrEx>
        <w:trPr>
          <w:trHeight w:hRule="exact" w:val="360"/>
          <w:jc w:val="center"/>
        </w:trPr>
        <w:tc>
          <w:tcPr>
            <w:tcW w:w="10501" w:type="dxa"/>
            <w:gridSpan w:val="7"/>
            <w:shd w:val="clear" w:color="auto" w:fill="003466"/>
            <w:vAlign w:val="bottom"/>
          </w:tcPr>
          <w:p w14:paraId="0053F505" w14:textId="77777777" w:rsidR="00306D5A" w:rsidRDefault="00167454">
            <w:pPr>
              <w:pStyle w:val="Other0"/>
              <w:pBdr>
                <w:top w:val="single" w:sz="0" w:space="0" w:color="003466"/>
                <w:left w:val="single" w:sz="0" w:space="0" w:color="003466"/>
                <w:bottom w:val="single" w:sz="0" w:space="0" w:color="003466"/>
                <w:right w:val="single" w:sz="0" w:space="0" w:color="003466"/>
              </w:pBdr>
              <w:shd w:val="clear" w:color="auto" w:fill="003466"/>
              <w:spacing w:after="0" w:line="240" w:lineRule="auto"/>
              <w:ind w:left="2800" w:firstLine="0"/>
              <w:rPr>
                <w:sz w:val="20"/>
                <w:szCs w:val="20"/>
              </w:rPr>
            </w:pPr>
            <w:r>
              <w:rPr>
                <w:b/>
                <w:bCs/>
                <w:color w:val="FFFFFF"/>
                <w:sz w:val="20"/>
                <w:szCs w:val="20"/>
              </w:rPr>
              <w:t xml:space="preserve">Site do HGG / Rede </w:t>
            </w:r>
            <w:r w:rsidRPr="00167454">
              <w:rPr>
                <w:b/>
                <w:bCs/>
                <w:color w:val="FFFFFF"/>
                <w:sz w:val="20"/>
                <w:szCs w:val="20"/>
                <w:lang w:eastAsia="en-US" w:bidi="en-US"/>
              </w:rPr>
              <w:t>WiFi</w:t>
            </w:r>
          </w:p>
        </w:tc>
      </w:tr>
      <w:tr w:rsidR="00306D5A" w14:paraId="0053F50E" w14:textId="77777777">
        <w:tblPrEx>
          <w:tblCellMar>
            <w:top w:w="0" w:type="dxa"/>
            <w:bottom w:w="0" w:type="dxa"/>
          </w:tblCellMar>
        </w:tblPrEx>
        <w:trPr>
          <w:trHeight w:hRule="exact" w:val="379"/>
          <w:jc w:val="center"/>
        </w:trPr>
        <w:tc>
          <w:tcPr>
            <w:tcW w:w="1906" w:type="dxa"/>
            <w:tcBorders>
              <w:left w:val="single" w:sz="4" w:space="0" w:color="auto"/>
            </w:tcBorders>
            <w:shd w:val="clear" w:color="auto" w:fill="FFFFFF"/>
          </w:tcPr>
          <w:p w14:paraId="0053F507" w14:textId="77777777" w:rsidR="00306D5A" w:rsidRDefault="00306D5A">
            <w:pPr>
              <w:rPr>
                <w:sz w:val="10"/>
                <w:szCs w:val="10"/>
              </w:rPr>
            </w:pPr>
          </w:p>
        </w:tc>
        <w:tc>
          <w:tcPr>
            <w:tcW w:w="1430" w:type="dxa"/>
            <w:tcBorders>
              <w:left w:val="single" w:sz="4" w:space="0" w:color="auto"/>
            </w:tcBorders>
            <w:shd w:val="clear" w:color="auto" w:fill="FFFFFF"/>
            <w:vAlign w:val="center"/>
          </w:tcPr>
          <w:p w14:paraId="0053F508" w14:textId="77777777" w:rsidR="00306D5A" w:rsidRDefault="00167454">
            <w:pPr>
              <w:pStyle w:val="Other0"/>
              <w:shd w:val="clear" w:color="auto" w:fill="auto"/>
              <w:spacing w:after="0" w:line="240" w:lineRule="auto"/>
              <w:ind w:firstLine="0"/>
              <w:jc w:val="center"/>
              <w:rPr>
                <w:sz w:val="20"/>
                <w:szCs w:val="20"/>
              </w:rPr>
            </w:pPr>
            <w:r>
              <w:rPr>
                <w:sz w:val="20"/>
                <w:szCs w:val="20"/>
              </w:rPr>
              <w:t>Janeiro</w:t>
            </w:r>
          </w:p>
        </w:tc>
        <w:tc>
          <w:tcPr>
            <w:tcW w:w="1430" w:type="dxa"/>
            <w:tcBorders>
              <w:left w:val="single" w:sz="4" w:space="0" w:color="auto"/>
            </w:tcBorders>
            <w:shd w:val="clear" w:color="auto" w:fill="FFFFFF"/>
            <w:vAlign w:val="center"/>
          </w:tcPr>
          <w:p w14:paraId="0053F509" w14:textId="77777777" w:rsidR="00306D5A" w:rsidRDefault="00167454">
            <w:pPr>
              <w:pStyle w:val="Other0"/>
              <w:shd w:val="clear" w:color="auto" w:fill="auto"/>
              <w:spacing w:after="0" w:line="240" w:lineRule="auto"/>
              <w:ind w:firstLine="0"/>
              <w:jc w:val="center"/>
              <w:rPr>
                <w:sz w:val="20"/>
                <w:szCs w:val="20"/>
              </w:rPr>
            </w:pPr>
            <w:r>
              <w:rPr>
                <w:sz w:val="20"/>
                <w:szCs w:val="20"/>
              </w:rPr>
              <w:t>Fevereiro</w:t>
            </w:r>
          </w:p>
        </w:tc>
        <w:tc>
          <w:tcPr>
            <w:tcW w:w="1430" w:type="dxa"/>
            <w:tcBorders>
              <w:left w:val="single" w:sz="4" w:space="0" w:color="auto"/>
            </w:tcBorders>
            <w:shd w:val="clear" w:color="auto" w:fill="FFFFFF"/>
            <w:vAlign w:val="center"/>
          </w:tcPr>
          <w:p w14:paraId="0053F50A" w14:textId="77777777" w:rsidR="00306D5A" w:rsidRDefault="00167454">
            <w:pPr>
              <w:pStyle w:val="Other0"/>
              <w:shd w:val="clear" w:color="auto" w:fill="auto"/>
              <w:spacing w:after="0" w:line="240" w:lineRule="auto"/>
              <w:ind w:firstLine="0"/>
              <w:jc w:val="center"/>
              <w:rPr>
                <w:sz w:val="20"/>
                <w:szCs w:val="20"/>
              </w:rPr>
            </w:pPr>
            <w:r>
              <w:rPr>
                <w:sz w:val="20"/>
                <w:szCs w:val="20"/>
              </w:rPr>
              <w:t>Março</w:t>
            </w:r>
          </w:p>
        </w:tc>
        <w:tc>
          <w:tcPr>
            <w:tcW w:w="1435" w:type="dxa"/>
            <w:tcBorders>
              <w:left w:val="single" w:sz="4" w:space="0" w:color="auto"/>
            </w:tcBorders>
            <w:shd w:val="clear" w:color="auto" w:fill="FFFFFF"/>
            <w:vAlign w:val="center"/>
          </w:tcPr>
          <w:p w14:paraId="0053F50B" w14:textId="77777777" w:rsidR="00306D5A" w:rsidRDefault="00167454">
            <w:pPr>
              <w:pStyle w:val="Other0"/>
              <w:shd w:val="clear" w:color="auto" w:fill="auto"/>
              <w:spacing w:after="0" w:line="240" w:lineRule="auto"/>
              <w:ind w:firstLine="0"/>
              <w:jc w:val="center"/>
              <w:rPr>
                <w:sz w:val="20"/>
                <w:szCs w:val="20"/>
              </w:rPr>
            </w:pPr>
            <w:r>
              <w:rPr>
                <w:sz w:val="20"/>
                <w:szCs w:val="20"/>
              </w:rPr>
              <w:t>Abril</w:t>
            </w:r>
          </w:p>
        </w:tc>
        <w:tc>
          <w:tcPr>
            <w:tcW w:w="1430" w:type="dxa"/>
            <w:tcBorders>
              <w:left w:val="single" w:sz="4" w:space="0" w:color="auto"/>
            </w:tcBorders>
            <w:shd w:val="clear" w:color="auto" w:fill="FFFFFF"/>
            <w:vAlign w:val="center"/>
          </w:tcPr>
          <w:p w14:paraId="0053F50C" w14:textId="77777777" w:rsidR="00306D5A" w:rsidRDefault="00167454">
            <w:pPr>
              <w:pStyle w:val="Other0"/>
              <w:shd w:val="clear" w:color="auto" w:fill="auto"/>
              <w:spacing w:after="0" w:line="240" w:lineRule="auto"/>
              <w:ind w:firstLine="0"/>
              <w:jc w:val="center"/>
              <w:rPr>
                <w:sz w:val="20"/>
                <w:szCs w:val="20"/>
              </w:rPr>
            </w:pPr>
            <w:r>
              <w:rPr>
                <w:sz w:val="20"/>
                <w:szCs w:val="20"/>
              </w:rPr>
              <w:t>Maio</w:t>
            </w:r>
          </w:p>
        </w:tc>
        <w:tc>
          <w:tcPr>
            <w:tcW w:w="1440" w:type="dxa"/>
            <w:tcBorders>
              <w:left w:val="single" w:sz="4" w:space="0" w:color="auto"/>
              <w:right w:val="single" w:sz="4" w:space="0" w:color="auto"/>
            </w:tcBorders>
            <w:shd w:val="clear" w:color="auto" w:fill="FFFFFF"/>
            <w:vAlign w:val="center"/>
          </w:tcPr>
          <w:p w14:paraId="0053F50D" w14:textId="77777777" w:rsidR="00306D5A" w:rsidRDefault="00167454">
            <w:pPr>
              <w:pStyle w:val="Other0"/>
              <w:shd w:val="clear" w:color="auto" w:fill="auto"/>
              <w:spacing w:after="0" w:line="240" w:lineRule="auto"/>
              <w:ind w:firstLine="0"/>
              <w:jc w:val="center"/>
              <w:rPr>
                <w:sz w:val="20"/>
                <w:szCs w:val="20"/>
              </w:rPr>
            </w:pPr>
            <w:r>
              <w:rPr>
                <w:sz w:val="20"/>
                <w:szCs w:val="20"/>
              </w:rPr>
              <w:t>Junho</w:t>
            </w:r>
          </w:p>
        </w:tc>
      </w:tr>
      <w:tr w:rsidR="00306D5A" w14:paraId="0053F516" w14:textId="77777777">
        <w:tblPrEx>
          <w:tblCellMar>
            <w:top w:w="0" w:type="dxa"/>
            <w:bottom w:w="0" w:type="dxa"/>
          </w:tblCellMar>
        </w:tblPrEx>
        <w:trPr>
          <w:trHeight w:hRule="exact" w:val="370"/>
          <w:jc w:val="center"/>
        </w:trPr>
        <w:tc>
          <w:tcPr>
            <w:tcW w:w="1906" w:type="dxa"/>
            <w:tcBorders>
              <w:top w:val="single" w:sz="4" w:space="0" w:color="auto"/>
              <w:left w:val="single" w:sz="4" w:space="0" w:color="auto"/>
            </w:tcBorders>
            <w:shd w:val="clear" w:color="auto" w:fill="FFFFFF"/>
            <w:vAlign w:val="center"/>
          </w:tcPr>
          <w:p w14:paraId="0053F50F" w14:textId="77777777" w:rsidR="00306D5A" w:rsidRDefault="00167454">
            <w:pPr>
              <w:pStyle w:val="Other0"/>
              <w:shd w:val="clear" w:color="auto" w:fill="auto"/>
              <w:spacing w:after="0" w:line="240" w:lineRule="auto"/>
              <w:ind w:firstLine="0"/>
              <w:rPr>
                <w:sz w:val="20"/>
                <w:szCs w:val="20"/>
              </w:rPr>
            </w:pPr>
            <w:r>
              <w:rPr>
                <w:sz w:val="20"/>
                <w:szCs w:val="20"/>
              </w:rPr>
              <w:t>Visualizações do site</w:t>
            </w:r>
          </w:p>
        </w:tc>
        <w:tc>
          <w:tcPr>
            <w:tcW w:w="1430" w:type="dxa"/>
            <w:tcBorders>
              <w:top w:val="single" w:sz="4" w:space="0" w:color="auto"/>
              <w:left w:val="single" w:sz="4" w:space="0" w:color="auto"/>
            </w:tcBorders>
            <w:shd w:val="clear" w:color="auto" w:fill="FFFFFF"/>
            <w:vAlign w:val="center"/>
          </w:tcPr>
          <w:p w14:paraId="0053F510" w14:textId="77777777" w:rsidR="00306D5A" w:rsidRDefault="00167454">
            <w:pPr>
              <w:pStyle w:val="Other0"/>
              <w:shd w:val="clear" w:color="auto" w:fill="auto"/>
              <w:spacing w:after="0" w:line="240" w:lineRule="auto"/>
              <w:ind w:firstLine="0"/>
              <w:jc w:val="center"/>
              <w:rPr>
                <w:sz w:val="20"/>
                <w:szCs w:val="20"/>
              </w:rPr>
            </w:pPr>
            <w:r>
              <w:rPr>
                <w:sz w:val="20"/>
                <w:szCs w:val="20"/>
              </w:rPr>
              <w:t>30.000</w:t>
            </w:r>
          </w:p>
        </w:tc>
        <w:tc>
          <w:tcPr>
            <w:tcW w:w="1430" w:type="dxa"/>
            <w:tcBorders>
              <w:top w:val="single" w:sz="4" w:space="0" w:color="auto"/>
              <w:left w:val="single" w:sz="4" w:space="0" w:color="auto"/>
            </w:tcBorders>
            <w:shd w:val="clear" w:color="auto" w:fill="FFFFFF"/>
            <w:vAlign w:val="center"/>
          </w:tcPr>
          <w:p w14:paraId="0053F511" w14:textId="77777777" w:rsidR="00306D5A" w:rsidRDefault="00167454">
            <w:pPr>
              <w:pStyle w:val="Other0"/>
              <w:shd w:val="clear" w:color="auto" w:fill="auto"/>
              <w:spacing w:after="0" w:line="240" w:lineRule="auto"/>
              <w:ind w:firstLine="0"/>
              <w:jc w:val="center"/>
              <w:rPr>
                <w:sz w:val="20"/>
                <w:szCs w:val="20"/>
              </w:rPr>
            </w:pPr>
            <w:r>
              <w:rPr>
                <w:sz w:val="20"/>
                <w:szCs w:val="20"/>
              </w:rPr>
              <w:t>28.000</w:t>
            </w:r>
          </w:p>
        </w:tc>
        <w:tc>
          <w:tcPr>
            <w:tcW w:w="1430" w:type="dxa"/>
            <w:tcBorders>
              <w:top w:val="single" w:sz="4" w:space="0" w:color="auto"/>
              <w:left w:val="single" w:sz="4" w:space="0" w:color="auto"/>
            </w:tcBorders>
            <w:shd w:val="clear" w:color="auto" w:fill="FFFFFF"/>
            <w:vAlign w:val="center"/>
          </w:tcPr>
          <w:p w14:paraId="0053F512" w14:textId="77777777" w:rsidR="00306D5A" w:rsidRDefault="00167454">
            <w:pPr>
              <w:pStyle w:val="Other0"/>
              <w:shd w:val="clear" w:color="auto" w:fill="auto"/>
              <w:spacing w:after="0" w:line="240" w:lineRule="auto"/>
              <w:ind w:firstLine="0"/>
              <w:jc w:val="center"/>
              <w:rPr>
                <w:sz w:val="20"/>
                <w:szCs w:val="20"/>
              </w:rPr>
            </w:pPr>
            <w:r>
              <w:rPr>
                <w:sz w:val="20"/>
                <w:szCs w:val="20"/>
              </w:rPr>
              <w:t>28.000</w:t>
            </w:r>
          </w:p>
        </w:tc>
        <w:tc>
          <w:tcPr>
            <w:tcW w:w="1435" w:type="dxa"/>
            <w:tcBorders>
              <w:top w:val="single" w:sz="4" w:space="0" w:color="auto"/>
              <w:left w:val="single" w:sz="4" w:space="0" w:color="auto"/>
            </w:tcBorders>
            <w:shd w:val="clear" w:color="auto" w:fill="FFFFFF"/>
            <w:vAlign w:val="center"/>
          </w:tcPr>
          <w:p w14:paraId="0053F513" w14:textId="77777777" w:rsidR="00306D5A" w:rsidRDefault="00167454">
            <w:pPr>
              <w:pStyle w:val="Other0"/>
              <w:shd w:val="clear" w:color="auto" w:fill="auto"/>
              <w:spacing w:after="0" w:line="240" w:lineRule="auto"/>
              <w:ind w:firstLine="0"/>
              <w:jc w:val="center"/>
              <w:rPr>
                <w:sz w:val="20"/>
                <w:szCs w:val="20"/>
              </w:rPr>
            </w:pPr>
            <w:r>
              <w:rPr>
                <w:sz w:val="20"/>
                <w:szCs w:val="20"/>
              </w:rPr>
              <w:t>27.000</w:t>
            </w:r>
          </w:p>
        </w:tc>
        <w:tc>
          <w:tcPr>
            <w:tcW w:w="1430" w:type="dxa"/>
            <w:tcBorders>
              <w:top w:val="single" w:sz="4" w:space="0" w:color="auto"/>
              <w:left w:val="single" w:sz="4" w:space="0" w:color="auto"/>
            </w:tcBorders>
            <w:shd w:val="clear" w:color="auto" w:fill="FFFFFF"/>
            <w:vAlign w:val="center"/>
          </w:tcPr>
          <w:p w14:paraId="0053F514" w14:textId="77777777" w:rsidR="00306D5A" w:rsidRDefault="00167454">
            <w:pPr>
              <w:pStyle w:val="Other0"/>
              <w:shd w:val="clear" w:color="auto" w:fill="auto"/>
              <w:spacing w:after="0" w:line="240" w:lineRule="auto"/>
              <w:ind w:firstLine="0"/>
              <w:jc w:val="center"/>
              <w:rPr>
                <w:sz w:val="20"/>
                <w:szCs w:val="20"/>
              </w:rPr>
            </w:pPr>
            <w:r>
              <w:rPr>
                <w:sz w:val="20"/>
                <w:szCs w:val="20"/>
              </w:rPr>
              <w:t>7.000</w:t>
            </w:r>
          </w:p>
        </w:tc>
        <w:tc>
          <w:tcPr>
            <w:tcW w:w="1440" w:type="dxa"/>
            <w:tcBorders>
              <w:top w:val="single" w:sz="4" w:space="0" w:color="auto"/>
              <w:left w:val="single" w:sz="4" w:space="0" w:color="auto"/>
              <w:right w:val="single" w:sz="4" w:space="0" w:color="auto"/>
            </w:tcBorders>
            <w:shd w:val="clear" w:color="auto" w:fill="FFFFFF"/>
            <w:vAlign w:val="center"/>
          </w:tcPr>
          <w:p w14:paraId="0053F515" w14:textId="77777777" w:rsidR="00306D5A" w:rsidRDefault="00167454">
            <w:pPr>
              <w:pStyle w:val="Other0"/>
              <w:shd w:val="clear" w:color="auto" w:fill="auto"/>
              <w:spacing w:after="0" w:line="240" w:lineRule="auto"/>
              <w:ind w:firstLine="0"/>
              <w:jc w:val="center"/>
              <w:rPr>
                <w:sz w:val="20"/>
                <w:szCs w:val="20"/>
              </w:rPr>
            </w:pPr>
            <w:r>
              <w:rPr>
                <w:sz w:val="20"/>
                <w:szCs w:val="20"/>
              </w:rPr>
              <w:t>22.000</w:t>
            </w:r>
          </w:p>
        </w:tc>
      </w:tr>
      <w:tr w:rsidR="00306D5A" w14:paraId="0053F51E" w14:textId="77777777">
        <w:tblPrEx>
          <w:tblCellMar>
            <w:top w:w="0" w:type="dxa"/>
            <w:bottom w:w="0" w:type="dxa"/>
          </w:tblCellMar>
        </w:tblPrEx>
        <w:trPr>
          <w:trHeight w:hRule="exact" w:val="509"/>
          <w:jc w:val="center"/>
        </w:trPr>
        <w:tc>
          <w:tcPr>
            <w:tcW w:w="1906" w:type="dxa"/>
            <w:tcBorders>
              <w:top w:val="single" w:sz="4" w:space="0" w:color="auto"/>
              <w:left w:val="single" w:sz="4" w:space="0" w:color="auto"/>
              <w:bottom w:val="single" w:sz="4" w:space="0" w:color="auto"/>
            </w:tcBorders>
            <w:shd w:val="clear" w:color="auto" w:fill="FFFFFF"/>
          </w:tcPr>
          <w:p w14:paraId="0053F517" w14:textId="77777777" w:rsidR="00306D5A" w:rsidRDefault="00167454">
            <w:pPr>
              <w:pStyle w:val="Other0"/>
              <w:shd w:val="clear" w:color="auto" w:fill="auto"/>
              <w:spacing w:after="0" w:line="240" w:lineRule="auto"/>
              <w:ind w:firstLine="0"/>
              <w:rPr>
                <w:sz w:val="20"/>
                <w:szCs w:val="20"/>
              </w:rPr>
            </w:pPr>
            <w:r>
              <w:rPr>
                <w:sz w:val="20"/>
                <w:szCs w:val="20"/>
              </w:rPr>
              <w:t>Acessos à rede de internet sem fio</w:t>
            </w:r>
          </w:p>
        </w:tc>
        <w:tc>
          <w:tcPr>
            <w:tcW w:w="1430" w:type="dxa"/>
            <w:tcBorders>
              <w:top w:val="single" w:sz="4" w:space="0" w:color="auto"/>
              <w:left w:val="single" w:sz="4" w:space="0" w:color="auto"/>
              <w:bottom w:val="single" w:sz="4" w:space="0" w:color="auto"/>
            </w:tcBorders>
            <w:shd w:val="clear" w:color="auto" w:fill="FFFFFF"/>
            <w:vAlign w:val="center"/>
          </w:tcPr>
          <w:p w14:paraId="0053F518" w14:textId="77777777" w:rsidR="00306D5A" w:rsidRDefault="00167454">
            <w:pPr>
              <w:pStyle w:val="Other0"/>
              <w:shd w:val="clear" w:color="auto" w:fill="auto"/>
              <w:spacing w:after="0" w:line="240" w:lineRule="auto"/>
              <w:ind w:firstLine="0"/>
              <w:jc w:val="center"/>
              <w:rPr>
                <w:sz w:val="20"/>
                <w:szCs w:val="20"/>
              </w:rPr>
            </w:pPr>
            <w:r>
              <w:rPr>
                <w:sz w:val="20"/>
                <w:szCs w:val="20"/>
              </w:rPr>
              <w:t>1.200</w:t>
            </w:r>
          </w:p>
        </w:tc>
        <w:tc>
          <w:tcPr>
            <w:tcW w:w="1430" w:type="dxa"/>
            <w:tcBorders>
              <w:top w:val="single" w:sz="4" w:space="0" w:color="auto"/>
              <w:left w:val="single" w:sz="4" w:space="0" w:color="auto"/>
              <w:bottom w:val="single" w:sz="4" w:space="0" w:color="auto"/>
            </w:tcBorders>
            <w:shd w:val="clear" w:color="auto" w:fill="FFFFFF"/>
            <w:vAlign w:val="center"/>
          </w:tcPr>
          <w:p w14:paraId="0053F519" w14:textId="77777777" w:rsidR="00306D5A" w:rsidRDefault="00167454">
            <w:pPr>
              <w:pStyle w:val="Other0"/>
              <w:shd w:val="clear" w:color="auto" w:fill="auto"/>
              <w:spacing w:after="0" w:line="240" w:lineRule="auto"/>
              <w:ind w:firstLine="0"/>
              <w:jc w:val="center"/>
              <w:rPr>
                <w:sz w:val="20"/>
                <w:szCs w:val="20"/>
              </w:rPr>
            </w:pPr>
            <w:r>
              <w:rPr>
                <w:sz w:val="20"/>
                <w:szCs w:val="20"/>
              </w:rPr>
              <w:t>3.181</w:t>
            </w:r>
          </w:p>
        </w:tc>
        <w:tc>
          <w:tcPr>
            <w:tcW w:w="1430" w:type="dxa"/>
            <w:tcBorders>
              <w:top w:val="single" w:sz="4" w:space="0" w:color="auto"/>
              <w:left w:val="single" w:sz="4" w:space="0" w:color="auto"/>
              <w:bottom w:val="single" w:sz="4" w:space="0" w:color="auto"/>
            </w:tcBorders>
            <w:shd w:val="clear" w:color="auto" w:fill="FFFFFF"/>
            <w:vAlign w:val="center"/>
          </w:tcPr>
          <w:p w14:paraId="0053F51A" w14:textId="77777777" w:rsidR="00306D5A" w:rsidRDefault="00167454">
            <w:pPr>
              <w:pStyle w:val="Other0"/>
              <w:shd w:val="clear" w:color="auto" w:fill="auto"/>
              <w:spacing w:after="0" w:line="240" w:lineRule="auto"/>
              <w:ind w:firstLine="0"/>
              <w:jc w:val="center"/>
              <w:rPr>
                <w:sz w:val="20"/>
                <w:szCs w:val="20"/>
              </w:rPr>
            </w:pPr>
            <w:r>
              <w:rPr>
                <w:sz w:val="20"/>
                <w:szCs w:val="20"/>
              </w:rPr>
              <w:t>443</w:t>
            </w:r>
          </w:p>
        </w:tc>
        <w:tc>
          <w:tcPr>
            <w:tcW w:w="1435" w:type="dxa"/>
            <w:tcBorders>
              <w:top w:val="single" w:sz="4" w:space="0" w:color="auto"/>
              <w:left w:val="single" w:sz="4" w:space="0" w:color="auto"/>
              <w:bottom w:val="single" w:sz="4" w:space="0" w:color="auto"/>
            </w:tcBorders>
            <w:shd w:val="clear" w:color="auto" w:fill="FFFFFF"/>
            <w:vAlign w:val="center"/>
          </w:tcPr>
          <w:p w14:paraId="0053F51B" w14:textId="77777777" w:rsidR="00306D5A" w:rsidRDefault="00167454">
            <w:pPr>
              <w:pStyle w:val="Other0"/>
              <w:shd w:val="clear" w:color="auto" w:fill="auto"/>
              <w:spacing w:after="0" w:line="240" w:lineRule="auto"/>
              <w:ind w:firstLine="0"/>
              <w:jc w:val="center"/>
              <w:rPr>
                <w:sz w:val="20"/>
                <w:szCs w:val="20"/>
              </w:rPr>
            </w:pPr>
            <w:r>
              <w:rPr>
                <w:sz w:val="20"/>
                <w:szCs w:val="20"/>
              </w:rPr>
              <w:t>1.545</w:t>
            </w:r>
          </w:p>
        </w:tc>
        <w:tc>
          <w:tcPr>
            <w:tcW w:w="1430" w:type="dxa"/>
            <w:tcBorders>
              <w:top w:val="single" w:sz="4" w:space="0" w:color="auto"/>
              <w:left w:val="single" w:sz="4" w:space="0" w:color="auto"/>
              <w:bottom w:val="single" w:sz="4" w:space="0" w:color="auto"/>
            </w:tcBorders>
            <w:shd w:val="clear" w:color="auto" w:fill="FFFFFF"/>
            <w:vAlign w:val="center"/>
          </w:tcPr>
          <w:p w14:paraId="0053F51C" w14:textId="77777777" w:rsidR="00306D5A" w:rsidRDefault="00167454">
            <w:pPr>
              <w:pStyle w:val="Other0"/>
              <w:shd w:val="clear" w:color="auto" w:fill="auto"/>
              <w:spacing w:after="0" w:line="240" w:lineRule="auto"/>
              <w:ind w:firstLine="0"/>
              <w:jc w:val="center"/>
              <w:rPr>
                <w:sz w:val="20"/>
                <w:szCs w:val="20"/>
              </w:rPr>
            </w:pPr>
            <w:r>
              <w:rPr>
                <w:sz w:val="20"/>
                <w:szCs w:val="20"/>
              </w:rPr>
              <w:t>1.546</w:t>
            </w:r>
          </w:p>
        </w:tc>
        <w:tc>
          <w:tcPr>
            <w:tcW w:w="1440" w:type="dxa"/>
            <w:tcBorders>
              <w:top w:val="single" w:sz="4" w:space="0" w:color="auto"/>
              <w:left w:val="single" w:sz="4" w:space="0" w:color="auto"/>
              <w:bottom w:val="single" w:sz="4" w:space="0" w:color="auto"/>
              <w:right w:val="single" w:sz="4" w:space="0" w:color="auto"/>
            </w:tcBorders>
            <w:shd w:val="clear" w:color="auto" w:fill="FFFFFF"/>
            <w:vAlign w:val="center"/>
          </w:tcPr>
          <w:p w14:paraId="0053F51D" w14:textId="77777777" w:rsidR="00306D5A" w:rsidRDefault="00167454">
            <w:pPr>
              <w:pStyle w:val="Other0"/>
              <w:shd w:val="clear" w:color="auto" w:fill="auto"/>
              <w:spacing w:after="0" w:line="240" w:lineRule="auto"/>
              <w:ind w:firstLine="0"/>
              <w:jc w:val="center"/>
              <w:rPr>
                <w:sz w:val="20"/>
                <w:szCs w:val="20"/>
              </w:rPr>
            </w:pPr>
            <w:r>
              <w:rPr>
                <w:sz w:val="20"/>
                <w:szCs w:val="20"/>
              </w:rPr>
              <w:t>596</w:t>
            </w:r>
          </w:p>
        </w:tc>
      </w:tr>
    </w:tbl>
    <w:p w14:paraId="0053F51F" w14:textId="77777777" w:rsidR="00306D5A" w:rsidRDefault="00306D5A">
      <w:pPr>
        <w:spacing w:after="599" w:line="1" w:lineRule="exact"/>
      </w:pPr>
    </w:p>
    <w:tbl>
      <w:tblPr>
        <w:tblOverlap w:val="never"/>
        <w:tblW w:w="0" w:type="auto"/>
        <w:jc w:val="center"/>
        <w:tblLayout w:type="fixed"/>
        <w:tblCellMar>
          <w:left w:w="10" w:type="dxa"/>
          <w:right w:w="10" w:type="dxa"/>
        </w:tblCellMar>
        <w:tblLook w:val="04A0" w:firstRow="1" w:lastRow="0" w:firstColumn="1" w:lastColumn="0" w:noHBand="0" w:noVBand="1"/>
      </w:tblPr>
      <w:tblGrid>
        <w:gridCol w:w="3226"/>
        <w:gridCol w:w="2424"/>
        <w:gridCol w:w="2424"/>
        <w:gridCol w:w="2438"/>
      </w:tblGrid>
      <w:tr w:rsidR="00306D5A" w14:paraId="0053F521" w14:textId="77777777">
        <w:tblPrEx>
          <w:tblCellMar>
            <w:top w:w="0" w:type="dxa"/>
            <w:bottom w:w="0" w:type="dxa"/>
          </w:tblCellMar>
        </w:tblPrEx>
        <w:trPr>
          <w:trHeight w:hRule="exact" w:val="360"/>
          <w:jc w:val="center"/>
        </w:trPr>
        <w:tc>
          <w:tcPr>
            <w:tcW w:w="10512" w:type="dxa"/>
            <w:gridSpan w:val="4"/>
            <w:shd w:val="clear" w:color="auto" w:fill="003466"/>
            <w:vAlign w:val="bottom"/>
          </w:tcPr>
          <w:p w14:paraId="0053F520" w14:textId="77777777" w:rsidR="00306D5A" w:rsidRDefault="00167454">
            <w:pPr>
              <w:pStyle w:val="Other0"/>
              <w:pBdr>
                <w:top w:val="single" w:sz="0" w:space="0" w:color="003466"/>
                <w:left w:val="single" w:sz="0" w:space="0" w:color="003466"/>
                <w:bottom w:val="single" w:sz="0" w:space="0" w:color="003466"/>
                <w:right w:val="single" w:sz="0" w:space="0" w:color="003466"/>
              </w:pBdr>
              <w:shd w:val="clear" w:color="auto" w:fill="003466"/>
              <w:spacing w:after="0" w:line="240" w:lineRule="auto"/>
              <w:ind w:left="3020" w:firstLine="0"/>
              <w:rPr>
                <w:sz w:val="20"/>
                <w:szCs w:val="20"/>
              </w:rPr>
            </w:pPr>
            <w:r>
              <w:rPr>
                <w:b/>
                <w:bCs/>
                <w:color w:val="FFFFFF"/>
                <w:sz w:val="20"/>
                <w:szCs w:val="20"/>
              </w:rPr>
              <w:t xml:space="preserve">Site do HGG / Rede </w:t>
            </w:r>
            <w:r w:rsidRPr="00167454">
              <w:rPr>
                <w:b/>
                <w:bCs/>
                <w:color w:val="FFFFFF"/>
                <w:sz w:val="20"/>
                <w:szCs w:val="20"/>
                <w:lang w:eastAsia="en-US" w:bidi="en-US"/>
              </w:rPr>
              <w:t>WiFi</w:t>
            </w:r>
          </w:p>
        </w:tc>
      </w:tr>
      <w:tr w:rsidR="00306D5A" w14:paraId="0053F526" w14:textId="77777777">
        <w:tblPrEx>
          <w:tblCellMar>
            <w:top w:w="0" w:type="dxa"/>
            <w:bottom w:w="0" w:type="dxa"/>
          </w:tblCellMar>
        </w:tblPrEx>
        <w:trPr>
          <w:trHeight w:hRule="exact" w:val="379"/>
          <w:jc w:val="center"/>
        </w:trPr>
        <w:tc>
          <w:tcPr>
            <w:tcW w:w="3226" w:type="dxa"/>
            <w:tcBorders>
              <w:left w:val="single" w:sz="4" w:space="0" w:color="auto"/>
            </w:tcBorders>
            <w:shd w:val="clear" w:color="auto" w:fill="FFFFFF"/>
          </w:tcPr>
          <w:p w14:paraId="0053F522" w14:textId="77777777" w:rsidR="00306D5A" w:rsidRDefault="00306D5A">
            <w:pPr>
              <w:rPr>
                <w:sz w:val="10"/>
                <w:szCs w:val="10"/>
              </w:rPr>
            </w:pPr>
          </w:p>
        </w:tc>
        <w:tc>
          <w:tcPr>
            <w:tcW w:w="2424" w:type="dxa"/>
            <w:tcBorders>
              <w:left w:val="single" w:sz="4" w:space="0" w:color="auto"/>
            </w:tcBorders>
            <w:shd w:val="clear" w:color="auto" w:fill="FFFFFF"/>
            <w:vAlign w:val="center"/>
          </w:tcPr>
          <w:p w14:paraId="0053F523" w14:textId="77777777" w:rsidR="00306D5A" w:rsidRDefault="00167454">
            <w:pPr>
              <w:pStyle w:val="Other0"/>
              <w:shd w:val="clear" w:color="auto" w:fill="auto"/>
              <w:spacing w:after="0" w:line="240" w:lineRule="auto"/>
              <w:ind w:firstLine="0"/>
              <w:jc w:val="center"/>
              <w:rPr>
                <w:sz w:val="20"/>
                <w:szCs w:val="20"/>
              </w:rPr>
            </w:pPr>
            <w:r>
              <w:rPr>
                <w:sz w:val="20"/>
                <w:szCs w:val="20"/>
              </w:rPr>
              <w:t>Julho</w:t>
            </w:r>
          </w:p>
        </w:tc>
        <w:tc>
          <w:tcPr>
            <w:tcW w:w="2424" w:type="dxa"/>
            <w:tcBorders>
              <w:left w:val="single" w:sz="4" w:space="0" w:color="auto"/>
            </w:tcBorders>
            <w:shd w:val="clear" w:color="auto" w:fill="FFFFFF"/>
            <w:vAlign w:val="center"/>
          </w:tcPr>
          <w:p w14:paraId="0053F524" w14:textId="77777777" w:rsidR="00306D5A" w:rsidRDefault="00167454">
            <w:pPr>
              <w:pStyle w:val="Other0"/>
              <w:shd w:val="clear" w:color="auto" w:fill="auto"/>
              <w:spacing w:after="0" w:line="240" w:lineRule="auto"/>
              <w:ind w:firstLine="0"/>
              <w:jc w:val="center"/>
              <w:rPr>
                <w:sz w:val="20"/>
                <w:szCs w:val="20"/>
              </w:rPr>
            </w:pPr>
            <w:r>
              <w:rPr>
                <w:sz w:val="20"/>
                <w:szCs w:val="20"/>
              </w:rPr>
              <w:t>Agosto</w:t>
            </w:r>
          </w:p>
        </w:tc>
        <w:tc>
          <w:tcPr>
            <w:tcW w:w="2438" w:type="dxa"/>
            <w:tcBorders>
              <w:left w:val="single" w:sz="4" w:space="0" w:color="auto"/>
              <w:right w:val="single" w:sz="4" w:space="0" w:color="auto"/>
            </w:tcBorders>
            <w:shd w:val="clear" w:color="auto" w:fill="FFFFFF"/>
            <w:vAlign w:val="center"/>
          </w:tcPr>
          <w:p w14:paraId="0053F525" w14:textId="77777777" w:rsidR="00306D5A" w:rsidRDefault="00167454">
            <w:pPr>
              <w:pStyle w:val="Other0"/>
              <w:shd w:val="clear" w:color="auto" w:fill="auto"/>
              <w:spacing w:after="0" w:line="240" w:lineRule="auto"/>
              <w:ind w:firstLine="0"/>
              <w:jc w:val="center"/>
              <w:rPr>
                <w:sz w:val="20"/>
                <w:szCs w:val="20"/>
              </w:rPr>
            </w:pPr>
            <w:r>
              <w:rPr>
                <w:sz w:val="20"/>
                <w:szCs w:val="20"/>
              </w:rPr>
              <w:t>Setembro</w:t>
            </w:r>
          </w:p>
        </w:tc>
      </w:tr>
      <w:tr w:rsidR="00306D5A" w14:paraId="0053F52B" w14:textId="77777777">
        <w:tblPrEx>
          <w:tblCellMar>
            <w:top w:w="0" w:type="dxa"/>
            <w:bottom w:w="0" w:type="dxa"/>
          </w:tblCellMar>
        </w:tblPrEx>
        <w:trPr>
          <w:trHeight w:hRule="exact" w:val="370"/>
          <w:jc w:val="center"/>
        </w:trPr>
        <w:tc>
          <w:tcPr>
            <w:tcW w:w="3226" w:type="dxa"/>
            <w:tcBorders>
              <w:top w:val="single" w:sz="4" w:space="0" w:color="auto"/>
              <w:left w:val="single" w:sz="4" w:space="0" w:color="auto"/>
            </w:tcBorders>
            <w:shd w:val="clear" w:color="auto" w:fill="FFFFFF"/>
            <w:vAlign w:val="center"/>
          </w:tcPr>
          <w:p w14:paraId="0053F527" w14:textId="77777777" w:rsidR="00306D5A" w:rsidRDefault="00167454">
            <w:pPr>
              <w:pStyle w:val="Other0"/>
              <w:shd w:val="clear" w:color="auto" w:fill="auto"/>
              <w:spacing w:after="0" w:line="240" w:lineRule="auto"/>
              <w:ind w:firstLine="0"/>
              <w:rPr>
                <w:sz w:val="20"/>
                <w:szCs w:val="20"/>
              </w:rPr>
            </w:pPr>
            <w:r>
              <w:rPr>
                <w:sz w:val="20"/>
                <w:szCs w:val="20"/>
              </w:rPr>
              <w:t>Visualizações do site</w:t>
            </w:r>
          </w:p>
        </w:tc>
        <w:tc>
          <w:tcPr>
            <w:tcW w:w="2424" w:type="dxa"/>
            <w:tcBorders>
              <w:top w:val="single" w:sz="4" w:space="0" w:color="auto"/>
              <w:left w:val="single" w:sz="4" w:space="0" w:color="auto"/>
            </w:tcBorders>
            <w:shd w:val="clear" w:color="auto" w:fill="FFFFFF"/>
            <w:vAlign w:val="center"/>
          </w:tcPr>
          <w:p w14:paraId="0053F528" w14:textId="77777777" w:rsidR="00306D5A" w:rsidRDefault="00167454">
            <w:pPr>
              <w:pStyle w:val="Other0"/>
              <w:shd w:val="clear" w:color="auto" w:fill="auto"/>
              <w:spacing w:after="0" w:line="240" w:lineRule="auto"/>
              <w:ind w:firstLine="0"/>
              <w:jc w:val="center"/>
              <w:rPr>
                <w:sz w:val="20"/>
                <w:szCs w:val="20"/>
              </w:rPr>
            </w:pPr>
            <w:r>
              <w:rPr>
                <w:sz w:val="20"/>
                <w:szCs w:val="20"/>
              </w:rPr>
              <w:t>733</w:t>
            </w:r>
          </w:p>
        </w:tc>
        <w:tc>
          <w:tcPr>
            <w:tcW w:w="2424" w:type="dxa"/>
            <w:tcBorders>
              <w:top w:val="single" w:sz="4" w:space="0" w:color="auto"/>
              <w:left w:val="single" w:sz="4" w:space="0" w:color="auto"/>
            </w:tcBorders>
            <w:shd w:val="clear" w:color="auto" w:fill="FFFFFF"/>
            <w:vAlign w:val="center"/>
          </w:tcPr>
          <w:p w14:paraId="0053F529" w14:textId="77777777" w:rsidR="00306D5A" w:rsidRDefault="00167454">
            <w:pPr>
              <w:pStyle w:val="Other0"/>
              <w:shd w:val="clear" w:color="auto" w:fill="auto"/>
              <w:spacing w:after="0" w:line="240" w:lineRule="auto"/>
              <w:ind w:firstLine="0"/>
              <w:jc w:val="center"/>
              <w:rPr>
                <w:sz w:val="20"/>
                <w:szCs w:val="20"/>
              </w:rPr>
            </w:pPr>
            <w:r>
              <w:rPr>
                <w:sz w:val="20"/>
                <w:szCs w:val="20"/>
              </w:rPr>
              <w:t>21.000</w:t>
            </w:r>
          </w:p>
        </w:tc>
        <w:tc>
          <w:tcPr>
            <w:tcW w:w="2438" w:type="dxa"/>
            <w:tcBorders>
              <w:top w:val="single" w:sz="4" w:space="0" w:color="auto"/>
              <w:left w:val="single" w:sz="4" w:space="0" w:color="auto"/>
              <w:right w:val="single" w:sz="4" w:space="0" w:color="auto"/>
            </w:tcBorders>
            <w:shd w:val="clear" w:color="auto" w:fill="FFFFFF"/>
            <w:vAlign w:val="center"/>
          </w:tcPr>
          <w:p w14:paraId="0053F52A" w14:textId="77777777" w:rsidR="00306D5A" w:rsidRDefault="00167454">
            <w:pPr>
              <w:pStyle w:val="Other0"/>
              <w:shd w:val="clear" w:color="auto" w:fill="auto"/>
              <w:spacing w:after="0" w:line="240" w:lineRule="auto"/>
              <w:ind w:firstLine="0"/>
              <w:jc w:val="center"/>
              <w:rPr>
                <w:sz w:val="20"/>
                <w:szCs w:val="20"/>
              </w:rPr>
            </w:pPr>
            <w:r>
              <w:rPr>
                <w:sz w:val="20"/>
                <w:szCs w:val="20"/>
              </w:rPr>
              <w:t>31.000</w:t>
            </w:r>
          </w:p>
        </w:tc>
      </w:tr>
      <w:tr w:rsidR="00306D5A" w14:paraId="0053F530" w14:textId="77777777">
        <w:tblPrEx>
          <w:tblCellMar>
            <w:top w:w="0" w:type="dxa"/>
            <w:bottom w:w="0" w:type="dxa"/>
          </w:tblCellMar>
        </w:tblPrEx>
        <w:trPr>
          <w:trHeight w:hRule="exact" w:val="379"/>
          <w:jc w:val="center"/>
        </w:trPr>
        <w:tc>
          <w:tcPr>
            <w:tcW w:w="3226" w:type="dxa"/>
            <w:tcBorders>
              <w:top w:val="single" w:sz="4" w:space="0" w:color="auto"/>
              <w:left w:val="single" w:sz="4" w:space="0" w:color="auto"/>
              <w:bottom w:val="single" w:sz="4" w:space="0" w:color="auto"/>
            </w:tcBorders>
            <w:shd w:val="clear" w:color="auto" w:fill="FFFFFF"/>
            <w:vAlign w:val="center"/>
          </w:tcPr>
          <w:p w14:paraId="0053F52C" w14:textId="77777777" w:rsidR="00306D5A" w:rsidRDefault="00167454">
            <w:pPr>
              <w:pStyle w:val="Other0"/>
              <w:shd w:val="clear" w:color="auto" w:fill="auto"/>
              <w:spacing w:after="0" w:line="240" w:lineRule="auto"/>
              <w:ind w:firstLine="0"/>
              <w:rPr>
                <w:sz w:val="20"/>
                <w:szCs w:val="20"/>
              </w:rPr>
            </w:pPr>
            <w:r>
              <w:rPr>
                <w:sz w:val="20"/>
                <w:szCs w:val="20"/>
              </w:rPr>
              <w:t>Acessos à rede de internet sem fio</w:t>
            </w:r>
          </w:p>
        </w:tc>
        <w:tc>
          <w:tcPr>
            <w:tcW w:w="2424" w:type="dxa"/>
            <w:tcBorders>
              <w:top w:val="single" w:sz="4" w:space="0" w:color="auto"/>
              <w:left w:val="single" w:sz="4" w:space="0" w:color="auto"/>
              <w:bottom w:val="single" w:sz="4" w:space="0" w:color="auto"/>
            </w:tcBorders>
            <w:shd w:val="clear" w:color="auto" w:fill="FFFFFF"/>
            <w:vAlign w:val="center"/>
          </w:tcPr>
          <w:p w14:paraId="0053F52D" w14:textId="77777777" w:rsidR="00306D5A" w:rsidRDefault="00167454">
            <w:pPr>
              <w:pStyle w:val="Other0"/>
              <w:shd w:val="clear" w:color="auto" w:fill="auto"/>
              <w:spacing w:after="0" w:line="240" w:lineRule="auto"/>
              <w:ind w:firstLine="0"/>
              <w:jc w:val="center"/>
              <w:rPr>
                <w:sz w:val="20"/>
                <w:szCs w:val="20"/>
              </w:rPr>
            </w:pPr>
            <w:r>
              <w:rPr>
                <w:sz w:val="20"/>
                <w:szCs w:val="20"/>
              </w:rPr>
              <w:t>1.205</w:t>
            </w:r>
          </w:p>
        </w:tc>
        <w:tc>
          <w:tcPr>
            <w:tcW w:w="2424" w:type="dxa"/>
            <w:tcBorders>
              <w:top w:val="single" w:sz="4" w:space="0" w:color="auto"/>
              <w:left w:val="single" w:sz="4" w:space="0" w:color="auto"/>
              <w:bottom w:val="single" w:sz="4" w:space="0" w:color="auto"/>
            </w:tcBorders>
            <w:shd w:val="clear" w:color="auto" w:fill="FFFFFF"/>
            <w:vAlign w:val="center"/>
          </w:tcPr>
          <w:p w14:paraId="0053F52E" w14:textId="77777777" w:rsidR="00306D5A" w:rsidRDefault="00167454">
            <w:pPr>
              <w:pStyle w:val="Other0"/>
              <w:shd w:val="clear" w:color="auto" w:fill="auto"/>
              <w:spacing w:after="0" w:line="240" w:lineRule="auto"/>
              <w:ind w:firstLine="0"/>
              <w:jc w:val="center"/>
              <w:rPr>
                <w:sz w:val="20"/>
                <w:szCs w:val="20"/>
              </w:rPr>
            </w:pPr>
            <w:r>
              <w:rPr>
                <w:sz w:val="20"/>
                <w:szCs w:val="20"/>
              </w:rPr>
              <w:t>852</w:t>
            </w:r>
          </w:p>
        </w:tc>
        <w:tc>
          <w:tcPr>
            <w:tcW w:w="2438" w:type="dxa"/>
            <w:tcBorders>
              <w:top w:val="single" w:sz="4" w:space="0" w:color="auto"/>
              <w:left w:val="single" w:sz="4" w:space="0" w:color="auto"/>
              <w:bottom w:val="single" w:sz="4" w:space="0" w:color="auto"/>
              <w:right w:val="single" w:sz="4" w:space="0" w:color="auto"/>
            </w:tcBorders>
            <w:shd w:val="clear" w:color="auto" w:fill="FFFFFF"/>
            <w:vAlign w:val="center"/>
          </w:tcPr>
          <w:p w14:paraId="0053F52F" w14:textId="77777777" w:rsidR="00306D5A" w:rsidRDefault="00167454">
            <w:pPr>
              <w:pStyle w:val="Other0"/>
              <w:shd w:val="clear" w:color="auto" w:fill="auto"/>
              <w:spacing w:after="0" w:line="240" w:lineRule="auto"/>
              <w:ind w:firstLine="0"/>
              <w:jc w:val="center"/>
              <w:rPr>
                <w:sz w:val="20"/>
                <w:szCs w:val="20"/>
              </w:rPr>
            </w:pPr>
            <w:r>
              <w:rPr>
                <w:sz w:val="20"/>
                <w:szCs w:val="20"/>
              </w:rPr>
              <w:t>860</w:t>
            </w:r>
          </w:p>
        </w:tc>
      </w:tr>
    </w:tbl>
    <w:p w14:paraId="0053F531" w14:textId="77777777" w:rsidR="00306D5A" w:rsidRDefault="00306D5A">
      <w:pPr>
        <w:spacing w:after="799" w:line="1" w:lineRule="exact"/>
      </w:pPr>
    </w:p>
    <w:p w14:paraId="0053F532" w14:textId="77777777" w:rsidR="00306D5A" w:rsidRDefault="00167454">
      <w:pPr>
        <w:pStyle w:val="Heading40"/>
        <w:keepNext/>
        <w:keepLines/>
        <w:numPr>
          <w:ilvl w:val="0"/>
          <w:numId w:val="5"/>
        </w:numPr>
        <w:shd w:val="clear" w:color="auto" w:fill="auto"/>
        <w:tabs>
          <w:tab w:val="left" w:pos="871"/>
        </w:tabs>
        <w:spacing w:after="180"/>
        <w:ind w:firstLine="520"/>
      </w:pPr>
      <w:bookmarkStart w:id="52" w:name="bookmark52"/>
      <w:bookmarkStart w:id="53" w:name="bookmark53"/>
      <w:r>
        <w:t>VIGILÂNCIA EPIDEMIOLÓGICA</w:t>
      </w:r>
      <w:bookmarkEnd w:id="52"/>
      <w:bookmarkEnd w:id="53"/>
    </w:p>
    <w:p w14:paraId="0053F533" w14:textId="77777777" w:rsidR="00306D5A" w:rsidRDefault="00167454">
      <w:pPr>
        <w:pStyle w:val="Corpodetexto"/>
        <w:shd w:val="clear" w:color="auto" w:fill="auto"/>
        <w:ind w:left="160" w:firstLine="700"/>
      </w:pPr>
      <w:r>
        <w:t xml:space="preserve">O Núcleo de Vigilância Epidemiológica (NVE) do HGG </w:t>
      </w:r>
      <w:r>
        <w:t>conforme pactuado pela Rede Nacional de Vigilância Epidemiológica Hospitalar (RENAVEH), realiza diariamente busca ativa de doenças, agravos e eventos em saúde pública através do prontuário eletrônico, as buscas são realizadas via sistema com acompanhamento do histórico do paciente e resultados de exames. As notificações são acompanhadas até a sua conclusão e digitadas no SINAN NET, SINAN online, SIVEP-GRIPE, E-SUS e E-SUS SINAN.</w:t>
      </w:r>
    </w:p>
    <w:p w14:paraId="0053F534" w14:textId="77777777" w:rsidR="00306D5A" w:rsidRDefault="00167454">
      <w:pPr>
        <w:pStyle w:val="Heading40"/>
        <w:keepNext/>
        <w:keepLines/>
        <w:numPr>
          <w:ilvl w:val="0"/>
          <w:numId w:val="11"/>
        </w:numPr>
        <w:shd w:val="clear" w:color="auto" w:fill="auto"/>
        <w:tabs>
          <w:tab w:val="left" w:pos="1283"/>
        </w:tabs>
        <w:spacing w:after="60"/>
        <w:ind w:firstLine="860"/>
      </w:pPr>
      <w:bookmarkStart w:id="54" w:name="bookmark54"/>
      <w:bookmarkStart w:id="55" w:name="bookmark55"/>
      <w:r>
        <w:t>Notificações de doenças, agravos e eventos em saúde</w:t>
      </w:r>
      <w:bookmarkEnd w:id="54"/>
      <w:bookmarkEnd w:id="55"/>
    </w:p>
    <w:p w14:paraId="0053F535" w14:textId="77777777" w:rsidR="00306D5A" w:rsidRDefault="00167454">
      <w:pPr>
        <w:pStyle w:val="Corpodetexto"/>
        <w:shd w:val="clear" w:color="auto" w:fill="auto"/>
        <w:spacing w:after="300" w:line="240" w:lineRule="auto"/>
        <w:ind w:right="340" w:firstLine="0"/>
        <w:jc w:val="right"/>
        <w:rPr>
          <w:sz w:val="20"/>
          <w:szCs w:val="20"/>
        </w:rPr>
      </w:pPr>
      <w:r>
        <w:rPr>
          <w:sz w:val="20"/>
          <w:szCs w:val="20"/>
        </w:rPr>
        <w:t>29</w:t>
      </w:r>
      <w:r>
        <w:br w:type="page"/>
      </w:r>
    </w:p>
    <w:p w14:paraId="0053F536" w14:textId="77777777" w:rsidR="00306D5A" w:rsidRDefault="00167454">
      <w:pPr>
        <w:pStyle w:val="Corpodetexto"/>
        <w:shd w:val="clear" w:color="auto" w:fill="auto"/>
        <w:spacing w:after="100" w:line="240" w:lineRule="auto"/>
        <w:ind w:firstLine="880"/>
      </w:pPr>
      <w:r>
        <w:lastRenderedPageBreak/>
        <w:t xml:space="preserve">Em execução a Portaria GM/MS n° 5.201, de 15 de agosto de 2024, no mês de </w:t>
      </w:r>
      <w:r>
        <w:rPr>
          <w:b/>
          <w:bCs/>
        </w:rPr>
        <w:t xml:space="preserve">setembro/2024 </w:t>
      </w:r>
      <w:r>
        <w:t>NHE</w:t>
      </w:r>
    </w:p>
    <w:p w14:paraId="0053F537" w14:textId="77777777" w:rsidR="00306D5A" w:rsidRDefault="00167454">
      <w:pPr>
        <w:pStyle w:val="Tablecaption0"/>
        <w:shd w:val="clear" w:color="auto" w:fill="auto"/>
        <w:ind w:left="53"/>
      </w:pPr>
      <w:r>
        <w:t>notificou 18 doenças, 6 acidentes de trabalho e outros 2 agravos.</w:t>
      </w:r>
    </w:p>
    <w:tbl>
      <w:tblPr>
        <w:tblOverlap w:val="never"/>
        <w:tblW w:w="0" w:type="auto"/>
        <w:jc w:val="center"/>
        <w:tblLayout w:type="fixed"/>
        <w:tblCellMar>
          <w:left w:w="10" w:type="dxa"/>
          <w:right w:w="10" w:type="dxa"/>
        </w:tblCellMar>
        <w:tblLook w:val="04A0" w:firstRow="1" w:lastRow="0" w:firstColumn="1" w:lastColumn="0" w:noHBand="0" w:noVBand="1"/>
      </w:tblPr>
      <w:tblGrid>
        <w:gridCol w:w="3514"/>
        <w:gridCol w:w="773"/>
        <w:gridCol w:w="778"/>
        <w:gridCol w:w="778"/>
        <w:gridCol w:w="778"/>
        <w:gridCol w:w="778"/>
        <w:gridCol w:w="778"/>
        <w:gridCol w:w="773"/>
        <w:gridCol w:w="773"/>
        <w:gridCol w:w="782"/>
      </w:tblGrid>
      <w:tr w:rsidR="00306D5A" w14:paraId="0053F542" w14:textId="77777777">
        <w:tblPrEx>
          <w:tblCellMar>
            <w:top w:w="0" w:type="dxa"/>
            <w:bottom w:w="0" w:type="dxa"/>
          </w:tblCellMar>
        </w:tblPrEx>
        <w:trPr>
          <w:trHeight w:hRule="exact" w:val="557"/>
          <w:jc w:val="center"/>
        </w:trPr>
        <w:tc>
          <w:tcPr>
            <w:tcW w:w="3514" w:type="dxa"/>
            <w:shd w:val="clear" w:color="auto" w:fill="012060"/>
            <w:vAlign w:val="center"/>
          </w:tcPr>
          <w:p w14:paraId="0053F538" w14:textId="77777777" w:rsidR="00306D5A" w:rsidRDefault="00167454">
            <w:pPr>
              <w:pStyle w:val="Other0"/>
              <w:pBdr>
                <w:top w:val="single" w:sz="0" w:space="0" w:color="012060"/>
                <w:left w:val="single" w:sz="0" w:space="0" w:color="012060"/>
                <w:bottom w:val="single" w:sz="0" w:space="0" w:color="012060"/>
                <w:right w:val="single" w:sz="0" w:space="0" w:color="012060"/>
              </w:pBdr>
              <w:shd w:val="clear" w:color="auto" w:fill="012060"/>
              <w:spacing w:after="0" w:line="240" w:lineRule="auto"/>
              <w:ind w:firstLine="0"/>
              <w:jc w:val="center"/>
            </w:pPr>
            <w:r>
              <w:rPr>
                <w:b/>
                <w:bCs/>
                <w:color w:val="FFFFFF"/>
              </w:rPr>
              <w:t>DOENÇA/AGRAVO</w:t>
            </w:r>
          </w:p>
        </w:tc>
        <w:tc>
          <w:tcPr>
            <w:tcW w:w="773" w:type="dxa"/>
            <w:shd w:val="clear" w:color="auto" w:fill="012060"/>
            <w:vAlign w:val="center"/>
          </w:tcPr>
          <w:p w14:paraId="0053F539" w14:textId="77777777" w:rsidR="00306D5A" w:rsidRDefault="00167454">
            <w:pPr>
              <w:pStyle w:val="Other0"/>
              <w:pBdr>
                <w:top w:val="single" w:sz="0" w:space="0" w:color="012060"/>
                <w:left w:val="single" w:sz="0" w:space="0" w:color="012060"/>
                <w:bottom w:val="single" w:sz="0" w:space="0" w:color="012060"/>
                <w:right w:val="single" w:sz="0" w:space="0" w:color="012060"/>
              </w:pBdr>
              <w:shd w:val="clear" w:color="auto" w:fill="012060"/>
              <w:spacing w:after="0" w:line="240" w:lineRule="auto"/>
              <w:ind w:firstLine="0"/>
              <w:jc w:val="center"/>
            </w:pPr>
            <w:r>
              <w:rPr>
                <w:b/>
                <w:bCs/>
                <w:color w:val="FFFFFF"/>
                <w:lang w:val="en-US" w:eastAsia="en-US" w:bidi="en-US"/>
              </w:rPr>
              <w:t>Jan.</w:t>
            </w:r>
          </w:p>
        </w:tc>
        <w:tc>
          <w:tcPr>
            <w:tcW w:w="778" w:type="dxa"/>
            <w:shd w:val="clear" w:color="auto" w:fill="012060"/>
            <w:vAlign w:val="center"/>
          </w:tcPr>
          <w:p w14:paraId="0053F53A" w14:textId="77777777" w:rsidR="00306D5A" w:rsidRDefault="00167454">
            <w:pPr>
              <w:pStyle w:val="Other0"/>
              <w:pBdr>
                <w:top w:val="single" w:sz="0" w:space="0" w:color="012060"/>
                <w:left w:val="single" w:sz="0" w:space="0" w:color="012060"/>
                <w:bottom w:val="single" w:sz="0" w:space="0" w:color="012060"/>
                <w:right w:val="single" w:sz="0" w:space="0" w:color="012060"/>
              </w:pBdr>
              <w:shd w:val="clear" w:color="auto" w:fill="012060"/>
              <w:spacing w:after="0" w:line="240" w:lineRule="auto"/>
              <w:ind w:firstLine="0"/>
              <w:jc w:val="center"/>
            </w:pPr>
            <w:r>
              <w:rPr>
                <w:b/>
                <w:bCs/>
                <w:color w:val="FFFFFF"/>
              </w:rPr>
              <w:t>Fev.</w:t>
            </w:r>
          </w:p>
        </w:tc>
        <w:tc>
          <w:tcPr>
            <w:tcW w:w="778" w:type="dxa"/>
            <w:shd w:val="clear" w:color="auto" w:fill="012060"/>
            <w:vAlign w:val="center"/>
          </w:tcPr>
          <w:p w14:paraId="0053F53B" w14:textId="77777777" w:rsidR="00306D5A" w:rsidRDefault="00167454">
            <w:pPr>
              <w:pStyle w:val="Other0"/>
              <w:pBdr>
                <w:top w:val="single" w:sz="0" w:space="0" w:color="012060"/>
                <w:left w:val="single" w:sz="0" w:space="0" w:color="012060"/>
                <w:bottom w:val="single" w:sz="0" w:space="0" w:color="012060"/>
                <w:right w:val="single" w:sz="0" w:space="0" w:color="012060"/>
              </w:pBdr>
              <w:shd w:val="clear" w:color="auto" w:fill="012060"/>
              <w:spacing w:after="0" w:line="240" w:lineRule="auto"/>
              <w:ind w:firstLine="0"/>
              <w:jc w:val="center"/>
            </w:pPr>
            <w:r>
              <w:rPr>
                <w:b/>
                <w:bCs/>
                <w:color w:val="FFFFFF"/>
              </w:rPr>
              <w:t>Mar.</w:t>
            </w:r>
          </w:p>
        </w:tc>
        <w:tc>
          <w:tcPr>
            <w:tcW w:w="778" w:type="dxa"/>
            <w:shd w:val="clear" w:color="auto" w:fill="012060"/>
            <w:vAlign w:val="center"/>
          </w:tcPr>
          <w:p w14:paraId="0053F53C" w14:textId="77777777" w:rsidR="00306D5A" w:rsidRDefault="00167454">
            <w:pPr>
              <w:pStyle w:val="Other0"/>
              <w:pBdr>
                <w:top w:val="single" w:sz="0" w:space="0" w:color="012060"/>
                <w:left w:val="single" w:sz="0" w:space="0" w:color="012060"/>
                <w:bottom w:val="single" w:sz="0" w:space="0" w:color="012060"/>
                <w:right w:val="single" w:sz="0" w:space="0" w:color="012060"/>
              </w:pBdr>
              <w:shd w:val="clear" w:color="auto" w:fill="012060"/>
              <w:spacing w:after="0" w:line="240" w:lineRule="auto"/>
              <w:ind w:firstLine="0"/>
              <w:jc w:val="center"/>
            </w:pPr>
            <w:r>
              <w:rPr>
                <w:b/>
                <w:bCs/>
                <w:color w:val="FFFFFF"/>
              </w:rPr>
              <w:t>Abr.</w:t>
            </w:r>
          </w:p>
        </w:tc>
        <w:tc>
          <w:tcPr>
            <w:tcW w:w="778" w:type="dxa"/>
            <w:shd w:val="clear" w:color="auto" w:fill="012060"/>
            <w:vAlign w:val="center"/>
          </w:tcPr>
          <w:p w14:paraId="0053F53D" w14:textId="77777777" w:rsidR="00306D5A" w:rsidRDefault="00167454">
            <w:pPr>
              <w:pStyle w:val="Other0"/>
              <w:pBdr>
                <w:top w:val="single" w:sz="0" w:space="0" w:color="012060"/>
                <w:left w:val="single" w:sz="0" w:space="0" w:color="012060"/>
                <w:bottom w:val="single" w:sz="0" w:space="0" w:color="012060"/>
                <w:right w:val="single" w:sz="0" w:space="0" w:color="012060"/>
              </w:pBdr>
              <w:shd w:val="clear" w:color="auto" w:fill="012060"/>
              <w:spacing w:after="0" w:line="240" w:lineRule="auto"/>
              <w:ind w:firstLine="0"/>
              <w:jc w:val="center"/>
            </w:pPr>
            <w:r>
              <w:rPr>
                <w:b/>
                <w:bCs/>
                <w:color w:val="FFFFFF"/>
              </w:rPr>
              <w:t>Mai.</w:t>
            </w:r>
          </w:p>
        </w:tc>
        <w:tc>
          <w:tcPr>
            <w:tcW w:w="778" w:type="dxa"/>
            <w:shd w:val="clear" w:color="auto" w:fill="012060"/>
            <w:vAlign w:val="center"/>
          </w:tcPr>
          <w:p w14:paraId="0053F53E" w14:textId="77777777" w:rsidR="00306D5A" w:rsidRDefault="00167454">
            <w:pPr>
              <w:pStyle w:val="Other0"/>
              <w:pBdr>
                <w:top w:val="single" w:sz="0" w:space="0" w:color="012060"/>
                <w:left w:val="single" w:sz="0" w:space="0" w:color="012060"/>
                <w:bottom w:val="single" w:sz="0" w:space="0" w:color="012060"/>
                <w:right w:val="single" w:sz="0" w:space="0" w:color="012060"/>
              </w:pBdr>
              <w:shd w:val="clear" w:color="auto" w:fill="012060"/>
              <w:spacing w:after="0" w:line="240" w:lineRule="auto"/>
              <w:ind w:firstLine="0"/>
              <w:jc w:val="center"/>
            </w:pPr>
            <w:r>
              <w:rPr>
                <w:b/>
                <w:bCs/>
                <w:color w:val="FFFFFF"/>
              </w:rPr>
              <w:t>Jun.</w:t>
            </w:r>
          </w:p>
        </w:tc>
        <w:tc>
          <w:tcPr>
            <w:tcW w:w="773" w:type="dxa"/>
            <w:shd w:val="clear" w:color="auto" w:fill="012060"/>
            <w:vAlign w:val="center"/>
          </w:tcPr>
          <w:p w14:paraId="0053F53F" w14:textId="77777777" w:rsidR="00306D5A" w:rsidRDefault="00167454">
            <w:pPr>
              <w:pStyle w:val="Other0"/>
              <w:pBdr>
                <w:top w:val="single" w:sz="0" w:space="0" w:color="012060"/>
                <w:left w:val="single" w:sz="0" w:space="0" w:color="012060"/>
                <w:bottom w:val="single" w:sz="0" w:space="0" w:color="012060"/>
                <w:right w:val="single" w:sz="0" w:space="0" w:color="012060"/>
              </w:pBdr>
              <w:shd w:val="clear" w:color="auto" w:fill="012060"/>
              <w:spacing w:after="0" w:line="240" w:lineRule="auto"/>
              <w:ind w:firstLine="0"/>
              <w:jc w:val="center"/>
            </w:pPr>
            <w:r>
              <w:rPr>
                <w:b/>
                <w:bCs/>
                <w:color w:val="FFFFFF"/>
              </w:rPr>
              <w:t>Jul.</w:t>
            </w:r>
          </w:p>
        </w:tc>
        <w:tc>
          <w:tcPr>
            <w:tcW w:w="773" w:type="dxa"/>
            <w:shd w:val="clear" w:color="auto" w:fill="012060"/>
            <w:vAlign w:val="center"/>
          </w:tcPr>
          <w:p w14:paraId="0053F540" w14:textId="77777777" w:rsidR="00306D5A" w:rsidRDefault="00167454">
            <w:pPr>
              <w:pStyle w:val="Other0"/>
              <w:pBdr>
                <w:top w:val="single" w:sz="0" w:space="0" w:color="012060"/>
                <w:left w:val="single" w:sz="0" w:space="0" w:color="012060"/>
                <w:bottom w:val="single" w:sz="0" w:space="0" w:color="012060"/>
                <w:right w:val="single" w:sz="0" w:space="0" w:color="012060"/>
              </w:pBdr>
              <w:shd w:val="clear" w:color="auto" w:fill="012060"/>
              <w:spacing w:after="0" w:line="240" w:lineRule="auto"/>
              <w:ind w:firstLine="0"/>
              <w:jc w:val="center"/>
            </w:pPr>
            <w:r>
              <w:rPr>
                <w:b/>
                <w:bCs/>
                <w:color w:val="FFFFFF"/>
                <w:lang w:val="en-US" w:eastAsia="en-US" w:bidi="en-US"/>
              </w:rPr>
              <w:t>Ago.</w:t>
            </w:r>
          </w:p>
        </w:tc>
        <w:tc>
          <w:tcPr>
            <w:tcW w:w="782" w:type="dxa"/>
            <w:shd w:val="clear" w:color="auto" w:fill="012060"/>
            <w:vAlign w:val="center"/>
          </w:tcPr>
          <w:p w14:paraId="0053F541" w14:textId="77777777" w:rsidR="00306D5A" w:rsidRDefault="00167454">
            <w:pPr>
              <w:pStyle w:val="Other0"/>
              <w:pBdr>
                <w:top w:val="single" w:sz="0" w:space="0" w:color="012060"/>
                <w:left w:val="single" w:sz="0" w:space="0" w:color="012060"/>
                <w:bottom w:val="single" w:sz="0" w:space="0" w:color="012060"/>
                <w:right w:val="single" w:sz="0" w:space="0" w:color="012060"/>
              </w:pBdr>
              <w:shd w:val="clear" w:color="auto" w:fill="012060"/>
              <w:spacing w:after="0" w:line="240" w:lineRule="auto"/>
              <w:ind w:firstLine="0"/>
              <w:jc w:val="center"/>
            </w:pPr>
            <w:r>
              <w:rPr>
                <w:b/>
                <w:bCs/>
                <w:color w:val="FFFFFF"/>
                <w:lang w:val="en-US" w:eastAsia="en-US" w:bidi="en-US"/>
              </w:rPr>
              <w:t>Set.</w:t>
            </w:r>
          </w:p>
        </w:tc>
      </w:tr>
      <w:tr w:rsidR="00306D5A" w14:paraId="0053F54D" w14:textId="77777777">
        <w:tblPrEx>
          <w:tblCellMar>
            <w:top w:w="0" w:type="dxa"/>
            <w:bottom w:w="0" w:type="dxa"/>
          </w:tblCellMar>
        </w:tblPrEx>
        <w:trPr>
          <w:trHeight w:hRule="exact" w:val="581"/>
          <w:jc w:val="center"/>
        </w:trPr>
        <w:tc>
          <w:tcPr>
            <w:tcW w:w="3514" w:type="dxa"/>
            <w:tcBorders>
              <w:left w:val="single" w:sz="4" w:space="0" w:color="auto"/>
            </w:tcBorders>
            <w:shd w:val="clear" w:color="auto" w:fill="FFFFFF"/>
            <w:vAlign w:val="center"/>
          </w:tcPr>
          <w:p w14:paraId="0053F543" w14:textId="77777777" w:rsidR="00306D5A" w:rsidRDefault="00167454">
            <w:pPr>
              <w:pStyle w:val="Other0"/>
              <w:shd w:val="clear" w:color="auto" w:fill="auto"/>
              <w:spacing w:after="0" w:line="240" w:lineRule="auto"/>
              <w:ind w:firstLine="0"/>
            </w:pPr>
            <w:r>
              <w:t>COVID-19</w:t>
            </w:r>
          </w:p>
        </w:tc>
        <w:tc>
          <w:tcPr>
            <w:tcW w:w="773" w:type="dxa"/>
            <w:tcBorders>
              <w:left w:val="single" w:sz="4" w:space="0" w:color="auto"/>
            </w:tcBorders>
            <w:shd w:val="clear" w:color="auto" w:fill="FFFFFF"/>
            <w:vAlign w:val="center"/>
          </w:tcPr>
          <w:p w14:paraId="0053F544" w14:textId="77777777" w:rsidR="00306D5A" w:rsidRDefault="00167454">
            <w:pPr>
              <w:pStyle w:val="Other0"/>
              <w:shd w:val="clear" w:color="auto" w:fill="auto"/>
              <w:spacing w:after="0" w:line="240" w:lineRule="auto"/>
              <w:ind w:firstLine="260"/>
              <w:jc w:val="both"/>
              <w:rPr>
                <w:sz w:val="24"/>
                <w:szCs w:val="24"/>
              </w:rPr>
            </w:pPr>
            <w:r>
              <w:rPr>
                <w:sz w:val="24"/>
                <w:szCs w:val="24"/>
              </w:rPr>
              <w:t>2</w:t>
            </w:r>
          </w:p>
        </w:tc>
        <w:tc>
          <w:tcPr>
            <w:tcW w:w="778" w:type="dxa"/>
            <w:tcBorders>
              <w:left w:val="single" w:sz="4" w:space="0" w:color="auto"/>
            </w:tcBorders>
            <w:shd w:val="clear" w:color="auto" w:fill="FFFFFF"/>
            <w:vAlign w:val="center"/>
          </w:tcPr>
          <w:p w14:paraId="0053F545" w14:textId="77777777" w:rsidR="00306D5A" w:rsidRDefault="00167454">
            <w:pPr>
              <w:pStyle w:val="Other0"/>
              <w:shd w:val="clear" w:color="auto" w:fill="auto"/>
              <w:spacing w:after="0" w:line="240" w:lineRule="auto"/>
              <w:ind w:firstLine="0"/>
              <w:jc w:val="center"/>
              <w:rPr>
                <w:sz w:val="24"/>
                <w:szCs w:val="24"/>
              </w:rPr>
            </w:pPr>
            <w:r>
              <w:rPr>
                <w:sz w:val="24"/>
                <w:szCs w:val="24"/>
              </w:rPr>
              <w:t>18</w:t>
            </w:r>
          </w:p>
        </w:tc>
        <w:tc>
          <w:tcPr>
            <w:tcW w:w="778" w:type="dxa"/>
            <w:tcBorders>
              <w:left w:val="single" w:sz="4" w:space="0" w:color="auto"/>
            </w:tcBorders>
            <w:shd w:val="clear" w:color="auto" w:fill="FFFFFF"/>
            <w:vAlign w:val="center"/>
          </w:tcPr>
          <w:p w14:paraId="0053F546" w14:textId="77777777" w:rsidR="00306D5A" w:rsidRDefault="00167454">
            <w:pPr>
              <w:pStyle w:val="Other0"/>
              <w:shd w:val="clear" w:color="auto" w:fill="auto"/>
              <w:spacing w:after="0" w:line="240" w:lineRule="auto"/>
              <w:ind w:firstLine="0"/>
              <w:jc w:val="center"/>
              <w:rPr>
                <w:sz w:val="24"/>
                <w:szCs w:val="24"/>
              </w:rPr>
            </w:pPr>
            <w:r>
              <w:rPr>
                <w:sz w:val="24"/>
                <w:szCs w:val="24"/>
              </w:rPr>
              <w:t>8</w:t>
            </w:r>
          </w:p>
        </w:tc>
        <w:tc>
          <w:tcPr>
            <w:tcW w:w="778" w:type="dxa"/>
            <w:tcBorders>
              <w:left w:val="single" w:sz="4" w:space="0" w:color="auto"/>
            </w:tcBorders>
            <w:shd w:val="clear" w:color="auto" w:fill="FFFFFF"/>
            <w:vAlign w:val="center"/>
          </w:tcPr>
          <w:p w14:paraId="0053F547" w14:textId="77777777" w:rsidR="00306D5A" w:rsidRDefault="00167454">
            <w:pPr>
              <w:pStyle w:val="Other0"/>
              <w:shd w:val="clear" w:color="auto" w:fill="auto"/>
              <w:spacing w:after="0" w:line="240" w:lineRule="auto"/>
              <w:ind w:firstLine="0"/>
              <w:jc w:val="center"/>
              <w:rPr>
                <w:sz w:val="24"/>
                <w:szCs w:val="24"/>
              </w:rPr>
            </w:pPr>
            <w:r>
              <w:rPr>
                <w:sz w:val="24"/>
                <w:szCs w:val="24"/>
              </w:rPr>
              <w:t>9</w:t>
            </w:r>
          </w:p>
        </w:tc>
        <w:tc>
          <w:tcPr>
            <w:tcW w:w="778" w:type="dxa"/>
            <w:tcBorders>
              <w:left w:val="single" w:sz="4" w:space="0" w:color="auto"/>
            </w:tcBorders>
            <w:shd w:val="clear" w:color="auto" w:fill="FFFFFF"/>
            <w:vAlign w:val="center"/>
          </w:tcPr>
          <w:p w14:paraId="0053F548" w14:textId="77777777" w:rsidR="00306D5A" w:rsidRDefault="00167454">
            <w:pPr>
              <w:pStyle w:val="Other0"/>
              <w:shd w:val="clear" w:color="auto" w:fill="auto"/>
              <w:spacing w:after="0" w:line="240" w:lineRule="auto"/>
              <w:ind w:firstLine="0"/>
              <w:jc w:val="center"/>
              <w:rPr>
                <w:sz w:val="24"/>
                <w:szCs w:val="24"/>
              </w:rPr>
            </w:pPr>
            <w:r>
              <w:rPr>
                <w:sz w:val="24"/>
                <w:szCs w:val="24"/>
              </w:rPr>
              <w:t>11</w:t>
            </w:r>
          </w:p>
        </w:tc>
        <w:tc>
          <w:tcPr>
            <w:tcW w:w="778" w:type="dxa"/>
            <w:tcBorders>
              <w:left w:val="single" w:sz="4" w:space="0" w:color="auto"/>
            </w:tcBorders>
            <w:shd w:val="clear" w:color="auto" w:fill="FFFFFF"/>
            <w:vAlign w:val="center"/>
          </w:tcPr>
          <w:p w14:paraId="0053F549" w14:textId="77777777" w:rsidR="00306D5A" w:rsidRDefault="00167454">
            <w:pPr>
              <w:pStyle w:val="Other0"/>
              <w:shd w:val="clear" w:color="auto" w:fill="auto"/>
              <w:spacing w:after="0" w:line="240" w:lineRule="auto"/>
              <w:ind w:firstLine="0"/>
              <w:jc w:val="center"/>
              <w:rPr>
                <w:sz w:val="24"/>
                <w:szCs w:val="24"/>
              </w:rPr>
            </w:pPr>
            <w:r>
              <w:rPr>
                <w:sz w:val="24"/>
                <w:szCs w:val="24"/>
              </w:rPr>
              <w:t>10</w:t>
            </w:r>
          </w:p>
        </w:tc>
        <w:tc>
          <w:tcPr>
            <w:tcW w:w="773" w:type="dxa"/>
            <w:tcBorders>
              <w:left w:val="single" w:sz="4" w:space="0" w:color="auto"/>
            </w:tcBorders>
            <w:shd w:val="clear" w:color="auto" w:fill="FFFFFF"/>
            <w:vAlign w:val="center"/>
          </w:tcPr>
          <w:p w14:paraId="0053F54A" w14:textId="77777777" w:rsidR="00306D5A" w:rsidRDefault="00167454">
            <w:pPr>
              <w:pStyle w:val="Other0"/>
              <w:shd w:val="clear" w:color="auto" w:fill="auto"/>
              <w:spacing w:after="0" w:line="240" w:lineRule="auto"/>
              <w:ind w:firstLine="260"/>
              <w:jc w:val="both"/>
              <w:rPr>
                <w:sz w:val="24"/>
                <w:szCs w:val="24"/>
              </w:rPr>
            </w:pPr>
            <w:r>
              <w:rPr>
                <w:sz w:val="24"/>
                <w:szCs w:val="24"/>
              </w:rPr>
              <w:t>7</w:t>
            </w:r>
          </w:p>
        </w:tc>
        <w:tc>
          <w:tcPr>
            <w:tcW w:w="773" w:type="dxa"/>
            <w:tcBorders>
              <w:left w:val="single" w:sz="4" w:space="0" w:color="auto"/>
            </w:tcBorders>
            <w:shd w:val="clear" w:color="auto" w:fill="FFFFFF"/>
            <w:vAlign w:val="center"/>
          </w:tcPr>
          <w:p w14:paraId="0053F54B" w14:textId="77777777" w:rsidR="00306D5A" w:rsidRDefault="00167454">
            <w:pPr>
              <w:pStyle w:val="Other0"/>
              <w:shd w:val="clear" w:color="auto" w:fill="auto"/>
              <w:spacing w:after="0" w:line="240" w:lineRule="auto"/>
              <w:ind w:firstLine="260"/>
              <w:jc w:val="both"/>
              <w:rPr>
                <w:sz w:val="24"/>
                <w:szCs w:val="24"/>
              </w:rPr>
            </w:pPr>
            <w:r>
              <w:rPr>
                <w:sz w:val="24"/>
                <w:szCs w:val="24"/>
              </w:rPr>
              <w:t>7</w:t>
            </w:r>
          </w:p>
        </w:tc>
        <w:tc>
          <w:tcPr>
            <w:tcW w:w="782" w:type="dxa"/>
            <w:tcBorders>
              <w:left w:val="single" w:sz="4" w:space="0" w:color="auto"/>
              <w:right w:val="single" w:sz="4" w:space="0" w:color="auto"/>
            </w:tcBorders>
            <w:shd w:val="clear" w:color="auto" w:fill="FFFFFF"/>
            <w:vAlign w:val="center"/>
          </w:tcPr>
          <w:p w14:paraId="0053F54C" w14:textId="77777777" w:rsidR="00306D5A" w:rsidRDefault="00167454">
            <w:pPr>
              <w:pStyle w:val="Other0"/>
              <w:shd w:val="clear" w:color="auto" w:fill="auto"/>
              <w:spacing w:after="0" w:line="240" w:lineRule="auto"/>
              <w:ind w:firstLine="260"/>
              <w:jc w:val="both"/>
              <w:rPr>
                <w:sz w:val="24"/>
                <w:szCs w:val="24"/>
              </w:rPr>
            </w:pPr>
            <w:r>
              <w:rPr>
                <w:sz w:val="24"/>
                <w:szCs w:val="24"/>
              </w:rPr>
              <w:t>6</w:t>
            </w:r>
          </w:p>
        </w:tc>
      </w:tr>
      <w:tr w:rsidR="00306D5A" w14:paraId="0053F558" w14:textId="77777777">
        <w:tblPrEx>
          <w:tblCellMar>
            <w:top w:w="0" w:type="dxa"/>
            <w:bottom w:w="0" w:type="dxa"/>
          </w:tblCellMar>
        </w:tblPrEx>
        <w:trPr>
          <w:trHeight w:hRule="exact" w:val="566"/>
          <w:jc w:val="center"/>
        </w:trPr>
        <w:tc>
          <w:tcPr>
            <w:tcW w:w="3514" w:type="dxa"/>
            <w:tcBorders>
              <w:top w:val="single" w:sz="4" w:space="0" w:color="auto"/>
              <w:left w:val="single" w:sz="4" w:space="0" w:color="auto"/>
            </w:tcBorders>
            <w:shd w:val="clear" w:color="auto" w:fill="FFFFFF"/>
            <w:vAlign w:val="center"/>
          </w:tcPr>
          <w:p w14:paraId="0053F54E" w14:textId="77777777" w:rsidR="00306D5A" w:rsidRDefault="00167454">
            <w:pPr>
              <w:pStyle w:val="Other0"/>
              <w:shd w:val="clear" w:color="auto" w:fill="auto"/>
              <w:spacing w:after="0" w:line="240" w:lineRule="auto"/>
              <w:ind w:firstLine="0"/>
            </w:pPr>
            <w:r>
              <w:t>Tuberculose</w:t>
            </w:r>
          </w:p>
        </w:tc>
        <w:tc>
          <w:tcPr>
            <w:tcW w:w="773" w:type="dxa"/>
            <w:tcBorders>
              <w:top w:val="single" w:sz="4" w:space="0" w:color="auto"/>
              <w:left w:val="single" w:sz="4" w:space="0" w:color="auto"/>
            </w:tcBorders>
            <w:shd w:val="clear" w:color="auto" w:fill="FFFFFF"/>
            <w:vAlign w:val="center"/>
          </w:tcPr>
          <w:p w14:paraId="0053F54F" w14:textId="77777777" w:rsidR="00306D5A" w:rsidRDefault="00167454">
            <w:pPr>
              <w:pStyle w:val="Other0"/>
              <w:shd w:val="clear" w:color="auto" w:fill="auto"/>
              <w:spacing w:after="0" w:line="240" w:lineRule="auto"/>
              <w:ind w:firstLine="260"/>
              <w:jc w:val="both"/>
              <w:rPr>
                <w:sz w:val="24"/>
                <w:szCs w:val="24"/>
              </w:rPr>
            </w:pPr>
            <w:r>
              <w:rPr>
                <w:sz w:val="24"/>
                <w:szCs w:val="24"/>
              </w:rPr>
              <w:t>1</w:t>
            </w:r>
          </w:p>
        </w:tc>
        <w:tc>
          <w:tcPr>
            <w:tcW w:w="778" w:type="dxa"/>
            <w:tcBorders>
              <w:top w:val="single" w:sz="4" w:space="0" w:color="auto"/>
              <w:left w:val="single" w:sz="4" w:space="0" w:color="auto"/>
            </w:tcBorders>
            <w:shd w:val="clear" w:color="auto" w:fill="FFFFFF"/>
            <w:vAlign w:val="center"/>
          </w:tcPr>
          <w:p w14:paraId="0053F550" w14:textId="77777777" w:rsidR="00306D5A" w:rsidRDefault="00167454">
            <w:pPr>
              <w:pStyle w:val="Other0"/>
              <w:shd w:val="clear" w:color="auto" w:fill="auto"/>
              <w:spacing w:after="0" w:line="240" w:lineRule="auto"/>
              <w:ind w:firstLine="320"/>
              <w:jc w:val="both"/>
              <w:rPr>
                <w:sz w:val="24"/>
                <w:szCs w:val="24"/>
              </w:rPr>
            </w:pPr>
            <w:r>
              <w:rPr>
                <w:sz w:val="24"/>
                <w:szCs w:val="24"/>
              </w:rPr>
              <w:t>0</w:t>
            </w:r>
          </w:p>
        </w:tc>
        <w:tc>
          <w:tcPr>
            <w:tcW w:w="778" w:type="dxa"/>
            <w:tcBorders>
              <w:top w:val="single" w:sz="4" w:space="0" w:color="auto"/>
              <w:left w:val="single" w:sz="4" w:space="0" w:color="auto"/>
            </w:tcBorders>
            <w:shd w:val="clear" w:color="auto" w:fill="FFFFFF"/>
            <w:vAlign w:val="center"/>
          </w:tcPr>
          <w:p w14:paraId="0053F551" w14:textId="77777777" w:rsidR="00306D5A" w:rsidRDefault="00167454">
            <w:pPr>
              <w:pStyle w:val="Other0"/>
              <w:shd w:val="clear" w:color="auto" w:fill="auto"/>
              <w:spacing w:after="0" w:line="240" w:lineRule="auto"/>
              <w:ind w:firstLine="0"/>
              <w:jc w:val="center"/>
              <w:rPr>
                <w:sz w:val="24"/>
                <w:szCs w:val="24"/>
              </w:rPr>
            </w:pPr>
            <w:r>
              <w:rPr>
                <w:sz w:val="24"/>
                <w:szCs w:val="24"/>
              </w:rPr>
              <w:t>0</w:t>
            </w:r>
          </w:p>
        </w:tc>
        <w:tc>
          <w:tcPr>
            <w:tcW w:w="778" w:type="dxa"/>
            <w:tcBorders>
              <w:top w:val="single" w:sz="4" w:space="0" w:color="auto"/>
              <w:left w:val="single" w:sz="4" w:space="0" w:color="auto"/>
            </w:tcBorders>
            <w:shd w:val="clear" w:color="auto" w:fill="FFFFFF"/>
            <w:vAlign w:val="center"/>
          </w:tcPr>
          <w:p w14:paraId="0053F552" w14:textId="77777777" w:rsidR="00306D5A" w:rsidRDefault="00167454">
            <w:pPr>
              <w:pStyle w:val="Other0"/>
              <w:shd w:val="clear" w:color="auto" w:fill="auto"/>
              <w:spacing w:after="0" w:line="240" w:lineRule="auto"/>
              <w:ind w:firstLine="0"/>
              <w:jc w:val="center"/>
              <w:rPr>
                <w:sz w:val="24"/>
                <w:szCs w:val="24"/>
              </w:rPr>
            </w:pPr>
            <w:r>
              <w:rPr>
                <w:sz w:val="24"/>
                <w:szCs w:val="24"/>
              </w:rPr>
              <w:t>0</w:t>
            </w:r>
          </w:p>
        </w:tc>
        <w:tc>
          <w:tcPr>
            <w:tcW w:w="778" w:type="dxa"/>
            <w:tcBorders>
              <w:top w:val="single" w:sz="4" w:space="0" w:color="auto"/>
              <w:left w:val="single" w:sz="4" w:space="0" w:color="auto"/>
            </w:tcBorders>
            <w:shd w:val="clear" w:color="auto" w:fill="FFFFFF"/>
            <w:vAlign w:val="center"/>
          </w:tcPr>
          <w:p w14:paraId="0053F553" w14:textId="77777777" w:rsidR="00306D5A" w:rsidRDefault="00167454">
            <w:pPr>
              <w:pStyle w:val="Other0"/>
              <w:shd w:val="clear" w:color="auto" w:fill="auto"/>
              <w:spacing w:after="0" w:line="240" w:lineRule="auto"/>
              <w:ind w:firstLine="0"/>
              <w:jc w:val="center"/>
              <w:rPr>
                <w:sz w:val="24"/>
                <w:szCs w:val="24"/>
              </w:rPr>
            </w:pPr>
            <w:r>
              <w:rPr>
                <w:sz w:val="24"/>
                <w:szCs w:val="24"/>
              </w:rPr>
              <w:t>0</w:t>
            </w:r>
          </w:p>
        </w:tc>
        <w:tc>
          <w:tcPr>
            <w:tcW w:w="778" w:type="dxa"/>
            <w:tcBorders>
              <w:top w:val="single" w:sz="4" w:space="0" w:color="auto"/>
              <w:left w:val="single" w:sz="4" w:space="0" w:color="auto"/>
            </w:tcBorders>
            <w:shd w:val="clear" w:color="auto" w:fill="FFFFFF"/>
            <w:vAlign w:val="center"/>
          </w:tcPr>
          <w:p w14:paraId="0053F554" w14:textId="77777777" w:rsidR="00306D5A" w:rsidRDefault="00167454">
            <w:pPr>
              <w:pStyle w:val="Other0"/>
              <w:shd w:val="clear" w:color="auto" w:fill="auto"/>
              <w:spacing w:after="0" w:line="240" w:lineRule="auto"/>
              <w:ind w:firstLine="260"/>
              <w:jc w:val="both"/>
              <w:rPr>
                <w:sz w:val="24"/>
                <w:szCs w:val="24"/>
              </w:rPr>
            </w:pPr>
            <w:r>
              <w:rPr>
                <w:sz w:val="24"/>
                <w:szCs w:val="24"/>
              </w:rPr>
              <w:t>0</w:t>
            </w:r>
          </w:p>
        </w:tc>
        <w:tc>
          <w:tcPr>
            <w:tcW w:w="773" w:type="dxa"/>
            <w:tcBorders>
              <w:top w:val="single" w:sz="4" w:space="0" w:color="auto"/>
              <w:left w:val="single" w:sz="4" w:space="0" w:color="auto"/>
            </w:tcBorders>
            <w:shd w:val="clear" w:color="auto" w:fill="FFFFFF"/>
            <w:vAlign w:val="center"/>
          </w:tcPr>
          <w:p w14:paraId="0053F555" w14:textId="77777777" w:rsidR="00306D5A" w:rsidRDefault="00167454">
            <w:pPr>
              <w:pStyle w:val="Other0"/>
              <w:shd w:val="clear" w:color="auto" w:fill="auto"/>
              <w:spacing w:after="0" w:line="240" w:lineRule="auto"/>
              <w:ind w:firstLine="260"/>
              <w:jc w:val="both"/>
              <w:rPr>
                <w:sz w:val="24"/>
                <w:szCs w:val="24"/>
              </w:rPr>
            </w:pPr>
            <w:r>
              <w:rPr>
                <w:sz w:val="24"/>
                <w:szCs w:val="24"/>
              </w:rPr>
              <w:t>0</w:t>
            </w:r>
          </w:p>
        </w:tc>
        <w:tc>
          <w:tcPr>
            <w:tcW w:w="773" w:type="dxa"/>
            <w:tcBorders>
              <w:top w:val="single" w:sz="4" w:space="0" w:color="auto"/>
              <w:left w:val="single" w:sz="4" w:space="0" w:color="auto"/>
            </w:tcBorders>
            <w:shd w:val="clear" w:color="auto" w:fill="FFFFFF"/>
            <w:vAlign w:val="center"/>
          </w:tcPr>
          <w:p w14:paraId="0053F556" w14:textId="77777777" w:rsidR="00306D5A" w:rsidRDefault="00167454">
            <w:pPr>
              <w:pStyle w:val="Other0"/>
              <w:shd w:val="clear" w:color="auto" w:fill="auto"/>
              <w:spacing w:after="0" w:line="240" w:lineRule="auto"/>
              <w:ind w:firstLine="260"/>
              <w:jc w:val="both"/>
              <w:rPr>
                <w:sz w:val="24"/>
                <w:szCs w:val="24"/>
              </w:rPr>
            </w:pPr>
            <w:r>
              <w:rPr>
                <w:sz w:val="24"/>
                <w:szCs w:val="24"/>
              </w:rPr>
              <w:t>2</w:t>
            </w:r>
          </w:p>
        </w:tc>
        <w:tc>
          <w:tcPr>
            <w:tcW w:w="782" w:type="dxa"/>
            <w:tcBorders>
              <w:top w:val="single" w:sz="4" w:space="0" w:color="auto"/>
              <w:left w:val="single" w:sz="4" w:space="0" w:color="auto"/>
              <w:right w:val="single" w:sz="4" w:space="0" w:color="auto"/>
            </w:tcBorders>
            <w:shd w:val="clear" w:color="auto" w:fill="FFFFFF"/>
            <w:vAlign w:val="center"/>
          </w:tcPr>
          <w:p w14:paraId="0053F557" w14:textId="77777777" w:rsidR="00306D5A" w:rsidRDefault="00167454">
            <w:pPr>
              <w:pStyle w:val="Other0"/>
              <w:shd w:val="clear" w:color="auto" w:fill="auto"/>
              <w:spacing w:after="0" w:line="240" w:lineRule="auto"/>
              <w:ind w:firstLine="260"/>
              <w:jc w:val="both"/>
              <w:rPr>
                <w:sz w:val="24"/>
                <w:szCs w:val="24"/>
              </w:rPr>
            </w:pPr>
            <w:r>
              <w:rPr>
                <w:sz w:val="24"/>
                <w:szCs w:val="24"/>
              </w:rPr>
              <w:t>1</w:t>
            </w:r>
          </w:p>
        </w:tc>
      </w:tr>
      <w:tr w:rsidR="00306D5A" w14:paraId="0053F563" w14:textId="77777777">
        <w:tblPrEx>
          <w:tblCellMar>
            <w:top w:w="0" w:type="dxa"/>
            <w:bottom w:w="0" w:type="dxa"/>
          </w:tblCellMar>
        </w:tblPrEx>
        <w:trPr>
          <w:trHeight w:hRule="exact" w:val="571"/>
          <w:jc w:val="center"/>
        </w:trPr>
        <w:tc>
          <w:tcPr>
            <w:tcW w:w="3514" w:type="dxa"/>
            <w:tcBorders>
              <w:top w:val="single" w:sz="4" w:space="0" w:color="auto"/>
              <w:left w:val="single" w:sz="4" w:space="0" w:color="auto"/>
            </w:tcBorders>
            <w:shd w:val="clear" w:color="auto" w:fill="FFFFFF"/>
            <w:vAlign w:val="center"/>
          </w:tcPr>
          <w:p w14:paraId="0053F559" w14:textId="77777777" w:rsidR="00306D5A" w:rsidRDefault="00167454">
            <w:pPr>
              <w:pStyle w:val="Other0"/>
              <w:shd w:val="clear" w:color="auto" w:fill="auto"/>
              <w:spacing w:after="0" w:line="240" w:lineRule="auto"/>
              <w:ind w:firstLine="0"/>
            </w:pPr>
            <w:r>
              <w:t>Doença de Chagas Crônica</w:t>
            </w:r>
          </w:p>
        </w:tc>
        <w:tc>
          <w:tcPr>
            <w:tcW w:w="773" w:type="dxa"/>
            <w:tcBorders>
              <w:top w:val="single" w:sz="4" w:space="0" w:color="auto"/>
              <w:left w:val="single" w:sz="4" w:space="0" w:color="auto"/>
            </w:tcBorders>
            <w:shd w:val="clear" w:color="auto" w:fill="FFFFFF"/>
            <w:vAlign w:val="center"/>
          </w:tcPr>
          <w:p w14:paraId="0053F55A" w14:textId="77777777" w:rsidR="00306D5A" w:rsidRDefault="00167454">
            <w:pPr>
              <w:pStyle w:val="Other0"/>
              <w:shd w:val="clear" w:color="auto" w:fill="auto"/>
              <w:spacing w:after="0" w:line="240" w:lineRule="auto"/>
              <w:ind w:firstLine="260"/>
              <w:jc w:val="both"/>
              <w:rPr>
                <w:sz w:val="24"/>
                <w:szCs w:val="24"/>
              </w:rPr>
            </w:pPr>
            <w:r>
              <w:rPr>
                <w:sz w:val="24"/>
                <w:szCs w:val="24"/>
              </w:rPr>
              <w:t>7</w:t>
            </w:r>
          </w:p>
        </w:tc>
        <w:tc>
          <w:tcPr>
            <w:tcW w:w="778" w:type="dxa"/>
            <w:tcBorders>
              <w:top w:val="single" w:sz="4" w:space="0" w:color="auto"/>
              <w:left w:val="single" w:sz="4" w:space="0" w:color="auto"/>
            </w:tcBorders>
            <w:shd w:val="clear" w:color="auto" w:fill="FFFFFF"/>
            <w:vAlign w:val="center"/>
          </w:tcPr>
          <w:p w14:paraId="0053F55B" w14:textId="77777777" w:rsidR="00306D5A" w:rsidRDefault="00167454">
            <w:pPr>
              <w:pStyle w:val="Other0"/>
              <w:shd w:val="clear" w:color="auto" w:fill="auto"/>
              <w:spacing w:after="0" w:line="240" w:lineRule="auto"/>
              <w:ind w:firstLine="320"/>
              <w:jc w:val="both"/>
              <w:rPr>
                <w:sz w:val="24"/>
                <w:szCs w:val="24"/>
              </w:rPr>
            </w:pPr>
            <w:r>
              <w:rPr>
                <w:sz w:val="24"/>
                <w:szCs w:val="24"/>
              </w:rPr>
              <w:t>4</w:t>
            </w:r>
          </w:p>
        </w:tc>
        <w:tc>
          <w:tcPr>
            <w:tcW w:w="778" w:type="dxa"/>
            <w:tcBorders>
              <w:top w:val="single" w:sz="4" w:space="0" w:color="auto"/>
              <w:left w:val="single" w:sz="4" w:space="0" w:color="auto"/>
            </w:tcBorders>
            <w:shd w:val="clear" w:color="auto" w:fill="FFFFFF"/>
            <w:vAlign w:val="center"/>
          </w:tcPr>
          <w:p w14:paraId="0053F55C" w14:textId="77777777" w:rsidR="00306D5A" w:rsidRDefault="00167454">
            <w:pPr>
              <w:pStyle w:val="Other0"/>
              <w:shd w:val="clear" w:color="auto" w:fill="auto"/>
              <w:spacing w:after="0" w:line="240" w:lineRule="auto"/>
              <w:ind w:firstLine="0"/>
              <w:jc w:val="center"/>
              <w:rPr>
                <w:sz w:val="24"/>
                <w:szCs w:val="24"/>
              </w:rPr>
            </w:pPr>
            <w:r>
              <w:rPr>
                <w:sz w:val="24"/>
                <w:szCs w:val="24"/>
              </w:rPr>
              <w:t>3</w:t>
            </w:r>
          </w:p>
        </w:tc>
        <w:tc>
          <w:tcPr>
            <w:tcW w:w="778" w:type="dxa"/>
            <w:tcBorders>
              <w:top w:val="single" w:sz="4" w:space="0" w:color="auto"/>
              <w:left w:val="single" w:sz="4" w:space="0" w:color="auto"/>
            </w:tcBorders>
            <w:shd w:val="clear" w:color="auto" w:fill="FFFFFF"/>
            <w:vAlign w:val="center"/>
          </w:tcPr>
          <w:p w14:paraId="0053F55D" w14:textId="77777777" w:rsidR="00306D5A" w:rsidRDefault="00167454">
            <w:pPr>
              <w:pStyle w:val="Other0"/>
              <w:shd w:val="clear" w:color="auto" w:fill="auto"/>
              <w:spacing w:after="0" w:line="240" w:lineRule="auto"/>
              <w:ind w:firstLine="320"/>
              <w:jc w:val="both"/>
              <w:rPr>
                <w:sz w:val="24"/>
                <w:szCs w:val="24"/>
              </w:rPr>
            </w:pPr>
            <w:r>
              <w:rPr>
                <w:sz w:val="24"/>
                <w:szCs w:val="24"/>
              </w:rPr>
              <w:t>1</w:t>
            </w:r>
          </w:p>
        </w:tc>
        <w:tc>
          <w:tcPr>
            <w:tcW w:w="778" w:type="dxa"/>
            <w:tcBorders>
              <w:top w:val="single" w:sz="4" w:space="0" w:color="auto"/>
              <w:left w:val="single" w:sz="4" w:space="0" w:color="auto"/>
            </w:tcBorders>
            <w:shd w:val="clear" w:color="auto" w:fill="FFFFFF"/>
            <w:vAlign w:val="center"/>
          </w:tcPr>
          <w:p w14:paraId="0053F55E" w14:textId="77777777" w:rsidR="00306D5A" w:rsidRDefault="00167454">
            <w:pPr>
              <w:pStyle w:val="Other0"/>
              <w:shd w:val="clear" w:color="auto" w:fill="auto"/>
              <w:spacing w:after="0" w:line="240" w:lineRule="auto"/>
              <w:ind w:firstLine="320"/>
              <w:jc w:val="both"/>
              <w:rPr>
                <w:sz w:val="24"/>
                <w:szCs w:val="24"/>
              </w:rPr>
            </w:pPr>
            <w:r>
              <w:rPr>
                <w:sz w:val="24"/>
                <w:szCs w:val="24"/>
              </w:rPr>
              <w:t>3</w:t>
            </w:r>
          </w:p>
        </w:tc>
        <w:tc>
          <w:tcPr>
            <w:tcW w:w="778" w:type="dxa"/>
            <w:tcBorders>
              <w:top w:val="single" w:sz="4" w:space="0" w:color="auto"/>
              <w:left w:val="single" w:sz="4" w:space="0" w:color="auto"/>
            </w:tcBorders>
            <w:shd w:val="clear" w:color="auto" w:fill="FFFFFF"/>
            <w:vAlign w:val="center"/>
          </w:tcPr>
          <w:p w14:paraId="0053F55F" w14:textId="77777777" w:rsidR="00306D5A" w:rsidRDefault="00167454">
            <w:pPr>
              <w:pStyle w:val="Other0"/>
              <w:shd w:val="clear" w:color="auto" w:fill="auto"/>
              <w:spacing w:after="0" w:line="240" w:lineRule="auto"/>
              <w:ind w:firstLine="260"/>
              <w:jc w:val="both"/>
              <w:rPr>
                <w:sz w:val="24"/>
                <w:szCs w:val="24"/>
              </w:rPr>
            </w:pPr>
            <w:r>
              <w:rPr>
                <w:sz w:val="24"/>
                <w:szCs w:val="24"/>
              </w:rPr>
              <w:t>3</w:t>
            </w:r>
          </w:p>
        </w:tc>
        <w:tc>
          <w:tcPr>
            <w:tcW w:w="773" w:type="dxa"/>
            <w:tcBorders>
              <w:top w:val="single" w:sz="4" w:space="0" w:color="auto"/>
              <w:left w:val="single" w:sz="4" w:space="0" w:color="auto"/>
            </w:tcBorders>
            <w:shd w:val="clear" w:color="auto" w:fill="FFFFFF"/>
            <w:vAlign w:val="center"/>
          </w:tcPr>
          <w:p w14:paraId="0053F560" w14:textId="77777777" w:rsidR="00306D5A" w:rsidRDefault="00167454">
            <w:pPr>
              <w:pStyle w:val="Other0"/>
              <w:shd w:val="clear" w:color="auto" w:fill="auto"/>
              <w:spacing w:after="0" w:line="240" w:lineRule="auto"/>
              <w:ind w:firstLine="260"/>
              <w:jc w:val="both"/>
              <w:rPr>
                <w:sz w:val="24"/>
                <w:szCs w:val="24"/>
              </w:rPr>
            </w:pPr>
            <w:r>
              <w:rPr>
                <w:sz w:val="24"/>
                <w:szCs w:val="24"/>
              </w:rPr>
              <w:t>7</w:t>
            </w:r>
          </w:p>
        </w:tc>
        <w:tc>
          <w:tcPr>
            <w:tcW w:w="773" w:type="dxa"/>
            <w:tcBorders>
              <w:top w:val="single" w:sz="4" w:space="0" w:color="auto"/>
              <w:left w:val="single" w:sz="4" w:space="0" w:color="auto"/>
            </w:tcBorders>
            <w:shd w:val="clear" w:color="auto" w:fill="FFFFFF"/>
            <w:vAlign w:val="center"/>
          </w:tcPr>
          <w:p w14:paraId="0053F561" w14:textId="77777777" w:rsidR="00306D5A" w:rsidRDefault="00167454">
            <w:pPr>
              <w:pStyle w:val="Other0"/>
              <w:shd w:val="clear" w:color="auto" w:fill="auto"/>
              <w:spacing w:after="0" w:line="240" w:lineRule="auto"/>
              <w:ind w:firstLine="260"/>
              <w:jc w:val="both"/>
              <w:rPr>
                <w:sz w:val="24"/>
                <w:szCs w:val="24"/>
              </w:rPr>
            </w:pPr>
            <w:r>
              <w:rPr>
                <w:sz w:val="24"/>
                <w:szCs w:val="24"/>
              </w:rPr>
              <w:t>3</w:t>
            </w:r>
          </w:p>
        </w:tc>
        <w:tc>
          <w:tcPr>
            <w:tcW w:w="782" w:type="dxa"/>
            <w:tcBorders>
              <w:top w:val="single" w:sz="4" w:space="0" w:color="auto"/>
              <w:left w:val="single" w:sz="4" w:space="0" w:color="auto"/>
              <w:right w:val="single" w:sz="4" w:space="0" w:color="auto"/>
            </w:tcBorders>
            <w:shd w:val="clear" w:color="auto" w:fill="FFFFFF"/>
            <w:vAlign w:val="center"/>
          </w:tcPr>
          <w:p w14:paraId="0053F562" w14:textId="77777777" w:rsidR="00306D5A" w:rsidRDefault="00167454">
            <w:pPr>
              <w:pStyle w:val="Other0"/>
              <w:shd w:val="clear" w:color="auto" w:fill="auto"/>
              <w:spacing w:after="0" w:line="240" w:lineRule="auto"/>
              <w:ind w:firstLine="260"/>
              <w:jc w:val="both"/>
              <w:rPr>
                <w:sz w:val="24"/>
                <w:szCs w:val="24"/>
              </w:rPr>
            </w:pPr>
            <w:r>
              <w:rPr>
                <w:sz w:val="24"/>
                <w:szCs w:val="24"/>
              </w:rPr>
              <w:t>8</w:t>
            </w:r>
          </w:p>
        </w:tc>
      </w:tr>
      <w:tr w:rsidR="00306D5A" w14:paraId="0053F56E" w14:textId="77777777">
        <w:tblPrEx>
          <w:tblCellMar>
            <w:top w:w="0" w:type="dxa"/>
            <w:bottom w:w="0" w:type="dxa"/>
          </w:tblCellMar>
        </w:tblPrEx>
        <w:trPr>
          <w:trHeight w:hRule="exact" w:val="566"/>
          <w:jc w:val="center"/>
        </w:trPr>
        <w:tc>
          <w:tcPr>
            <w:tcW w:w="3514" w:type="dxa"/>
            <w:tcBorders>
              <w:top w:val="single" w:sz="4" w:space="0" w:color="auto"/>
              <w:left w:val="single" w:sz="4" w:space="0" w:color="auto"/>
            </w:tcBorders>
            <w:shd w:val="clear" w:color="auto" w:fill="FFFFFF"/>
            <w:vAlign w:val="center"/>
          </w:tcPr>
          <w:p w14:paraId="0053F564" w14:textId="77777777" w:rsidR="00306D5A" w:rsidRDefault="00167454">
            <w:pPr>
              <w:pStyle w:val="Other0"/>
              <w:shd w:val="clear" w:color="auto" w:fill="auto"/>
              <w:spacing w:after="0" w:line="240" w:lineRule="auto"/>
              <w:ind w:firstLine="0"/>
            </w:pPr>
            <w:r>
              <w:t>Intoxicação exógena</w:t>
            </w:r>
          </w:p>
        </w:tc>
        <w:tc>
          <w:tcPr>
            <w:tcW w:w="773" w:type="dxa"/>
            <w:tcBorders>
              <w:top w:val="single" w:sz="4" w:space="0" w:color="auto"/>
              <w:left w:val="single" w:sz="4" w:space="0" w:color="auto"/>
            </w:tcBorders>
            <w:shd w:val="clear" w:color="auto" w:fill="FFFFFF"/>
            <w:vAlign w:val="center"/>
          </w:tcPr>
          <w:p w14:paraId="0053F565" w14:textId="77777777" w:rsidR="00306D5A" w:rsidRDefault="00167454">
            <w:pPr>
              <w:pStyle w:val="Other0"/>
              <w:shd w:val="clear" w:color="auto" w:fill="auto"/>
              <w:spacing w:after="0" w:line="240" w:lineRule="auto"/>
              <w:ind w:firstLine="260"/>
              <w:jc w:val="both"/>
              <w:rPr>
                <w:sz w:val="24"/>
                <w:szCs w:val="24"/>
              </w:rPr>
            </w:pPr>
            <w:r>
              <w:rPr>
                <w:sz w:val="24"/>
                <w:szCs w:val="24"/>
              </w:rPr>
              <w:t>1</w:t>
            </w:r>
          </w:p>
        </w:tc>
        <w:tc>
          <w:tcPr>
            <w:tcW w:w="778" w:type="dxa"/>
            <w:tcBorders>
              <w:top w:val="single" w:sz="4" w:space="0" w:color="auto"/>
              <w:left w:val="single" w:sz="4" w:space="0" w:color="auto"/>
            </w:tcBorders>
            <w:shd w:val="clear" w:color="auto" w:fill="FFFFFF"/>
            <w:vAlign w:val="center"/>
          </w:tcPr>
          <w:p w14:paraId="0053F566" w14:textId="77777777" w:rsidR="00306D5A" w:rsidRDefault="00167454">
            <w:pPr>
              <w:pStyle w:val="Other0"/>
              <w:shd w:val="clear" w:color="auto" w:fill="auto"/>
              <w:spacing w:after="0" w:line="240" w:lineRule="auto"/>
              <w:ind w:firstLine="320"/>
              <w:jc w:val="both"/>
              <w:rPr>
                <w:sz w:val="24"/>
                <w:szCs w:val="24"/>
              </w:rPr>
            </w:pPr>
            <w:r>
              <w:rPr>
                <w:sz w:val="24"/>
                <w:szCs w:val="24"/>
              </w:rPr>
              <w:t>0</w:t>
            </w:r>
          </w:p>
        </w:tc>
        <w:tc>
          <w:tcPr>
            <w:tcW w:w="778" w:type="dxa"/>
            <w:tcBorders>
              <w:top w:val="single" w:sz="4" w:space="0" w:color="auto"/>
              <w:left w:val="single" w:sz="4" w:space="0" w:color="auto"/>
            </w:tcBorders>
            <w:shd w:val="clear" w:color="auto" w:fill="FFFFFF"/>
            <w:vAlign w:val="center"/>
          </w:tcPr>
          <w:p w14:paraId="0053F567" w14:textId="77777777" w:rsidR="00306D5A" w:rsidRDefault="00167454">
            <w:pPr>
              <w:pStyle w:val="Other0"/>
              <w:shd w:val="clear" w:color="auto" w:fill="auto"/>
              <w:spacing w:after="0" w:line="240" w:lineRule="auto"/>
              <w:ind w:firstLine="0"/>
              <w:jc w:val="center"/>
              <w:rPr>
                <w:sz w:val="24"/>
                <w:szCs w:val="24"/>
              </w:rPr>
            </w:pPr>
            <w:r>
              <w:rPr>
                <w:sz w:val="24"/>
                <w:szCs w:val="24"/>
              </w:rPr>
              <w:t>0</w:t>
            </w:r>
          </w:p>
        </w:tc>
        <w:tc>
          <w:tcPr>
            <w:tcW w:w="778" w:type="dxa"/>
            <w:tcBorders>
              <w:top w:val="single" w:sz="4" w:space="0" w:color="auto"/>
              <w:left w:val="single" w:sz="4" w:space="0" w:color="auto"/>
            </w:tcBorders>
            <w:shd w:val="clear" w:color="auto" w:fill="FFFFFF"/>
            <w:vAlign w:val="center"/>
          </w:tcPr>
          <w:p w14:paraId="0053F568" w14:textId="77777777" w:rsidR="00306D5A" w:rsidRDefault="00167454">
            <w:pPr>
              <w:pStyle w:val="Other0"/>
              <w:shd w:val="clear" w:color="auto" w:fill="auto"/>
              <w:spacing w:after="0" w:line="240" w:lineRule="auto"/>
              <w:ind w:firstLine="0"/>
              <w:jc w:val="center"/>
              <w:rPr>
                <w:sz w:val="24"/>
                <w:szCs w:val="24"/>
              </w:rPr>
            </w:pPr>
            <w:r>
              <w:rPr>
                <w:sz w:val="24"/>
                <w:szCs w:val="24"/>
              </w:rPr>
              <w:t>0</w:t>
            </w:r>
          </w:p>
        </w:tc>
        <w:tc>
          <w:tcPr>
            <w:tcW w:w="778" w:type="dxa"/>
            <w:tcBorders>
              <w:top w:val="single" w:sz="4" w:space="0" w:color="auto"/>
              <w:left w:val="single" w:sz="4" w:space="0" w:color="auto"/>
            </w:tcBorders>
            <w:shd w:val="clear" w:color="auto" w:fill="FFFFFF"/>
            <w:vAlign w:val="center"/>
          </w:tcPr>
          <w:p w14:paraId="0053F569" w14:textId="77777777" w:rsidR="00306D5A" w:rsidRDefault="00167454">
            <w:pPr>
              <w:pStyle w:val="Other0"/>
              <w:shd w:val="clear" w:color="auto" w:fill="auto"/>
              <w:spacing w:after="0" w:line="240" w:lineRule="auto"/>
              <w:ind w:firstLine="320"/>
              <w:jc w:val="both"/>
              <w:rPr>
                <w:sz w:val="24"/>
                <w:szCs w:val="24"/>
              </w:rPr>
            </w:pPr>
            <w:r>
              <w:rPr>
                <w:sz w:val="24"/>
                <w:szCs w:val="24"/>
              </w:rPr>
              <w:t>1</w:t>
            </w:r>
          </w:p>
        </w:tc>
        <w:tc>
          <w:tcPr>
            <w:tcW w:w="778" w:type="dxa"/>
            <w:tcBorders>
              <w:top w:val="single" w:sz="4" w:space="0" w:color="auto"/>
              <w:left w:val="single" w:sz="4" w:space="0" w:color="auto"/>
            </w:tcBorders>
            <w:shd w:val="clear" w:color="auto" w:fill="FFFFFF"/>
            <w:vAlign w:val="center"/>
          </w:tcPr>
          <w:p w14:paraId="0053F56A" w14:textId="77777777" w:rsidR="00306D5A" w:rsidRDefault="00167454">
            <w:pPr>
              <w:pStyle w:val="Other0"/>
              <w:shd w:val="clear" w:color="auto" w:fill="auto"/>
              <w:spacing w:after="0" w:line="240" w:lineRule="auto"/>
              <w:ind w:firstLine="260"/>
              <w:jc w:val="both"/>
              <w:rPr>
                <w:sz w:val="24"/>
                <w:szCs w:val="24"/>
              </w:rPr>
            </w:pPr>
            <w:r>
              <w:rPr>
                <w:sz w:val="24"/>
                <w:szCs w:val="24"/>
              </w:rPr>
              <w:t>0</w:t>
            </w:r>
          </w:p>
        </w:tc>
        <w:tc>
          <w:tcPr>
            <w:tcW w:w="773" w:type="dxa"/>
            <w:tcBorders>
              <w:top w:val="single" w:sz="4" w:space="0" w:color="auto"/>
              <w:left w:val="single" w:sz="4" w:space="0" w:color="auto"/>
            </w:tcBorders>
            <w:shd w:val="clear" w:color="auto" w:fill="FFFFFF"/>
            <w:vAlign w:val="center"/>
          </w:tcPr>
          <w:p w14:paraId="0053F56B" w14:textId="77777777" w:rsidR="00306D5A" w:rsidRDefault="00167454">
            <w:pPr>
              <w:pStyle w:val="Other0"/>
              <w:shd w:val="clear" w:color="auto" w:fill="auto"/>
              <w:spacing w:after="0" w:line="240" w:lineRule="auto"/>
              <w:ind w:firstLine="260"/>
              <w:jc w:val="both"/>
              <w:rPr>
                <w:sz w:val="24"/>
                <w:szCs w:val="24"/>
              </w:rPr>
            </w:pPr>
            <w:r>
              <w:rPr>
                <w:sz w:val="24"/>
                <w:szCs w:val="24"/>
              </w:rPr>
              <w:t>0</w:t>
            </w:r>
          </w:p>
        </w:tc>
        <w:tc>
          <w:tcPr>
            <w:tcW w:w="773" w:type="dxa"/>
            <w:tcBorders>
              <w:top w:val="single" w:sz="4" w:space="0" w:color="auto"/>
              <w:left w:val="single" w:sz="4" w:space="0" w:color="auto"/>
            </w:tcBorders>
            <w:shd w:val="clear" w:color="auto" w:fill="FFFFFF"/>
            <w:vAlign w:val="center"/>
          </w:tcPr>
          <w:p w14:paraId="0053F56C" w14:textId="77777777" w:rsidR="00306D5A" w:rsidRDefault="00167454">
            <w:pPr>
              <w:pStyle w:val="Other0"/>
              <w:shd w:val="clear" w:color="auto" w:fill="auto"/>
              <w:spacing w:after="0" w:line="240" w:lineRule="auto"/>
              <w:ind w:firstLine="260"/>
              <w:jc w:val="both"/>
              <w:rPr>
                <w:sz w:val="24"/>
                <w:szCs w:val="24"/>
              </w:rPr>
            </w:pPr>
            <w:r>
              <w:rPr>
                <w:sz w:val="24"/>
                <w:szCs w:val="24"/>
              </w:rPr>
              <w:t>0</w:t>
            </w:r>
          </w:p>
        </w:tc>
        <w:tc>
          <w:tcPr>
            <w:tcW w:w="782" w:type="dxa"/>
            <w:tcBorders>
              <w:top w:val="single" w:sz="4" w:space="0" w:color="auto"/>
              <w:left w:val="single" w:sz="4" w:space="0" w:color="auto"/>
              <w:right w:val="single" w:sz="4" w:space="0" w:color="auto"/>
            </w:tcBorders>
            <w:shd w:val="clear" w:color="auto" w:fill="FFFFFF"/>
            <w:vAlign w:val="center"/>
          </w:tcPr>
          <w:p w14:paraId="0053F56D" w14:textId="77777777" w:rsidR="00306D5A" w:rsidRDefault="00167454">
            <w:pPr>
              <w:pStyle w:val="Other0"/>
              <w:shd w:val="clear" w:color="auto" w:fill="auto"/>
              <w:spacing w:after="0" w:line="240" w:lineRule="auto"/>
              <w:ind w:firstLine="260"/>
              <w:jc w:val="both"/>
              <w:rPr>
                <w:sz w:val="24"/>
                <w:szCs w:val="24"/>
              </w:rPr>
            </w:pPr>
            <w:r>
              <w:rPr>
                <w:sz w:val="24"/>
                <w:szCs w:val="24"/>
              </w:rPr>
              <w:t>1</w:t>
            </w:r>
          </w:p>
        </w:tc>
      </w:tr>
      <w:tr w:rsidR="00306D5A" w14:paraId="0053F579" w14:textId="77777777">
        <w:tblPrEx>
          <w:tblCellMar>
            <w:top w:w="0" w:type="dxa"/>
            <w:bottom w:w="0" w:type="dxa"/>
          </w:tblCellMar>
        </w:tblPrEx>
        <w:trPr>
          <w:trHeight w:hRule="exact" w:val="571"/>
          <w:jc w:val="center"/>
        </w:trPr>
        <w:tc>
          <w:tcPr>
            <w:tcW w:w="3514" w:type="dxa"/>
            <w:tcBorders>
              <w:top w:val="single" w:sz="4" w:space="0" w:color="auto"/>
              <w:left w:val="single" w:sz="4" w:space="0" w:color="auto"/>
            </w:tcBorders>
            <w:shd w:val="clear" w:color="auto" w:fill="FFFFFF"/>
            <w:vAlign w:val="bottom"/>
          </w:tcPr>
          <w:p w14:paraId="0053F56F" w14:textId="77777777" w:rsidR="00306D5A" w:rsidRDefault="00167454">
            <w:pPr>
              <w:pStyle w:val="Other0"/>
              <w:shd w:val="clear" w:color="auto" w:fill="auto"/>
              <w:spacing w:after="0" w:line="233" w:lineRule="auto"/>
              <w:ind w:firstLine="0"/>
            </w:pPr>
            <w:r>
              <w:t>Acidente de trabalho com material biológico</w:t>
            </w:r>
          </w:p>
        </w:tc>
        <w:tc>
          <w:tcPr>
            <w:tcW w:w="773" w:type="dxa"/>
            <w:tcBorders>
              <w:top w:val="single" w:sz="4" w:space="0" w:color="auto"/>
              <w:left w:val="single" w:sz="4" w:space="0" w:color="auto"/>
            </w:tcBorders>
            <w:shd w:val="clear" w:color="auto" w:fill="FFFFFF"/>
            <w:vAlign w:val="center"/>
          </w:tcPr>
          <w:p w14:paraId="0053F570" w14:textId="77777777" w:rsidR="00306D5A" w:rsidRDefault="00167454">
            <w:pPr>
              <w:pStyle w:val="Other0"/>
              <w:shd w:val="clear" w:color="auto" w:fill="auto"/>
              <w:spacing w:after="0" w:line="240" w:lineRule="auto"/>
              <w:ind w:firstLine="260"/>
              <w:jc w:val="both"/>
              <w:rPr>
                <w:sz w:val="24"/>
                <w:szCs w:val="24"/>
              </w:rPr>
            </w:pPr>
            <w:r>
              <w:rPr>
                <w:sz w:val="24"/>
                <w:szCs w:val="24"/>
              </w:rPr>
              <w:t>8</w:t>
            </w:r>
          </w:p>
        </w:tc>
        <w:tc>
          <w:tcPr>
            <w:tcW w:w="778" w:type="dxa"/>
            <w:tcBorders>
              <w:top w:val="single" w:sz="4" w:space="0" w:color="auto"/>
              <w:left w:val="single" w:sz="4" w:space="0" w:color="auto"/>
            </w:tcBorders>
            <w:shd w:val="clear" w:color="auto" w:fill="FFFFFF"/>
            <w:vAlign w:val="center"/>
          </w:tcPr>
          <w:p w14:paraId="0053F571" w14:textId="77777777" w:rsidR="00306D5A" w:rsidRDefault="00167454">
            <w:pPr>
              <w:pStyle w:val="Other0"/>
              <w:shd w:val="clear" w:color="auto" w:fill="auto"/>
              <w:spacing w:after="0" w:line="240" w:lineRule="auto"/>
              <w:ind w:firstLine="320"/>
              <w:jc w:val="both"/>
              <w:rPr>
                <w:sz w:val="24"/>
                <w:szCs w:val="24"/>
              </w:rPr>
            </w:pPr>
            <w:r>
              <w:rPr>
                <w:sz w:val="24"/>
                <w:szCs w:val="24"/>
              </w:rPr>
              <w:t>8</w:t>
            </w:r>
          </w:p>
        </w:tc>
        <w:tc>
          <w:tcPr>
            <w:tcW w:w="778" w:type="dxa"/>
            <w:tcBorders>
              <w:top w:val="single" w:sz="4" w:space="0" w:color="auto"/>
              <w:left w:val="single" w:sz="4" w:space="0" w:color="auto"/>
            </w:tcBorders>
            <w:shd w:val="clear" w:color="auto" w:fill="FFFFFF"/>
            <w:vAlign w:val="center"/>
          </w:tcPr>
          <w:p w14:paraId="0053F572" w14:textId="77777777" w:rsidR="00306D5A" w:rsidRDefault="00167454">
            <w:pPr>
              <w:pStyle w:val="Other0"/>
              <w:shd w:val="clear" w:color="auto" w:fill="auto"/>
              <w:spacing w:after="0" w:line="240" w:lineRule="auto"/>
              <w:ind w:firstLine="0"/>
              <w:jc w:val="center"/>
              <w:rPr>
                <w:sz w:val="24"/>
                <w:szCs w:val="24"/>
              </w:rPr>
            </w:pPr>
            <w:r>
              <w:rPr>
                <w:sz w:val="24"/>
                <w:szCs w:val="24"/>
              </w:rPr>
              <w:t>4</w:t>
            </w:r>
          </w:p>
        </w:tc>
        <w:tc>
          <w:tcPr>
            <w:tcW w:w="778" w:type="dxa"/>
            <w:tcBorders>
              <w:top w:val="single" w:sz="4" w:space="0" w:color="auto"/>
              <w:left w:val="single" w:sz="4" w:space="0" w:color="auto"/>
            </w:tcBorders>
            <w:shd w:val="clear" w:color="auto" w:fill="FFFFFF"/>
            <w:vAlign w:val="center"/>
          </w:tcPr>
          <w:p w14:paraId="0053F573" w14:textId="77777777" w:rsidR="00306D5A" w:rsidRDefault="00167454">
            <w:pPr>
              <w:pStyle w:val="Other0"/>
              <w:shd w:val="clear" w:color="auto" w:fill="auto"/>
              <w:spacing w:after="0" w:line="240" w:lineRule="auto"/>
              <w:ind w:firstLine="320"/>
              <w:jc w:val="both"/>
              <w:rPr>
                <w:sz w:val="24"/>
                <w:szCs w:val="24"/>
              </w:rPr>
            </w:pPr>
            <w:r>
              <w:rPr>
                <w:sz w:val="24"/>
                <w:szCs w:val="24"/>
              </w:rPr>
              <w:t>4</w:t>
            </w:r>
          </w:p>
        </w:tc>
        <w:tc>
          <w:tcPr>
            <w:tcW w:w="778" w:type="dxa"/>
            <w:tcBorders>
              <w:top w:val="single" w:sz="4" w:space="0" w:color="auto"/>
              <w:left w:val="single" w:sz="4" w:space="0" w:color="auto"/>
            </w:tcBorders>
            <w:shd w:val="clear" w:color="auto" w:fill="FFFFFF"/>
            <w:vAlign w:val="center"/>
          </w:tcPr>
          <w:p w14:paraId="0053F574" w14:textId="77777777" w:rsidR="00306D5A" w:rsidRDefault="00167454">
            <w:pPr>
              <w:pStyle w:val="Other0"/>
              <w:shd w:val="clear" w:color="auto" w:fill="auto"/>
              <w:spacing w:after="0" w:line="240" w:lineRule="auto"/>
              <w:ind w:firstLine="320"/>
              <w:jc w:val="both"/>
              <w:rPr>
                <w:sz w:val="24"/>
                <w:szCs w:val="24"/>
              </w:rPr>
            </w:pPr>
            <w:r>
              <w:rPr>
                <w:sz w:val="24"/>
                <w:szCs w:val="24"/>
              </w:rPr>
              <w:t>5</w:t>
            </w:r>
          </w:p>
        </w:tc>
        <w:tc>
          <w:tcPr>
            <w:tcW w:w="778" w:type="dxa"/>
            <w:tcBorders>
              <w:top w:val="single" w:sz="4" w:space="0" w:color="auto"/>
              <w:left w:val="single" w:sz="4" w:space="0" w:color="auto"/>
            </w:tcBorders>
            <w:shd w:val="clear" w:color="auto" w:fill="FFFFFF"/>
            <w:vAlign w:val="center"/>
          </w:tcPr>
          <w:p w14:paraId="0053F575" w14:textId="77777777" w:rsidR="00306D5A" w:rsidRDefault="00167454">
            <w:pPr>
              <w:pStyle w:val="Other0"/>
              <w:shd w:val="clear" w:color="auto" w:fill="auto"/>
              <w:spacing w:after="0" w:line="240" w:lineRule="auto"/>
              <w:ind w:firstLine="260"/>
              <w:jc w:val="both"/>
              <w:rPr>
                <w:sz w:val="24"/>
                <w:szCs w:val="24"/>
              </w:rPr>
            </w:pPr>
            <w:r>
              <w:rPr>
                <w:sz w:val="24"/>
                <w:szCs w:val="24"/>
              </w:rPr>
              <w:t>3</w:t>
            </w:r>
          </w:p>
        </w:tc>
        <w:tc>
          <w:tcPr>
            <w:tcW w:w="773" w:type="dxa"/>
            <w:tcBorders>
              <w:top w:val="single" w:sz="4" w:space="0" w:color="auto"/>
              <w:left w:val="single" w:sz="4" w:space="0" w:color="auto"/>
            </w:tcBorders>
            <w:shd w:val="clear" w:color="auto" w:fill="FFFFFF"/>
            <w:vAlign w:val="center"/>
          </w:tcPr>
          <w:p w14:paraId="0053F576" w14:textId="77777777" w:rsidR="00306D5A" w:rsidRDefault="00167454">
            <w:pPr>
              <w:pStyle w:val="Other0"/>
              <w:shd w:val="clear" w:color="auto" w:fill="auto"/>
              <w:spacing w:after="0" w:line="240" w:lineRule="auto"/>
              <w:ind w:firstLine="260"/>
              <w:jc w:val="both"/>
              <w:rPr>
                <w:sz w:val="24"/>
                <w:szCs w:val="24"/>
              </w:rPr>
            </w:pPr>
            <w:r>
              <w:rPr>
                <w:sz w:val="24"/>
                <w:szCs w:val="24"/>
              </w:rPr>
              <w:t>6</w:t>
            </w:r>
          </w:p>
        </w:tc>
        <w:tc>
          <w:tcPr>
            <w:tcW w:w="773" w:type="dxa"/>
            <w:tcBorders>
              <w:top w:val="single" w:sz="4" w:space="0" w:color="auto"/>
              <w:left w:val="single" w:sz="4" w:space="0" w:color="auto"/>
            </w:tcBorders>
            <w:shd w:val="clear" w:color="auto" w:fill="FFFFFF"/>
            <w:vAlign w:val="center"/>
          </w:tcPr>
          <w:p w14:paraId="0053F577" w14:textId="77777777" w:rsidR="00306D5A" w:rsidRDefault="00167454">
            <w:pPr>
              <w:pStyle w:val="Other0"/>
              <w:shd w:val="clear" w:color="auto" w:fill="auto"/>
              <w:spacing w:after="0" w:line="240" w:lineRule="auto"/>
              <w:ind w:firstLine="260"/>
              <w:jc w:val="both"/>
              <w:rPr>
                <w:sz w:val="24"/>
                <w:szCs w:val="24"/>
              </w:rPr>
            </w:pPr>
            <w:r>
              <w:rPr>
                <w:sz w:val="24"/>
                <w:szCs w:val="24"/>
              </w:rPr>
              <w:t>5</w:t>
            </w:r>
          </w:p>
        </w:tc>
        <w:tc>
          <w:tcPr>
            <w:tcW w:w="782" w:type="dxa"/>
            <w:tcBorders>
              <w:top w:val="single" w:sz="4" w:space="0" w:color="auto"/>
              <w:left w:val="single" w:sz="4" w:space="0" w:color="auto"/>
              <w:right w:val="single" w:sz="4" w:space="0" w:color="auto"/>
            </w:tcBorders>
            <w:shd w:val="clear" w:color="auto" w:fill="FFFFFF"/>
            <w:vAlign w:val="center"/>
          </w:tcPr>
          <w:p w14:paraId="0053F578" w14:textId="77777777" w:rsidR="00306D5A" w:rsidRDefault="00167454">
            <w:pPr>
              <w:pStyle w:val="Other0"/>
              <w:shd w:val="clear" w:color="auto" w:fill="auto"/>
              <w:spacing w:after="0" w:line="240" w:lineRule="auto"/>
              <w:ind w:firstLine="260"/>
              <w:jc w:val="both"/>
              <w:rPr>
                <w:sz w:val="24"/>
                <w:szCs w:val="24"/>
              </w:rPr>
            </w:pPr>
            <w:r>
              <w:rPr>
                <w:sz w:val="24"/>
                <w:szCs w:val="24"/>
              </w:rPr>
              <w:t>4</w:t>
            </w:r>
          </w:p>
        </w:tc>
      </w:tr>
      <w:tr w:rsidR="00306D5A" w14:paraId="0053F584" w14:textId="77777777">
        <w:tblPrEx>
          <w:tblCellMar>
            <w:top w:w="0" w:type="dxa"/>
            <w:bottom w:w="0" w:type="dxa"/>
          </w:tblCellMar>
        </w:tblPrEx>
        <w:trPr>
          <w:trHeight w:hRule="exact" w:val="566"/>
          <w:jc w:val="center"/>
        </w:trPr>
        <w:tc>
          <w:tcPr>
            <w:tcW w:w="3514" w:type="dxa"/>
            <w:tcBorders>
              <w:top w:val="single" w:sz="4" w:space="0" w:color="auto"/>
              <w:left w:val="single" w:sz="4" w:space="0" w:color="auto"/>
            </w:tcBorders>
            <w:shd w:val="clear" w:color="auto" w:fill="FFFFFF"/>
            <w:vAlign w:val="center"/>
          </w:tcPr>
          <w:p w14:paraId="0053F57A" w14:textId="77777777" w:rsidR="00306D5A" w:rsidRDefault="00167454">
            <w:pPr>
              <w:pStyle w:val="Other0"/>
              <w:shd w:val="clear" w:color="auto" w:fill="auto"/>
              <w:spacing w:after="0" w:line="240" w:lineRule="auto"/>
              <w:ind w:firstLine="0"/>
            </w:pPr>
            <w:r>
              <w:t>Acidente de trabalho</w:t>
            </w:r>
          </w:p>
        </w:tc>
        <w:tc>
          <w:tcPr>
            <w:tcW w:w="773" w:type="dxa"/>
            <w:tcBorders>
              <w:top w:val="single" w:sz="4" w:space="0" w:color="auto"/>
              <w:left w:val="single" w:sz="4" w:space="0" w:color="auto"/>
            </w:tcBorders>
            <w:shd w:val="clear" w:color="auto" w:fill="FFFFFF"/>
            <w:vAlign w:val="center"/>
          </w:tcPr>
          <w:p w14:paraId="0053F57B" w14:textId="77777777" w:rsidR="00306D5A" w:rsidRDefault="00167454">
            <w:pPr>
              <w:pStyle w:val="Other0"/>
              <w:shd w:val="clear" w:color="auto" w:fill="auto"/>
              <w:spacing w:after="0" w:line="240" w:lineRule="auto"/>
              <w:ind w:firstLine="260"/>
              <w:jc w:val="both"/>
              <w:rPr>
                <w:sz w:val="24"/>
                <w:szCs w:val="24"/>
              </w:rPr>
            </w:pPr>
            <w:r>
              <w:rPr>
                <w:sz w:val="24"/>
                <w:szCs w:val="24"/>
              </w:rPr>
              <w:t>7</w:t>
            </w:r>
          </w:p>
        </w:tc>
        <w:tc>
          <w:tcPr>
            <w:tcW w:w="778" w:type="dxa"/>
            <w:tcBorders>
              <w:top w:val="single" w:sz="4" w:space="0" w:color="auto"/>
              <w:left w:val="single" w:sz="4" w:space="0" w:color="auto"/>
            </w:tcBorders>
            <w:shd w:val="clear" w:color="auto" w:fill="FFFFFF"/>
            <w:vAlign w:val="center"/>
          </w:tcPr>
          <w:p w14:paraId="0053F57C" w14:textId="77777777" w:rsidR="00306D5A" w:rsidRDefault="00167454">
            <w:pPr>
              <w:pStyle w:val="Other0"/>
              <w:shd w:val="clear" w:color="auto" w:fill="auto"/>
              <w:spacing w:after="0" w:line="240" w:lineRule="auto"/>
              <w:ind w:firstLine="320"/>
              <w:jc w:val="both"/>
              <w:rPr>
                <w:sz w:val="24"/>
                <w:szCs w:val="24"/>
              </w:rPr>
            </w:pPr>
            <w:r>
              <w:rPr>
                <w:sz w:val="24"/>
                <w:szCs w:val="24"/>
              </w:rPr>
              <w:t>4</w:t>
            </w:r>
          </w:p>
        </w:tc>
        <w:tc>
          <w:tcPr>
            <w:tcW w:w="778" w:type="dxa"/>
            <w:tcBorders>
              <w:top w:val="single" w:sz="4" w:space="0" w:color="auto"/>
              <w:left w:val="single" w:sz="4" w:space="0" w:color="auto"/>
            </w:tcBorders>
            <w:shd w:val="clear" w:color="auto" w:fill="FFFFFF"/>
            <w:vAlign w:val="center"/>
          </w:tcPr>
          <w:p w14:paraId="0053F57D" w14:textId="77777777" w:rsidR="00306D5A" w:rsidRDefault="00167454">
            <w:pPr>
              <w:pStyle w:val="Other0"/>
              <w:shd w:val="clear" w:color="auto" w:fill="auto"/>
              <w:spacing w:after="0" w:line="240" w:lineRule="auto"/>
              <w:ind w:firstLine="0"/>
              <w:jc w:val="center"/>
              <w:rPr>
                <w:sz w:val="24"/>
                <w:szCs w:val="24"/>
              </w:rPr>
            </w:pPr>
            <w:r>
              <w:rPr>
                <w:sz w:val="24"/>
                <w:szCs w:val="24"/>
              </w:rPr>
              <w:t>4</w:t>
            </w:r>
          </w:p>
        </w:tc>
        <w:tc>
          <w:tcPr>
            <w:tcW w:w="778" w:type="dxa"/>
            <w:tcBorders>
              <w:top w:val="single" w:sz="4" w:space="0" w:color="auto"/>
              <w:left w:val="single" w:sz="4" w:space="0" w:color="auto"/>
            </w:tcBorders>
            <w:shd w:val="clear" w:color="auto" w:fill="FFFFFF"/>
            <w:vAlign w:val="center"/>
          </w:tcPr>
          <w:p w14:paraId="0053F57E" w14:textId="77777777" w:rsidR="00306D5A" w:rsidRDefault="00167454">
            <w:pPr>
              <w:pStyle w:val="Other0"/>
              <w:shd w:val="clear" w:color="auto" w:fill="auto"/>
              <w:spacing w:after="0" w:line="240" w:lineRule="auto"/>
              <w:ind w:firstLine="320"/>
              <w:jc w:val="both"/>
              <w:rPr>
                <w:sz w:val="24"/>
                <w:szCs w:val="24"/>
              </w:rPr>
            </w:pPr>
            <w:r>
              <w:rPr>
                <w:sz w:val="24"/>
                <w:szCs w:val="24"/>
              </w:rPr>
              <w:t>6</w:t>
            </w:r>
          </w:p>
        </w:tc>
        <w:tc>
          <w:tcPr>
            <w:tcW w:w="778" w:type="dxa"/>
            <w:tcBorders>
              <w:top w:val="single" w:sz="4" w:space="0" w:color="auto"/>
              <w:left w:val="single" w:sz="4" w:space="0" w:color="auto"/>
            </w:tcBorders>
            <w:shd w:val="clear" w:color="auto" w:fill="FFFFFF"/>
            <w:vAlign w:val="center"/>
          </w:tcPr>
          <w:p w14:paraId="0053F57F" w14:textId="77777777" w:rsidR="00306D5A" w:rsidRDefault="00167454">
            <w:pPr>
              <w:pStyle w:val="Other0"/>
              <w:shd w:val="clear" w:color="auto" w:fill="auto"/>
              <w:spacing w:after="0" w:line="240" w:lineRule="auto"/>
              <w:ind w:firstLine="320"/>
              <w:jc w:val="both"/>
              <w:rPr>
                <w:sz w:val="24"/>
                <w:szCs w:val="24"/>
              </w:rPr>
            </w:pPr>
            <w:r>
              <w:rPr>
                <w:sz w:val="24"/>
                <w:szCs w:val="24"/>
              </w:rPr>
              <w:t>4</w:t>
            </w:r>
          </w:p>
        </w:tc>
        <w:tc>
          <w:tcPr>
            <w:tcW w:w="778" w:type="dxa"/>
            <w:tcBorders>
              <w:top w:val="single" w:sz="4" w:space="0" w:color="auto"/>
              <w:left w:val="single" w:sz="4" w:space="0" w:color="auto"/>
            </w:tcBorders>
            <w:shd w:val="clear" w:color="auto" w:fill="FFFFFF"/>
            <w:vAlign w:val="center"/>
          </w:tcPr>
          <w:p w14:paraId="0053F580" w14:textId="77777777" w:rsidR="00306D5A" w:rsidRDefault="00167454">
            <w:pPr>
              <w:pStyle w:val="Other0"/>
              <w:shd w:val="clear" w:color="auto" w:fill="auto"/>
              <w:spacing w:after="0" w:line="240" w:lineRule="auto"/>
              <w:ind w:firstLine="260"/>
              <w:jc w:val="both"/>
              <w:rPr>
                <w:sz w:val="24"/>
                <w:szCs w:val="24"/>
              </w:rPr>
            </w:pPr>
            <w:r>
              <w:rPr>
                <w:sz w:val="24"/>
                <w:szCs w:val="24"/>
              </w:rPr>
              <w:t>3</w:t>
            </w:r>
          </w:p>
        </w:tc>
        <w:tc>
          <w:tcPr>
            <w:tcW w:w="773" w:type="dxa"/>
            <w:tcBorders>
              <w:top w:val="single" w:sz="4" w:space="0" w:color="auto"/>
              <w:left w:val="single" w:sz="4" w:space="0" w:color="auto"/>
            </w:tcBorders>
            <w:shd w:val="clear" w:color="auto" w:fill="FFFFFF"/>
            <w:vAlign w:val="center"/>
          </w:tcPr>
          <w:p w14:paraId="0053F581" w14:textId="77777777" w:rsidR="00306D5A" w:rsidRDefault="00167454">
            <w:pPr>
              <w:pStyle w:val="Other0"/>
              <w:shd w:val="clear" w:color="auto" w:fill="auto"/>
              <w:spacing w:after="0" w:line="240" w:lineRule="auto"/>
              <w:ind w:firstLine="260"/>
              <w:jc w:val="both"/>
              <w:rPr>
                <w:sz w:val="24"/>
                <w:szCs w:val="24"/>
              </w:rPr>
            </w:pPr>
            <w:r>
              <w:rPr>
                <w:sz w:val="24"/>
                <w:szCs w:val="24"/>
              </w:rPr>
              <w:t>3</w:t>
            </w:r>
          </w:p>
        </w:tc>
        <w:tc>
          <w:tcPr>
            <w:tcW w:w="773" w:type="dxa"/>
            <w:tcBorders>
              <w:top w:val="single" w:sz="4" w:space="0" w:color="auto"/>
              <w:left w:val="single" w:sz="4" w:space="0" w:color="auto"/>
            </w:tcBorders>
            <w:shd w:val="clear" w:color="auto" w:fill="FFFFFF"/>
            <w:vAlign w:val="center"/>
          </w:tcPr>
          <w:p w14:paraId="0053F582" w14:textId="77777777" w:rsidR="00306D5A" w:rsidRDefault="00167454">
            <w:pPr>
              <w:pStyle w:val="Other0"/>
              <w:shd w:val="clear" w:color="auto" w:fill="auto"/>
              <w:spacing w:after="0" w:line="240" w:lineRule="auto"/>
              <w:ind w:firstLine="260"/>
              <w:jc w:val="both"/>
              <w:rPr>
                <w:sz w:val="24"/>
                <w:szCs w:val="24"/>
              </w:rPr>
            </w:pPr>
            <w:r>
              <w:rPr>
                <w:sz w:val="24"/>
                <w:szCs w:val="24"/>
              </w:rPr>
              <w:t>5</w:t>
            </w:r>
          </w:p>
        </w:tc>
        <w:tc>
          <w:tcPr>
            <w:tcW w:w="782" w:type="dxa"/>
            <w:tcBorders>
              <w:top w:val="single" w:sz="4" w:space="0" w:color="auto"/>
              <w:left w:val="single" w:sz="4" w:space="0" w:color="auto"/>
              <w:right w:val="single" w:sz="4" w:space="0" w:color="auto"/>
            </w:tcBorders>
            <w:shd w:val="clear" w:color="auto" w:fill="FFFFFF"/>
            <w:vAlign w:val="center"/>
          </w:tcPr>
          <w:p w14:paraId="0053F583" w14:textId="77777777" w:rsidR="00306D5A" w:rsidRDefault="00167454">
            <w:pPr>
              <w:pStyle w:val="Other0"/>
              <w:shd w:val="clear" w:color="auto" w:fill="auto"/>
              <w:spacing w:after="0" w:line="240" w:lineRule="auto"/>
              <w:ind w:firstLine="260"/>
              <w:jc w:val="both"/>
              <w:rPr>
                <w:sz w:val="24"/>
                <w:szCs w:val="24"/>
              </w:rPr>
            </w:pPr>
            <w:r>
              <w:rPr>
                <w:sz w:val="24"/>
                <w:szCs w:val="24"/>
              </w:rPr>
              <w:t>2</w:t>
            </w:r>
          </w:p>
        </w:tc>
      </w:tr>
      <w:tr w:rsidR="00306D5A" w14:paraId="0053F58F" w14:textId="77777777">
        <w:tblPrEx>
          <w:tblCellMar>
            <w:top w:w="0" w:type="dxa"/>
            <w:bottom w:w="0" w:type="dxa"/>
          </w:tblCellMar>
        </w:tblPrEx>
        <w:trPr>
          <w:trHeight w:hRule="exact" w:val="571"/>
          <w:jc w:val="center"/>
        </w:trPr>
        <w:tc>
          <w:tcPr>
            <w:tcW w:w="3514" w:type="dxa"/>
            <w:tcBorders>
              <w:top w:val="single" w:sz="4" w:space="0" w:color="auto"/>
              <w:left w:val="single" w:sz="4" w:space="0" w:color="auto"/>
            </w:tcBorders>
            <w:shd w:val="clear" w:color="auto" w:fill="FFFFFF"/>
            <w:vAlign w:val="center"/>
          </w:tcPr>
          <w:p w14:paraId="0053F585" w14:textId="77777777" w:rsidR="00306D5A" w:rsidRDefault="00167454">
            <w:pPr>
              <w:pStyle w:val="Other0"/>
              <w:shd w:val="clear" w:color="auto" w:fill="auto"/>
              <w:spacing w:after="0" w:line="240" w:lineRule="auto"/>
              <w:ind w:firstLine="0"/>
            </w:pPr>
            <w:r>
              <w:t>Dengue</w:t>
            </w:r>
          </w:p>
        </w:tc>
        <w:tc>
          <w:tcPr>
            <w:tcW w:w="773" w:type="dxa"/>
            <w:tcBorders>
              <w:top w:val="single" w:sz="4" w:space="0" w:color="auto"/>
              <w:left w:val="single" w:sz="4" w:space="0" w:color="auto"/>
            </w:tcBorders>
            <w:shd w:val="clear" w:color="auto" w:fill="FFFFFF"/>
            <w:vAlign w:val="center"/>
          </w:tcPr>
          <w:p w14:paraId="0053F586" w14:textId="77777777" w:rsidR="00306D5A" w:rsidRDefault="00167454">
            <w:pPr>
              <w:pStyle w:val="Other0"/>
              <w:shd w:val="clear" w:color="auto" w:fill="auto"/>
              <w:spacing w:after="0" w:line="240" w:lineRule="auto"/>
              <w:ind w:firstLine="260"/>
              <w:jc w:val="both"/>
              <w:rPr>
                <w:sz w:val="24"/>
                <w:szCs w:val="24"/>
              </w:rPr>
            </w:pPr>
            <w:r>
              <w:rPr>
                <w:sz w:val="24"/>
                <w:szCs w:val="24"/>
              </w:rPr>
              <w:t>3</w:t>
            </w:r>
          </w:p>
        </w:tc>
        <w:tc>
          <w:tcPr>
            <w:tcW w:w="778" w:type="dxa"/>
            <w:tcBorders>
              <w:top w:val="single" w:sz="4" w:space="0" w:color="auto"/>
              <w:left w:val="single" w:sz="4" w:space="0" w:color="auto"/>
            </w:tcBorders>
            <w:shd w:val="clear" w:color="auto" w:fill="FFFFFF"/>
            <w:vAlign w:val="center"/>
          </w:tcPr>
          <w:p w14:paraId="0053F587" w14:textId="77777777" w:rsidR="00306D5A" w:rsidRDefault="00167454">
            <w:pPr>
              <w:pStyle w:val="Other0"/>
              <w:shd w:val="clear" w:color="auto" w:fill="auto"/>
              <w:spacing w:after="0" w:line="240" w:lineRule="auto"/>
              <w:ind w:firstLine="320"/>
              <w:jc w:val="both"/>
              <w:rPr>
                <w:sz w:val="24"/>
                <w:szCs w:val="24"/>
              </w:rPr>
            </w:pPr>
            <w:r>
              <w:rPr>
                <w:sz w:val="24"/>
                <w:szCs w:val="24"/>
              </w:rPr>
              <w:t>5</w:t>
            </w:r>
          </w:p>
        </w:tc>
        <w:tc>
          <w:tcPr>
            <w:tcW w:w="778" w:type="dxa"/>
            <w:tcBorders>
              <w:top w:val="single" w:sz="4" w:space="0" w:color="auto"/>
              <w:left w:val="single" w:sz="4" w:space="0" w:color="auto"/>
            </w:tcBorders>
            <w:shd w:val="clear" w:color="auto" w:fill="FFFFFF"/>
            <w:vAlign w:val="center"/>
          </w:tcPr>
          <w:p w14:paraId="0053F588" w14:textId="77777777" w:rsidR="00306D5A" w:rsidRDefault="00167454">
            <w:pPr>
              <w:pStyle w:val="Other0"/>
              <w:shd w:val="clear" w:color="auto" w:fill="auto"/>
              <w:spacing w:after="0" w:line="240" w:lineRule="auto"/>
              <w:ind w:firstLine="0"/>
              <w:jc w:val="center"/>
              <w:rPr>
                <w:sz w:val="24"/>
                <w:szCs w:val="24"/>
              </w:rPr>
            </w:pPr>
            <w:r>
              <w:rPr>
                <w:sz w:val="24"/>
                <w:szCs w:val="24"/>
              </w:rPr>
              <w:t>18</w:t>
            </w:r>
          </w:p>
        </w:tc>
        <w:tc>
          <w:tcPr>
            <w:tcW w:w="778" w:type="dxa"/>
            <w:tcBorders>
              <w:top w:val="single" w:sz="4" w:space="0" w:color="auto"/>
              <w:left w:val="single" w:sz="4" w:space="0" w:color="auto"/>
            </w:tcBorders>
            <w:shd w:val="clear" w:color="auto" w:fill="FFFFFF"/>
            <w:vAlign w:val="center"/>
          </w:tcPr>
          <w:p w14:paraId="0053F589" w14:textId="77777777" w:rsidR="00306D5A" w:rsidRDefault="00167454">
            <w:pPr>
              <w:pStyle w:val="Other0"/>
              <w:shd w:val="clear" w:color="auto" w:fill="auto"/>
              <w:spacing w:after="0" w:line="240" w:lineRule="auto"/>
              <w:ind w:firstLine="0"/>
              <w:jc w:val="center"/>
              <w:rPr>
                <w:sz w:val="24"/>
                <w:szCs w:val="24"/>
              </w:rPr>
            </w:pPr>
            <w:r>
              <w:rPr>
                <w:sz w:val="24"/>
                <w:szCs w:val="24"/>
              </w:rPr>
              <w:t>11</w:t>
            </w:r>
          </w:p>
        </w:tc>
        <w:tc>
          <w:tcPr>
            <w:tcW w:w="778" w:type="dxa"/>
            <w:tcBorders>
              <w:top w:val="single" w:sz="4" w:space="0" w:color="auto"/>
              <w:left w:val="single" w:sz="4" w:space="0" w:color="auto"/>
            </w:tcBorders>
            <w:shd w:val="clear" w:color="auto" w:fill="FFFFFF"/>
            <w:vAlign w:val="center"/>
          </w:tcPr>
          <w:p w14:paraId="0053F58A" w14:textId="77777777" w:rsidR="00306D5A" w:rsidRDefault="00167454">
            <w:pPr>
              <w:pStyle w:val="Other0"/>
              <w:shd w:val="clear" w:color="auto" w:fill="auto"/>
              <w:spacing w:after="0" w:line="240" w:lineRule="auto"/>
              <w:ind w:firstLine="0"/>
              <w:jc w:val="center"/>
              <w:rPr>
                <w:sz w:val="24"/>
                <w:szCs w:val="24"/>
              </w:rPr>
            </w:pPr>
            <w:r>
              <w:rPr>
                <w:sz w:val="24"/>
                <w:szCs w:val="24"/>
              </w:rPr>
              <w:t>10</w:t>
            </w:r>
          </w:p>
        </w:tc>
        <w:tc>
          <w:tcPr>
            <w:tcW w:w="778" w:type="dxa"/>
            <w:tcBorders>
              <w:top w:val="single" w:sz="4" w:space="0" w:color="auto"/>
              <w:left w:val="single" w:sz="4" w:space="0" w:color="auto"/>
            </w:tcBorders>
            <w:shd w:val="clear" w:color="auto" w:fill="FFFFFF"/>
            <w:vAlign w:val="center"/>
          </w:tcPr>
          <w:p w14:paraId="0053F58B" w14:textId="77777777" w:rsidR="00306D5A" w:rsidRDefault="00167454">
            <w:pPr>
              <w:pStyle w:val="Other0"/>
              <w:shd w:val="clear" w:color="auto" w:fill="auto"/>
              <w:spacing w:after="0" w:line="240" w:lineRule="auto"/>
              <w:ind w:firstLine="260"/>
              <w:jc w:val="both"/>
              <w:rPr>
                <w:sz w:val="24"/>
                <w:szCs w:val="24"/>
              </w:rPr>
            </w:pPr>
            <w:r>
              <w:rPr>
                <w:sz w:val="24"/>
                <w:szCs w:val="24"/>
              </w:rPr>
              <w:t>2</w:t>
            </w:r>
          </w:p>
        </w:tc>
        <w:tc>
          <w:tcPr>
            <w:tcW w:w="773" w:type="dxa"/>
            <w:tcBorders>
              <w:top w:val="single" w:sz="4" w:space="0" w:color="auto"/>
              <w:left w:val="single" w:sz="4" w:space="0" w:color="auto"/>
            </w:tcBorders>
            <w:shd w:val="clear" w:color="auto" w:fill="FFFFFF"/>
            <w:vAlign w:val="center"/>
          </w:tcPr>
          <w:p w14:paraId="0053F58C" w14:textId="77777777" w:rsidR="00306D5A" w:rsidRDefault="00167454">
            <w:pPr>
              <w:pStyle w:val="Other0"/>
              <w:shd w:val="clear" w:color="auto" w:fill="auto"/>
              <w:spacing w:after="0" w:line="240" w:lineRule="auto"/>
              <w:ind w:firstLine="260"/>
              <w:jc w:val="both"/>
              <w:rPr>
                <w:sz w:val="24"/>
                <w:szCs w:val="24"/>
              </w:rPr>
            </w:pPr>
            <w:r>
              <w:rPr>
                <w:sz w:val="24"/>
                <w:szCs w:val="24"/>
              </w:rPr>
              <w:t>3</w:t>
            </w:r>
          </w:p>
        </w:tc>
        <w:tc>
          <w:tcPr>
            <w:tcW w:w="773" w:type="dxa"/>
            <w:tcBorders>
              <w:top w:val="single" w:sz="4" w:space="0" w:color="auto"/>
              <w:left w:val="single" w:sz="4" w:space="0" w:color="auto"/>
            </w:tcBorders>
            <w:shd w:val="clear" w:color="auto" w:fill="FFFFFF"/>
            <w:vAlign w:val="center"/>
          </w:tcPr>
          <w:p w14:paraId="0053F58D" w14:textId="77777777" w:rsidR="00306D5A" w:rsidRDefault="00167454">
            <w:pPr>
              <w:pStyle w:val="Other0"/>
              <w:shd w:val="clear" w:color="auto" w:fill="auto"/>
              <w:spacing w:after="0" w:line="240" w:lineRule="auto"/>
              <w:ind w:firstLine="260"/>
              <w:jc w:val="both"/>
              <w:rPr>
                <w:sz w:val="24"/>
                <w:szCs w:val="24"/>
              </w:rPr>
            </w:pPr>
            <w:r>
              <w:rPr>
                <w:sz w:val="24"/>
                <w:szCs w:val="24"/>
              </w:rPr>
              <w:t>4</w:t>
            </w:r>
          </w:p>
        </w:tc>
        <w:tc>
          <w:tcPr>
            <w:tcW w:w="782" w:type="dxa"/>
            <w:tcBorders>
              <w:top w:val="single" w:sz="4" w:space="0" w:color="auto"/>
              <w:left w:val="single" w:sz="4" w:space="0" w:color="auto"/>
              <w:right w:val="single" w:sz="4" w:space="0" w:color="auto"/>
            </w:tcBorders>
            <w:shd w:val="clear" w:color="auto" w:fill="FFFFFF"/>
            <w:vAlign w:val="center"/>
          </w:tcPr>
          <w:p w14:paraId="0053F58E" w14:textId="77777777" w:rsidR="00306D5A" w:rsidRDefault="00167454">
            <w:pPr>
              <w:pStyle w:val="Other0"/>
              <w:shd w:val="clear" w:color="auto" w:fill="auto"/>
              <w:spacing w:after="0" w:line="240" w:lineRule="auto"/>
              <w:ind w:firstLine="260"/>
              <w:jc w:val="both"/>
              <w:rPr>
                <w:sz w:val="24"/>
                <w:szCs w:val="24"/>
              </w:rPr>
            </w:pPr>
            <w:r>
              <w:rPr>
                <w:sz w:val="24"/>
                <w:szCs w:val="24"/>
              </w:rPr>
              <w:t>1</w:t>
            </w:r>
          </w:p>
        </w:tc>
      </w:tr>
      <w:tr w:rsidR="00306D5A" w14:paraId="0053F59A" w14:textId="77777777">
        <w:tblPrEx>
          <w:tblCellMar>
            <w:top w:w="0" w:type="dxa"/>
            <w:bottom w:w="0" w:type="dxa"/>
          </w:tblCellMar>
        </w:tblPrEx>
        <w:trPr>
          <w:trHeight w:hRule="exact" w:val="566"/>
          <w:jc w:val="center"/>
        </w:trPr>
        <w:tc>
          <w:tcPr>
            <w:tcW w:w="3514" w:type="dxa"/>
            <w:tcBorders>
              <w:top w:val="single" w:sz="4" w:space="0" w:color="auto"/>
              <w:left w:val="single" w:sz="4" w:space="0" w:color="auto"/>
            </w:tcBorders>
            <w:shd w:val="clear" w:color="auto" w:fill="FFFFFF"/>
            <w:vAlign w:val="bottom"/>
          </w:tcPr>
          <w:p w14:paraId="0053F590" w14:textId="77777777" w:rsidR="00306D5A" w:rsidRDefault="00167454">
            <w:pPr>
              <w:pStyle w:val="Other0"/>
              <w:shd w:val="clear" w:color="auto" w:fill="auto"/>
              <w:spacing w:after="0" w:line="240" w:lineRule="auto"/>
              <w:ind w:firstLine="0"/>
            </w:pPr>
            <w:r>
              <w:t>Violência interpessoal/ autoprovocada</w:t>
            </w:r>
          </w:p>
        </w:tc>
        <w:tc>
          <w:tcPr>
            <w:tcW w:w="773" w:type="dxa"/>
            <w:tcBorders>
              <w:top w:val="single" w:sz="4" w:space="0" w:color="auto"/>
              <w:left w:val="single" w:sz="4" w:space="0" w:color="auto"/>
            </w:tcBorders>
            <w:shd w:val="clear" w:color="auto" w:fill="FFFFFF"/>
            <w:vAlign w:val="center"/>
          </w:tcPr>
          <w:p w14:paraId="0053F591" w14:textId="77777777" w:rsidR="00306D5A" w:rsidRDefault="00167454">
            <w:pPr>
              <w:pStyle w:val="Other0"/>
              <w:shd w:val="clear" w:color="auto" w:fill="auto"/>
              <w:spacing w:after="0" w:line="240" w:lineRule="auto"/>
              <w:ind w:firstLine="260"/>
              <w:jc w:val="both"/>
              <w:rPr>
                <w:sz w:val="24"/>
                <w:szCs w:val="24"/>
              </w:rPr>
            </w:pPr>
            <w:r>
              <w:rPr>
                <w:sz w:val="24"/>
                <w:szCs w:val="24"/>
              </w:rPr>
              <w:t>2</w:t>
            </w:r>
          </w:p>
        </w:tc>
        <w:tc>
          <w:tcPr>
            <w:tcW w:w="778" w:type="dxa"/>
            <w:tcBorders>
              <w:top w:val="single" w:sz="4" w:space="0" w:color="auto"/>
              <w:left w:val="single" w:sz="4" w:space="0" w:color="auto"/>
            </w:tcBorders>
            <w:shd w:val="clear" w:color="auto" w:fill="FFFFFF"/>
            <w:vAlign w:val="center"/>
          </w:tcPr>
          <w:p w14:paraId="0053F592" w14:textId="77777777" w:rsidR="00306D5A" w:rsidRDefault="00167454">
            <w:pPr>
              <w:pStyle w:val="Other0"/>
              <w:shd w:val="clear" w:color="auto" w:fill="auto"/>
              <w:spacing w:after="0" w:line="240" w:lineRule="auto"/>
              <w:ind w:firstLine="320"/>
              <w:jc w:val="both"/>
              <w:rPr>
                <w:sz w:val="24"/>
                <w:szCs w:val="24"/>
              </w:rPr>
            </w:pPr>
            <w:r>
              <w:rPr>
                <w:sz w:val="24"/>
                <w:szCs w:val="24"/>
              </w:rPr>
              <w:t>0</w:t>
            </w:r>
          </w:p>
        </w:tc>
        <w:tc>
          <w:tcPr>
            <w:tcW w:w="778" w:type="dxa"/>
            <w:tcBorders>
              <w:top w:val="single" w:sz="4" w:space="0" w:color="auto"/>
              <w:left w:val="single" w:sz="4" w:space="0" w:color="auto"/>
            </w:tcBorders>
            <w:shd w:val="clear" w:color="auto" w:fill="FFFFFF"/>
            <w:vAlign w:val="center"/>
          </w:tcPr>
          <w:p w14:paraId="0053F593" w14:textId="77777777" w:rsidR="00306D5A" w:rsidRDefault="00167454">
            <w:pPr>
              <w:pStyle w:val="Other0"/>
              <w:shd w:val="clear" w:color="auto" w:fill="auto"/>
              <w:spacing w:after="0" w:line="240" w:lineRule="auto"/>
              <w:ind w:firstLine="0"/>
              <w:jc w:val="center"/>
              <w:rPr>
                <w:sz w:val="24"/>
                <w:szCs w:val="24"/>
              </w:rPr>
            </w:pPr>
            <w:r>
              <w:rPr>
                <w:sz w:val="24"/>
                <w:szCs w:val="24"/>
              </w:rPr>
              <w:t>0</w:t>
            </w:r>
          </w:p>
        </w:tc>
        <w:tc>
          <w:tcPr>
            <w:tcW w:w="778" w:type="dxa"/>
            <w:tcBorders>
              <w:top w:val="single" w:sz="4" w:space="0" w:color="auto"/>
              <w:left w:val="single" w:sz="4" w:space="0" w:color="auto"/>
            </w:tcBorders>
            <w:shd w:val="clear" w:color="auto" w:fill="FFFFFF"/>
            <w:vAlign w:val="center"/>
          </w:tcPr>
          <w:p w14:paraId="0053F594" w14:textId="77777777" w:rsidR="00306D5A" w:rsidRDefault="00167454">
            <w:pPr>
              <w:pStyle w:val="Other0"/>
              <w:shd w:val="clear" w:color="auto" w:fill="auto"/>
              <w:spacing w:after="0" w:line="240" w:lineRule="auto"/>
              <w:ind w:firstLine="0"/>
              <w:jc w:val="center"/>
              <w:rPr>
                <w:sz w:val="24"/>
                <w:szCs w:val="24"/>
              </w:rPr>
            </w:pPr>
            <w:r>
              <w:rPr>
                <w:sz w:val="24"/>
                <w:szCs w:val="24"/>
              </w:rPr>
              <w:t>0</w:t>
            </w:r>
          </w:p>
        </w:tc>
        <w:tc>
          <w:tcPr>
            <w:tcW w:w="778" w:type="dxa"/>
            <w:tcBorders>
              <w:top w:val="single" w:sz="4" w:space="0" w:color="auto"/>
              <w:left w:val="single" w:sz="4" w:space="0" w:color="auto"/>
            </w:tcBorders>
            <w:shd w:val="clear" w:color="auto" w:fill="FFFFFF"/>
            <w:vAlign w:val="center"/>
          </w:tcPr>
          <w:p w14:paraId="0053F595" w14:textId="77777777" w:rsidR="00306D5A" w:rsidRDefault="00167454">
            <w:pPr>
              <w:pStyle w:val="Other0"/>
              <w:shd w:val="clear" w:color="auto" w:fill="auto"/>
              <w:spacing w:after="0" w:line="240" w:lineRule="auto"/>
              <w:ind w:firstLine="320"/>
              <w:jc w:val="both"/>
              <w:rPr>
                <w:sz w:val="24"/>
                <w:szCs w:val="24"/>
              </w:rPr>
            </w:pPr>
            <w:r>
              <w:rPr>
                <w:sz w:val="24"/>
                <w:szCs w:val="24"/>
              </w:rPr>
              <w:t>1</w:t>
            </w:r>
          </w:p>
        </w:tc>
        <w:tc>
          <w:tcPr>
            <w:tcW w:w="778" w:type="dxa"/>
            <w:tcBorders>
              <w:top w:val="single" w:sz="4" w:space="0" w:color="auto"/>
              <w:left w:val="single" w:sz="4" w:space="0" w:color="auto"/>
            </w:tcBorders>
            <w:shd w:val="clear" w:color="auto" w:fill="FFFFFF"/>
            <w:vAlign w:val="center"/>
          </w:tcPr>
          <w:p w14:paraId="0053F596" w14:textId="77777777" w:rsidR="00306D5A" w:rsidRDefault="00167454">
            <w:pPr>
              <w:pStyle w:val="Other0"/>
              <w:shd w:val="clear" w:color="auto" w:fill="auto"/>
              <w:spacing w:after="0" w:line="240" w:lineRule="auto"/>
              <w:ind w:firstLine="260"/>
              <w:jc w:val="both"/>
              <w:rPr>
                <w:sz w:val="24"/>
                <w:szCs w:val="24"/>
              </w:rPr>
            </w:pPr>
            <w:r>
              <w:rPr>
                <w:sz w:val="24"/>
                <w:szCs w:val="24"/>
              </w:rPr>
              <w:t>0</w:t>
            </w:r>
          </w:p>
        </w:tc>
        <w:tc>
          <w:tcPr>
            <w:tcW w:w="773" w:type="dxa"/>
            <w:tcBorders>
              <w:top w:val="single" w:sz="4" w:space="0" w:color="auto"/>
              <w:left w:val="single" w:sz="4" w:space="0" w:color="auto"/>
            </w:tcBorders>
            <w:shd w:val="clear" w:color="auto" w:fill="FFFFFF"/>
            <w:vAlign w:val="center"/>
          </w:tcPr>
          <w:p w14:paraId="0053F597" w14:textId="77777777" w:rsidR="00306D5A" w:rsidRDefault="00167454">
            <w:pPr>
              <w:pStyle w:val="Other0"/>
              <w:shd w:val="clear" w:color="auto" w:fill="auto"/>
              <w:spacing w:after="0" w:line="240" w:lineRule="auto"/>
              <w:ind w:firstLine="260"/>
              <w:jc w:val="both"/>
              <w:rPr>
                <w:sz w:val="24"/>
                <w:szCs w:val="24"/>
              </w:rPr>
            </w:pPr>
            <w:r>
              <w:rPr>
                <w:sz w:val="24"/>
                <w:szCs w:val="24"/>
              </w:rPr>
              <w:t>0</w:t>
            </w:r>
          </w:p>
        </w:tc>
        <w:tc>
          <w:tcPr>
            <w:tcW w:w="773" w:type="dxa"/>
            <w:tcBorders>
              <w:top w:val="single" w:sz="4" w:space="0" w:color="auto"/>
              <w:left w:val="single" w:sz="4" w:space="0" w:color="auto"/>
            </w:tcBorders>
            <w:shd w:val="clear" w:color="auto" w:fill="FFFFFF"/>
            <w:vAlign w:val="center"/>
          </w:tcPr>
          <w:p w14:paraId="0053F598" w14:textId="77777777" w:rsidR="00306D5A" w:rsidRDefault="00167454">
            <w:pPr>
              <w:pStyle w:val="Other0"/>
              <w:shd w:val="clear" w:color="auto" w:fill="auto"/>
              <w:spacing w:after="0" w:line="240" w:lineRule="auto"/>
              <w:ind w:firstLine="260"/>
              <w:jc w:val="both"/>
              <w:rPr>
                <w:sz w:val="24"/>
                <w:szCs w:val="24"/>
              </w:rPr>
            </w:pPr>
            <w:r>
              <w:rPr>
                <w:sz w:val="24"/>
                <w:szCs w:val="24"/>
              </w:rPr>
              <w:t>0</w:t>
            </w:r>
          </w:p>
        </w:tc>
        <w:tc>
          <w:tcPr>
            <w:tcW w:w="782" w:type="dxa"/>
            <w:tcBorders>
              <w:top w:val="single" w:sz="4" w:space="0" w:color="auto"/>
              <w:left w:val="single" w:sz="4" w:space="0" w:color="auto"/>
              <w:right w:val="single" w:sz="4" w:space="0" w:color="auto"/>
            </w:tcBorders>
            <w:shd w:val="clear" w:color="auto" w:fill="FFFFFF"/>
            <w:vAlign w:val="center"/>
          </w:tcPr>
          <w:p w14:paraId="0053F599" w14:textId="77777777" w:rsidR="00306D5A" w:rsidRDefault="00167454">
            <w:pPr>
              <w:pStyle w:val="Other0"/>
              <w:shd w:val="clear" w:color="auto" w:fill="auto"/>
              <w:spacing w:after="0" w:line="240" w:lineRule="auto"/>
              <w:ind w:firstLine="260"/>
              <w:jc w:val="both"/>
              <w:rPr>
                <w:sz w:val="24"/>
                <w:szCs w:val="24"/>
              </w:rPr>
            </w:pPr>
            <w:r>
              <w:rPr>
                <w:sz w:val="24"/>
                <w:szCs w:val="24"/>
              </w:rPr>
              <w:t>1</w:t>
            </w:r>
          </w:p>
        </w:tc>
      </w:tr>
      <w:tr w:rsidR="00306D5A" w14:paraId="0053F5A5" w14:textId="77777777">
        <w:tblPrEx>
          <w:tblCellMar>
            <w:top w:w="0" w:type="dxa"/>
            <w:bottom w:w="0" w:type="dxa"/>
          </w:tblCellMar>
        </w:tblPrEx>
        <w:trPr>
          <w:trHeight w:hRule="exact" w:val="571"/>
          <w:jc w:val="center"/>
        </w:trPr>
        <w:tc>
          <w:tcPr>
            <w:tcW w:w="3514" w:type="dxa"/>
            <w:tcBorders>
              <w:top w:val="single" w:sz="4" w:space="0" w:color="auto"/>
              <w:left w:val="single" w:sz="4" w:space="0" w:color="auto"/>
            </w:tcBorders>
            <w:shd w:val="clear" w:color="auto" w:fill="FFFFFF"/>
            <w:vAlign w:val="center"/>
          </w:tcPr>
          <w:p w14:paraId="0053F59B" w14:textId="77777777" w:rsidR="00306D5A" w:rsidRDefault="00167454">
            <w:pPr>
              <w:pStyle w:val="Other0"/>
              <w:shd w:val="clear" w:color="auto" w:fill="auto"/>
              <w:spacing w:after="0" w:line="240" w:lineRule="auto"/>
              <w:ind w:firstLine="0"/>
            </w:pPr>
            <w:r>
              <w:t>Hepatites virais</w:t>
            </w:r>
          </w:p>
        </w:tc>
        <w:tc>
          <w:tcPr>
            <w:tcW w:w="773" w:type="dxa"/>
            <w:tcBorders>
              <w:top w:val="single" w:sz="4" w:space="0" w:color="auto"/>
              <w:left w:val="single" w:sz="4" w:space="0" w:color="auto"/>
            </w:tcBorders>
            <w:shd w:val="clear" w:color="auto" w:fill="FFFFFF"/>
            <w:vAlign w:val="center"/>
          </w:tcPr>
          <w:p w14:paraId="0053F59C" w14:textId="77777777" w:rsidR="00306D5A" w:rsidRDefault="00167454">
            <w:pPr>
              <w:pStyle w:val="Other0"/>
              <w:shd w:val="clear" w:color="auto" w:fill="auto"/>
              <w:spacing w:after="0" w:line="240" w:lineRule="auto"/>
              <w:ind w:firstLine="260"/>
              <w:jc w:val="both"/>
              <w:rPr>
                <w:sz w:val="24"/>
                <w:szCs w:val="24"/>
              </w:rPr>
            </w:pPr>
            <w:r>
              <w:rPr>
                <w:sz w:val="24"/>
                <w:szCs w:val="24"/>
              </w:rPr>
              <w:t>2</w:t>
            </w:r>
          </w:p>
        </w:tc>
        <w:tc>
          <w:tcPr>
            <w:tcW w:w="778" w:type="dxa"/>
            <w:tcBorders>
              <w:top w:val="single" w:sz="4" w:space="0" w:color="auto"/>
              <w:left w:val="single" w:sz="4" w:space="0" w:color="auto"/>
            </w:tcBorders>
            <w:shd w:val="clear" w:color="auto" w:fill="FFFFFF"/>
            <w:vAlign w:val="center"/>
          </w:tcPr>
          <w:p w14:paraId="0053F59D" w14:textId="77777777" w:rsidR="00306D5A" w:rsidRDefault="00167454">
            <w:pPr>
              <w:pStyle w:val="Other0"/>
              <w:shd w:val="clear" w:color="auto" w:fill="auto"/>
              <w:spacing w:after="0" w:line="240" w:lineRule="auto"/>
              <w:ind w:firstLine="320"/>
              <w:jc w:val="both"/>
              <w:rPr>
                <w:sz w:val="24"/>
                <w:szCs w:val="24"/>
              </w:rPr>
            </w:pPr>
            <w:r>
              <w:rPr>
                <w:sz w:val="24"/>
                <w:szCs w:val="24"/>
              </w:rPr>
              <w:t>0</w:t>
            </w:r>
          </w:p>
        </w:tc>
        <w:tc>
          <w:tcPr>
            <w:tcW w:w="778" w:type="dxa"/>
            <w:tcBorders>
              <w:top w:val="single" w:sz="4" w:space="0" w:color="auto"/>
              <w:left w:val="single" w:sz="4" w:space="0" w:color="auto"/>
            </w:tcBorders>
            <w:shd w:val="clear" w:color="auto" w:fill="FFFFFF"/>
            <w:vAlign w:val="center"/>
          </w:tcPr>
          <w:p w14:paraId="0053F59E" w14:textId="77777777" w:rsidR="00306D5A" w:rsidRDefault="00167454">
            <w:pPr>
              <w:pStyle w:val="Other0"/>
              <w:shd w:val="clear" w:color="auto" w:fill="auto"/>
              <w:spacing w:after="0" w:line="240" w:lineRule="auto"/>
              <w:ind w:firstLine="0"/>
              <w:jc w:val="center"/>
              <w:rPr>
                <w:sz w:val="24"/>
                <w:szCs w:val="24"/>
              </w:rPr>
            </w:pPr>
            <w:r>
              <w:rPr>
                <w:sz w:val="24"/>
                <w:szCs w:val="24"/>
              </w:rPr>
              <w:t>2</w:t>
            </w:r>
          </w:p>
        </w:tc>
        <w:tc>
          <w:tcPr>
            <w:tcW w:w="778" w:type="dxa"/>
            <w:tcBorders>
              <w:top w:val="single" w:sz="4" w:space="0" w:color="auto"/>
              <w:left w:val="single" w:sz="4" w:space="0" w:color="auto"/>
            </w:tcBorders>
            <w:shd w:val="clear" w:color="auto" w:fill="FFFFFF"/>
            <w:vAlign w:val="center"/>
          </w:tcPr>
          <w:p w14:paraId="0053F59F" w14:textId="77777777" w:rsidR="00306D5A" w:rsidRDefault="00167454">
            <w:pPr>
              <w:pStyle w:val="Other0"/>
              <w:shd w:val="clear" w:color="auto" w:fill="auto"/>
              <w:spacing w:after="0" w:line="240" w:lineRule="auto"/>
              <w:ind w:firstLine="0"/>
              <w:jc w:val="center"/>
              <w:rPr>
                <w:sz w:val="24"/>
                <w:szCs w:val="24"/>
              </w:rPr>
            </w:pPr>
            <w:r>
              <w:rPr>
                <w:sz w:val="24"/>
                <w:szCs w:val="24"/>
              </w:rPr>
              <w:t>0</w:t>
            </w:r>
          </w:p>
        </w:tc>
        <w:tc>
          <w:tcPr>
            <w:tcW w:w="778" w:type="dxa"/>
            <w:tcBorders>
              <w:top w:val="single" w:sz="4" w:space="0" w:color="auto"/>
              <w:left w:val="single" w:sz="4" w:space="0" w:color="auto"/>
            </w:tcBorders>
            <w:shd w:val="clear" w:color="auto" w:fill="FFFFFF"/>
            <w:vAlign w:val="center"/>
          </w:tcPr>
          <w:p w14:paraId="0053F5A0" w14:textId="77777777" w:rsidR="00306D5A" w:rsidRDefault="00167454">
            <w:pPr>
              <w:pStyle w:val="Other0"/>
              <w:shd w:val="clear" w:color="auto" w:fill="auto"/>
              <w:spacing w:after="0" w:line="240" w:lineRule="auto"/>
              <w:ind w:firstLine="0"/>
              <w:jc w:val="center"/>
              <w:rPr>
                <w:sz w:val="24"/>
                <w:szCs w:val="24"/>
              </w:rPr>
            </w:pPr>
            <w:r>
              <w:rPr>
                <w:sz w:val="24"/>
                <w:szCs w:val="24"/>
              </w:rPr>
              <w:t>0</w:t>
            </w:r>
          </w:p>
        </w:tc>
        <w:tc>
          <w:tcPr>
            <w:tcW w:w="778" w:type="dxa"/>
            <w:tcBorders>
              <w:top w:val="single" w:sz="4" w:space="0" w:color="auto"/>
              <w:left w:val="single" w:sz="4" w:space="0" w:color="auto"/>
            </w:tcBorders>
            <w:shd w:val="clear" w:color="auto" w:fill="FFFFFF"/>
            <w:vAlign w:val="center"/>
          </w:tcPr>
          <w:p w14:paraId="0053F5A1" w14:textId="77777777" w:rsidR="00306D5A" w:rsidRDefault="00167454">
            <w:pPr>
              <w:pStyle w:val="Other0"/>
              <w:shd w:val="clear" w:color="auto" w:fill="auto"/>
              <w:spacing w:after="0" w:line="240" w:lineRule="auto"/>
              <w:ind w:firstLine="260"/>
              <w:jc w:val="both"/>
              <w:rPr>
                <w:sz w:val="24"/>
                <w:szCs w:val="24"/>
              </w:rPr>
            </w:pPr>
            <w:r>
              <w:rPr>
                <w:sz w:val="24"/>
                <w:szCs w:val="24"/>
              </w:rPr>
              <w:t>0</w:t>
            </w:r>
          </w:p>
        </w:tc>
        <w:tc>
          <w:tcPr>
            <w:tcW w:w="773" w:type="dxa"/>
            <w:tcBorders>
              <w:top w:val="single" w:sz="4" w:space="0" w:color="auto"/>
              <w:left w:val="single" w:sz="4" w:space="0" w:color="auto"/>
            </w:tcBorders>
            <w:shd w:val="clear" w:color="auto" w:fill="FFFFFF"/>
            <w:vAlign w:val="center"/>
          </w:tcPr>
          <w:p w14:paraId="0053F5A2" w14:textId="77777777" w:rsidR="00306D5A" w:rsidRDefault="00167454">
            <w:pPr>
              <w:pStyle w:val="Other0"/>
              <w:shd w:val="clear" w:color="auto" w:fill="auto"/>
              <w:spacing w:after="0" w:line="240" w:lineRule="auto"/>
              <w:ind w:firstLine="260"/>
              <w:jc w:val="both"/>
              <w:rPr>
                <w:sz w:val="24"/>
                <w:szCs w:val="24"/>
              </w:rPr>
            </w:pPr>
            <w:r>
              <w:rPr>
                <w:sz w:val="24"/>
                <w:szCs w:val="24"/>
              </w:rPr>
              <w:t>0</w:t>
            </w:r>
          </w:p>
        </w:tc>
        <w:tc>
          <w:tcPr>
            <w:tcW w:w="773" w:type="dxa"/>
            <w:tcBorders>
              <w:top w:val="single" w:sz="4" w:space="0" w:color="auto"/>
              <w:left w:val="single" w:sz="4" w:space="0" w:color="auto"/>
            </w:tcBorders>
            <w:shd w:val="clear" w:color="auto" w:fill="FFFFFF"/>
            <w:vAlign w:val="center"/>
          </w:tcPr>
          <w:p w14:paraId="0053F5A3" w14:textId="77777777" w:rsidR="00306D5A" w:rsidRDefault="00167454">
            <w:pPr>
              <w:pStyle w:val="Other0"/>
              <w:shd w:val="clear" w:color="auto" w:fill="auto"/>
              <w:spacing w:after="0" w:line="240" w:lineRule="auto"/>
              <w:ind w:firstLine="260"/>
              <w:jc w:val="both"/>
              <w:rPr>
                <w:sz w:val="24"/>
                <w:szCs w:val="24"/>
              </w:rPr>
            </w:pPr>
            <w:r>
              <w:rPr>
                <w:sz w:val="24"/>
                <w:szCs w:val="24"/>
              </w:rPr>
              <w:t>0</w:t>
            </w:r>
          </w:p>
        </w:tc>
        <w:tc>
          <w:tcPr>
            <w:tcW w:w="782" w:type="dxa"/>
            <w:tcBorders>
              <w:top w:val="single" w:sz="4" w:space="0" w:color="auto"/>
              <w:left w:val="single" w:sz="4" w:space="0" w:color="auto"/>
              <w:right w:val="single" w:sz="4" w:space="0" w:color="auto"/>
            </w:tcBorders>
            <w:shd w:val="clear" w:color="auto" w:fill="FFFFFF"/>
            <w:vAlign w:val="center"/>
          </w:tcPr>
          <w:p w14:paraId="0053F5A4" w14:textId="77777777" w:rsidR="00306D5A" w:rsidRDefault="00167454">
            <w:pPr>
              <w:pStyle w:val="Other0"/>
              <w:shd w:val="clear" w:color="auto" w:fill="auto"/>
              <w:spacing w:after="0" w:line="240" w:lineRule="auto"/>
              <w:ind w:firstLine="260"/>
              <w:jc w:val="both"/>
              <w:rPr>
                <w:sz w:val="24"/>
                <w:szCs w:val="24"/>
              </w:rPr>
            </w:pPr>
            <w:r>
              <w:rPr>
                <w:sz w:val="24"/>
                <w:szCs w:val="24"/>
              </w:rPr>
              <w:t>0</w:t>
            </w:r>
          </w:p>
        </w:tc>
      </w:tr>
      <w:tr w:rsidR="00306D5A" w14:paraId="0053F5B0" w14:textId="77777777">
        <w:tblPrEx>
          <w:tblCellMar>
            <w:top w:w="0" w:type="dxa"/>
            <w:bottom w:w="0" w:type="dxa"/>
          </w:tblCellMar>
        </w:tblPrEx>
        <w:trPr>
          <w:trHeight w:hRule="exact" w:val="566"/>
          <w:jc w:val="center"/>
        </w:trPr>
        <w:tc>
          <w:tcPr>
            <w:tcW w:w="3514" w:type="dxa"/>
            <w:tcBorders>
              <w:top w:val="single" w:sz="4" w:space="0" w:color="auto"/>
              <w:left w:val="single" w:sz="4" w:space="0" w:color="auto"/>
            </w:tcBorders>
            <w:shd w:val="clear" w:color="auto" w:fill="FFFFFF"/>
            <w:vAlign w:val="center"/>
          </w:tcPr>
          <w:p w14:paraId="0053F5A6" w14:textId="77777777" w:rsidR="00306D5A" w:rsidRDefault="00167454">
            <w:pPr>
              <w:pStyle w:val="Other0"/>
              <w:shd w:val="clear" w:color="auto" w:fill="auto"/>
              <w:spacing w:after="0" w:line="240" w:lineRule="auto"/>
              <w:ind w:firstLine="0"/>
            </w:pPr>
            <w:r>
              <w:t>Infecção latente de tuberculose</w:t>
            </w:r>
          </w:p>
        </w:tc>
        <w:tc>
          <w:tcPr>
            <w:tcW w:w="773" w:type="dxa"/>
            <w:tcBorders>
              <w:top w:val="single" w:sz="4" w:space="0" w:color="auto"/>
              <w:left w:val="single" w:sz="4" w:space="0" w:color="auto"/>
            </w:tcBorders>
            <w:shd w:val="clear" w:color="auto" w:fill="FFFFFF"/>
            <w:vAlign w:val="center"/>
          </w:tcPr>
          <w:p w14:paraId="0053F5A7" w14:textId="77777777" w:rsidR="00306D5A" w:rsidRDefault="00167454">
            <w:pPr>
              <w:pStyle w:val="Other0"/>
              <w:shd w:val="clear" w:color="auto" w:fill="auto"/>
              <w:spacing w:after="0" w:line="240" w:lineRule="auto"/>
              <w:ind w:firstLine="260"/>
              <w:jc w:val="both"/>
              <w:rPr>
                <w:sz w:val="24"/>
                <w:szCs w:val="24"/>
              </w:rPr>
            </w:pPr>
            <w:r>
              <w:rPr>
                <w:sz w:val="24"/>
                <w:szCs w:val="24"/>
              </w:rPr>
              <w:t>1</w:t>
            </w:r>
          </w:p>
        </w:tc>
        <w:tc>
          <w:tcPr>
            <w:tcW w:w="778" w:type="dxa"/>
            <w:tcBorders>
              <w:top w:val="single" w:sz="4" w:space="0" w:color="auto"/>
              <w:left w:val="single" w:sz="4" w:space="0" w:color="auto"/>
            </w:tcBorders>
            <w:shd w:val="clear" w:color="auto" w:fill="FFFFFF"/>
            <w:vAlign w:val="center"/>
          </w:tcPr>
          <w:p w14:paraId="0053F5A8" w14:textId="77777777" w:rsidR="00306D5A" w:rsidRDefault="00167454">
            <w:pPr>
              <w:pStyle w:val="Other0"/>
              <w:shd w:val="clear" w:color="auto" w:fill="auto"/>
              <w:spacing w:after="0" w:line="240" w:lineRule="auto"/>
              <w:ind w:firstLine="320"/>
              <w:jc w:val="both"/>
              <w:rPr>
                <w:sz w:val="24"/>
                <w:szCs w:val="24"/>
              </w:rPr>
            </w:pPr>
            <w:r>
              <w:rPr>
                <w:sz w:val="24"/>
                <w:szCs w:val="24"/>
              </w:rPr>
              <w:t>1</w:t>
            </w:r>
          </w:p>
        </w:tc>
        <w:tc>
          <w:tcPr>
            <w:tcW w:w="778" w:type="dxa"/>
            <w:tcBorders>
              <w:top w:val="single" w:sz="4" w:space="0" w:color="auto"/>
              <w:left w:val="single" w:sz="4" w:space="0" w:color="auto"/>
            </w:tcBorders>
            <w:shd w:val="clear" w:color="auto" w:fill="FFFFFF"/>
            <w:vAlign w:val="center"/>
          </w:tcPr>
          <w:p w14:paraId="0053F5A9" w14:textId="77777777" w:rsidR="00306D5A" w:rsidRDefault="00167454">
            <w:pPr>
              <w:pStyle w:val="Other0"/>
              <w:shd w:val="clear" w:color="auto" w:fill="auto"/>
              <w:spacing w:after="0" w:line="240" w:lineRule="auto"/>
              <w:ind w:firstLine="0"/>
              <w:jc w:val="center"/>
              <w:rPr>
                <w:sz w:val="24"/>
                <w:szCs w:val="24"/>
              </w:rPr>
            </w:pPr>
            <w:r>
              <w:rPr>
                <w:sz w:val="24"/>
                <w:szCs w:val="24"/>
              </w:rPr>
              <w:t>0</w:t>
            </w:r>
          </w:p>
        </w:tc>
        <w:tc>
          <w:tcPr>
            <w:tcW w:w="778" w:type="dxa"/>
            <w:tcBorders>
              <w:top w:val="single" w:sz="4" w:space="0" w:color="auto"/>
              <w:left w:val="single" w:sz="4" w:space="0" w:color="auto"/>
            </w:tcBorders>
            <w:shd w:val="clear" w:color="auto" w:fill="FFFFFF"/>
            <w:vAlign w:val="center"/>
          </w:tcPr>
          <w:p w14:paraId="0053F5AA" w14:textId="77777777" w:rsidR="00306D5A" w:rsidRDefault="00167454">
            <w:pPr>
              <w:pStyle w:val="Other0"/>
              <w:shd w:val="clear" w:color="auto" w:fill="auto"/>
              <w:spacing w:after="0" w:line="240" w:lineRule="auto"/>
              <w:ind w:firstLine="0"/>
              <w:jc w:val="center"/>
              <w:rPr>
                <w:sz w:val="24"/>
                <w:szCs w:val="24"/>
              </w:rPr>
            </w:pPr>
            <w:r>
              <w:rPr>
                <w:sz w:val="24"/>
                <w:szCs w:val="24"/>
              </w:rPr>
              <w:t>0</w:t>
            </w:r>
          </w:p>
        </w:tc>
        <w:tc>
          <w:tcPr>
            <w:tcW w:w="778" w:type="dxa"/>
            <w:tcBorders>
              <w:top w:val="single" w:sz="4" w:space="0" w:color="auto"/>
              <w:left w:val="single" w:sz="4" w:space="0" w:color="auto"/>
            </w:tcBorders>
            <w:shd w:val="clear" w:color="auto" w:fill="FFFFFF"/>
            <w:vAlign w:val="center"/>
          </w:tcPr>
          <w:p w14:paraId="0053F5AB" w14:textId="77777777" w:rsidR="00306D5A" w:rsidRDefault="00167454">
            <w:pPr>
              <w:pStyle w:val="Other0"/>
              <w:shd w:val="clear" w:color="auto" w:fill="auto"/>
              <w:spacing w:after="0" w:line="240" w:lineRule="auto"/>
              <w:ind w:firstLine="0"/>
              <w:jc w:val="center"/>
              <w:rPr>
                <w:sz w:val="24"/>
                <w:szCs w:val="24"/>
              </w:rPr>
            </w:pPr>
            <w:r>
              <w:rPr>
                <w:sz w:val="24"/>
                <w:szCs w:val="24"/>
              </w:rPr>
              <w:t>0</w:t>
            </w:r>
          </w:p>
        </w:tc>
        <w:tc>
          <w:tcPr>
            <w:tcW w:w="778" w:type="dxa"/>
            <w:tcBorders>
              <w:top w:val="single" w:sz="4" w:space="0" w:color="auto"/>
              <w:left w:val="single" w:sz="4" w:space="0" w:color="auto"/>
            </w:tcBorders>
            <w:shd w:val="clear" w:color="auto" w:fill="FFFFFF"/>
            <w:vAlign w:val="center"/>
          </w:tcPr>
          <w:p w14:paraId="0053F5AC" w14:textId="77777777" w:rsidR="00306D5A" w:rsidRDefault="00167454">
            <w:pPr>
              <w:pStyle w:val="Other0"/>
              <w:shd w:val="clear" w:color="auto" w:fill="auto"/>
              <w:spacing w:after="0" w:line="240" w:lineRule="auto"/>
              <w:ind w:firstLine="260"/>
              <w:jc w:val="both"/>
              <w:rPr>
                <w:sz w:val="24"/>
                <w:szCs w:val="24"/>
              </w:rPr>
            </w:pPr>
            <w:r>
              <w:rPr>
                <w:sz w:val="24"/>
                <w:szCs w:val="24"/>
              </w:rPr>
              <w:t>2</w:t>
            </w:r>
          </w:p>
        </w:tc>
        <w:tc>
          <w:tcPr>
            <w:tcW w:w="773" w:type="dxa"/>
            <w:tcBorders>
              <w:top w:val="single" w:sz="4" w:space="0" w:color="auto"/>
              <w:left w:val="single" w:sz="4" w:space="0" w:color="auto"/>
            </w:tcBorders>
            <w:shd w:val="clear" w:color="auto" w:fill="FFFFFF"/>
            <w:vAlign w:val="center"/>
          </w:tcPr>
          <w:p w14:paraId="0053F5AD" w14:textId="77777777" w:rsidR="00306D5A" w:rsidRDefault="00167454">
            <w:pPr>
              <w:pStyle w:val="Other0"/>
              <w:shd w:val="clear" w:color="auto" w:fill="auto"/>
              <w:spacing w:after="0" w:line="240" w:lineRule="auto"/>
              <w:ind w:firstLine="260"/>
              <w:jc w:val="both"/>
              <w:rPr>
                <w:sz w:val="24"/>
                <w:szCs w:val="24"/>
              </w:rPr>
            </w:pPr>
            <w:r>
              <w:rPr>
                <w:sz w:val="24"/>
                <w:szCs w:val="24"/>
              </w:rPr>
              <w:t>1</w:t>
            </w:r>
          </w:p>
        </w:tc>
        <w:tc>
          <w:tcPr>
            <w:tcW w:w="773" w:type="dxa"/>
            <w:tcBorders>
              <w:top w:val="single" w:sz="4" w:space="0" w:color="auto"/>
              <w:left w:val="single" w:sz="4" w:space="0" w:color="auto"/>
            </w:tcBorders>
            <w:shd w:val="clear" w:color="auto" w:fill="FFFFFF"/>
            <w:vAlign w:val="center"/>
          </w:tcPr>
          <w:p w14:paraId="0053F5AE" w14:textId="77777777" w:rsidR="00306D5A" w:rsidRDefault="00167454">
            <w:pPr>
              <w:pStyle w:val="Other0"/>
              <w:shd w:val="clear" w:color="auto" w:fill="auto"/>
              <w:spacing w:after="0" w:line="240" w:lineRule="auto"/>
              <w:ind w:firstLine="260"/>
              <w:jc w:val="both"/>
              <w:rPr>
                <w:sz w:val="24"/>
                <w:szCs w:val="24"/>
              </w:rPr>
            </w:pPr>
            <w:r>
              <w:rPr>
                <w:sz w:val="24"/>
                <w:szCs w:val="24"/>
              </w:rPr>
              <w:t>0</w:t>
            </w:r>
          </w:p>
        </w:tc>
        <w:tc>
          <w:tcPr>
            <w:tcW w:w="782" w:type="dxa"/>
            <w:tcBorders>
              <w:top w:val="single" w:sz="4" w:space="0" w:color="auto"/>
              <w:left w:val="single" w:sz="4" w:space="0" w:color="auto"/>
              <w:right w:val="single" w:sz="4" w:space="0" w:color="auto"/>
            </w:tcBorders>
            <w:shd w:val="clear" w:color="auto" w:fill="FFFFFF"/>
            <w:vAlign w:val="center"/>
          </w:tcPr>
          <w:p w14:paraId="0053F5AF" w14:textId="77777777" w:rsidR="00306D5A" w:rsidRDefault="00167454">
            <w:pPr>
              <w:pStyle w:val="Other0"/>
              <w:shd w:val="clear" w:color="auto" w:fill="auto"/>
              <w:spacing w:after="0" w:line="240" w:lineRule="auto"/>
              <w:ind w:firstLine="260"/>
              <w:jc w:val="both"/>
              <w:rPr>
                <w:sz w:val="24"/>
                <w:szCs w:val="24"/>
              </w:rPr>
            </w:pPr>
            <w:r>
              <w:rPr>
                <w:sz w:val="24"/>
                <w:szCs w:val="24"/>
              </w:rPr>
              <w:t>0</w:t>
            </w:r>
          </w:p>
        </w:tc>
      </w:tr>
      <w:tr w:rsidR="00306D5A" w14:paraId="0053F5BB" w14:textId="77777777">
        <w:tblPrEx>
          <w:tblCellMar>
            <w:top w:w="0" w:type="dxa"/>
            <w:bottom w:w="0" w:type="dxa"/>
          </w:tblCellMar>
        </w:tblPrEx>
        <w:trPr>
          <w:trHeight w:hRule="exact" w:val="571"/>
          <w:jc w:val="center"/>
        </w:trPr>
        <w:tc>
          <w:tcPr>
            <w:tcW w:w="3514" w:type="dxa"/>
            <w:tcBorders>
              <w:top w:val="single" w:sz="4" w:space="0" w:color="auto"/>
              <w:left w:val="single" w:sz="4" w:space="0" w:color="auto"/>
            </w:tcBorders>
            <w:shd w:val="clear" w:color="auto" w:fill="FFFFFF"/>
            <w:vAlign w:val="center"/>
          </w:tcPr>
          <w:p w14:paraId="0053F5B1" w14:textId="77777777" w:rsidR="00306D5A" w:rsidRDefault="00167454">
            <w:pPr>
              <w:pStyle w:val="Other0"/>
              <w:shd w:val="clear" w:color="auto" w:fill="auto"/>
              <w:spacing w:after="0" w:line="240" w:lineRule="auto"/>
              <w:ind w:firstLine="0"/>
            </w:pPr>
            <w:r>
              <w:t>AIDS</w:t>
            </w:r>
          </w:p>
        </w:tc>
        <w:tc>
          <w:tcPr>
            <w:tcW w:w="773" w:type="dxa"/>
            <w:tcBorders>
              <w:top w:val="single" w:sz="4" w:space="0" w:color="auto"/>
              <w:left w:val="single" w:sz="4" w:space="0" w:color="auto"/>
            </w:tcBorders>
            <w:shd w:val="clear" w:color="auto" w:fill="FFFFFF"/>
            <w:vAlign w:val="center"/>
          </w:tcPr>
          <w:p w14:paraId="0053F5B2" w14:textId="77777777" w:rsidR="00306D5A" w:rsidRDefault="00167454">
            <w:pPr>
              <w:pStyle w:val="Other0"/>
              <w:shd w:val="clear" w:color="auto" w:fill="auto"/>
              <w:spacing w:after="0" w:line="240" w:lineRule="auto"/>
              <w:ind w:firstLine="260"/>
              <w:jc w:val="both"/>
              <w:rPr>
                <w:sz w:val="24"/>
                <w:szCs w:val="24"/>
              </w:rPr>
            </w:pPr>
            <w:r>
              <w:rPr>
                <w:sz w:val="24"/>
                <w:szCs w:val="24"/>
              </w:rPr>
              <w:t>0</w:t>
            </w:r>
          </w:p>
        </w:tc>
        <w:tc>
          <w:tcPr>
            <w:tcW w:w="778" w:type="dxa"/>
            <w:tcBorders>
              <w:top w:val="single" w:sz="4" w:space="0" w:color="auto"/>
              <w:left w:val="single" w:sz="4" w:space="0" w:color="auto"/>
            </w:tcBorders>
            <w:shd w:val="clear" w:color="auto" w:fill="FFFFFF"/>
            <w:vAlign w:val="center"/>
          </w:tcPr>
          <w:p w14:paraId="0053F5B3" w14:textId="77777777" w:rsidR="00306D5A" w:rsidRDefault="00167454">
            <w:pPr>
              <w:pStyle w:val="Other0"/>
              <w:shd w:val="clear" w:color="auto" w:fill="auto"/>
              <w:spacing w:after="0" w:line="240" w:lineRule="auto"/>
              <w:ind w:firstLine="320"/>
              <w:jc w:val="both"/>
              <w:rPr>
                <w:sz w:val="24"/>
                <w:szCs w:val="24"/>
              </w:rPr>
            </w:pPr>
            <w:r>
              <w:rPr>
                <w:sz w:val="24"/>
                <w:szCs w:val="24"/>
              </w:rPr>
              <w:t>0</w:t>
            </w:r>
          </w:p>
        </w:tc>
        <w:tc>
          <w:tcPr>
            <w:tcW w:w="778" w:type="dxa"/>
            <w:tcBorders>
              <w:top w:val="single" w:sz="4" w:space="0" w:color="auto"/>
              <w:left w:val="single" w:sz="4" w:space="0" w:color="auto"/>
            </w:tcBorders>
            <w:shd w:val="clear" w:color="auto" w:fill="FFFFFF"/>
            <w:vAlign w:val="center"/>
          </w:tcPr>
          <w:p w14:paraId="0053F5B4" w14:textId="77777777" w:rsidR="00306D5A" w:rsidRDefault="00167454">
            <w:pPr>
              <w:pStyle w:val="Other0"/>
              <w:shd w:val="clear" w:color="auto" w:fill="auto"/>
              <w:spacing w:after="0" w:line="240" w:lineRule="auto"/>
              <w:ind w:firstLine="0"/>
              <w:jc w:val="center"/>
              <w:rPr>
                <w:sz w:val="24"/>
                <w:szCs w:val="24"/>
              </w:rPr>
            </w:pPr>
            <w:r>
              <w:rPr>
                <w:sz w:val="24"/>
                <w:szCs w:val="24"/>
              </w:rPr>
              <w:t>0</w:t>
            </w:r>
          </w:p>
        </w:tc>
        <w:tc>
          <w:tcPr>
            <w:tcW w:w="778" w:type="dxa"/>
            <w:tcBorders>
              <w:top w:val="single" w:sz="4" w:space="0" w:color="auto"/>
              <w:left w:val="single" w:sz="4" w:space="0" w:color="auto"/>
            </w:tcBorders>
            <w:shd w:val="clear" w:color="auto" w:fill="FFFFFF"/>
            <w:vAlign w:val="center"/>
          </w:tcPr>
          <w:p w14:paraId="0053F5B5" w14:textId="77777777" w:rsidR="00306D5A" w:rsidRDefault="00167454">
            <w:pPr>
              <w:pStyle w:val="Other0"/>
              <w:shd w:val="clear" w:color="auto" w:fill="auto"/>
              <w:spacing w:after="0" w:line="240" w:lineRule="auto"/>
              <w:ind w:firstLine="320"/>
              <w:jc w:val="both"/>
              <w:rPr>
                <w:sz w:val="24"/>
                <w:szCs w:val="24"/>
              </w:rPr>
            </w:pPr>
            <w:r>
              <w:rPr>
                <w:sz w:val="24"/>
                <w:szCs w:val="24"/>
              </w:rPr>
              <w:t>2</w:t>
            </w:r>
          </w:p>
        </w:tc>
        <w:tc>
          <w:tcPr>
            <w:tcW w:w="778" w:type="dxa"/>
            <w:tcBorders>
              <w:top w:val="single" w:sz="4" w:space="0" w:color="auto"/>
              <w:left w:val="single" w:sz="4" w:space="0" w:color="auto"/>
            </w:tcBorders>
            <w:shd w:val="clear" w:color="auto" w:fill="FFFFFF"/>
            <w:vAlign w:val="center"/>
          </w:tcPr>
          <w:p w14:paraId="0053F5B6" w14:textId="77777777" w:rsidR="00306D5A" w:rsidRDefault="00167454">
            <w:pPr>
              <w:pStyle w:val="Other0"/>
              <w:shd w:val="clear" w:color="auto" w:fill="auto"/>
              <w:spacing w:after="0" w:line="240" w:lineRule="auto"/>
              <w:ind w:firstLine="0"/>
              <w:jc w:val="center"/>
              <w:rPr>
                <w:sz w:val="24"/>
                <w:szCs w:val="24"/>
              </w:rPr>
            </w:pPr>
            <w:r>
              <w:rPr>
                <w:sz w:val="24"/>
                <w:szCs w:val="24"/>
              </w:rPr>
              <w:t>0</w:t>
            </w:r>
          </w:p>
        </w:tc>
        <w:tc>
          <w:tcPr>
            <w:tcW w:w="778" w:type="dxa"/>
            <w:tcBorders>
              <w:top w:val="single" w:sz="4" w:space="0" w:color="auto"/>
              <w:left w:val="single" w:sz="4" w:space="0" w:color="auto"/>
            </w:tcBorders>
            <w:shd w:val="clear" w:color="auto" w:fill="FFFFFF"/>
            <w:vAlign w:val="center"/>
          </w:tcPr>
          <w:p w14:paraId="0053F5B7" w14:textId="77777777" w:rsidR="00306D5A" w:rsidRDefault="00167454">
            <w:pPr>
              <w:pStyle w:val="Other0"/>
              <w:shd w:val="clear" w:color="auto" w:fill="auto"/>
              <w:spacing w:after="0" w:line="240" w:lineRule="auto"/>
              <w:ind w:firstLine="260"/>
              <w:jc w:val="both"/>
              <w:rPr>
                <w:sz w:val="24"/>
                <w:szCs w:val="24"/>
              </w:rPr>
            </w:pPr>
            <w:r>
              <w:rPr>
                <w:sz w:val="24"/>
                <w:szCs w:val="24"/>
              </w:rPr>
              <w:t>0</w:t>
            </w:r>
          </w:p>
        </w:tc>
        <w:tc>
          <w:tcPr>
            <w:tcW w:w="773" w:type="dxa"/>
            <w:tcBorders>
              <w:top w:val="single" w:sz="4" w:space="0" w:color="auto"/>
              <w:left w:val="single" w:sz="4" w:space="0" w:color="auto"/>
            </w:tcBorders>
            <w:shd w:val="clear" w:color="auto" w:fill="FFFFFF"/>
            <w:vAlign w:val="center"/>
          </w:tcPr>
          <w:p w14:paraId="0053F5B8" w14:textId="77777777" w:rsidR="00306D5A" w:rsidRDefault="00167454">
            <w:pPr>
              <w:pStyle w:val="Other0"/>
              <w:shd w:val="clear" w:color="auto" w:fill="auto"/>
              <w:spacing w:after="0" w:line="240" w:lineRule="auto"/>
              <w:ind w:firstLine="260"/>
              <w:jc w:val="both"/>
              <w:rPr>
                <w:sz w:val="24"/>
                <w:szCs w:val="24"/>
              </w:rPr>
            </w:pPr>
            <w:r>
              <w:rPr>
                <w:sz w:val="24"/>
                <w:szCs w:val="24"/>
              </w:rPr>
              <w:t>1</w:t>
            </w:r>
          </w:p>
        </w:tc>
        <w:tc>
          <w:tcPr>
            <w:tcW w:w="773" w:type="dxa"/>
            <w:tcBorders>
              <w:top w:val="single" w:sz="4" w:space="0" w:color="auto"/>
              <w:left w:val="single" w:sz="4" w:space="0" w:color="auto"/>
            </w:tcBorders>
            <w:shd w:val="clear" w:color="auto" w:fill="FFFFFF"/>
            <w:vAlign w:val="center"/>
          </w:tcPr>
          <w:p w14:paraId="0053F5B9" w14:textId="77777777" w:rsidR="00306D5A" w:rsidRDefault="00167454">
            <w:pPr>
              <w:pStyle w:val="Other0"/>
              <w:shd w:val="clear" w:color="auto" w:fill="auto"/>
              <w:spacing w:after="0" w:line="240" w:lineRule="auto"/>
              <w:ind w:firstLine="260"/>
              <w:jc w:val="both"/>
              <w:rPr>
                <w:sz w:val="24"/>
                <w:szCs w:val="24"/>
              </w:rPr>
            </w:pPr>
            <w:r>
              <w:rPr>
                <w:sz w:val="24"/>
                <w:szCs w:val="24"/>
              </w:rPr>
              <w:t>1</w:t>
            </w:r>
          </w:p>
        </w:tc>
        <w:tc>
          <w:tcPr>
            <w:tcW w:w="782" w:type="dxa"/>
            <w:tcBorders>
              <w:top w:val="single" w:sz="4" w:space="0" w:color="auto"/>
              <w:left w:val="single" w:sz="4" w:space="0" w:color="auto"/>
              <w:right w:val="single" w:sz="4" w:space="0" w:color="auto"/>
            </w:tcBorders>
            <w:shd w:val="clear" w:color="auto" w:fill="FFFFFF"/>
            <w:vAlign w:val="center"/>
          </w:tcPr>
          <w:p w14:paraId="0053F5BA" w14:textId="77777777" w:rsidR="00306D5A" w:rsidRDefault="00167454">
            <w:pPr>
              <w:pStyle w:val="Other0"/>
              <w:shd w:val="clear" w:color="auto" w:fill="auto"/>
              <w:spacing w:after="0" w:line="240" w:lineRule="auto"/>
              <w:ind w:firstLine="260"/>
              <w:jc w:val="both"/>
              <w:rPr>
                <w:sz w:val="24"/>
                <w:szCs w:val="24"/>
              </w:rPr>
            </w:pPr>
            <w:r>
              <w:rPr>
                <w:sz w:val="24"/>
                <w:szCs w:val="24"/>
              </w:rPr>
              <w:t>0</w:t>
            </w:r>
          </w:p>
        </w:tc>
      </w:tr>
      <w:tr w:rsidR="00306D5A" w14:paraId="0053F5C6" w14:textId="77777777">
        <w:tblPrEx>
          <w:tblCellMar>
            <w:top w:w="0" w:type="dxa"/>
            <w:bottom w:w="0" w:type="dxa"/>
          </w:tblCellMar>
        </w:tblPrEx>
        <w:trPr>
          <w:trHeight w:hRule="exact" w:val="571"/>
          <w:jc w:val="center"/>
        </w:trPr>
        <w:tc>
          <w:tcPr>
            <w:tcW w:w="3514" w:type="dxa"/>
            <w:tcBorders>
              <w:top w:val="single" w:sz="4" w:space="0" w:color="auto"/>
              <w:left w:val="single" w:sz="4" w:space="0" w:color="auto"/>
            </w:tcBorders>
            <w:shd w:val="clear" w:color="auto" w:fill="FFFFFF"/>
            <w:vAlign w:val="center"/>
          </w:tcPr>
          <w:p w14:paraId="0053F5BC" w14:textId="77777777" w:rsidR="00306D5A" w:rsidRDefault="00167454">
            <w:pPr>
              <w:pStyle w:val="Other0"/>
              <w:shd w:val="clear" w:color="auto" w:fill="auto"/>
              <w:spacing w:after="0" w:line="240" w:lineRule="auto"/>
              <w:ind w:firstLine="0"/>
            </w:pPr>
            <w:r>
              <w:t>Evento adverso pós vacina</w:t>
            </w:r>
          </w:p>
        </w:tc>
        <w:tc>
          <w:tcPr>
            <w:tcW w:w="773" w:type="dxa"/>
            <w:tcBorders>
              <w:top w:val="single" w:sz="4" w:space="0" w:color="auto"/>
              <w:left w:val="single" w:sz="4" w:space="0" w:color="auto"/>
            </w:tcBorders>
            <w:shd w:val="clear" w:color="auto" w:fill="FFFFFF"/>
            <w:vAlign w:val="center"/>
          </w:tcPr>
          <w:p w14:paraId="0053F5BD" w14:textId="77777777" w:rsidR="00306D5A" w:rsidRDefault="00167454">
            <w:pPr>
              <w:pStyle w:val="Other0"/>
              <w:shd w:val="clear" w:color="auto" w:fill="auto"/>
              <w:spacing w:after="0" w:line="240" w:lineRule="auto"/>
              <w:ind w:firstLine="260"/>
              <w:jc w:val="both"/>
              <w:rPr>
                <w:sz w:val="24"/>
                <w:szCs w:val="24"/>
              </w:rPr>
            </w:pPr>
            <w:r>
              <w:rPr>
                <w:sz w:val="24"/>
                <w:szCs w:val="24"/>
              </w:rPr>
              <w:t>0</w:t>
            </w:r>
          </w:p>
        </w:tc>
        <w:tc>
          <w:tcPr>
            <w:tcW w:w="778" w:type="dxa"/>
            <w:tcBorders>
              <w:top w:val="single" w:sz="4" w:space="0" w:color="auto"/>
              <w:left w:val="single" w:sz="4" w:space="0" w:color="auto"/>
            </w:tcBorders>
            <w:shd w:val="clear" w:color="auto" w:fill="FFFFFF"/>
            <w:vAlign w:val="center"/>
          </w:tcPr>
          <w:p w14:paraId="0053F5BE" w14:textId="77777777" w:rsidR="00306D5A" w:rsidRDefault="00167454">
            <w:pPr>
              <w:pStyle w:val="Other0"/>
              <w:shd w:val="clear" w:color="auto" w:fill="auto"/>
              <w:spacing w:after="0" w:line="240" w:lineRule="auto"/>
              <w:ind w:firstLine="320"/>
              <w:jc w:val="both"/>
              <w:rPr>
                <w:sz w:val="24"/>
                <w:szCs w:val="24"/>
              </w:rPr>
            </w:pPr>
            <w:r>
              <w:rPr>
                <w:sz w:val="24"/>
                <w:szCs w:val="24"/>
              </w:rPr>
              <w:t>0</w:t>
            </w:r>
          </w:p>
        </w:tc>
        <w:tc>
          <w:tcPr>
            <w:tcW w:w="778" w:type="dxa"/>
            <w:tcBorders>
              <w:top w:val="single" w:sz="4" w:space="0" w:color="auto"/>
              <w:left w:val="single" w:sz="4" w:space="0" w:color="auto"/>
            </w:tcBorders>
            <w:shd w:val="clear" w:color="auto" w:fill="FFFFFF"/>
            <w:vAlign w:val="center"/>
          </w:tcPr>
          <w:p w14:paraId="0053F5BF" w14:textId="77777777" w:rsidR="00306D5A" w:rsidRDefault="00167454">
            <w:pPr>
              <w:pStyle w:val="Other0"/>
              <w:shd w:val="clear" w:color="auto" w:fill="auto"/>
              <w:spacing w:after="0" w:line="240" w:lineRule="auto"/>
              <w:ind w:firstLine="0"/>
              <w:jc w:val="center"/>
              <w:rPr>
                <w:sz w:val="24"/>
                <w:szCs w:val="24"/>
              </w:rPr>
            </w:pPr>
            <w:r>
              <w:rPr>
                <w:sz w:val="24"/>
                <w:szCs w:val="24"/>
              </w:rPr>
              <w:t>0</w:t>
            </w:r>
          </w:p>
        </w:tc>
        <w:tc>
          <w:tcPr>
            <w:tcW w:w="778" w:type="dxa"/>
            <w:tcBorders>
              <w:top w:val="single" w:sz="4" w:space="0" w:color="auto"/>
              <w:left w:val="single" w:sz="4" w:space="0" w:color="auto"/>
            </w:tcBorders>
            <w:shd w:val="clear" w:color="auto" w:fill="FFFFFF"/>
            <w:vAlign w:val="center"/>
          </w:tcPr>
          <w:p w14:paraId="0053F5C0" w14:textId="77777777" w:rsidR="00306D5A" w:rsidRDefault="00167454">
            <w:pPr>
              <w:pStyle w:val="Other0"/>
              <w:shd w:val="clear" w:color="auto" w:fill="auto"/>
              <w:spacing w:after="0" w:line="240" w:lineRule="auto"/>
              <w:ind w:firstLine="320"/>
              <w:jc w:val="both"/>
              <w:rPr>
                <w:sz w:val="24"/>
                <w:szCs w:val="24"/>
              </w:rPr>
            </w:pPr>
            <w:r>
              <w:rPr>
                <w:sz w:val="24"/>
                <w:szCs w:val="24"/>
              </w:rPr>
              <w:t>5</w:t>
            </w:r>
          </w:p>
        </w:tc>
        <w:tc>
          <w:tcPr>
            <w:tcW w:w="778" w:type="dxa"/>
            <w:tcBorders>
              <w:top w:val="single" w:sz="4" w:space="0" w:color="auto"/>
              <w:left w:val="single" w:sz="4" w:space="0" w:color="auto"/>
            </w:tcBorders>
            <w:shd w:val="clear" w:color="auto" w:fill="FFFFFF"/>
            <w:vAlign w:val="center"/>
          </w:tcPr>
          <w:p w14:paraId="0053F5C1" w14:textId="77777777" w:rsidR="00306D5A" w:rsidRDefault="00167454">
            <w:pPr>
              <w:pStyle w:val="Other0"/>
              <w:shd w:val="clear" w:color="auto" w:fill="auto"/>
              <w:spacing w:after="0" w:line="240" w:lineRule="auto"/>
              <w:ind w:firstLine="0"/>
              <w:jc w:val="center"/>
              <w:rPr>
                <w:sz w:val="24"/>
                <w:szCs w:val="24"/>
              </w:rPr>
            </w:pPr>
            <w:r>
              <w:rPr>
                <w:sz w:val="24"/>
                <w:szCs w:val="24"/>
              </w:rPr>
              <w:t>0</w:t>
            </w:r>
          </w:p>
        </w:tc>
        <w:tc>
          <w:tcPr>
            <w:tcW w:w="778" w:type="dxa"/>
            <w:tcBorders>
              <w:top w:val="single" w:sz="4" w:space="0" w:color="auto"/>
              <w:left w:val="single" w:sz="4" w:space="0" w:color="auto"/>
            </w:tcBorders>
            <w:shd w:val="clear" w:color="auto" w:fill="FFFFFF"/>
            <w:vAlign w:val="center"/>
          </w:tcPr>
          <w:p w14:paraId="0053F5C2" w14:textId="77777777" w:rsidR="00306D5A" w:rsidRDefault="00167454">
            <w:pPr>
              <w:pStyle w:val="Other0"/>
              <w:shd w:val="clear" w:color="auto" w:fill="auto"/>
              <w:spacing w:after="0" w:line="240" w:lineRule="auto"/>
              <w:ind w:firstLine="260"/>
              <w:jc w:val="both"/>
              <w:rPr>
                <w:sz w:val="24"/>
                <w:szCs w:val="24"/>
              </w:rPr>
            </w:pPr>
            <w:r>
              <w:rPr>
                <w:sz w:val="24"/>
                <w:szCs w:val="24"/>
              </w:rPr>
              <w:t>0</w:t>
            </w:r>
          </w:p>
        </w:tc>
        <w:tc>
          <w:tcPr>
            <w:tcW w:w="773" w:type="dxa"/>
            <w:tcBorders>
              <w:top w:val="single" w:sz="4" w:space="0" w:color="auto"/>
              <w:left w:val="single" w:sz="4" w:space="0" w:color="auto"/>
            </w:tcBorders>
            <w:shd w:val="clear" w:color="auto" w:fill="FFFFFF"/>
            <w:vAlign w:val="center"/>
          </w:tcPr>
          <w:p w14:paraId="0053F5C3" w14:textId="77777777" w:rsidR="00306D5A" w:rsidRDefault="00167454">
            <w:pPr>
              <w:pStyle w:val="Other0"/>
              <w:shd w:val="clear" w:color="auto" w:fill="auto"/>
              <w:spacing w:after="0" w:line="240" w:lineRule="auto"/>
              <w:ind w:firstLine="260"/>
              <w:jc w:val="both"/>
              <w:rPr>
                <w:sz w:val="24"/>
                <w:szCs w:val="24"/>
              </w:rPr>
            </w:pPr>
            <w:r>
              <w:rPr>
                <w:sz w:val="24"/>
                <w:szCs w:val="24"/>
              </w:rPr>
              <w:t>0</w:t>
            </w:r>
          </w:p>
        </w:tc>
        <w:tc>
          <w:tcPr>
            <w:tcW w:w="773" w:type="dxa"/>
            <w:tcBorders>
              <w:top w:val="single" w:sz="4" w:space="0" w:color="auto"/>
              <w:left w:val="single" w:sz="4" w:space="0" w:color="auto"/>
            </w:tcBorders>
            <w:shd w:val="clear" w:color="auto" w:fill="FFFFFF"/>
            <w:vAlign w:val="center"/>
          </w:tcPr>
          <w:p w14:paraId="0053F5C4" w14:textId="77777777" w:rsidR="00306D5A" w:rsidRDefault="00167454">
            <w:pPr>
              <w:pStyle w:val="Other0"/>
              <w:shd w:val="clear" w:color="auto" w:fill="auto"/>
              <w:spacing w:after="0" w:line="240" w:lineRule="auto"/>
              <w:ind w:firstLine="260"/>
              <w:jc w:val="both"/>
              <w:rPr>
                <w:sz w:val="24"/>
                <w:szCs w:val="24"/>
              </w:rPr>
            </w:pPr>
            <w:r>
              <w:rPr>
                <w:sz w:val="24"/>
                <w:szCs w:val="24"/>
              </w:rPr>
              <w:t>0</w:t>
            </w:r>
          </w:p>
        </w:tc>
        <w:tc>
          <w:tcPr>
            <w:tcW w:w="782" w:type="dxa"/>
            <w:tcBorders>
              <w:top w:val="single" w:sz="4" w:space="0" w:color="auto"/>
              <w:left w:val="single" w:sz="4" w:space="0" w:color="auto"/>
              <w:right w:val="single" w:sz="4" w:space="0" w:color="auto"/>
            </w:tcBorders>
            <w:shd w:val="clear" w:color="auto" w:fill="FFFFFF"/>
            <w:vAlign w:val="center"/>
          </w:tcPr>
          <w:p w14:paraId="0053F5C5" w14:textId="77777777" w:rsidR="00306D5A" w:rsidRDefault="00167454">
            <w:pPr>
              <w:pStyle w:val="Other0"/>
              <w:shd w:val="clear" w:color="auto" w:fill="auto"/>
              <w:spacing w:after="0" w:line="240" w:lineRule="auto"/>
              <w:ind w:firstLine="260"/>
              <w:jc w:val="both"/>
              <w:rPr>
                <w:sz w:val="24"/>
                <w:szCs w:val="24"/>
              </w:rPr>
            </w:pPr>
            <w:r>
              <w:rPr>
                <w:sz w:val="24"/>
                <w:szCs w:val="24"/>
              </w:rPr>
              <w:t>0</w:t>
            </w:r>
          </w:p>
        </w:tc>
      </w:tr>
      <w:tr w:rsidR="00306D5A" w14:paraId="0053F5D1" w14:textId="77777777">
        <w:tblPrEx>
          <w:tblCellMar>
            <w:top w:w="0" w:type="dxa"/>
            <w:bottom w:w="0" w:type="dxa"/>
          </w:tblCellMar>
        </w:tblPrEx>
        <w:trPr>
          <w:trHeight w:hRule="exact" w:val="566"/>
          <w:jc w:val="center"/>
        </w:trPr>
        <w:tc>
          <w:tcPr>
            <w:tcW w:w="3514" w:type="dxa"/>
            <w:tcBorders>
              <w:top w:val="single" w:sz="4" w:space="0" w:color="auto"/>
              <w:left w:val="single" w:sz="4" w:space="0" w:color="auto"/>
            </w:tcBorders>
            <w:shd w:val="clear" w:color="auto" w:fill="FFFFFF"/>
            <w:vAlign w:val="center"/>
          </w:tcPr>
          <w:p w14:paraId="0053F5C7" w14:textId="77777777" w:rsidR="00306D5A" w:rsidRDefault="00167454">
            <w:pPr>
              <w:pStyle w:val="Other0"/>
              <w:shd w:val="clear" w:color="auto" w:fill="auto"/>
              <w:spacing w:after="0" w:line="240" w:lineRule="auto"/>
              <w:ind w:firstLine="0"/>
            </w:pPr>
            <w:r>
              <w:t>Hanseníase</w:t>
            </w:r>
          </w:p>
        </w:tc>
        <w:tc>
          <w:tcPr>
            <w:tcW w:w="773" w:type="dxa"/>
            <w:tcBorders>
              <w:top w:val="single" w:sz="4" w:space="0" w:color="auto"/>
              <w:left w:val="single" w:sz="4" w:space="0" w:color="auto"/>
            </w:tcBorders>
            <w:shd w:val="clear" w:color="auto" w:fill="FFFFFF"/>
            <w:vAlign w:val="center"/>
          </w:tcPr>
          <w:p w14:paraId="0053F5C8" w14:textId="77777777" w:rsidR="00306D5A" w:rsidRDefault="00167454">
            <w:pPr>
              <w:pStyle w:val="Other0"/>
              <w:shd w:val="clear" w:color="auto" w:fill="auto"/>
              <w:spacing w:after="0" w:line="240" w:lineRule="auto"/>
              <w:ind w:firstLine="260"/>
              <w:jc w:val="both"/>
              <w:rPr>
                <w:sz w:val="24"/>
                <w:szCs w:val="24"/>
              </w:rPr>
            </w:pPr>
            <w:r>
              <w:rPr>
                <w:sz w:val="24"/>
                <w:szCs w:val="24"/>
              </w:rPr>
              <w:t>1</w:t>
            </w:r>
          </w:p>
        </w:tc>
        <w:tc>
          <w:tcPr>
            <w:tcW w:w="778" w:type="dxa"/>
            <w:tcBorders>
              <w:top w:val="single" w:sz="4" w:space="0" w:color="auto"/>
              <w:left w:val="single" w:sz="4" w:space="0" w:color="auto"/>
            </w:tcBorders>
            <w:shd w:val="clear" w:color="auto" w:fill="FFFFFF"/>
            <w:vAlign w:val="center"/>
          </w:tcPr>
          <w:p w14:paraId="0053F5C9" w14:textId="77777777" w:rsidR="00306D5A" w:rsidRDefault="00167454">
            <w:pPr>
              <w:pStyle w:val="Other0"/>
              <w:shd w:val="clear" w:color="auto" w:fill="auto"/>
              <w:spacing w:after="0" w:line="240" w:lineRule="auto"/>
              <w:ind w:firstLine="320"/>
              <w:jc w:val="both"/>
              <w:rPr>
                <w:sz w:val="24"/>
                <w:szCs w:val="24"/>
              </w:rPr>
            </w:pPr>
            <w:r>
              <w:rPr>
                <w:sz w:val="24"/>
                <w:szCs w:val="24"/>
              </w:rPr>
              <w:t>0</w:t>
            </w:r>
          </w:p>
        </w:tc>
        <w:tc>
          <w:tcPr>
            <w:tcW w:w="778" w:type="dxa"/>
            <w:tcBorders>
              <w:top w:val="single" w:sz="4" w:space="0" w:color="auto"/>
              <w:left w:val="single" w:sz="4" w:space="0" w:color="auto"/>
            </w:tcBorders>
            <w:shd w:val="clear" w:color="auto" w:fill="FFFFFF"/>
            <w:vAlign w:val="center"/>
          </w:tcPr>
          <w:p w14:paraId="0053F5CA" w14:textId="77777777" w:rsidR="00306D5A" w:rsidRDefault="00167454">
            <w:pPr>
              <w:pStyle w:val="Other0"/>
              <w:shd w:val="clear" w:color="auto" w:fill="auto"/>
              <w:spacing w:after="0" w:line="240" w:lineRule="auto"/>
              <w:ind w:firstLine="0"/>
              <w:jc w:val="center"/>
              <w:rPr>
                <w:sz w:val="24"/>
                <w:szCs w:val="24"/>
              </w:rPr>
            </w:pPr>
            <w:r>
              <w:rPr>
                <w:sz w:val="24"/>
                <w:szCs w:val="24"/>
              </w:rPr>
              <w:t>0</w:t>
            </w:r>
          </w:p>
        </w:tc>
        <w:tc>
          <w:tcPr>
            <w:tcW w:w="778" w:type="dxa"/>
            <w:tcBorders>
              <w:top w:val="single" w:sz="4" w:space="0" w:color="auto"/>
              <w:left w:val="single" w:sz="4" w:space="0" w:color="auto"/>
            </w:tcBorders>
            <w:shd w:val="clear" w:color="auto" w:fill="FFFFFF"/>
            <w:vAlign w:val="center"/>
          </w:tcPr>
          <w:p w14:paraId="0053F5CB" w14:textId="77777777" w:rsidR="00306D5A" w:rsidRDefault="00167454">
            <w:pPr>
              <w:pStyle w:val="Other0"/>
              <w:shd w:val="clear" w:color="auto" w:fill="auto"/>
              <w:spacing w:after="0" w:line="240" w:lineRule="auto"/>
              <w:ind w:firstLine="0"/>
              <w:jc w:val="center"/>
              <w:rPr>
                <w:sz w:val="24"/>
                <w:szCs w:val="24"/>
              </w:rPr>
            </w:pPr>
            <w:r>
              <w:rPr>
                <w:sz w:val="24"/>
                <w:szCs w:val="24"/>
              </w:rPr>
              <w:t>0</w:t>
            </w:r>
          </w:p>
        </w:tc>
        <w:tc>
          <w:tcPr>
            <w:tcW w:w="778" w:type="dxa"/>
            <w:tcBorders>
              <w:top w:val="single" w:sz="4" w:space="0" w:color="auto"/>
              <w:left w:val="single" w:sz="4" w:space="0" w:color="auto"/>
            </w:tcBorders>
            <w:shd w:val="clear" w:color="auto" w:fill="FFFFFF"/>
            <w:vAlign w:val="center"/>
          </w:tcPr>
          <w:p w14:paraId="0053F5CC" w14:textId="77777777" w:rsidR="00306D5A" w:rsidRDefault="00167454">
            <w:pPr>
              <w:pStyle w:val="Other0"/>
              <w:shd w:val="clear" w:color="auto" w:fill="auto"/>
              <w:spacing w:after="0" w:line="240" w:lineRule="auto"/>
              <w:ind w:firstLine="0"/>
              <w:jc w:val="center"/>
              <w:rPr>
                <w:sz w:val="24"/>
                <w:szCs w:val="24"/>
              </w:rPr>
            </w:pPr>
            <w:r>
              <w:rPr>
                <w:sz w:val="24"/>
                <w:szCs w:val="24"/>
              </w:rPr>
              <w:t>0</w:t>
            </w:r>
          </w:p>
        </w:tc>
        <w:tc>
          <w:tcPr>
            <w:tcW w:w="778" w:type="dxa"/>
            <w:tcBorders>
              <w:top w:val="single" w:sz="4" w:space="0" w:color="auto"/>
              <w:left w:val="single" w:sz="4" w:space="0" w:color="auto"/>
            </w:tcBorders>
            <w:shd w:val="clear" w:color="auto" w:fill="FFFFFF"/>
            <w:vAlign w:val="center"/>
          </w:tcPr>
          <w:p w14:paraId="0053F5CD" w14:textId="77777777" w:rsidR="00306D5A" w:rsidRDefault="00167454">
            <w:pPr>
              <w:pStyle w:val="Other0"/>
              <w:shd w:val="clear" w:color="auto" w:fill="auto"/>
              <w:spacing w:after="0" w:line="240" w:lineRule="auto"/>
              <w:ind w:firstLine="260"/>
              <w:jc w:val="both"/>
              <w:rPr>
                <w:sz w:val="24"/>
                <w:szCs w:val="24"/>
              </w:rPr>
            </w:pPr>
            <w:r>
              <w:rPr>
                <w:sz w:val="24"/>
                <w:szCs w:val="24"/>
              </w:rPr>
              <w:t>0</w:t>
            </w:r>
          </w:p>
        </w:tc>
        <w:tc>
          <w:tcPr>
            <w:tcW w:w="773" w:type="dxa"/>
            <w:tcBorders>
              <w:top w:val="single" w:sz="4" w:space="0" w:color="auto"/>
              <w:left w:val="single" w:sz="4" w:space="0" w:color="auto"/>
            </w:tcBorders>
            <w:shd w:val="clear" w:color="auto" w:fill="FFFFFF"/>
            <w:vAlign w:val="center"/>
          </w:tcPr>
          <w:p w14:paraId="0053F5CE" w14:textId="77777777" w:rsidR="00306D5A" w:rsidRDefault="00167454">
            <w:pPr>
              <w:pStyle w:val="Other0"/>
              <w:shd w:val="clear" w:color="auto" w:fill="auto"/>
              <w:spacing w:after="0" w:line="240" w:lineRule="auto"/>
              <w:ind w:firstLine="260"/>
              <w:jc w:val="both"/>
              <w:rPr>
                <w:sz w:val="24"/>
                <w:szCs w:val="24"/>
              </w:rPr>
            </w:pPr>
            <w:r>
              <w:rPr>
                <w:sz w:val="24"/>
                <w:szCs w:val="24"/>
              </w:rPr>
              <w:t>0</w:t>
            </w:r>
          </w:p>
        </w:tc>
        <w:tc>
          <w:tcPr>
            <w:tcW w:w="773" w:type="dxa"/>
            <w:tcBorders>
              <w:top w:val="single" w:sz="4" w:space="0" w:color="auto"/>
              <w:left w:val="single" w:sz="4" w:space="0" w:color="auto"/>
            </w:tcBorders>
            <w:shd w:val="clear" w:color="auto" w:fill="FFFFFF"/>
            <w:vAlign w:val="center"/>
          </w:tcPr>
          <w:p w14:paraId="0053F5CF" w14:textId="77777777" w:rsidR="00306D5A" w:rsidRDefault="00167454">
            <w:pPr>
              <w:pStyle w:val="Other0"/>
              <w:shd w:val="clear" w:color="auto" w:fill="auto"/>
              <w:spacing w:after="0" w:line="240" w:lineRule="auto"/>
              <w:ind w:firstLine="260"/>
              <w:jc w:val="both"/>
              <w:rPr>
                <w:sz w:val="24"/>
                <w:szCs w:val="24"/>
              </w:rPr>
            </w:pPr>
            <w:r>
              <w:rPr>
                <w:sz w:val="24"/>
                <w:szCs w:val="24"/>
              </w:rPr>
              <w:t>0</w:t>
            </w:r>
          </w:p>
        </w:tc>
        <w:tc>
          <w:tcPr>
            <w:tcW w:w="782" w:type="dxa"/>
            <w:tcBorders>
              <w:top w:val="single" w:sz="4" w:space="0" w:color="auto"/>
              <w:left w:val="single" w:sz="4" w:space="0" w:color="auto"/>
              <w:right w:val="single" w:sz="4" w:space="0" w:color="auto"/>
            </w:tcBorders>
            <w:shd w:val="clear" w:color="auto" w:fill="FFFFFF"/>
            <w:vAlign w:val="center"/>
          </w:tcPr>
          <w:p w14:paraId="0053F5D0" w14:textId="77777777" w:rsidR="00306D5A" w:rsidRDefault="00167454">
            <w:pPr>
              <w:pStyle w:val="Other0"/>
              <w:shd w:val="clear" w:color="auto" w:fill="auto"/>
              <w:spacing w:after="0" w:line="240" w:lineRule="auto"/>
              <w:ind w:firstLine="260"/>
              <w:jc w:val="both"/>
              <w:rPr>
                <w:sz w:val="24"/>
                <w:szCs w:val="24"/>
              </w:rPr>
            </w:pPr>
            <w:r>
              <w:rPr>
                <w:sz w:val="24"/>
                <w:szCs w:val="24"/>
              </w:rPr>
              <w:t>0</w:t>
            </w:r>
          </w:p>
        </w:tc>
      </w:tr>
      <w:tr w:rsidR="00306D5A" w14:paraId="0053F5DC" w14:textId="77777777">
        <w:tblPrEx>
          <w:tblCellMar>
            <w:top w:w="0" w:type="dxa"/>
            <w:bottom w:w="0" w:type="dxa"/>
          </w:tblCellMar>
        </w:tblPrEx>
        <w:trPr>
          <w:trHeight w:hRule="exact" w:val="571"/>
          <w:jc w:val="center"/>
        </w:trPr>
        <w:tc>
          <w:tcPr>
            <w:tcW w:w="3514" w:type="dxa"/>
            <w:tcBorders>
              <w:top w:val="single" w:sz="4" w:space="0" w:color="auto"/>
              <w:left w:val="single" w:sz="4" w:space="0" w:color="auto"/>
            </w:tcBorders>
            <w:shd w:val="clear" w:color="auto" w:fill="FFFFFF"/>
            <w:vAlign w:val="center"/>
          </w:tcPr>
          <w:p w14:paraId="0053F5D2" w14:textId="77777777" w:rsidR="00306D5A" w:rsidRDefault="00167454">
            <w:pPr>
              <w:pStyle w:val="Other0"/>
              <w:shd w:val="clear" w:color="auto" w:fill="auto"/>
              <w:spacing w:after="0" w:line="240" w:lineRule="auto"/>
              <w:ind w:firstLine="0"/>
            </w:pPr>
            <w:r>
              <w:t>Leptospirose</w:t>
            </w:r>
          </w:p>
        </w:tc>
        <w:tc>
          <w:tcPr>
            <w:tcW w:w="773" w:type="dxa"/>
            <w:tcBorders>
              <w:top w:val="single" w:sz="4" w:space="0" w:color="auto"/>
              <w:left w:val="single" w:sz="4" w:space="0" w:color="auto"/>
            </w:tcBorders>
            <w:shd w:val="clear" w:color="auto" w:fill="FFFFFF"/>
            <w:vAlign w:val="center"/>
          </w:tcPr>
          <w:p w14:paraId="0053F5D3" w14:textId="77777777" w:rsidR="00306D5A" w:rsidRDefault="00167454">
            <w:pPr>
              <w:pStyle w:val="Other0"/>
              <w:shd w:val="clear" w:color="auto" w:fill="auto"/>
              <w:spacing w:after="0" w:line="240" w:lineRule="auto"/>
              <w:ind w:firstLine="260"/>
              <w:jc w:val="both"/>
              <w:rPr>
                <w:sz w:val="24"/>
                <w:szCs w:val="24"/>
              </w:rPr>
            </w:pPr>
            <w:r>
              <w:rPr>
                <w:sz w:val="24"/>
                <w:szCs w:val="24"/>
              </w:rPr>
              <w:t>0</w:t>
            </w:r>
          </w:p>
        </w:tc>
        <w:tc>
          <w:tcPr>
            <w:tcW w:w="778" w:type="dxa"/>
            <w:tcBorders>
              <w:top w:val="single" w:sz="4" w:space="0" w:color="auto"/>
              <w:left w:val="single" w:sz="4" w:space="0" w:color="auto"/>
            </w:tcBorders>
            <w:shd w:val="clear" w:color="auto" w:fill="FFFFFF"/>
            <w:vAlign w:val="center"/>
          </w:tcPr>
          <w:p w14:paraId="0053F5D4" w14:textId="77777777" w:rsidR="00306D5A" w:rsidRDefault="00167454">
            <w:pPr>
              <w:pStyle w:val="Other0"/>
              <w:shd w:val="clear" w:color="auto" w:fill="auto"/>
              <w:spacing w:after="0" w:line="240" w:lineRule="auto"/>
              <w:ind w:firstLine="320"/>
              <w:jc w:val="both"/>
              <w:rPr>
                <w:sz w:val="24"/>
                <w:szCs w:val="24"/>
              </w:rPr>
            </w:pPr>
            <w:r>
              <w:rPr>
                <w:sz w:val="24"/>
                <w:szCs w:val="24"/>
              </w:rPr>
              <w:t>0</w:t>
            </w:r>
          </w:p>
        </w:tc>
        <w:tc>
          <w:tcPr>
            <w:tcW w:w="778" w:type="dxa"/>
            <w:tcBorders>
              <w:top w:val="single" w:sz="4" w:space="0" w:color="auto"/>
              <w:left w:val="single" w:sz="4" w:space="0" w:color="auto"/>
            </w:tcBorders>
            <w:shd w:val="clear" w:color="auto" w:fill="FFFFFF"/>
            <w:vAlign w:val="center"/>
          </w:tcPr>
          <w:p w14:paraId="0053F5D5" w14:textId="77777777" w:rsidR="00306D5A" w:rsidRDefault="00167454">
            <w:pPr>
              <w:pStyle w:val="Other0"/>
              <w:shd w:val="clear" w:color="auto" w:fill="auto"/>
              <w:spacing w:after="0" w:line="240" w:lineRule="auto"/>
              <w:ind w:firstLine="0"/>
              <w:jc w:val="center"/>
              <w:rPr>
                <w:sz w:val="24"/>
                <w:szCs w:val="24"/>
              </w:rPr>
            </w:pPr>
            <w:r>
              <w:rPr>
                <w:sz w:val="24"/>
                <w:szCs w:val="24"/>
              </w:rPr>
              <w:t>0</w:t>
            </w:r>
          </w:p>
        </w:tc>
        <w:tc>
          <w:tcPr>
            <w:tcW w:w="778" w:type="dxa"/>
            <w:tcBorders>
              <w:top w:val="single" w:sz="4" w:space="0" w:color="auto"/>
              <w:left w:val="single" w:sz="4" w:space="0" w:color="auto"/>
            </w:tcBorders>
            <w:shd w:val="clear" w:color="auto" w:fill="FFFFFF"/>
            <w:vAlign w:val="center"/>
          </w:tcPr>
          <w:p w14:paraId="0053F5D6" w14:textId="77777777" w:rsidR="00306D5A" w:rsidRDefault="00167454">
            <w:pPr>
              <w:pStyle w:val="Other0"/>
              <w:shd w:val="clear" w:color="auto" w:fill="auto"/>
              <w:spacing w:after="0" w:line="240" w:lineRule="auto"/>
              <w:ind w:firstLine="0"/>
              <w:jc w:val="center"/>
              <w:rPr>
                <w:sz w:val="24"/>
                <w:szCs w:val="24"/>
              </w:rPr>
            </w:pPr>
            <w:r>
              <w:rPr>
                <w:sz w:val="24"/>
                <w:szCs w:val="24"/>
              </w:rPr>
              <w:t>0</w:t>
            </w:r>
          </w:p>
        </w:tc>
        <w:tc>
          <w:tcPr>
            <w:tcW w:w="778" w:type="dxa"/>
            <w:tcBorders>
              <w:top w:val="single" w:sz="4" w:space="0" w:color="auto"/>
              <w:left w:val="single" w:sz="4" w:space="0" w:color="auto"/>
            </w:tcBorders>
            <w:shd w:val="clear" w:color="auto" w:fill="FFFFFF"/>
            <w:vAlign w:val="center"/>
          </w:tcPr>
          <w:p w14:paraId="0053F5D7" w14:textId="77777777" w:rsidR="00306D5A" w:rsidRDefault="00167454">
            <w:pPr>
              <w:pStyle w:val="Other0"/>
              <w:shd w:val="clear" w:color="auto" w:fill="auto"/>
              <w:spacing w:after="0" w:line="240" w:lineRule="auto"/>
              <w:ind w:firstLine="320"/>
              <w:jc w:val="both"/>
              <w:rPr>
                <w:sz w:val="24"/>
                <w:szCs w:val="24"/>
              </w:rPr>
            </w:pPr>
            <w:r>
              <w:rPr>
                <w:sz w:val="24"/>
                <w:szCs w:val="24"/>
              </w:rPr>
              <w:t>2</w:t>
            </w:r>
          </w:p>
        </w:tc>
        <w:tc>
          <w:tcPr>
            <w:tcW w:w="778" w:type="dxa"/>
            <w:tcBorders>
              <w:top w:val="single" w:sz="4" w:space="0" w:color="auto"/>
              <w:left w:val="single" w:sz="4" w:space="0" w:color="auto"/>
            </w:tcBorders>
            <w:shd w:val="clear" w:color="auto" w:fill="FFFFFF"/>
            <w:vAlign w:val="center"/>
          </w:tcPr>
          <w:p w14:paraId="0053F5D8" w14:textId="77777777" w:rsidR="00306D5A" w:rsidRDefault="00167454">
            <w:pPr>
              <w:pStyle w:val="Other0"/>
              <w:shd w:val="clear" w:color="auto" w:fill="auto"/>
              <w:spacing w:after="0" w:line="240" w:lineRule="auto"/>
              <w:ind w:firstLine="260"/>
              <w:jc w:val="both"/>
              <w:rPr>
                <w:sz w:val="24"/>
                <w:szCs w:val="24"/>
              </w:rPr>
            </w:pPr>
            <w:r>
              <w:rPr>
                <w:sz w:val="24"/>
                <w:szCs w:val="24"/>
              </w:rPr>
              <w:t>0</w:t>
            </w:r>
          </w:p>
        </w:tc>
        <w:tc>
          <w:tcPr>
            <w:tcW w:w="773" w:type="dxa"/>
            <w:tcBorders>
              <w:top w:val="single" w:sz="4" w:space="0" w:color="auto"/>
              <w:left w:val="single" w:sz="4" w:space="0" w:color="auto"/>
            </w:tcBorders>
            <w:shd w:val="clear" w:color="auto" w:fill="FFFFFF"/>
            <w:vAlign w:val="center"/>
          </w:tcPr>
          <w:p w14:paraId="0053F5D9" w14:textId="77777777" w:rsidR="00306D5A" w:rsidRDefault="00167454">
            <w:pPr>
              <w:pStyle w:val="Other0"/>
              <w:shd w:val="clear" w:color="auto" w:fill="auto"/>
              <w:spacing w:after="0" w:line="240" w:lineRule="auto"/>
              <w:ind w:firstLine="260"/>
              <w:jc w:val="both"/>
              <w:rPr>
                <w:sz w:val="24"/>
                <w:szCs w:val="24"/>
              </w:rPr>
            </w:pPr>
            <w:r>
              <w:rPr>
                <w:sz w:val="24"/>
                <w:szCs w:val="24"/>
              </w:rPr>
              <w:t>0</w:t>
            </w:r>
          </w:p>
        </w:tc>
        <w:tc>
          <w:tcPr>
            <w:tcW w:w="773" w:type="dxa"/>
            <w:tcBorders>
              <w:top w:val="single" w:sz="4" w:space="0" w:color="auto"/>
              <w:left w:val="single" w:sz="4" w:space="0" w:color="auto"/>
            </w:tcBorders>
            <w:shd w:val="clear" w:color="auto" w:fill="FFFFFF"/>
            <w:vAlign w:val="center"/>
          </w:tcPr>
          <w:p w14:paraId="0053F5DA" w14:textId="77777777" w:rsidR="00306D5A" w:rsidRDefault="00167454">
            <w:pPr>
              <w:pStyle w:val="Other0"/>
              <w:shd w:val="clear" w:color="auto" w:fill="auto"/>
              <w:spacing w:after="0" w:line="240" w:lineRule="auto"/>
              <w:ind w:firstLine="260"/>
              <w:jc w:val="both"/>
              <w:rPr>
                <w:sz w:val="24"/>
                <w:szCs w:val="24"/>
              </w:rPr>
            </w:pPr>
            <w:r>
              <w:rPr>
                <w:sz w:val="24"/>
                <w:szCs w:val="24"/>
              </w:rPr>
              <w:t>0</w:t>
            </w:r>
          </w:p>
        </w:tc>
        <w:tc>
          <w:tcPr>
            <w:tcW w:w="782" w:type="dxa"/>
            <w:tcBorders>
              <w:top w:val="single" w:sz="4" w:space="0" w:color="auto"/>
              <w:left w:val="single" w:sz="4" w:space="0" w:color="auto"/>
              <w:right w:val="single" w:sz="4" w:space="0" w:color="auto"/>
            </w:tcBorders>
            <w:shd w:val="clear" w:color="auto" w:fill="FFFFFF"/>
            <w:vAlign w:val="center"/>
          </w:tcPr>
          <w:p w14:paraId="0053F5DB" w14:textId="77777777" w:rsidR="00306D5A" w:rsidRDefault="00167454">
            <w:pPr>
              <w:pStyle w:val="Other0"/>
              <w:shd w:val="clear" w:color="auto" w:fill="auto"/>
              <w:spacing w:after="0" w:line="240" w:lineRule="auto"/>
              <w:ind w:firstLine="260"/>
              <w:jc w:val="both"/>
              <w:rPr>
                <w:sz w:val="24"/>
                <w:szCs w:val="24"/>
              </w:rPr>
            </w:pPr>
            <w:r>
              <w:rPr>
                <w:sz w:val="24"/>
                <w:szCs w:val="24"/>
              </w:rPr>
              <w:t>0</w:t>
            </w:r>
          </w:p>
        </w:tc>
      </w:tr>
      <w:tr w:rsidR="00306D5A" w14:paraId="0053F5E7" w14:textId="77777777">
        <w:tblPrEx>
          <w:tblCellMar>
            <w:top w:w="0" w:type="dxa"/>
            <w:bottom w:w="0" w:type="dxa"/>
          </w:tblCellMar>
        </w:tblPrEx>
        <w:trPr>
          <w:trHeight w:hRule="exact" w:val="566"/>
          <w:jc w:val="center"/>
        </w:trPr>
        <w:tc>
          <w:tcPr>
            <w:tcW w:w="3514" w:type="dxa"/>
            <w:tcBorders>
              <w:top w:val="single" w:sz="4" w:space="0" w:color="auto"/>
              <w:left w:val="single" w:sz="4" w:space="0" w:color="auto"/>
            </w:tcBorders>
            <w:shd w:val="clear" w:color="auto" w:fill="FFFFFF"/>
            <w:vAlign w:val="center"/>
          </w:tcPr>
          <w:p w14:paraId="0053F5DD" w14:textId="77777777" w:rsidR="00306D5A" w:rsidRDefault="00167454">
            <w:pPr>
              <w:pStyle w:val="Other0"/>
              <w:shd w:val="clear" w:color="auto" w:fill="auto"/>
              <w:spacing w:after="0" w:line="240" w:lineRule="auto"/>
              <w:ind w:firstLine="0"/>
            </w:pPr>
            <w:r>
              <w:t>Síndrome Respiratória Aguda Grave - SRAG</w:t>
            </w:r>
          </w:p>
        </w:tc>
        <w:tc>
          <w:tcPr>
            <w:tcW w:w="773" w:type="dxa"/>
            <w:tcBorders>
              <w:top w:val="single" w:sz="4" w:space="0" w:color="auto"/>
              <w:left w:val="single" w:sz="4" w:space="0" w:color="auto"/>
            </w:tcBorders>
            <w:shd w:val="clear" w:color="auto" w:fill="FFFFFF"/>
            <w:vAlign w:val="center"/>
          </w:tcPr>
          <w:p w14:paraId="0053F5DE" w14:textId="77777777" w:rsidR="00306D5A" w:rsidRDefault="00167454">
            <w:pPr>
              <w:pStyle w:val="Other0"/>
              <w:shd w:val="clear" w:color="auto" w:fill="auto"/>
              <w:spacing w:after="0" w:line="240" w:lineRule="auto"/>
              <w:ind w:firstLine="260"/>
              <w:jc w:val="both"/>
              <w:rPr>
                <w:sz w:val="24"/>
                <w:szCs w:val="24"/>
              </w:rPr>
            </w:pPr>
            <w:r>
              <w:rPr>
                <w:sz w:val="24"/>
                <w:szCs w:val="24"/>
              </w:rPr>
              <w:t>0</w:t>
            </w:r>
          </w:p>
        </w:tc>
        <w:tc>
          <w:tcPr>
            <w:tcW w:w="778" w:type="dxa"/>
            <w:tcBorders>
              <w:top w:val="single" w:sz="4" w:space="0" w:color="auto"/>
              <w:left w:val="single" w:sz="4" w:space="0" w:color="auto"/>
            </w:tcBorders>
            <w:shd w:val="clear" w:color="auto" w:fill="FFFFFF"/>
            <w:vAlign w:val="center"/>
          </w:tcPr>
          <w:p w14:paraId="0053F5DF" w14:textId="77777777" w:rsidR="00306D5A" w:rsidRDefault="00167454">
            <w:pPr>
              <w:pStyle w:val="Other0"/>
              <w:shd w:val="clear" w:color="auto" w:fill="auto"/>
              <w:spacing w:after="0" w:line="240" w:lineRule="auto"/>
              <w:ind w:firstLine="320"/>
              <w:jc w:val="both"/>
              <w:rPr>
                <w:sz w:val="24"/>
                <w:szCs w:val="24"/>
              </w:rPr>
            </w:pPr>
            <w:r>
              <w:rPr>
                <w:sz w:val="24"/>
                <w:szCs w:val="24"/>
              </w:rPr>
              <w:t>0</w:t>
            </w:r>
          </w:p>
        </w:tc>
        <w:tc>
          <w:tcPr>
            <w:tcW w:w="778" w:type="dxa"/>
            <w:tcBorders>
              <w:top w:val="single" w:sz="4" w:space="0" w:color="auto"/>
              <w:left w:val="single" w:sz="4" w:space="0" w:color="auto"/>
            </w:tcBorders>
            <w:shd w:val="clear" w:color="auto" w:fill="FFFFFF"/>
            <w:vAlign w:val="center"/>
          </w:tcPr>
          <w:p w14:paraId="0053F5E0" w14:textId="77777777" w:rsidR="00306D5A" w:rsidRDefault="00167454">
            <w:pPr>
              <w:pStyle w:val="Other0"/>
              <w:shd w:val="clear" w:color="auto" w:fill="auto"/>
              <w:spacing w:after="0" w:line="240" w:lineRule="auto"/>
              <w:ind w:firstLine="0"/>
              <w:jc w:val="center"/>
              <w:rPr>
                <w:sz w:val="24"/>
                <w:szCs w:val="24"/>
              </w:rPr>
            </w:pPr>
            <w:r>
              <w:rPr>
                <w:sz w:val="24"/>
                <w:szCs w:val="24"/>
              </w:rPr>
              <w:t>0</w:t>
            </w:r>
          </w:p>
        </w:tc>
        <w:tc>
          <w:tcPr>
            <w:tcW w:w="778" w:type="dxa"/>
            <w:tcBorders>
              <w:top w:val="single" w:sz="4" w:space="0" w:color="auto"/>
              <w:left w:val="single" w:sz="4" w:space="0" w:color="auto"/>
            </w:tcBorders>
            <w:shd w:val="clear" w:color="auto" w:fill="FFFFFF"/>
            <w:vAlign w:val="center"/>
          </w:tcPr>
          <w:p w14:paraId="0053F5E1" w14:textId="77777777" w:rsidR="00306D5A" w:rsidRDefault="00167454">
            <w:pPr>
              <w:pStyle w:val="Other0"/>
              <w:shd w:val="clear" w:color="auto" w:fill="auto"/>
              <w:spacing w:after="0" w:line="240" w:lineRule="auto"/>
              <w:ind w:firstLine="0"/>
              <w:jc w:val="center"/>
              <w:rPr>
                <w:sz w:val="24"/>
                <w:szCs w:val="24"/>
              </w:rPr>
            </w:pPr>
            <w:r>
              <w:rPr>
                <w:sz w:val="24"/>
                <w:szCs w:val="24"/>
              </w:rPr>
              <w:t>0</w:t>
            </w:r>
          </w:p>
        </w:tc>
        <w:tc>
          <w:tcPr>
            <w:tcW w:w="778" w:type="dxa"/>
            <w:tcBorders>
              <w:top w:val="single" w:sz="4" w:space="0" w:color="auto"/>
              <w:left w:val="single" w:sz="4" w:space="0" w:color="auto"/>
            </w:tcBorders>
            <w:shd w:val="clear" w:color="auto" w:fill="FFFFFF"/>
            <w:vAlign w:val="center"/>
          </w:tcPr>
          <w:p w14:paraId="0053F5E2" w14:textId="77777777" w:rsidR="00306D5A" w:rsidRDefault="00167454">
            <w:pPr>
              <w:pStyle w:val="Other0"/>
              <w:shd w:val="clear" w:color="auto" w:fill="auto"/>
              <w:spacing w:after="0" w:line="240" w:lineRule="auto"/>
              <w:ind w:firstLine="320"/>
              <w:jc w:val="both"/>
              <w:rPr>
                <w:sz w:val="24"/>
                <w:szCs w:val="24"/>
              </w:rPr>
            </w:pPr>
            <w:r>
              <w:rPr>
                <w:sz w:val="24"/>
                <w:szCs w:val="24"/>
              </w:rPr>
              <w:t>2</w:t>
            </w:r>
          </w:p>
        </w:tc>
        <w:tc>
          <w:tcPr>
            <w:tcW w:w="778" w:type="dxa"/>
            <w:tcBorders>
              <w:top w:val="single" w:sz="4" w:space="0" w:color="auto"/>
              <w:left w:val="single" w:sz="4" w:space="0" w:color="auto"/>
            </w:tcBorders>
            <w:shd w:val="clear" w:color="auto" w:fill="FFFFFF"/>
            <w:vAlign w:val="center"/>
          </w:tcPr>
          <w:p w14:paraId="0053F5E3" w14:textId="77777777" w:rsidR="00306D5A" w:rsidRDefault="00167454">
            <w:pPr>
              <w:pStyle w:val="Other0"/>
              <w:shd w:val="clear" w:color="auto" w:fill="auto"/>
              <w:spacing w:after="0" w:line="240" w:lineRule="auto"/>
              <w:ind w:firstLine="260"/>
              <w:jc w:val="both"/>
              <w:rPr>
                <w:sz w:val="24"/>
                <w:szCs w:val="24"/>
              </w:rPr>
            </w:pPr>
            <w:r>
              <w:rPr>
                <w:sz w:val="24"/>
                <w:szCs w:val="24"/>
              </w:rPr>
              <w:t>0</w:t>
            </w:r>
          </w:p>
        </w:tc>
        <w:tc>
          <w:tcPr>
            <w:tcW w:w="773" w:type="dxa"/>
            <w:tcBorders>
              <w:top w:val="single" w:sz="4" w:space="0" w:color="auto"/>
              <w:left w:val="single" w:sz="4" w:space="0" w:color="auto"/>
            </w:tcBorders>
            <w:shd w:val="clear" w:color="auto" w:fill="FFFFFF"/>
            <w:vAlign w:val="center"/>
          </w:tcPr>
          <w:p w14:paraId="0053F5E4" w14:textId="77777777" w:rsidR="00306D5A" w:rsidRDefault="00167454">
            <w:pPr>
              <w:pStyle w:val="Other0"/>
              <w:shd w:val="clear" w:color="auto" w:fill="auto"/>
              <w:spacing w:after="0" w:line="240" w:lineRule="auto"/>
              <w:ind w:firstLine="260"/>
              <w:jc w:val="both"/>
              <w:rPr>
                <w:sz w:val="24"/>
                <w:szCs w:val="24"/>
              </w:rPr>
            </w:pPr>
            <w:r>
              <w:rPr>
                <w:sz w:val="24"/>
                <w:szCs w:val="24"/>
              </w:rPr>
              <w:t>0</w:t>
            </w:r>
          </w:p>
        </w:tc>
        <w:tc>
          <w:tcPr>
            <w:tcW w:w="773" w:type="dxa"/>
            <w:tcBorders>
              <w:top w:val="single" w:sz="4" w:space="0" w:color="auto"/>
              <w:left w:val="single" w:sz="4" w:space="0" w:color="auto"/>
            </w:tcBorders>
            <w:shd w:val="clear" w:color="auto" w:fill="FFFFFF"/>
            <w:vAlign w:val="center"/>
          </w:tcPr>
          <w:p w14:paraId="0053F5E5" w14:textId="77777777" w:rsidR="00306D5A" w:rsidRDefault="00167454">
            <w:pPr>
              <w:pStyle w:val="Other0"/>
              <w:shd w:val="clear" w:color="auto" w:fill="auto"/>
              <w:spacing w:after="0" w:line="240" w:lineRule="auto"/>
              <w:ind w:firstLine="260"/>
              <w:jc w:val="both"/>
              <w:rPr>
                <w:sz w:val="24"/>
                <w:szCs w:val="24"/>
              </w:rPr>
            </w:pPr>
            <w:r>
              <w:rPr>
                <w:sz w:val="24"/>
                <w:szCs w:val="24"/>
              </w:rPr>
              <w:t>0</w:t>
            </w:r>
          </w:p>
        </w:tc>
        <w:tc>
          <w:tcPr>
            <w:tcW w:w="782" w:type="dxa"/>
            <w:tcBorders>
              <w:top w:val="single" w:sz="4" w:space="0" w:color="auto"/>
              <w:left w:val="single" w:sz="4" w:space="0" w:color="auto"/>
              <w:right w:val="single" w:sz="4" w:space="0" w:color="auto"/>
            </w:tcBorders>
            <w:shd w:val="clear" w:color="auto" w:fill="FFFFFF"/>
            <w:vAlign w:val="center"/>
          </w:tcPr>
          <w:p w14:paraId="0053F5E6" w14:textId="77777777" w:rsidR="00306D5A" w:rsidRDefault="00167454">
            <w:pPr>
              <w:pStyle w:val="Other0"/>
              <w:shd w:val="clear" w:color="auto" w:fill="auto"/>
              <w:spacing w:after="0" w:line="240" w:lineRule="auto"/>
              <w:ind w:firstLine="260"/>
              <w:jc w:val="both"/>
              <w:rPr>
                <w:sz w:val="24"/>
                <w:szCs w:val="24"/>
              </w:rPr>
            </w:pPr>
            <w:r>
              <w:rPr>
                <w:sz w:val="24"/>
                <w:szCs w:val="24"/>
              </w:rPr>
              <w:t>0</w:t>
            </w:r>
          </w:p>
        </w:tc>
      </w:tr>
      <w:tr w:rsidR="00306D5A" w14:paraId="0053F5F2" w14:textId="77777777">
        <w:tblPrEx>
          <w:tblCellMar>
            <w:top w:w="0" w:type="dxa"/>
            <w:bottom w:w="0" w:type="dxa"/>
          </w:tblCellMar>
        </w:tblPrEx>
        <w:trPr>
          <w:trHeight w:hRule="exact" w:val="571"/>
          <w:jc w:val="center"/>
        </w:trPr>
        <w:tc>
          <w:tcPr>
            <w:tcW w:w="3514" w:type="dxa"/>
            <w:tcBorders>
              <w:top w:val="single" w:sz="4" w:space="0" w:color="auto"/>
              <w:left w:val="single" w:sz="4" w:space="0" w:color="auto"/>
            </w:tcBorders>
            <w:shd w:val="clear" w:color="auto" w:fill="FFFFFF"/>
            <w:vAlign w:val="center"/>
          </w:tcPr>
          <w:p w14:paraId="0053F5E8" w14:textId="77777777" w:rsidR="00306D5A" w:rsidRDefault="00167454">
            <w:pPr>
              <w:pStyle w:val="Other0"/>
              <w:shd w:val="clear" w:color="auto" w:fill="auto"/>
              <w:spacing w:after="0" w:line="240" w:lineRule="auto"/>
              <w:ind w:firstLine="0"/>
            </w:pPr>
            <w:r>
              <w:t>Hantavirose</w:t>
            </w:r>
          </w:p>
        </w:tc>
        <w:tc>
          <w:tcPr>
            <w:tcW w:w="773" w:type="dxa"/>
            <w:tcBorders>
              <w:top w:val="single" w:sz="4" w:space="0" w:color="auto"/>
              <w:left w:val="single" w:sz="4" w:space="0" w:color="auto"/>
            </w:tcBorders>
            <w:shd w:val="clear" w:color="auto" w:fill="FFFFFF"/>
            <w:vAlign w:val="center"/>
          </w:tcPr>
          <w:p w14:paraId="0053F5E9" w14:textId="77777777" w:rsidR="00306D5A" w:rsidRDefault="00167454">
            <w:pPr>
              <w:pStyle w:val="Other0"/>
              <w:shd w:val="clear" w:color="auto" w:fill="auto"/>
              <w:spacing w:after="0" w:line="240" w:lineRule="auto"/>
              <w:ind w:firstLine="260"/>
              <w:jc w:val="both"/>
              <w:rPr>
                <w:sz w:val="24"/>
                <w:szCs w:val="24"/>
              </w:rPr>
            </w:pPr>
            <w:r>
              <w:rPr>
                <w:sz w:val="24"/>
                <w:szCs w:val="24"/>
              </w:rPr>
              <w:t>0</w:t>
            </w:r>
          </w:p>
        </w:tc>
        <w:tc>
          <w:tcPr>
            <w:tcW w:w="778" w:type="dxa"/>
            <w:tcBorders>
              <w:top w:val="single" w:sz="4" w:space="0" w:color="auto"/>
              <w:left w:val="single" w:sz="4" w:space="0" w:color="auto"/>
            </w:tcBorders>
            <w:shd w:val="clear" w:color="auto" w:fill="FFFFFF"/>
            <w:vAlign w:val="center"/>
          </w:tcPr>
          <w:p w14:paraId="0053F5EA" w14:textId="77777777" w:rsidR="00306D5A" w:rsidRDefault="00167454">
            <w:pPr>
              <w:pStyle w:val="Other0"/>
              <w:shd w:val="clear" w:color="auto" w:fill="auto"/>
              <w:spacing w:after="0" w:line="240" w:lineRule="auto"/>
              <w:ind w:firstLine="320"/>
              <w:jc w:val="both"/>
              <w:rPr>
                <w:sz w:val="24"/>
                <w:szCs w:val="24"/>
              </w:rPr>
            </w:pPr>
            <w:r>
              <w:rPr>
                <w:sz w:val="24"/>
                <w:szCs w:val="24"/>
              </w:rPr>
              <w:t>0</w:t>
            </w:r>
          </w:p>
        </w:tc>
        <w:tc>
          <w:tcPr>
            <w:tcW w:w="778" w:type="dxa"/>
            <w:tcBorders>
              <w:top w:val="single" w:sz="4" w:space="0" w:color="auto"/>
              <w:left w:val="single" w:sz="4" w:space="0" w:color="auto"/>
            </w:tcBorders>
            <w:shd w:val="clear" w:color="auto" w:fill="FFFFFF"/>
            <w:vAlign w:val="center"/>
          </w:tcPr>
          <w:p w14:paraId="0053F5EB" w14:textId="77777777" w:rsidR="00306D5A" w:rsidRDefault="00167454">
            <w:pPr>
              <w:pStyle w:val="Other0"/>
              <w:shd w:val="clear" w:color="auto" w:fill="auto"/>
              <w:spacing w:after="0" w:line="240" w:lineRule="auto"/>
              <w:ind w:firstLine="0"/>
              <w:jc w:val="center"/>
              <w:rPr>
                <w:sz w:val="24"/>
                <w:szCs w:val="24"/>
              </w:rPr>
            </w:pPr>
            <w:r>
              <w:rPr>
                <w:sz w:val="24"/>
                <w:szCs w:val="24"/>
              </w:rPr>
              <w:t>0</w:t>
            </w:r>
          </w:p>
        </w:tc>
        <w:tc>
          <w:tcPr>
            <w:tcW w:w="778" w:type="dxa"/>
            <w:tcBorders>
              <w:top w:val="single" w:sz="4" w:space="0" w:color="auto"/>
              <w:left w:val="single" w:sz="4" w:space="0" w:color="auto"/>
            </w:tcBorders>
            <w:shd w:val="clear" w:color="auto" w:fill="FFFFFF"/>
            <w:vAlign w:val="center"/>
          </w:tcPr>
          <w:p w14:paraId="0053F5EC" w14:textId="77777777" w:rsidR="00306D5A" w:rsidRDefault="00167454">
            <w:pPr>
              <w:pStyle w:val="Other0"/>
              <w:shd w:val="clear" w:color="auto" w:fill="auto"/>
              <w:spacing w:after="0" w:line="240" w:lineRule="auto"/>
              <w:ind w:firstLine="0"/>
              <w:jc w:val="center"/>
              <w:rPr>
                <w:sz w:val="24"/>
                <w:szCs w:val="24"/>
              </w:rPr>
            </w:pPr>
            <w:r>
              <w:rPr>
                <w:sz w:val="24"/>
                <w:szCs w:val="24"/>
              </w:rPr>
              <w:t>0</w:t>
            </w:r>
          </w:p>
        </w:tc>
        <w:tc>
          <w:tcPr>
            <w:tcW w:w="778" w:type="dxa"/>
            <w:tcBorders>
              <w:top w:val="single" w:sz="4" w:space="0" w:color="auto"/>
              <w:left w:val="single" w:sz="4" w:space="0" w:color="auto"/>
            </w:tcBorders>
            <w:shd w:val="clear" w:color="auto" w:fill="FFFFFF"/>
            <w:vAlign w:val="center"/>
          </w:tcPr>
          <w:p w14:paraId="0053F5ED" w14:textId="77777777" w:rsidR="00306D5A" w:rsidRDefault="00167454">
            <w:pPr>
              <w:pStyle w:val="Other0"/>
              <w:shd w:val="clear" w:color="auto" w:fill="auto"/>
              <w:spacing w:after="0" w:line="240" w:lineRule="auto"/>
              <w:ind w:firstLine="0"/>
              <w:jc w:val="center"/>
              <w:rPr>
                <w:sz w:val="24"/>
                <w:szCs w:val="24"/>
              </w:rPr>
            </w:pPr>
            <w:r>
              <w:rPr>
                <w:sz w:val="24"/>
                <w:szCs w:val="24"/>
              </w:rPr>
              <w:t>0</w:t>
            </w:r>
          </w:p>
        </w:tc>
        <w:tc>
          <w:tcPr>
            <w:tcW w:w="778" w:type="dxa"/>
            <w:tcBorders>
              <w:top w:val="single" w:sz="4" w:space="0" w:color="auto"/>
              <w:left w:val="single" w:sz="4" w:space="0" w:color="auto"/>
            </w:tcBorders>
            <w:shd w:val="clear" w:color="auto" w:fill="FFFFFF"/>
            <w:vAlign w:val="center"/>
          </w:tcPr>
          <w:p w14:paraId="0053F5EE" w14:textId="77777777" w:rsidR="00306D5A" w:rsidRDefault="00167454">
            <w:pPr>
              <w:pStyle w:val="Other0"/>
              <w:shd w:val="clear" w:color="auto" w:fill="auto"/>
              <w:spacing w:after="0" w:line="240" w:lineRule="auto"/>
              <w:ind w:firstLine="260"/>
              <w:jc w:val="both"/>
              <w:rPr>
                <w:sz w:val="24"/>
                <w:szCs w:val="24"/>
              </w:rPr>
            </w:pPr>
            <w:r>
              <w:rPr>
                <w:sz w:val="24"/>
                <w:szCs w:val="24"/>
              </w:rPr>
              <w:t>1</w:t>
            </w:r>
          </w:p>
        </w:tc>
        <w:tc>
          <w:tcPr>
            <w:tcW w:w="773" w:type="dxa"/>
            <w:tcBorders>
              <w:top w:val="single" w:sz="4" w:space="0" w:color="auto"/>
              <w:left w:val="single" w:sz="4" w:space="0" w:color="auto"/>
            </w:tcBorders>
            <w:shd w:val="clear" w:color="auto" w:fill="FFFFFF"/>
            <w:vAlign w:val="center"/>
          </w:tcPr>
          <w:p w14:paraId="0053F5EF" w14:textId="77777777" w:rsidR="00306D5A" w:rsidRDefault="00167454">
            <w:pPr>
              <w:pStyle w:val="Other0"/>
              <w:shd w:val="clear" w:color="auto" w:fill="auto"/>
              <w:spacing w:after="0" w:line="240" w:lineRule="auto"/>
              <w:ind w:firstLine="260"/>
              <w:jc w:val="both"/>
              <w:rPr>
                <w:sz w:val="24"/>
                <w:szCs w:val="24"/>
              </w:rPr>
            </w:pPr>
            <w:r>
              <w:rPr>
                <w:sz w:val="24"/>
                <w:szCs w:val="24"/>
              </w:rPr>
              <w:t>0</w:t>
            </w:r>
          </w:p>
        </w:tc>
        <w:tc>
          <w:tcPr>
            <w:tcW w:w="773" w:type="dxa"/>
            <w:tcBorders>
              <w:top w:val="single" w:sz="4" w:space="0" w:color="auto"/>
              <w:left w:val="single" w:sz="4" w:space="0" w:color="auto"/>
            </w:tcBorders>
            <w:shd w:val="clear" w:color="auto" w:fill="FFFFFF"/>
            <w:vAlign w:val="center"/>
          </w:tcPr>
          <w:p w14:paraId="0053F5F0" w14:textId="77777777" w:rsidR="00306D5A" w:rsidRDefault="00167454">
            <w:pPr>
              <w:pStyle w:val="Other0"/>
              <w:shd w:val="clear" w:color="auto" w:fill="auto"/>
              <w:spacing w:after="0" w:line="240" w:lineRule="auto"/>
              <w:ind w:firstLine="260"/>
              <w:jc w:val="both"/>
              <w:rPr>
                <w:sz w:val="24"/>
                <w:szCs w:val="24"/>
              </w:rPr>
            </w:pPr>
            <w:r>
              <w:rPr>
                <w:sz w:val="24"/>
                <w:szCs w:val="24"/>
              </w:rPr>
              <w:t>0</w:t>
            </w:r>
          </w:p>
        </w:tc>
        <w:tc>
          <w:tcPr>
            <w:tcW w:w="782" w:type="dxa"/>
            <w:tcBorders>
              <w:top w:val="single" w:sz="4" w:space="0" w:color="auto"/>
              <w:left w:val="single" w:sz="4" w:space="0" w:color="auto"/>
              <w:right w:val="single" w:sz="4" w:space="0" w:color="auto"/>
            </w:tcBorders>
            <w:shd w:val="clear" w:color="auto" w:fill="FFFFFF"/>
            <w:vAlign w:val="center"/>
          </w:tcPr>
          <w:p w14:paraId="0053F5F1" w14:textId="77777777" w:rsidR="00306D5A" w:rsidRDefault="00167454">
            <w:pPr>
              <w:pStyle w:val="Other0"/>
              <w:shd w:val="clear" w:color="auto" w:fill="auto"/>
              <w:spacing w:after="0" w:line="240" w:lineRule="auto"/>
              <w:ind w:firstLine="260"/>
              <w:jc w:val="both"/>
              <w:rPr>
                <w:sz w:val="24"/>
                <w:szCs w:val="24"/>
              </w:rPr>
            </w:pPr>
            <w:r>
              <w:rPr>
                <w:sz w:val="24"/>
                <w:szCs w:val="24"/>
              </w:rPr>
              <w:t>0</w:t>
            </w:r>
          </w:p>
        </w:tc>
      </w:tr>
      <w:tr w:rsidR="00306D5A" w14:paraId="0053F5FD" w14:textId="77777777">
        <w:tblPrEx>
          <w:tblCellMar>
            <w:top w:w="0" w:type="dxa"/>
            <w:bottom w:w="0" w:type="dxa"/>
          </w:tblCellMar>
        </w:tblPrEx>
        <w:trPr>
          <w:trHeight w:hRule="exact" w:val="566"/>
          <w:jc w:val="center"/>
        </w:trPr>
        <w:tc>
          <w:tcPr>
            <w:tcW w:w="3514" w:type="dxa"/>
            <w:tcBorders>
              <w:top w:val="single" w:sz="4" w:space="0" w:color="auto"/>
              <w:left w:val="single" w:sz="4" w:space="0" w:color="auto"/>
            </w:tcBorders>
            <w:shd w:val="clear" w:color="auto" w:fill="FFFFFF"/>
            <w:vAlign w:val="center"/>
          </w:tcPr>
          <w:p w14:paraId="0053F5F3" w14:textId="77777777" w:rsidR="00306D5A" w:rsidRDefault="00167454">
            <w:pPr>
              <w:pStyle w:val="Other0"/>
              <w:shd w:val="clear" w:color="auto" w:fill="auto"/>
              <w:spacing w:after="0" w:line="240" w:lineRule="auto"/>
              <w:ind w:firstLine="0"/>
            </w:pPr>
            <w:r>
              <w:t>Doença priônica</w:t>
            </w:r>
          </w:p>
        </w:tc>
        <w:tc>
          <w:tcPr>
            <w:tcW w:w="773" w:type="dxa"/>
            <w:tcBorders>
              <w:top w:val="single" w:sz="4" w:space="0" w:color="auto"/>
              <w:left w:val="single" w:sz="4" w:space="0" w:color="auto"/>
            </w:tcBorders>
            <w:shd w:val="clear" w:color="auto" w:fill="FFFFFF"/>
            <w:vAlign w:val="center"/>
          </w:tcPr>
          <w:p w14:paraId="0053F5F4" w14:textId="77777777" w:rsidR="00306D5A" w:rsidRDefault="00167454">
            <w:pPr>
              <w:pStyle w:val="Other0"/>
              <w:shd w:val="clear" w:color="auto" w:fill="auto"/>
              <w:spacing w:after="0" w:line="240" w:lineRule="auto"/>
              <w:ind w:firstLine="260"/>
              <w:jc w:val="both"/>
              <w:rPr>
                <w:sz w:val="24"/>
                <w:szCs w:val="24"/>
              </w:rPr>
            </w:pPr>
            <w:r>
              <w:rPr>
                <w:sz w:val="24"/>
                <w:szCs w:val="24"/>
              </w:rPr>
              <w:t>0</w:t>
            </w:r>
          </w:p>
        </w:tc>
        <w:tc>
          <w:tcPr>
            <w:tcW w:w="778" w:type="dxa"/>
            <w:tcBorders>
              <w:top w:val="single" w:sz="4" w:space="0" w:color="auto"/>
              <w:left w:val="single" w:sz="4" w:space="0" w:color="auto"/>
            </w:tcBorders>
            <w:shd w:val="clear" w:color="auto" w:fill="FFFFFF"/>
            <w:vAlign w:val="center"/>
          </w:tcPr>
          <w:p w14:paraId="0053F5F5" w14:textId="77777777" w:rsidR="00306D5A" w:rsidRDefault="00167454">
            <w:pPr>
              <w:pStyle w:val="Other0"/>
              <w:shd w:val="clear" w:color="auto" w:fill="auto"/>
              <w:spacing w:after="0" w:line="240" w:lineRule="auto"/>
              <w:ind w:firstLine="320"/>
              <w:jc w:val="both"/>
              <w:rPr>
                <w:sz w:val="24"/>
                <w:szCs w:val="24"/>
              </w:rPr>
            </w:pPr>
            <w:r>
              <w:rPr>
                <w:sz w:val="24"/>
                <w:szCs w:val="24"/>
              </w:rPr>
              <w:t>1</w:t>
            </w:r>
          </w:p>
        </w:tc>
        <w:tc>
          <w:tcPr>
            <w:tcW w:w="778" w:type="dxa"/>
            <w:tcBorders>
              <w:top w:val="single" w:sz="4" w:space="0" w:color="auto"/>
              <w:left w:val="single" w:sz="4" w:space="0" w:color="auto"/>
            </w:tcBorders>
            <w:shd w:val="clear" w:color="auto" w:fill="FFFFFF"/>
            <w:vAlign w:val="center"/>
          </w:tcPr>
          <w:p w14:paraId="0053F5F6" w14:textId="77777777" w:rsidR="00306D5A" w:rsidRDefault="00167454">
            <w:pPr>
              <w:pStyle w:val="Other0"/>
              <w:shd w:val="clear" w:color="auto" w:fill="auto"/>
              <w:spacing w:after="0" w:line="240" w:lineRule="auto"/>
              <w:ind w:firstLine="0"/>
              <w:jc w:val="center"/>
              <w:rPr>
                <w:sz w:val="24"/>
                <w:szCs w:val="24"/>
              </w:rPr>
            </w:pPr>
            <w:r>
              <w:rPr>
                <w:sz w:val="24"/>
                <w:szCs w:val="24"/>
              </w:rPr>
              <w:t>0</w:t>
            </w:r>
          </w:p>
        </w:tc>
        <w:tc>
          <w:tcPr>
            <w:tcW w:w="778" w:type="dxa"/>
            <w:tcBorders>
              <w:top w:val="single" w:sz="4" w:space="0" w:color="auto"/>
              <w:left w:val="single" w:sz="4" w:space="0" w:color="auto"/>
            </w:tcBorders>
            <w:shd w:val="clear" w:color="auto" w:fill="FFFFFF"/>
            <w:vAlign w:val="center"/>
          </w:tcPr>
          <w:p w14:paraId="0053F5F7" w14:textId="77777777" w:rsidR="00306D5A" w:rsidRDefault="00167454">
            <w:pPr>
              <w:pStyle w:val="Other0"/>
              <w:shd w:val="clear" w:color="auto" w:fill="auto"/>
              <w:spacing w:after="0" w:line="240" w:lineRule="auto"/>
              <w:ind w:firstLine="0"/>
              <w:jc w:val="center"/>
              <w:rPr>
                <w:sz w:val="24"/>
                <w:szCs w:val="24"/>
              </w:rPr>
            </w:pPr>
            <w:r>
              <w:rPr>
                <w:sz w:val="24"/>
                <w:szCs w:val="24"/>
              </w:rPr>
              <w:t>0</w:t>
            </w:r>
          </w:p>
        </w:tc>
        <w:tc>
          <w:tcPr>
            <w:tcW w:w="778" w:type="dxa"/>
            <w:tcBorders>
              <w:top w:val="single" w:sz="4" w:space="0" w:color="auto"/>
              <w:left w:val="single" w:sz="4" w:space="0" w:color="auto"/>
            </w:tcBorders>
            <w:shd w:val="clear" w:color="auto" w:fill="FFFFFF"/>
            <w:vAlign w:val="center"/>
          </w:tcPr>
          <w:p w14:paraId="0053F5F8" w14:textId="77777777" w:rsidR="00306D5A" w:rsidRDefault="00167454">
            <w:pPr>
              <w:pStyle w:val="Other0"/>
              <w:shd w:val="clear" w:color="auto" w:fill="auto"/>
              <w:spacing w:after="0" w:line="240" w:lineRule="auto"/>
              <w:ind w:firstLine="320"/>
              <w:jc w:val="both"/>
              <w:rPr>
                <w:sz w:val="24"/>
                <w:szCs w:val="24"/>
              </w:rPr>
            </w:pPr>
            <w:r>
              <w:rPr>
                <w:sz w:val="24"/>
                <w:szCs w:val="24"/>
              </w:rPr>
              <w:t>1</w:t>
            </w:r>
          </w:p>
        </w:tc>
        <w:tc>
          <w:tcPr>
            <w:tcW w:w="778" w:type="dxa"/>
            <w:tcBorders>
              <w:top w:val="single" w:sz="4" w:space="0" w:color="auto"/>
              <w:left w:val="single" w:sz="4" w:space="0" w:color="auto"/>
            </w:tcBorders>
            <w:shd w:val="clear" w:color="auto" w:fill="FFFFFF"/>
            <w:vAlign w:val="center"/>
          </w:tcPr>
          <w:p w14:paraId="0053F5F9" w14:textId="77777777" w:rsidR="00306D5A" w:rsidRDefault="00167454">
            <w:pPr>
              <w:pStyle w:val="Other0"/>
              <w:shd w:val="clear" w:color="auto" w:fill="auto"/>
              <w:spacing w:after="0" w:line="240" w:lineRule="auto"/>
              <w:ind w:firstLine="260"/>
              <w:jc w:val="both"/>
              <w:rPr>
                <w:sz w:val="24"/>
                <w:szCs w:val="24"/>
              </w:rPr>
            </w:pPr>
            <w:r>
              <w:rPr>
                <w:sz w:val="24"/>
                <w:szCs w:val="24"/>
              </w:rPr>
              <w:t>0</w:t>
            </w:r>
          </w:p>
        </w:tc>
        <w:tc>
          <w:tcPr>
            <w:tcW w:w="773" w:type="dxa"/>
            <w:tcBorders>
              <w:top w:val="single" w:sz="4" w:space="0" w:color="auto"/>
              <w:left w:val="single" w:sz="4" w:space="0" w:color="auto"/>
            </w:tcBorders>
            <w:shd w:val="clear" w:color="auto" w:fill="FFFFFF"/>
            <w:vAlign w:val="center"/>
          </w:tcPr>
          <w:p w14:paraId="0053F5FA" w14:textId="77777777" w:rsidR="00306D5A" w:rsidRDefault="00167454">
            <w:pPr>
              <w:pStyle w:val="Other0"/>
              <w:shd w:val="clear" w:color="auto" w:fill="auto"/>
              <w:spacing w:after="0" w:line="240" w:lineRule="auto"/>
              <w:ind w:firstLine="260"/>
              <w:jc w:val="both"/>
              <w:rPr>
                <w:sz w:val="24"/>
                <w:szCs w:val="24"/>
              </w:rPr>
            </w:pPr>
            <w:r>
              <w:rPr>
                <w:sz w:val="24"/>
                <w:szCs w:val="24"/>
              </w:rPr>
              <w:t>0</w:t>
            </w:r>
          </w:p>
        </w:tc>
        <w:tc>
          <w:tcPr>
            <w:tcW w:w="773" w:type="dxa"/>
            <w:tcBorders>
              <w:top w:val="single" w:sz="4" w:space="0" w:color="auto"/>
              <w:left w:val="single" w:sz="4" w:space="0" w:color="auto"/>
            </w:tcBorders>
            <w:shd w:val="clear" w:color="auto" w:fill="FFFFFF"/>
            <w:vAlign w:val="center"/>
          </w:tcPr>
          <w:p w14:paraId="0053F5FB" w14:textId="77777777" w:rsidR="00306D5A" w:rsidRDefault="00167454">
            <w:pPr>
              <w:pStyle w:val="Other0"/>
              <w:shd w:val="clear" w:color="auto" w:fill="auto"/>
              <w:spacing w:after="0" w:line="240" w:lineRule="auto"/>
              <w:ind w:firstLine="260"/>
              <w:jc w:val="both"/>
              <w:rPr>
                <w:sz w:val="24"/>
                <w:szCs w:val="24"/>
              </w:rPr>
            </w:pPr>
            <w:r>
              <w:rPr>
                <w:sz w:val="24"/>
                <w:szCs w:val="24"/>
              </w:rPr>
              <w:t>0</w:t>
            </w:r>
          </w:p>
        </w:tc>
        <w:tc>
          <w:tcPr>
            <w:tcW w:w="782" w:type="dxa"/>
            <w:tcBorders>
              <w:top w:val="single" w:sz="4" w:space="0" w:color="auto"/>
              <w:left w:val="single" w:sz="4" w:space="0" w:color="auto"/>
              <w:right w:val="single" w:sz="4" w:space="0" w:color="auto"/>
            </w:tcBorders>
            <w:shd w:val="clear" w:color="auto" w:fill="FFFFFF"/>
            <w:vAlign w:val="center"/>
          </w:tcPr>
          <w:p w14:paraId="0053F5FC" w14:textId="77777777" w:rsidR="00306D5A" w:rsidRDefault="00167454">
            <w:pPr>
              <w:pStyle w:val="Other0"/>
              <w:shd w:val="clear" w:color="auto" w:fill="auto"/>
              <w:spacing w:after="0" w:line="240" w:lineRule="auto"/>
              <w:ind w:firstLine="260"/>
              <w:jc w:val="both"/>
              <w:rPr>
                <w:sz w:val="24"/>
                <w:szCs w:val="24"/>
              </w:rPr>
            </w:pPr>
            <w:r>
              <w:rPr>
                <w:sz w:val="24"/>
                <w:szCs w:val="24"/>
              </w:rPr>
              <w:t>0</w:t>
            </w:r>
          </w:p>
        </w:tc>
      </w:tr>
      <w:tr w:rsidR="00306D5A" w14:paraId="0053F608" w14:textId="77777777">
        <w:tblPrEx>
          <w:tblCellMar>
            <w:top w:w="0" w:type="dxa"/>
            <w:bottom w:w="0" w:type="dxa"/>
          </w:tblCellMar>
        </w:tblPrEx>
        <w:trPr>
          <w:trHeight w:hRule="exact" w:val="571"/>
          <w:jc w:val="center"/>
        </w:trPr>
        <w:tc>
          <w:tcPr>
            <w:tcW w:w="3514" w:type="dxa"/>
            <w:tcBorders>
              <w:top w:val="single" w:sz="4" w:space="0" w:color="auto"/>
              <w:left w:val="single" w:sz="4" w:space="0" w:color="auto"/>
            </w:tcBorders>
            <w:shd w:val="clear" w:color="auto" w:fill="FFFFFF"/>
            <w:vAlign w:val="center"/>
          </w:tcPr>
          <w:p w14:paraId="0053F5FE" w14:textId="77777777" w:rsidR="00306D5A" w:rsidRDefault="00167454">
            <w:pPr>
              <w:pStyle w:val="Other0"/>
              <w:shd w:val="clear" w:color="auto" w:fill="auto"/>
              <w:spacing w:after="0" w:line="240" w:lineRule="auto"/>
              <w:ind w:firstLine="0"/>
            </w:pPr>
            <w:r>
              <w:t>Leishmaniose</w:t>
            </w:r>
          </w:p>
        </w:tc>
        <w:tc>
          <w:tcPr>
            <w:tcW w:w="773" w:type="dxa"/>
            <w:tcBorders>
              <w:top w:val="single" w:sz="4" w:space="0" w:color="auto"/>
              <w:left w:val="single" w:sz="4" w:space="0" w:color="auto"/>
            </w:tcBorders>
            <w:shd w:val="clear" w:color="auto" w:fill="FFFFFF"/>
            <w:vAlign w:val="center"/>
          </w:tcPr>
          <w:p w14:paraId="0053F5FF" w14:textId="77777777" w:rsidR="00306D5A" w:rsidRDefault="00167454">
            <w:pPr>
              <w:pStyle w:val="Other0"/>
              <w:shd w:val="clear" w:color="auto" w:fill="auto"/>
              <w:spacing w:after="0" w:line="240" w:lineRule="auto"/>
              <w:ind w:firstLine="260"/>
              <w:jc w:val="both"/>
              <w:rPr>
                <w:sz w:val="24"/>
                <w:szCs w:val="24"/>
              </w:rPr>
            </w:pPr>
            <w:r>
              <w:rPr>
                <w:sz w:val="24"/>
                <w:szCs w:val="24"/>
              </w:rPr>
              <w:t>0</w:t>
            </w:r>
          </w:p>
        </w:tc>
        <w:tc>
          <w:tcPr>
            <w:tcW w:w="778" w:type="dxa"/>
            <w:tcBorders>
              <w:top w:val="single" w:sz="4" w:space="0" w:color="auto"/>
              <w:left w:val="single" w:sz="4" w:space="0" w:color="auto"/>
            </w:tcBorders>
            <w:shd w:val="clear" w:color="auto" w:fill="FFFFFF"/>
            <w:vAlign w:val="center"/>
          </w:tcPr>
          <w:p w14:paraId="0053F600" w14:textId="77777777" w:rsidR="00306D5A" w:rsidRDefault="00167454">
            <w:pPr>
              <w:pStyle w:val="Other0"/>
              <w:shd w:val="clear" w:color="auto" w:fill="auto"/>
              <w:spacing w:after="0" w:line="240" w:lineRule="auto"/>
              <w:ind w:firstLine="320"/>
              <w:jc w:val="both"/>
              <w:rPr>
                <w:sz w:val="24"/>
                <w:szCs w:val="24"/>
              </w:rPr>
            </w:pPr>
            <w:r>
              <w:rPr>
                <w:sz w:val="24"/>
                <w:szCs w:val="24"/>
              </w:rPr>
              <w:t>0</w:t>
            </w:r>
          </w:p>
        </w:tc>
        <w:tc>
          <w:tcPr>
            <w:tcW w:w="778" w:type="dxa"/>
            <w:tcBorders>
              <w:top w:val="single" w:sz="4" w:space="0" w:color="auto"/>
              <w:left w:val="single" w:sz="4" w:space="0" w:color="auto"/>
            </w:tcBorders>
            <w:shd w:val="clear" w:color="auto" w:fill="FFFFFF"/>
            <w:vAlign w:val="center"/>
          </w:tcPr>
          <w:p w14:paraId="0053F601" w14:textId="77777777" w:rsidR="00306D5A" w:rsidRDefault="00167454">
            <w:pPr>
              <w:pStyle w:val="Other0"/>
              <w:shd w:val="clear" w:color="auto" w:fill="auto"/>
              <w:spacing w:after="0" w:line="240" w:lineRule="auto"/>
              <w:ind w:firstLine="0"/>
              <w:jc w:val="center"/>
              <w:rPr>
                <w:sz w:val="24"/>
                <w:szCs w:val="24"/>
              </w:rPr>
            </w:pPr>
            <w:r>
              <w:rPr>
                <w:sz w:val="24"/>
                <w:szCs w:val="24"/>
              </w:rPr>
              <w:t>0</w:t>
            </w:r>
          </w:p>
        </w:tc>
        <w:tc>
          <w:tcPr>
            <w:tcW w:w="778" w:type="dxa"/>
            <w:tcBorders>
              <w:top w:val="single" w:sz="4" w:space="0" w:color="auto"/>
              <w:left w:val="single" w:sz="4" w:space="0" w:color="auto"/>
            </w:tcBorders>
            <w:shd w:val="clear" w:color="auto" w:fill="FFFFFF"/>
            <w:vAlign w:val="center"/>
          </w:tcPr>
          <w:p w14:paraId="0053F602" w14:textId="77777777" w:rsidR="00306D5A" w:rsidRDefault="00167454">
            <w:pPr>
              <w:pStyle w:val="Other0"/>
              <w:shd w:val="clear" w:color="auto" w:fill="auto"/>
              <w:spacing w:after="0" w:line="240" w:lineRule="auto"/>
              <w:ind w:firstLine="0"/>
              <w:jc w:val="center"/>
              <w:rPr>
                <w:sz w:val="24"/>
                <w:szCs w:val="24"/>
              </w:rPr>
            </w:pPr>
            <w:r>
              <w:rPr>
                <w:sz w:val="24"/>
                <w:szCs w:val="24"/>
              </w:rPr>
              <w:t>0</w:t>
            </w:r>
          </w:p>
        </w:tc>
        <w:tc>
          <w:tcPr>
            <w:tcW w:w="778" w:type="dxa"/>
            <w:tcBorders>
              <w:top w:val="single" w:sz="4" w:space="0" w:color="auto"/>
              <w:left w:val="single" w:sz="4" w:space="0" w:color="auto"/>
            </w:tcBorders>
            <w:shd w:val="clear" w:color="auto" w:fill="FFFFFF"/>
            <w:vAlign w:val="center"/>
          </w:tcPr>
          <w:p w14:paraId="0053F603" w14:textId="77777777" w:rsidR="00306D5A" w:rsidRDefault="00167454">
            <w:pPr>
              <w:pStyle w:val="Other0"/>
              <w:shd w:val="clear" w:color="auto" w:fill="auto"/>
              <w:spacing w:after="0" w:line="240" w:lineRule="auto"/>
              <w:ind w:firstLine="0"/>
              <w:jc w:val="center"/>
              <w:rPr>
                <w:sz w:val="24"/>
                <w:szCs w:val="24"/>
              </w:rPr>
            </w:pPr>
            <w:r>
              <w:rPr>
                <w:sz w:val="24"/>
                <w:szCs w:val="24"/>
              </w:rPr>
              <w:t>0</w:t>
            </w:r>
          </w:p>
        </w:tc>
        <w:tc>
          <w:tcPr>
            <w:tcW w:w="778" w:type="dxa"/>
            <w:tcBorders>
              <w:top w:val="single" w:sz="4" w:space="0" w:color="auto"/>
              <w:left w:val="single" w:sz="4" w:space="0" w:color="auto"/>
            </w:tcBorders>
            <w:shd w:val="clear" w:color="auto" w:fill="FFFFFF"/>
            <w:vAlign w:val="center"/>
          </w:tcPr>
          <w:p w14:paraId="0053F604" w14:textId="77777777" w:rsidR="00306D5A" w:rsidRDefault="00167454">
            <w:pPr>
              <w:pStyle w:val="Other0"/>
              <w:shd w:val="clear" w:color="auto" w:fill="auto"/>
              <w:spacing w:after="0" w:line="240" w:lineRule="auto"/>
              <w:ind w:firstLine="260"/>
              <w:jc w:val="both"/>
              <w:rPr>
                <w:sz w:val="24"/>
                <w:szCs w:val="24"/>
              </w:rPr>
            </w:pPr>
            <w:r>
              <w:rPr>
                <w:sz w:val="24"/>
                <w:szCs w:val="24"/>
              </w:rPr>
              <w:t>0</w:t>
            </w:r>
          </w:p>
        </w:tc>
        <w:tc>
          <w:tcPr>
            <w:tcW w:w="773" w:type="dxa"/>
            <w:tcBorders>
              <w:top w:val="single" w:sz="4" w:space="0" w:color="auto"/>
              <w:left w:val="single" w:sz="4" w:space="0" w:color="auto"/>
            </w:tcBorders>
            <w:shd w:val="clear" w:color="auto" w:fill="FFFFFF"/>
            <w:vAlign w:val="center"/>
          </w:tcPr>
          <w:p w14:paraId="0053F605" w14:textId="77777777" w:rsidR="00306D5A" w:rsidRDefault="00167454">
            <w:pPr>
              <w:pStyle w:val="Other0"/>
              <w:shd w:val="clear" w:color="auto" w:fill="auto"/>
              <w:spacing w:after="0" w:line="240" w:lineRule="auto"/>
              <w:ind w:firstLine="260"/>
              <w:jc w:val="both"/>
              <w:rPr>
                <w:sz w:val="24"/>
                <w:szCs w:val="24"/>
              </w:rPr>
            </w:pPr>
            <w:r>
              <w:rPr>
                <w:sz w:val="24"/>
                <w:szCs w:val="24"/>
              </w:rPr>
              <w:t>1</w:t>
            </w:r>
          </w:p>
        </w:tc>
        <w:tc>
          <w:tcPr>
            <w:tcW w:w="773" w:type="dxa"/>
            <w:tcBorders>
              <w:top w:val="single" w:sz="4" w:space="0" w:color="auto"/>
              <w:left w:val="single" w:sz="4" w:space="0" w:color="auto"/>
            </w:tcBorders>
            <w:shd w:val="clear" w:color="auto" w:fill="FFFFFF"/>
            <w:vAlign w:val="center"/>
          </w:tcPr>
          <w:p w14:paraId="0053F606" w14:textId="77777777" w:rsidR="00306D5A" w:rsidRDefault="00167454">
            <w:pPr>
              <w:pStyle w:val="Other0"/>
              <w:shd w:val="clear" w:color="auto" w:fill="auto"/>
              <w:spacing w:after="0" w:line="240" w:lineRule="auto"/>
              <w:ind w:firstLine="260"/>
              <w:jc w:val="both"/>
              <w:rPr>
                <w:sz w:val="24"/>
                <w:szCs w:val="24"/>
              </w:rPr>
            </w:pPr>
            <w:r>
              <w:rPr>
                <w:sz w:val="24"/>
                <w:szCs w:val="24"/>
              </w:rPr>
              <w:t>0</w:t>
            </w:r>
          </w:p>
        </w:tc>
        <w:tc>
          <w:tcPr>
            <w:tcW w:w="782" w:type="dxa"/>
            <w:tcBorders>
              <w:top w:val="single" w:sz="4" w:space="0" w:color="auto"/>
              <w:left w:val="single" w:sz="4" w:space="0" w:color="auto"/>
              <w:right w:val="single" w:sz="4" w:space="0" w:color="auto"/>
            </w:tcBorders>
            <w:shd w:val="clear" w:color="auto" w:fill="FFFFFF"/>
            <w:vAlign w:val="center"/>
          </w:tcPr>
          <w:p w14:paraId="0053F607" w14:textId="77777777" w:rsidR="00306D5A" w:rsidRDefault="00167454">
            <w:pPr>
              <w:pStyle w:val="Other0"/>
              <w:shd w:val="clear" w:color="auto" w:fill="auto"/>
              <w:spacing w:after="0" w:line="240" w:lineRule="auto"/>
              <w:ind w:firstLine="260"/>
              <w:jc w:val="both"/>
              <w:rPr>
                <w:sz w:val="24"/>
                <w:szCs w:val="24"/>
              </w:rPr>
            </w:pPr>
            <w:r>
              <w:rPr>
                <w:sz w:val="24"/>
                <w:szCs w:val="24"/>
              </w:rPr>
              <w:t>0</w:t>
            </w:r>
          </w:p>
        </w:tc>
      </w:tr>
      <w:tr w:rsidR="00306D5A" w14:paraId="0053F613" w14:textId="77777777">
        <w:tblPrEx>
          <w:tblCellMar>
            <w:top w:w="0" w:type="dxa"/>
            <w:bottom w:w="0" w:type="dxa"/>
          </w:tblCellMar>
        </w:tblPrEx>
        <w:trPr>
          <w:trHeight w:hRule="exact" w:val="566"/>
          <w:jc w:val="center"/>
        </w:trPr>
        <w:tc>
          <w:tcPr>
            <w:tcW w:w="3514" w:type="dxa"/>
            <w:tcBorders>
              <w:top w:val="single" w:sz="4" w:space="0" w:color="auto"/>
              <w:left w:val="single" w:sz="4" w:space="0" w:color="auto"/>
            </w:tcBorders>
            <w:shd w:val="clear" w:color="auto" w:fill="FFFFFF"/>
            <w:vAlign w:val="center"/>
          </w:tcPr>
          <w:p w14:paraId="0053F609" w14:textId="77777777" w:rsidR="00306D5A" w:rsidRDefault="00167454">
            <w:pPr>
              <w:pStyle w:val="Other0"/>
              <w:shd w:val="clear" w:color="auto" w:fill="auto"/>
              <w:spacing w:after="0" w:line="240" w:lineRule="auto"/>
              <w:ind w:firstLine="0"/>
            </w:pPr>
            <w:r>
              <w:t>Neurotoxoplasmose</w:t>
            </w:r>
          </w:p>
        </w:tc>
        <w:tc>
          <w:tcPr>
            <w:tcW w:w="773" w:type="dxa"/>
            <w:tcBorders>
              <w:top w:val="single" w:sz="4" w:space="0" w:color="auto"/>
              <w:left w:val="single" w:sz="4" w:space="0" w:color="auto"/>
            </w:tcBorders>
            <w:shd w:val="clear" w:color="auto" w:fill="FFFFFF"/>
            <w:vAlign w:val="center"/>
          </w:tcPr>
          <w:p w14:paraId="0053F60A" w14:textId="77777777" w:rsidR="00306D5A" w:rsidRDefault="00167454">
            <w:pPr>
              <w:pStyle w:val="Other0"/>
              <w:shd w:val="clear" w:color="auto" w:fill="auto"/>
              <w:spacing w:after="0" w:line="240" w:lineRule="auto"/>
              <w:ind w:firstLine="260"/>
              <w:jc w:val="both"/>
              <w:rPr>
                <w:sz w:val="24"/>
                <w:szCs w:val="24"/>
              </w:rPr>
            </w:pPr>
            <w:r>
              <w:rPr>
                <w:sz w:val="24"/>
                <w:szCs w:val="24"/>
              </w:rPr>
              <w:t>0</w:t>
            </w:r>
          </w:p>
        </w:tc>
        <w:tc>
          <w:tcPr>
            <w:tcW w:w="778" w:type="dxa"/>
            <w:tcBorders>
              <w:top w:val="single" w:sz="4" w:space="0" w:color="auto"/>
              <w:left w:val="single" w:sz="4" w:space="0" w:color="auto"/>
            </w:tcBorders>
            <w:shd w:val="clear" w:color="auto" w:fill="FFFFFF"/>
            <w:vAlign w:val="center"/>
          </w:tcPr>
          <w:p w14:paraId="0053F60B" w14:textId="77777777" w:rsidR="00306D5A" w:rsidRDefault="00167454">
            <w:pPr>
              <w:pStyle w:val="Other0"/>
              <w:shd w:val="clear" w:color="auto" w:fill="auto"/>
              <w:spacing w:after="0" w:line="240" w:lineRule="auto"/>
              <w:ind w:firstLine="320"/>
              <w:jc w:val="both"/>
              <w:rPr>
                <w:sz w:val="24"/>
                <w:szCs w:val="24"/>
              </w:rPr>
            </w:pPr>
            <w:r>
              <w:rPr>
                <w:sz w:val="24"/>
                <w:szCs w:val="24"/>
              </w:rPr>
              <w:t>0</w:t>
            </w:r>
          </w:p>
        </w:tc>
        <w:tc>
          <w:tcPr>
            <w:tcW w:w="778" w:type="dxa"/>
            <w:tcBorders>
              <w:top w:val="single" w:sz="4" w:space="0" w:color="auto"/>
              <w:left w:val="single" w:sz="4" w:space="0" w:color="auto"/>
            </w:tcBorders>
            <w:shd w:val="clear" w:color="auto" w:fill="FFFFFF"/>
            <w:vAlign w:val="center"/>
          </w:tcPr>
          <w:p w14:paraId="0053F60C" w14:textId="77777777" w:rsidR="00306D5A" w:rsidRDefault="00167454">
            <w:pPr>
              <w:pStyle w:val="Other0"/>
              <w:shd w:val="clear" w:color="auto" w:fill="auto"/>
              <w:spacing w:after="0" w:line="240" w:lineRule="auto"/>
              <w:ind w:firstLine="0"/>
              <w:jc w:val="center"/>
              <w:rPr>
                <w:sz w:val="24"/>
                <w:szCs w:val="24"/>
              </w:rPr>
            </w:pPr>
            <w:r>
              <w:rPr>
                <w:sz w:val="24"/>
                <w:szCs w:val="24"/>
              </w:rPr>
              <w:t>0</w:t>
            </w:r>
          </w:p>
        </w:tc>
        <w:tc>
          <w:tcPr>
            <w:tcW w:w="778" w:type="dxa"/>
            <w:tcBorders>
              <w:top w:val="single" w:sz="4" w:space="0" w:color="auto"/>
              <w:left w:val="single" w:sz="4" w:space="0" w:color="auto"/>
            </w:tcBorders>
            <w:shd w:val="clear" w:color="auto" w:fill="FFFFFF"/>
            <w:vAlign w:val="center"/>
          </w:tcPr>
          <w:p w14:paraId="0053F60D" w14:textId="77777777" w:rsidR="00306D5A" w:rsidRDefault="00167454">
            <w:pPr>
              <w:pStyle w:val="Other0"/>
              <w:shd w:val="clear" w:color="auto" w:fill="auto"/>
              <w:spacing w:after="0" w:line="240" w:lineRule="auto"/>
              <w:ind w:firstLine="0"/>
              <w:jc w:val="center"/>
              <w:rPr>
                <w:sz w:val="24"/>
                <w:szCs w:val="24"/>
              </w:rPr>
            </w:pPr>
            <w:r>
              <w:rPr>
                <w:sz w:val="24"/>
                <w:szCs w:val="24"/>
              </w:rPr>
              <w:t>0</w:t>
            </w:r>
          </w:p>
        </w:tc>
        <w:tc>
          <w:tcPr>
            <w:tcW w:w="778" w:type="dxa"/>
            <w:tcBorders>
              <w:top w:val="single" w:sz="4" w:space="0" w:color="auto"/>
              <w:left w:val="single" w:sz="4" w:space="0" w:color="auto"/>
            </w:tcBorders>
            <w:shd w:val="clear" w:color="auto" w:fill="FFFFFF"/>
            <w:vAlign w:val="center"/>
          </w:tcPr>
          <w:p w14:paraId="0053F60E" w14:textId="77777777" w:rsidR="00306D5A" w:rsidRDefault="00167454">
            <w:pPr>
              <w:pStyle w:val="Other0"/>
              <w:shd w:val="clear" w:color="auto" w:fill="auto"/>
              <w:spacing w:after="0" w:line="240" w:lineRule="auto"/>
              <w:ind w:firstLine="0"/>
              <w:jc w:val="center"/>
              <w:rPr>
                <w:sz w:val="24"/>
                <w:szCs w:val="24"/>
              </w:rPr>
            </w:pPr>
            <w:r>
              <w:rPr>
                <w:sz w:val="24"/>
                <w:szCs w:val="24"/>
              </w:rPr>
              <w:t>0</w:t>
            </w:r>
          </w:p>
        </w:tc>
        <w:tc>
          <w:tcPr>
            <w:tcW w:w="778" w:type="dxa"/>
            <w:tcBorders>
              <w:top w:val="single" w:sz="4" w:space="0" w:color="auto"/>
              <w:left w:val="single" w:sz="4" w:space="0" w:color="auto"/>
            </w:tcBorders>
            <w:shd w:val="clear" w:color="auto" w:fill="FFFFFF"/>
            <w:vAlign w:val="center"/>
          </w:tcPr>
          <w:p w14:paraId="0053F60F" w14:textId="77777777" w:rsidR="00306D5A" w:rsidRDefault="00167454">
            <w:pPr>
              <w:pStyle w:val="Other0"/>
              <w:shd w:val="clear" w:color="auto" w:fill="auto"/>
              <w:spacing w:after="0" w:line="240" w:lineRule="auto"/>
              <w:ind w:firstLine="260"/>
              <w:jc w:val="both"/>
              <w:rPr>
                <w:sz w:val="24"/>
                <w:szCs w:val="24"/>
              </w:rPr>
            </w:pPr>
            <w:r>
              <w:rPr>
                <w:sz w:val="24"/>
                <w:szCs w:val="24"/>
              </w:rPr>
              <w:t>0</w:t>
            </w:r>
          </w:p>
        </w:tc>
        <w:tc>
          <w:tcPr>
            <w:tcW w:w="773" w:type="dxa"/>
            <w:tcBorders>
              <w:top w:val="single" w:sz="4" w:space="0" w:color="auto"/>
              <w:left w:val="single" w:sz="4" w:space="0" w:color="auto"/>
            </w:tcBorders>
            <w:shd w:val="clear" w:color="auto" w:fill="FFFFFF"/>
            <w:vAlign w:val="center"/>
          </w:tcPr>
          <w:p w14:paraId="0053F610" w14:textId="77777777" w:rsidR="00306D5A" w:rsidRDefault="00167454">
            <w:pPr>
              <w:pStyle w:val="Other0"/>
              <w:shd w:val="clear" w:color="auto" w:fill="auto"/>
              <w:spacing w:after="0" w:line="240" w:lineRule="auto"/>
              <w:ind w:firstLine="260"/>
              <w:jc w:val="both"/>
              <w:rPr>
                <w:sz w:val="24"/>
                <w:szCs w:val="24"/>
              </w:rPr>
            </w:pPr>
            <w:r>
              <w:rPr>
                <w:sz w:val="24"/>
                <w:szCs w:val="24"/>
              </w:rPr>
              <w:t>0</w:t>
            </w:r>
          </w:p>
        </w:tc>
        <w:tc>
          <w:tcPr>
            <w:tcW w:w="773" w:type="dxa"/>
            <w:tcBorders>
              <w:top w:val="single" w:sz="4" w:space="0" w:color="auto"/>
              <w:left w:val="single" w:sz="4" w:space="0" w:color="auto"/>
            </w:tcBorders>
            <w:shd w:val="clear" w:color="auto" w:fill="FFFFFF"/>
            <w:vAlign w:val="center"/>
          </w:tcPr>
          <w:p w14:paraId="0053F611" w14:textId="77777777" w:rsidR="00306D5A" w:rsidRDefault="00167454">
            <w:pPr>
              <w:pStyle w:val="Other0"/>
              <w:shd w:val="clear" w:color="auto" w:fill="auto"/>
              <w:spacing w:after="0" w:line="240" w:lineRule="auto"/>
              <w:ind w:firstLine="260"/>
              <w:jc w:val="both"/>
              <w:rPr>
                <w:sz w:val="24"/>
                <w:szCs w:val="24"/>
              </w:rPr>
            </w:pPr>
            <w:r>
              <w:rPr>
                <w:sz w:val="24"/>
                <w:szCs w:val="24"/>
              </w:rPr>
              <w:t>0</w:t>
            </w:r>
          </w:p>
        </w:tc>
        <w:tc>
          <w:tcPr>
            <w:tcW w:w="782" w:type="dxa"/>
            <w:tcBorders>
              <w:top w:val="single" w:sz="4" w:space="0" w:color="auto"/>
              <w:left w:val="single" w:sz="4" w:space="0" w:color="auto"/>
              <w:right w:val="single" w:sz="4" w:space="0" w:color="auto"/>
            </w:tcBorders>
            <w:shd w:val="clear" w:color="auto" w:fill="FFFFFF"/>
            <w:vAlign w:val="center"/>
          </w:tcPr>
          <w:p w14:paraId="0053F612" w14:textId="77777777" w:rsidR="00306D5A" w:rsidRDefault="00167454">
            <w:pPr>
              <w:pStyle w:val="Other0"/>
              <w:shd w:val="clear" w:color="auto" w:fill="auto"/>
              <w:spacing w:after="0" w:line="240" w:lineRule="auto"/>
              <w:ind w:firstLine="260"/>
              <w:jc w:val="both"/>
              <w:rPr>
                <w:sz w:val="24"/>
                <w:szCs w:val="24"/>
              </w:rPr>
            </w:pPr>
            <w:r>
              <w:rPr>
                <w:sz w:val="24"/>
                <w:szCs w:val="24"/>
              </w:rPr>
              <w:t>1</w:t>
            </w:r>
          </w:p>
        </w:tc>
      </w:tr>
      <w:tr w:rsidR="00306D5A" w14:paraId="0053F61E" w14:textId="77777777">
        <w:tblPrEx>
          <w:tblCellMar>
            <w:top w:w="0" w:type="dxa"/>
            <w:bottom w:w="0" w:type="dxa"/>
          </w:tblCellMar>
        </w:tblPrEx>
        <w:trPr>
          <w:trHeight w:hRule="exact" w:val="581"/>
          <w:jc w:val="center"/>
        </w:trPr>
        <w:tc>
          <w:tcPr>
            <w:tcW w:w="3514" w:type="dxa"/>
            <w:tcBorders>
              <w:top w:val="single" w:sz="4" w:space="0" w:color="auto"/>
              <w:left w:val="single" w:sz="4" w:space="0" w:color="auto"/>
            </w:tcBorders>
            <w:shd w:val="clear" w:color="auto" w:fill="FFFFFF"/>
            <w:vAlign w:val="center"/>
          </w:tcPr>
          <w:p w14:paraId="0053F614" w14:textId="77777777" w:rsidR="00306D5A" w:rsidRDefault="00167454">
            <w:pPr>
              <w:pStyle w:val="Other0"/>
              <w:shd w:val="clear" w:color="auto" w:fill="auto"/>
              <w:spacing w:after="0" w:line="240" w:lineRule="auto"/>
              <w:ind w:firstLine="0"/>
            </w:pPr>
            <w:r>
              <w:t>Sífilis</w:t>
            </w:r>
          </w:p>
        </w:tc>
        <w:tc>
          <w:tcPr>
            <w:tcW w:w="773" w:type="dxa"/>
            <w:tcBorders>
              <w:top w:val="single" w:sz="4" w:space="0" w:color="auto"/>
              <w:left w:val="single" w:sz="4" w:space="0" w:color="auto"/>
            </w:tcBorders>
            <w:shd w:val="clear" w:color="auto" w:fill="FFFFFF"/>
            <w:vAlign w:val="center"/>
          </w:tcPr>
          <w:p w14:paraId="0053F615" w14:textId="77777777" w:rsidR="00306D5A" w:rsidRDefault="00167454">
            <w:pPr>
              <w:pStyle w:val="Other0"/>
              <w:shd w:val="clear" w:color="auto" w:fill="auto"/>
              <w:spacing w:after="0" w:line="240" w:lineRule="auto"/>
              <w:ind w:firstLine="260"/>
              <w:jc w:val="both"/>
              <w:rPr>
                <w:sz w:val="24"/>
                <w:szCs w:val="24"/>
              </w:rPr>
            </w:pPr>
            <w:r>
              <w:rPr>
                <w:sz w:val="24"/>
                <w:szCs w:val="24"/>
              </w:rPr>
              <w:t>0</w:t>
            </w:r>
          </w:p>
        </w:tc>
        <w:tc>
          <w:tcPr>
            <w:tcW w:w="778" w:type="dxa"/>
            <w:tcBorders>
              <w:top w:val="single" w:sz="4" w:space="0" w:color="auto"/>
              <w:left w:val="single" w:sz="4" w:space="0" w:color="auto"/>
            </w:tcBorders>
            <w:shd w:val="clear" w:color="auto" w:fill="FFFFFF"/>
            <w:vAlign w:val="center"/>
          </w:tcPr>
          <w:p w14:paraId="0053F616" w14:textId="77777777" w:rsidR="00306D5A" w:rsidRDefault="00167454">
            <w:pPr>
              <w:pStyle w:val="Other0"/>
              <w:shd w:val="clear" w:color="auto" w:fill="auto"/>
              <w:spacing w:after="0" w:line="240" w:lineRule="auto"/>
              <w:ind w:firstLine="320"/>
              <w:jc w:val="both"/>
              <w:rPr>
                <w:sz w:val="24"/>
                <w:szCs w:val="24"/>
              </w:rPr>
            </w:pPr>
            <w:r>
              <w:rPr>
                <w:sz w:val="24"/>
                <w:szCs w:val="24"/>
              </w:rPr>
              <w:t>0</w:t>
            </w:r>
          </w:p>
        </w:tc>
        <w:tc>
          <w:tcPr>
            <w:tcW w:w="778" w:type="dxa"/>
            <w:tcBorders>
              <w:top w:val="single" w:sz="4" w:space="0" w:color="auto"/>
              <w:left w:val="single" w:sz="4" w:space="0" w:color="auto"/>
            </w:tcBorders>
            <w:shd w:val="clear" w:color="auto" w:fill="FFFFFF"/>
            <w:vAlign w:val="center"/>
          </w:tcPr>
          <w:p w14:paraId="0053F617" w14:textId="77777777" w:rsidR="00306D5A" w:rsidRDefault="00167454">
            <w:pPr>
              <w:pStyle w:val="Other0"/>
              <w:shd w:val="clear" w:color="auto" w:fill="auto"/>
              <w:spacing w:after="0" w:line="240" w:lineRule="auto"/>
              <w:ind w:firstLine="0"/>
              <w:jc w:val="center"/>
              <w:rPr>
                <w:sz w:val="24"/>
                <w:szCs w:val="24"/>
              </w:rPr>
            </w:pPr>
            <w:r>
              <w:rPr>
                <w:sz w:val="24"/>
                <w:szCs w:val="24"/>
              </w:rPr>
              <w:t>0</w:t>
            </w:r>
          </w:p>
        </w:tc>
        <w:tc>
          <w:tcPr>
            <w:tcW w:w="778" w:type="dxa"/>
            <w:tcBorders>
              <w:top w:val="single" w:sz="4" w:space="0" w:color="auto"/>
              <w:left w:val="single" w:sz="4" w:space="0" w:color="auto"/>
            </w:tcBorders>
            <w:shd w:val="clear" w:color="auto" w:fill="FFFFFF"/>
            <w:vAlign w:val="center"/>
          </w:tcPr>
          <w:p w14:paraId="0053F618" w14:textId="77777777" w:rsidR="00306D5A" w:rsidRDefault="00167454">
            <w:pPr>
              <w:pStyle w:val="Other0"/>
              <w:shd w:val="clear" w:color="auto" w:fill="auto"/>
              <w:spacing w:after="0" w:line="240" w:lineRule="auto"/>
              <w:ind w:firstLine="0"/>
              <w:jc w:val="center"/>
              <w:rPr>
                <w:sz w:val="24"/>
                <w:szCs w:val="24"/>
              </w:rPr>
            </w:pPr>
            <w:r>
              <w:rPr>
                <w:sz w:val="24"/>
                <w:szCs w:val="24"/>
              </w:rPr>
              <w:t>0</w:t>
            </w:r>
          </w:p>
        </w:tc>
        <w:tc>
          <w:tcPr>
            <w:tcW w:w="778" w:type="dxa"/>
            <w:tcBorders>
              <w:top w:val="single" w:sz="4" w:space="0" w:color="auto"/>
              <w:left w:val="single" w:sz="4" w:space="0" w:color="auto"/>
            </w:tcBorders>
            <w:shd w:val="clear" w:color="auto" w:fill="FFFFFF"/>
            <w:vAlign w:val="center"/>
          </w:tcPr>
          <w:p w14:paraId="0053F619" w14:textId="77777777" w:rsidR="00306D5A" w:rsidRDefault="00167454">
            <w:pPr>
              <w:pStyle w:val="Other0"/>
              <w:shd w:val="clear" w:color="auto" w:fill="auto"/>
              <w:spacing w:after="0" w:line="240" w:lineRule="auto"/>
              <w:ind w:firstLine="0"/>
              <w:jc w:val="center"/>
              <w:rPr>
                <w:sz w:val="24"/>
                <w:szCs w:val="24"/>
              </w:rPr>
            </w:pPr>
            <w:r>
              <w:rPr>
                <w:sz w:val="24"/>
                <w:szCs w:val="24"/>
              </w:rPr>
              <w:t>0</w:t>
            </w:r>
          </w:p>
        </w:tc>
        <w:tc>
          <w:tcPr>
            <w:tcW w:w="778" w:type="dxa"/>
            <w:tcBorders>
              <w:top w:val="single" w:sz="4" w:space="0" w:color="auto"/>
              <w:left w:val="single" w:sz="4" w:space="0" w:color="auto"/>
            </w:tcBorders>
            <w:shd w:val="clear" w:color="auto" w:fill="FFFFFF"/>
            <w:vAlign w:val="center"/>
          </w:tcPr>
          <w:p w14:paraId="0053F61A" w14:textId="77777777" w:rsidR="00306D5A" w:rsidRDefault="00167454">
            <w:pPr>
              <w:pStyle w:val="Other0"/>
              <w:shd w:val="clear" w:color="auto" w:fill="auto"/>
              <w:spacing w:after="0" w:line="240" w:lineRule="auto"/>
              <w:ind w:firstLine="260"/>
              <w:jc w:val="both"/>
              <w:rPr>
                <w:sz w:val="24"/>
                <w:szCs w:val="24"/>
              </w:rPr>
            </w:pPr>
            <w:r>
              <w:rPr>
                <w:sz w:val="24"/>
                <w:szCs w:val="24"/>
              </w:rPr>
              <w:t>0</w:t>
            </w:r>
          </w:p>
        </w:tc>
        <w:tc>
          <w:tcPr>
            <w:tcW w:w="773" w:type="dxa"/>
            <w:tcBorders>
              <w:top w:val="single" w:sz="4" w:space="0" w:color="auto"/>
              <w:left w:val="single" w:sz="4" w:space="0" w:color="auto"/>
            </w:tcBorders>
            <w:shd w:val="clear" w:color="auto" w:fill="FFFFFF"/>
            <w:vAlign w:val="center"/>
          </w:tcPr>
          <w:p w14:paraId="0053F61B" w14:textId="77777777" w:rsidR="00306D5A" w:rsidRDefault="00167454">
            <w:pPr>
              <w:pStyle w:val="Other0"/>
              <w:shd w:val="clear" w:color="auto" w:fill="auto"/>
              <w:spacing w:after="0" w:line="240" w:lineRule="auto"/>
              <w:ind w:firstLine="260"/>
              <w:jc w:val="both"/>
              <w:rPr>
                <w:sz w:val="24"/>
                <w:szCs w:val="24"/>
              </w:rPr>
            </w:pPr>
            <w:r>
              <w:rPr>
                <w:sz w:val="24"/>
                <w:szCs w:val="24"/>
              </w:rPr>
              <w:t>1</w:t>
            </w:r>
          </w:p>
        </w:tc>
        <w:tc>
          <w:tcPr>
            <w:tcW w:w="773" w:type="dxa"/>
            <w:tcBorders>
              <w:top w:val="single" w:sz="4" w:space="0" w:color="auto"/>
              <w:left w:val="single" w:sz="4" w:space="0" w:color="auto"/>
            </w:tcBorders>
            <w:shd w:val="clear" w:color="auto" w:fill="FFFFFF"/>
            <w:vAlign w:val="center"/>
          </w:tcPr>
          <w:p w14:paraId="0053F61C" w14:textId="77777777" w:rsidR="00306D5A" w:rsidRDefault="00167454">
            <w:pPr>
              <w:pStyle w:val="Other0"/>
              <w:shd w:val="clear" w:color="auto" w:fill="auto"/>
              <w:spacing w:after="0" w:line="240" w:lineRule="auto"/>
              <w:ind w:firstLine="260"/>
              <w:jc w:val="both"/>
              <w:rPr>
                <w:sz w:val="24"/>
                <w:szCs w:val="24"/>
              </w:rPr>
            </w:pPr>
            <w:r>
              <w:rPr>
                <w:sz w:val="24"/>
                <w:szCs w:val="24"/>
              </w:rPr>
              <w:t>2</w:t>
            </w:r>
          </w:p>
        </w:tc>
        <w:tc>
          <w:tcPr>
            <w:tcW w:w="782" w:type="dxa"/>
            <w:tcBorders>
              <w:top w:val="single" w:sz="4" w:space="0" w:color="auto"/>
              <w:left w:val="single" w:sz="4" w:space="0" w:color="auto"/>
              <w:right w:val="single" w:sz="4" w:space="0" w:color="auto"/>
            </w:tcBorders>
            <w:shd w:val="clear" w:color="auto" w:fill="FFFFFF"/>
            <w:vAlign w:val="center"/>
          </w:tcPr>
          <w:p w14:paraId="0053F61D" w14:textId="77777777" w:rsidR="00306D5A" w:rsidRDefault="00167454">
            <w:pPr>
              <w:pStyle w:val="Other0"/>
              <w:shd w:val="clear" w:color="auto" w:fill="auto"/>
              <w:spacing w:after="0" w:line="240" w:lineRule="auto"/>
              <w:ind w:firstLine="260"/>
              <w:jc w:val="both"/>
              <w:rPr>
                <w:sz w:val="24"/>
                <w:szCs w:val="24"/>
              </w:rPr>
            </w:pPr>
            <w:r>
              <w:rPr>
                <w:sz w:val="24"/>
                <w:szCs w:val="24"/>
              </w:rPr>
              <w:t>1</w:t>
            </w:r>
          </w:p>
        </w:tc>
      </w:tr>
      <w:tr w:rsidR="00306D5A" w14:paraId="0053F629" w14:textId="77777777">
        <w:tblPrEx>
          <w:tblCellMar>
            <w:top w:w="0" w:type="dxa"/>
            <w:bottom w:w="0" w:type="dxa"/>
          </w:tblCellMar>
        </w:tblPrEx>
        <w:trPr>
          <w:trHeight w:hRule="exact" w:val="509"/>
          <w:jc w:val="center"/>
        </w:trPr>
        <w:tc>
          <w:tcPr>
            <w:tcW w:w="3514" w:type="dxa"/>
            <w:shd w:val="clear" w:color="auto" w:fill="012060"/>
            <w:vAlign w:val="center"/>
          </w:tcPr>
          <w:p w14:paraId="0053F61F" w14:textId="77777777" w:rsidR="00306D5A" w:rsidRDefault="00167454">
            <w:pPr>
              <w:pStyle w:val="Other0"/>
              <w:pBdr>
                <w:top w:val="single" w:sz="0" w:space="0" w:color="012060"/>
                <w:left w:val="single" w:sz="0" w:space="0" w:color="012060"/>
                <w:bottom w:val="single" w:sz="0" w:space="0" w:color="012060"/>
                <w:right w:val="single" w:sz="0" w:space="0" w:color="012060"/>
              </w:pBdr>
              <w:shd w:val="clear" w:color="auto" w:fill="012060"/>
              <w:spacing w:after="0" w:line="240" w:lineRule="auto"/>
              <w:ind w:firstLine="0"/>
              <w:jc w:val="center"/>
              <w:rPr>
                <w:sz w:val="20"/>
                <w:szCs w:val="20"/>
              </w:rPr>
            </w:pPr>
            <w:r>
              <w:rPr>
                <w:b/>
                <w:bCs/>
                <w:color w:val="FFFFFF"/>
                <w:sz w:val="20"/>
                <w:szCs w:val="20"/>
              </w:rPr>
              <w:t>Total</w:t>
            </w:r>
          </w:p>
        </w:tc>
        <w:tc>
          <w:tcPr>
            <w:tcW w:w="773" w:type="dxa"/>
            <w:shd w:val="clear" w:color="auto" w:fill="012060"/>
            <w:vAlign w:val="center"/>
          </w:tcPr>
          <w:p w14:paraId="0053F620" w14:textId="77777777" w:rsidR="00306D5A" w:rsidRDefault="00167454">
            <w:pPr>
              <w:pStyle w:val="Other0"/>
              <w:pBdr>
                <w:top w:val="single" w:sz="0" w:space="0" w:color="012060"/>
                <w:left w:val="single" w:sz="0" w:space="0" w:color="012060"/>
                <w:bottom w:val="single" w:sz="0" w:space="0" w:color="012060"/>
                <w:right w:val="single" w:sz="0" w:space="0" w:color="012060"/>
              </w:pBdr>
              <w:shd w:val="clear" w:color="auto" w:fill="012060"/>
              <w:spacing w:after="0" w:line="240" w:lineRule="auto"/>
              <w:ind w:firstLine="0"/>
              <w:jc w:val="center"/>
            </w:pPr>
            <w:r>
              <w:rPr>
                <w:b/>
                <w:bCs/>
                <w:color w:val="FFFFFF"/>
              </w:rPr>
              <w:t>35</w:t>
            </w:r>
          </w:p>
        </w:tc>
        <w:tc>
          <w:tcPr>
            <w:tcW w:w="778" w:type="dxa"/>
            <w:shd w:val="clear" w:color="auto" w:fill="012060"/>
            <w:vAlign w:val="center"/>
          </w:tcPr>
          <w:p w14:paraId="0053F621" w14:textId="77777777" w:rsidR="00306D5A" w:rsidRDefault="00167454">
            <w:pPr>
              <w:pStyle w:val="Other0"/>
              <w:pBdr>
                <w:top w:val="single" w:sz="0" w:space="0" w:color="012060"/>
                <w:left w:val="single" w:sz="0" w:space="0" w:color="012060"/>
                <w:bottom w:val="single" w:sz="0" w:space="0" w:color="012060"/>
                <w:right w:val="single" w:sz="0" w:space="0" w:color="012060"/>
              </w:pBdr>
              <w:shd w:val="clear" w:color="auto" w:fill="012060"/>
              <w:spacing w:after="0" w:line="240" w:lineRule="auto"/>
              <w:ind w:firstLine="0"/>
              <w:jc w:val="center"/>
            </w:pPr>
            <w:r>
              <w:rPr>
                <w:b/>
                <w:bCs/>
                <w:color w:val="FFFFFF"/>
              </w:rPr>
              <w:t>41</w:t>
            </w:r>
          </w:p>
        </w:tc>
        <w:tc>
          <w:tcPr>
            <w:tcW w:w="778" w:type="dxa"/>
            <w:shd w:val="clear" w:color="auto" w:fill="012060"/>
            <w:vAlign w:val="center"/>
          </w:tcPr>
          <w:p w14:paraId="0053F622" w14:textId="77777777" w:rsidR="00306D5A" w:rsidRDefault="00167454">
            <w:pPr>
              <w:pStyle w:val="Other0"/>
              <w:pBdr>
                <w:top w:val="single" w:sz="0" w:space="0" w:color="012060"/>
                <w:left w:val="single" w:sz="0" w:space="0" w:color="012060"/>
                <w:bottom w:val="single" w:sz="0" w:space="0" w:color="012060"/>
                <w:right w:val="single" w:sz="0" w:space="0" w:color="012060"/>
              </w:pBdr>
              <w:shd w:val="clear" w:color="auto" w:fill="012060"/>
              <w:spacing w:after="0" w:line="240" w:lineRule="auto"/>
              <w:ind w:firstLine="0"/>
              <w:jc w:val="center"/>
            </w:pPr>
            <w:r>
              <w:rPr>
                <w:b/>
                <w:bCs/>
                <w:color w:val="FFFFFF"/>
              </w:rPr>
              <w:t>39</w:t>
            </w:r>
          </w:p>
        </w:tc>
        <w:tc>
          <w:tcPr>
            <w:tcW w:w="778" w:type="dxa"/>
            <w:shd w:val="clear" w:color="auto" w:fill="012060"/>
            <w:vAlign w:val="center"/>
          </w:tcPr>
          <w:p w14:paraId="0053F623" w14:textId="77777777" w:rsidR="00306D5A" w:rsidRDefault="00167454">
            <w:pPr>
              <w:pStyle w:val="Other0"/>
              <w:pBdr>
                <w:top w:val="single" w:sz="0" w:space="0" w:color="012060"/>
                <w:left w:val="single" w:sz="0" w:space="0" w:color="012060"/>
                <w:bottom w:val="single" w:sz="0" w:space="0" w:color="012060"/>
                <w:right w:val="single" w:sz="0" w:space="0" w:color="012060"/>
              </w:pBdr>
              <w:shd w:val="clear" w:color="auto" w:fill="012060"/>
              <w:spacing w:after="0" w:line="240" w:lineRule="auto"/>
              <w:ind w:firstLine="0"/>
              <w:jc w:val="center"/>
            </w:pPr>
            <w:r>
              <w:rPr>
                <w:b/>
                <w:bCs/>
                <w:color w:val="FFFFFF"/>
              </w:rPr>
              <w:t>38</w:t>
            </w:r>
          </w:p>
        </w:tc>
        <w:tc>
          <w:tcPr>
            <w:tcW w:w="778" w:type="dxa"/>
            <w:shd w:val="clear" w:color="auto" w:fill="012060"/>
            <w:vAlign w:val="center"/>
          </w:tcPr>
          <w:p w14:paraId="0053F624" w14:textId="77777777" w:rsidR="00306D5A" w:rsidRDefault="00167454">
            <w:pPr>
              <w:pStyle w:val="Other0"/>
              <w:pBdr>
                <w:top w:val="single" w:sz="0" w:space="0" w:color="012060"/>
                <w:left w:val="single" w:sz="0" w:space="0" w:color="012060"/>
                <w:bottom w:val="single" w:sz="0" w:space="0" w:color="012060"/>
                <w:right w:val="single" w:sz="0" w:space="0" w:color="012060"/>
              </w:pBdr>
              <w:shd w:val="clear" w:color="auto" w:fill="012060"/>
              <w:spacing w:after="0" w:line="240" w:lineRule="auto"/>
              <w:ind w:firstLine="0"/>
              <w:jc w:val="center"/>
            </w:pPr>
            <w:r>
              <w:rPr>
                <w:b/>
                <w:bCs/>
                <w:color w:val="FFFFFF"/>
              </w:rPr>
              <w:t>40</w:t>
            </w:r>
          </w:p>
        </w:tc>
        <w:tc>
          <w:tcPr>
            <w:tcW w:w="778" w:type="dxa"/>
            <w:shd w:val="clear" w:color="auto" w:fill="012060"/>
            <w:vAlign w:val="center"/>
          </w:tcPr>
          <w:p w14:paraId="0053F625" w14:textId="77777777" w:rsidR="00306D5A" w:rsidRDefault="00167454">
            <w:pPr>
              <w:pStyle w:val="Other0"/>
              <w:pBdr>
                <w:top w:val="single" w:sz="0" w:space="0" w:color="012060"/>
                <w:left w:val="single" w:sz="0" w:space="0" w:color="012060"/>
                <w:bottom w:val="single" w:sz="0" w:space="0" w:color="012060"/>
                <w:right w:val="single" w:sz="0" w:space="0" w:color="012060"/>
              </w:pBdr>
              <w:shd w:val="clear" w:color="auto" w:fill="012060"/>
              <w:spacing w:after="0" w:line="240" w:lineRule="auto"/>
              <w:ind w:firstLine="0"/>
              <w:jc w:val="center"/>
            </w:pPr>
            <w:r>
              <w:rPr>
                <w:b/>
                <w:bCs/>
                <w:color w:val="FFFFFF"/>
              </w:rPr>
              <w:t>24</w:t>
            </w:r>
          </w:p>
        </w:tc>
        <w:tc>
          <w:tcPr>
            <w:tcW w:w="773" w:type="dxa"/>
            <w:shd w:val="clear" w:color="auto" w:fill="012060"/>
            <w:vAlign w:val="center"/>
          </w:tcPr>
          <w:p w14:paraId="0053F626" w14:textId="77777777" w:rsidR="00306D5A" w:rsidRDefault="00167454">
            <w:pPr>
              <w:pStyle w:val="Other0"/>
              <w:pBdr>
                <w:top w:val="single" w:sz="0" w:space="0" w:color="012060"/>
                <w:left w:val="single" w:sz="0" w:space="0" w:color="012060"/>
                <w:bottom w:val="single" w:sz="0" w:space="0" w:color="012060"/>
                <w:right w:val="single" w:sz="0" w:space="0" w:color="012060"/>
              </w:pBdr>
              <w:shd w:val="clear" w:color="auto" w:fill="012060"/>
              <w:spacing w:after="0" w:line="240" w:lineRule="auto"/>
              <w:ind w:firstLine="0"/>
              <w:jc w:val="center"/>
            </w:pPr>
            <w:r>
              <w:rPr>
                <w:b/>
                <w:bCs/>
                <w:color w:val="FFFFFF"/>
              </w:rPr>
              <w:t>30</w:t>
            </w:r>
          </w:p>
        </w:tc>
        <w:tc>
          <w:tcPr>
            <w:tcW w:w="773" w:type="dxa"/>
            <w:shd w:val="clear" w:color="auto" w:fill="012060"/>
            <w:vAlign w:val="center"/>
          </w:tcPr>
          <w:p w14:paraId="0053F627" w14:textId="77777777" w:rsidR="00306D5A" w:rsidRDefault="00167454">
            <w:pPr>
              <w:pStyle w:val="Other0"/>
              <w:pBdr>
                <w:top w:val="single" w:sz="0" w:space="0" w:color="012060"/>
                <w:left w:val="single" w:sz="0" w:space="0" w:color="012060"/>
                <w:bottom w:val="single" w:sz="0" w:space="0" w:color="012060"/>
                <w:right w:val="single" w:sz="0" w:space="0" w:color="012060"/>
              </w:pBdr>
              <w:shd w:val="clear" w:color="auto" w:fill="012060"/>
              <w:spacing w:after="0" w:line="240" w:lineRule="auto"/>
              <w:ind w:firstLine="0"/>
              <w:jc w:val="center"/>
            </w:pPr>
            <w:r>
              <w:rPr>
                <w:b/>
                <w:bCs/>
                <w:color w:val="FFFFFF"/>
              </w:rPr>
              <w:t>29</w:t>
            </w:r>
          </w:p>
        </w:tc>
        <w:tc>
          <w:tcPr>
            <w:tcW w:w="782" w:type="dxa"/>
            <w:shd w:val="clear" w:color="auto" w:fill="012060"/>
            <w:vAlign w:val="center"/>
          </w:tcPr>
          <w:p w14:paraId="0053F628" w14:textId="77777777" w:rsidR="00306D5A" w:rsidRDefault="00167454">
            <w:pPr>
              <w:pStyle w:val="Other0"/>
              <w:pBdr>
                <w:top w:val="single" w:sz="0" w:space="0" w:color="012060"/>
                <w:left w:val="single" w:sz="0" w:space="0" w:color="012060"/>
                <w:bottom w:val="single" w:sz="0" w:space="0" w:color="012060"/>
                <w:right w:val="single" w:sz="0" w:space="0" w:color="012060"/>
              </w:pBdr>
              <w:shd w:val="clear" w:color="auto" w:fill="012060"/>
              <w:spacing w:after="0" w:line="240" w:lineRule="auto"/>
              <w:ind w:firstLine="0"/>
              <w:jc w:val="center"/>
            </w:pPr>
            <w:r>
              <w:rPr>
                <w:b/>
                <w:bCs/>
                <w:color w:val="FFFFFF"/>
              </w:rPr>
              <w:t>26</w:t>
            </w:r>
          </w:p>
        </w:tc>
      </w:tr>
    </w:tbl>
    <w:p w14:paraId="0053F62A" w14:textId="77777777" w:rsidR="00306D5A" w:rsidRDefault="00167454">
      <w:pPr>
        <w:pStyle w:val="Tablecaption0"/>
        <w:shd w:val="clear" w:color="auto" w:fill="auto"/>
        <w:ind w:left="38"/>
      </w:pPr>
      <w:r>
        <w:t>Fonte: servidor k -planilha de notificações NV</w:t>
      </w:r>
    </w:p>
    <w:p w14:paraId="0053F62B" w14:textId="77777777" w:rsidR="00306D5A" w:rsidRDefault="00306D5A">
      <w:pPr>
        <w:spacing w:after="299" w:line="1" w:lineRule="exact"/>
      </w:pPr>
    </w:p>
    <w:p w14:paraId="0053F62C" w14:textId="77777777" w:rsidR="00306D5A" w:rsidRDefault="00167454">
      <w:pPr>
        <w:pStyle w:val="Corpodetexto"/>
        <w:shd w:val="clear" w:color="auto" w:fill="auto"/>
        <w:spacing w:after="200" w:line="240" w:lineRule="auto"/>
        <w:ind w:right="340" w:firstLine="0"/>
        <w:jc w:val="right"/>
        <w:rPr>
          <w:sz w:val="20"/>
          <w:szCs w:val="20"/>
        </w:rPr>
      </w:pPr>
      <w:r>
        <w:rPr>
          <w:sz w:val="20"/>
          <w:szCs w:val="20"/>
        </w:rPr>
        <w:t>30</w:t>
      </w:r>
    </w:p>
    <w:p w14:paraId="0053F62D" w14:textId="77777777" w:rsidR="00306D5A" w:rsidRDefault="00167454">
      <w:pPr>
        <w:framePr w:w="10210" w:h="6523" w:wrap="notBeside" w:vAnchor="text" w:hAnchor="text" w:x="346" w:y="1"/>
        <w:rPr>
          <w:sz w:val="2"/>
          <w:szCs w:val="2"/>
        </w:rPr>
      </w:pPr>
      <w:r>
        <w:rPr>
          <w:noProof/>
        </w:rPr>
        <w:lastRenderedPageBreak/>
        <w:drawing>
          <wp:inline distT="0" distB="0" distL="0" distR="0" wp14:anchorId="005402EF" wp14:editId="005402F0">
            <wp:extent cx="6485890" cy="4145280"/>
            <wp:effectExtent l="0" t="0" r="0" b="0"/>
            <wp:docPr id="437" name="Picutre 437"/>
            <wp:cNvGraphicFramePr/>
            <a:graphic xmlns:a="http://schemas.openxmlformats.org/drawingml/2006/main">
              <a:graphicData uri="http://schemas.openxmlformats.org/drawingml/2006/picture">
                <pic:pic xmlns:pic="http://schemas.openxmlformats.org/drawingml/2006/picture">
                  <pic:nvPicPr>
                    <pic:cNvPr id="437" name="Picture 437"/>
                    <pic:cNvPicPr/>
                  </pic:nvPicPr>
                  <pic:blipFill>
                    <a:blip r:embed="rId93"/>
                    <a:stretch/>
                  </pic:blipFill>
                  <pic:spPr>
                    <a:xfrm>
                      <a:off x="0" y="0"/>
                      <a:ext cx="6485890" cy="4145280"/>
                    </a:xfrm>
                    <a:prstGeom prst="rect">
                      <a:avLst/>
                    </a:prstGeom>
                  </pic:spPr>
                </pic:pic>
              </a:graphicData>
            </a:graphic>
          </wp:inline>
        </w:drawing>
      </w:r>
    </w:p>
    <w:p w14:paraId="0053F62E" w14:textId="77777777" w:rsidR="00306D5A" w:rsidRDefault="00167454">
      <w:pPr>
        <w:spacing w:line="1" w:lineRule="exact"/>
      </w:pPr>
      <w:r>
        <w:rPr>
          <w:noProof/>
        </w:rPr>
        <mc:AlternateContent>
          <mc:Choice Requires="wps">
            <w:drawing>
              <wp:anchor distT="0" distB="0" distL="219075" distR="3075940" simplePos="0" relativeHeight="125829402" behindDoc="0" locked="0" layoutInCell="1" allowOverlap="1" wp14:anchorId="005402F1" wp14:editId="005402F2">
                <wp:simplePos x="0" y="0"/>
                <wp:positionH relativeFrom="column">
                  <wp:posOffset>1370965</wp:posOffset>
                </wp:positionH>
                <wp:positionV relativeFrom="paragraph">
                  <wp:posOffset>69850</wp:posOffset>
                </wp:positionV>
                <wp:extent cx="3627120" cy="133985"/>
                <wp:effectExtent l="0" t="0" r="0" b="0"/>
                <wp:wrapTopAndBottom/>
                <wp:docPr id="438" name="Shape 438"/>
                <wp:cNvGraphicFramePr/>
                <a:graphic xmlns:a="http://schemas.openxmlformats.org/drawingml/2006/main">
                  <a:graphicData uri="http://schemas.microsoft.com/office/word/2010/wordprocessingShape">
                    <wps:wsp>
                      <wps:cNvSpPr txBox="1"/>
                      <wps:spPr>
                        <a:xfrm>
                          <a:off x="0" y="0"/>
                          <a:ext cx="3627120" cy="133985"/>
                        </a:xfrm>
                        <a:prstGeom prst="rect">
                          <a:avLst/>
                        </a:prstGeom>
                        <a:noFill/>
                      </wps:spPr>
                      <wps:txbx>
                        <w:txbxContent>
                          <w:p w14:paraId="00540677" w14:textId="77777777" w:rsidR="00306D5A" w:rsidRDefault="00167454">
                            <w:pPr>
                              <w:pStyle w:val="Picturecaption0"/>
                              <w:shd w:val="clear" w:color="auto" w:fill="auto"/>
                              <w:rPr>
                                <w:sz w:val="14"/>
                                <w:szCs w:val="14"/>
                              </w:rPr>
                            </w:pPr>
                            <w:r>
                              <w:rPr>
                                <w:rFonts w:ascii="Calibri" w:eastAsia="Calibri" w:hAnsi="Calibri" w:cs="Calibri"/>
                                <w:b/>
                                <w:bCs/>
                                <w:color w:val="3C343E"/>
                                <w:sz w:val="14"/>
                                <w:szCs w:val="14"/>
                              </w:rPr>
                              <w:t>Demonstrativo gráfico das notificações de doenças, agravos e eventos em saúde pública</w:t>
                            </w:r>
                          </w:p>
                        </w:txbxContent>
                      </wps:txbx>
                      <wps:bodyPr lIns="0" tIns="0" rIns="0" bIns="0"/>
                    </wps:wsp>
                  </a:graphicData>
                </a:graphic>
              </wp:anchor>
            </w:drawing>
          </mc:Choice>
          <mc:Fallback>
            <w:pict>
              <v:shape id="_x0000_s1464" type="#_x0000_t202" style="position:absolute;margin-left:107.95pt;margin-top:5.5pt;width:285.60000000000002pt;height:10.550000000000001pt;z-index:-125829351;mso-wrap-distance-left:17.25pt;mso-wrap-distance-right:242.19999999999999pt" filled="f" stroked="f">
                <v:textbox inset="0,0,0,0">
                  <w:txbxContent>
                    <w:p>
                      <w:pPr>
                        <w:pStyle w:val="Style56"/>
                        <w:keepNext w:val="0"/>
                        <w:keepLines w:val="0"/>
                        <w:widowControl w:val="0"/>
                        <w:shd w:val="clear" w:color="auto" w:fill="auto"/>
                        <w:bidi w:val="0"/>
                        <w:spacing w:before="0" w:after="0" w:line="240" w:lineRule="auto"/>
                        <w:ind w:left="0" w:right="0" w:firstLine="0"/>
                        <w:jc w:val="left"/>
                        <w:rPr>
                          <w:sz w:val="14"/>
                          <w:szCs w:val="14"/>
                        </w:rPr>
                      </w:pPr>
                      <w:r>
                        <w:rPr>
                          <w:rFonts w:ascii="Calibri" w:eastAsia="Calibri" w:hAnsi="Calibri" w:cs="Calibri"/>
                          <w:b/>
                          <w:bCs/>
                          <w:color w:val="3C343E"/>
                          <w:spacing w:val="0"/>
                          <w:w w:val="100"/>
                          <w:position w:val="0"/>
                          <w:sz w:val="14"/>
                          <w:szCs w:val="14"/>
                          <w:shd w:val="clear" w:color="auto" w:fill="auto"/>
                          <w:lang w:val="pt-BR" w:eastAsia="pt-BR" w:bidi="pt-BR"/>
                        </w:rPr>
                        <w:t>Demonstrativo gráfico das notificações de doenças, agravos e eventos em saúde pública</w:t>
                      </w:r>
                    </w:p>
                  </w:txbxContent>
                </v:textbox>
                <w10:wrap type="topAndBottom"/>
              </v:shape>
            </w:pict>
          </mc:Fallback>
        </mc:AlternateContent>
      </w:r>
      <w:r>
        <w:rPr>
          <w:noProof/>
        </w:rPr>
        <mc:AlternateContent>
          <mc:Choice Requires="wps">
            <w:drawing>
              <wp:anchor distT="0" distB="0" distL="219075" distR="6300470" simplePos="0" relativeHeight="125829404" behindDoc="0" locked="0" layoutInCell="1" allowOverlap="1" wp14:anchorId="005402F3" wp14:editId="005402F4">
                <wp:simplePos x="0" y="0"/>
                <wp:positionH relativeFrom="column">
                  <wp:posOffset>4723765</wp:posOffset>
                </wp:positionH>
                <wp:positionV relativeFrom="paragraph">
                  <wp:posOffset>862330</wp:posOffset>
                </wp:positionV>
                <wp:extent cx="402590" cy="103505"/>
                <wp:effectExtent l="0" t="0" r="0" b="0"/>
                <wp:wrapTopAndBottom/>
                <wp:docPr id="440" name="Shape 440"/>
                <wp:cNvGraphicFramePr/>
                <a:graphic xmlns:a="http://schemas.openxmlformats.org/drawingml/2006/main">
                  <a:graphicData uri="http://schemas.microsoft.com/office/word/2010/wordprocessingShape">
                    <wps:wsp>
                      <wps:cNvSpPr txBox="1"/>
                      <wps:spPr>
                        <a:xfrm>
                          <a:off x="0" y="0"/>
                          <a:ext cx="402590" cy="103505"/>
                        </a:xfrm>
                        <a:prstGeom prst="rect">
                          <a:avLst/>
                        </a:prstGeom>
                        <a:noFill/>
                      </wps:spPr>
                      <wps:txbx>
                        <w:txbxContent>
                          <w:p w14:paraId="00540678" w14:textId="77777777" w:rsidR="00306D5A" w:rsidRDefault="00167454">
                            <w:pPr>
                              <w:pStyle w:val="Picturecaption0"/>
                              <w:shd w:val="clear" w:color="auto" w:fill="auto"/>
                            </w:pPr>
                            <w:r>
                              <w:rPr>
                                <w:color w:val="2E74B5"/>
                              </w:rPr>
                              <w:t xml:space="preserve">■ </w:t>
                            </w:r>
                            <w:r>
                              <w:rPr>
                                <w:color w:val="7B7B7B"/>
                              </w:rPr>
                              <w:t>CCMD-19</w:t>
                            </w:r>
                          </w:p>
                        </w:txbxContent>
                      </wps:txbx>
                      <wps:bodyPr lIns="0" tIns="0" rIns="0" bIns="0"/>
                    </wps:wsp>
                  </a:graphicData>
                </a:graphic>
              </wp:anchor>
            </w:drawing>
          </mc:Choice>
          <mc:Fallback>
            <w:pict>
              <v:shape id="_x0000_s1466" type="#_x0000_t202" style="position:absolute;margin-left:371.94999999999999pt;margin-top:67.900000000000006pt;width:31.699999999999999pt;height:8.1500000000000004pt;z-index:-125829349;mso-wrap-distance-left:17.25pt;mso-wrap-distance-right:496.10000000000002pt" filled="f" stroked="f">
                <v:textbox inset="0,0,0,0">
                  <w:txbxContent>
                    <w:p>
                      <w:pPr>
                        <w:pStyle w:val="Style56"/>
                        <w:keepNext w:val="0"/>
                        <w:keepLines w:val="0"/>
                        <w:widowControl w:val="0"/>
                        <w:shd w:val="clear" w:color="auto" w:fill="auto"/>
                        <w:bidi w:val="0"/>
                        <w:spacing w:before="0" w:after="0" w:line="240" w:lineRule="auto"/>
                        <w:ind w:left="0" w:right="0" w:firstLine="0"/>
                        <w:jc w:val="left"/>
                      </w:pPr>
                      <w:r>
                        <w:rPr>
                          <w:color w:val="2E74B5"/>
                          <w:spacing w:val="0"/>
                          <w:w w:val="100"/>
                          <w:position w:val="0"/>
                          <w:shd w:val="clear" w:color="auto" w:fill="auto"/>
                          <w:lang w:val="pt-BR" w:eastAsia="pt-BR" w:bidi="pt-BR"/>
                        </w:rPr>
                        <w:t xml:space="preserve">■ </w:t>
                      </w:r>
                      <w:r>
                        <w:rPr>
                          <w:color w:val="7B7B7B"/>
                          <w:spacing w:val="0"/>
                          <w:w w:val="100"/>
                          <w:position w:val="0"/>
                          <w:shd w:val="clear" w:color="auto" w:fill="auto"/>
                          <w:lang w:val="pt-BR" w:eastAsia="pt-BR" w:bidi="pt-BR"/>
                        </w:rPr>
                        <w:t>CCMD-19</w:t>
                      </w:r>
                    </w:p>
                  </w:txbxContent>
                </v:textbox>
                <w10:wrap type="topAndBottom"/>
              </v:shape>
            </w:pict>
          </mc:Fallback>
        </mc:AlternateContent>
      </w:r>
      <w:r>
        <w:rPr>
          <w:noProof/>
        </w:rPr>
        <mc:AlternateContent>
          <mc:Choice Requires="wps">
            <w:drawing>
              <wp:anchor distT="0" distB="0" distL="219075" distR="5776595" simplePos="0" relativeHeight="125829406" behindDoc="0" locked="0" layoutInCell="1" allowOverlap="1" wp14:anchorId="005402F5" wp14:editId="005402F6">
                <wp:simplePos x="0" y="0"/>
                <wp:positionH relativeFrom="column">
                  <wp:posOffset>4723765</wp:posOffset>
                </wp:positionH>
                <wp:positionV relativeFrom="paragraph">
                  <wp:posOffset>1158240</wp:posOffset>
                </wp:positionV>
                <wp:extent cx="926465" cy="113030"/>
                <wp:effectExtent l="0" t="0" r="0" b="0"/>
                <wp:wrapTopAndBottom/>
                <wp:docPr id="442" name="Shape 442"/>
                <wp:cNvGraphicFramePr/>
                <a:graphic xmlns:a="http://schemas.openxmlformats.org/drawingml/2006/main">
                  <a:graphicData uri="http://schemas.microsoft.com/office/word/2010/wordprocessingShape">
                    <wps:wsp>
                      <wps:cNvSpPr txBox="1"/>
                      <wps:spPr>
                        <a:xfrm>
                          <a:off x="0" y="0"/>
                          <a:ext cx="926465" cy="113030"/>
                        </a:xfrm>
                        <a:prstGeom prst="rect">
                          <a:avLst/>
                        </a:prstGeom>
                        <a:noFill/>
                      </wps:spPr>
                      <wps:txbx>
                        <w:txbxContent>
                          <w:p w14:paraId="00540679" w14:textId="77777777" w:rsidR="00306D5A" w:rsidRDefault="00167454">
                            <w:pPr>
                              <w:pStyle w:val="Picturecaption0"/>
                              <w:shd w:val="clear" w:color="auto" w:fill="auto"/>
                            </w:pPr>
                            <w:r>
                              <w:rPr>
                                <w:color w:val="D36E2A"/>
                              </w:rPr>
                              <w:t xml:space="preserve">■ </w:t>
                            </w:r>
                            <w:r>
                              <w:rPr>
                                <w:color w:val="7B7B7B"/>
                              </w:rPr>
                              <w:t xml:space="preserve">Doença </w:t>
                            </w:r>
                            <w:r>
                              <w:t xml:space="preserve">de Chagas </w:t>
                            </w:r>
                            <w:r>
                              <w:rPr>
                                <w:color w:val="7B7B7B"/>
                              </w:rPr>
                              <w:t>Crônica</w:t>
                            </w:r>
                          </w:p>
                        </w:txbxContent>
                      </wps:txbx>
                      <wps:bodyPr lIns="0" tIns="0" rIns="0" bIns="0"/>
                    </wps:wsp>
                  </a:graphicData>
                </a:graphic>
              </wp:anchor>
            </w:drawing>
          </mc:Choice>
          <mc:Fallback>
            <w:pict>
              <v:shape id="_x0000_s1468" type="#_x0000_t202" style="position:absolute;margin-left:371.94999999999999pt;margin-top:91.200000000000003pt;width:72.950000000000003pt;height:8.9000000000000004pt;z-index:-125829347;mso-wrap-distance-left:17.25pt;mso-wrap-distance-right:454.85000000000002pt" filled="f" stroked="f">
                <v:textbox inset="0,0,0,0">
                  <w:txbxContent>
                    <w:p>
                      <w:pPr>
                        <w:pStyle w:val="Style56"/>
                        <w:keepNext w:val="0"/>
                        <w:keepLines w:val="0"/>
                        <w:widowControl w:val="0"/>
                        <w:shd w:val="clear" w:color="auto" w:fill="auto"/>
                        <w:bidi w:val="0"/>
                        <w:spacing w:before="0" w:after="0" w:line="240" w:lineRule="auto"/>
                        <w:ind w:left="0" w:right="0" w:firstLine="0"/>
                        <w:jc w:val="left"/>
                      </w:pPr>
                      <w:r>
                        <w:rPr>
                          <w:color w:val="D36E2A"/>
                          <w:spacing w:val="0"/>
                          <w:w w:val="100"/>
                          <w:position w:val="0"/>
                          <w:shd w:val="clear" w:color="auto" w:fill="auto"/>
                          <w:lang w:val="pt-BR" w:eastAsia="pt-BR" w:bidi="pt-BR"/>
                        </w:rPr>
                        <w:t xml:space="preserve">■ </w:t>
                      </w:r>
                      <w:r>
                        <w:rPr>
                          <w:color w:val="7B7B7B"/>
                          <w:spacing w:val="0"/>
                          <w:w w:val="100"/>
                          <w:position w:val="0"/>
                          <w:shd w:val="clear" w:color="auto" w:fill="auto"/>
                          <w:lang w:val="pt-BR" w:eastAsia="pt-BR" w:bidi="pt-BR"/>
                        </w:rPr>
                        <w:t xml:space="preserve">Doença </w:t>
                      </w:r>
                      <w:r>
                        <w:rPr>
                          <w:spacing w:val="0"/>
                          <w:w w:val="100"/>
                          <w:position w:val="0"/>
                          <w:shd w:val="clear" w:color="auto" w:fill="auto"/>
                          <w:lang w:val="pt-BR" w:eastAsia="pt-BR" w:bidi="pt-BR"/>
                        </w:rPr>
                        <w:t xml:space="preserve">de Chagas </w:t>
                      </w:r>
                      <w:r>
                        <w:rPr>
                          <w:color w:val="7B7B7B"/>
                          <w:spacing w:val="0"/>
                          <w:w w:val="100"/>
                          <w:position w:val="0"/>
                          <w:shd w:val="clear" w:color="auto" w:fill="auto"/>
                          <w:lang w:val="pt-BR" w:eastAsia="pt-BR" w:bidi="pt-BR"/>
                        </w:rPr>
                        <w:t>Crônica</w:t>
                      </w:r>
                    </w:p>
                  </w:txbxContent>
                </v:textbox>
                <w10:wrap type="topAndBottom"/>
              </v:shape>
            </w:pict>
          </mc:Fallback>
        </mc:AlternateContent>
      </w:r>
      <w:r>
        <w:rPr>
          <w:noProof/>
        </w:rPr>
        <mc:AlternateContent>
          <mc:Choice Requires="wps">
            <w:drawing>
              <wp:anchor distT="0" distB="0" distL="219075" distR="5206365" simplePos="0" relativeHeight="125829408" behindDoc="0" locked="0" layoutInCell="1" allowOverlap="1" wp14:anchorId="005402F7" wp14:editId="005402F8">
                <wp:simplePos x="0" y="0"/>
                <wp:positionH relativeFrom="column">
                  <wp:posOffset>4723765</wp:posOffset>
                </wp:positionH>
                <wp:positionV relativeFrom="paragraph">
                  <wp:posOffset>1456690</wp:posOffset>
                </wp:positionV>
                <wp:extent cx="1496695" cy="109855"/>
                <wp:effectExtent l="0" t="0" r="0" b="0"/>
                <wp:wrapTopAndBottom/>
                <wp:docPr id="444" name="Shape 444"/>
                <wp:cNvGraphicFramePr/>
                <a:graphic xmlns:a="http://schemas.openxmlformats.org/drawingml/2006/main">
                  <a:graphicData uri="http://schemas.microsoft.com/office/word/2010/wordprocessingShape">
                    <wps:wsp>
                      <wps:cNvSpPr txBox="1"/>
                      <wps:spPr>
                        <a:xfrm>
                          <a:off x="0" y="0"/>
                          <a:ext cx="1496695" cy="109855"/>
                        </a:xfrm>
                        <a:prstGeom prst="rect">
                          <a:avLst/>
                        </a:prstGeom>
                        <a:noFill/>
                      </wps:spPr>
                      <wps:txbx>
                        <w:txbxContent>
                          <w:p w14:paraId="0054067A" w14:textId="77777777" w:rsidR="00306D5A" w:rsidRDefault="00167454">
                            <w:pPr>
                              <w:pStyle w:val="Picturecaption0"/>
                              <w:shd w:val="clear" w:color="auto" w:fill="auto"/>
                            </w:pPr>
                            <w:r>
                              <w:rPr>
                                <w:color w:val="929292"/>
                              </w:rPr>
                              <w:t xml:space="preserve">■ </w:t>
                            </w:r>
                            <w:r>
                              <w:t xml:space="preserve">Acidente de trabalho com </w:t>
                            </w:r>
                            <w:r>
                              <w:t>material biológico</w:t>
                            </w:r>
                          </w:p>
                        </w:txbxContent>
                      </wps:txbx>
                      <wps:bodyPr lIns="0" tIns="0" rIns="0" bIns="0"/>
                    </wps:wsp>
                  </a:graphicData>
                </a:graphic>
              </wp:anchor>
            </w:drawing>
          </mc:Choice>
          <mc:Fallback>
            <w:pict>
              <v:shape id="_x0000_s1470" type="#_x0000_t202" style="position:absolute;margin-left:371.94999999999999pt;margin-top:114.7pt;width:117.84999999999999pt;height:8.6500000000000004pt;z-index:-125829345;mso-wrap-distance-left:17.25pt;mso-wrap-distance-right:409.94999999999999pt" filled="f" stroked="f">
                <v:textbox inset="0,0,0,0">
                  <w:txbxContent>
                    <w:p>
                      <w:pPr>
                        <w:pStyle w:val="Style56"/>
                        <w:keepNext w:val="0"/>
                        <w:keepLines w:val="0"/>
                        <w:widowControl w:val="0"/>
                        <w:shd w:val="clear" w:color="auto" w:fill="auto"/>
                        <w:bidi w:val="0"/>
                        <w:spacing w:before="0" w:after="0" w:line="240" w:lineRule="auto"/>
                        <w:ind w:left="0" w:right="0" w:firstLine="0"/>
                        <w:jc w:val="left"/>
                      </w:pPr>
                      <w:r>
                        <w:rPr>
                          <w:color w:val="929292"/>
                          <w:spacing w:val="0"/>
                          <w:w w:val="100"/>
                          <w:position w:val="0"/>
                          <w:shd w:val="clear" w:color="auto" w:fill="auto"/>
                          <w:lang w:val="pt-BR" w:eastAsia="pt-BR" w:bidi="pt-BR"/>
                        </w:rPr>
                        <w:t xml:space="preserve">■ </w:t>
                      </w:r>
                      <w:r>
                        <w:rPr>
                          <w:spacing w:val="0"/>
                          <w:w w:val="100"/>
                          <w:position w:val="0"/>
                          <w:shd w:val="clear" w:color="auto" w:fill="auto"/>
                          <w:lang w:val="pt-BR" w:eastAsia="pt-BR" w:bidi="pt-BR"/>
                        </w:rPr>
                        <w:t>Acidente de trabalho com material biológico</w:t>
                      </w:r>
                    </w:p>
                  </w:txbxContent>
                </v:textbox>
                <w10:wrap type="topAndBottom"/>
              </v:shape>
            </w:pict>
          </mc:Fallback>
        </mc:AlternateContent>
      </w:r>
      <w:r>
        <w:rPr>
          <w:noProof/>
        </w:rPr>
        <mc:AlternateContent>
          <mc:Choice Requires="wps">
            <w:drawing>
              <wp:anchor distT="0" distB="0" distL="219075" distR="5941060" simplePos="0" relativeHeight="125829410" behindDoc="0" locked="0" layoutInCell="1" allowOverlap="1" wp14:anchorId="005402F9" wp14:editId="005402FA">
                <wp:simplePos x="0" y="0"/>
                <wp:positionH relativeFrom="column">
                  <wp:posOffset>4723765</wp:posOffset>
                </wp:positionH>
                <wp:positionV relativeFrom="paragraph">
                  <wp:posOffset>1752600</wp:posOffset>
                </wp:positionV>
                <wp:extent cx="762000" cy="103505"/>
                <wp:effectExtent l="0" t="0" r="0" b="0"/>
                <wp:wrapTopAndBottom/>
                <wp:docPr id="446" name="Shape 446"/>
                <wp:cNvGraphicFramePr/>
                <a:graphic xmlns:a="http://schemas.openxmlformats.org/drawingml/2006/main">
                  <a:graphicData uri="http://schemas.microsoft.com/office/word/2010/wordprocessingShape">
                    <wps:wsp>
                      <wps:cNvSpPr txBox="1"/>
                      <wps:spPr>
                        <a:xfrm>
                          <a:off x="0" y="0"/>
                          <a:ext cx="762000" cy="103505"/>
                        </a:xfrm>
                        <a:prstGeom prst="rect">
                          <a:avLst/>
                        </a:prstGeom>
                        <a:noFill/>
                      </wps:spPr>
                      <wps:txbx>
                        <w:txbxContent>
                          <w:p w14:paraId="0054067B" w14:textId="77777777" w:rsidR="00306D5A" w:rsidRDefault="00167454">
                            <w:pPr>
                              <w:pStyle w:val="Picturecaption0"/>
                              <w:shd w:val="clear" w:color="auto" w:fill="auto"/>
                            </w:pPr>
                            <w:r>
                              <w:t>■ Acidente de trabalho</w:t>
                            </w:r>
                          </w:p>
                        </w:txbxContent>
                      </wps:txbx>
                      <wps:bodyPr lIns="0" tIns="0" rIns="0" bIns="0"/>
                    </wps:wsp>
                  </a:graphicData>
                </a:graphic>
              </wp:anchor>
            </w:drawing>
          </mc:Choice>
          <mc:Fallback>
            <w:pict>
              <v:shape id="_x0000_s1472" type="#_x0000_t202" style="position:absolute;margin-left:371.94999999999999pt;margin-top:138.pt;width:60.pt;height:8.1500000000000004pt;z-index:-125829343;mso-wrap-distance-left:17.25pt;mso-wrap-distance-right:467.80000000000001pt" filled="f" stroked="f">
                <v:textbox inset="0,0,0,0">
                  <w:txbxContent>
                    <w:p>
                      <w:pPr>
                        <w:pStyle w:val="Style56"/>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auto"/>
                          <w:lang w:val="pt-BR" w:eastAsia="pt-BR" w:bidi="pt-BR"/>
                        </w:rPr>
                        <w:t>■ Acidente de trabalho</w:t>
                      </w:r>
                    </w:p>
                  </w:txbxContent>
                </v:textbox>
                <w10:wrap type="topAndBottom"/>
              </v:shape>
            </w:pict>
          </mc:Fallback>
        </mc:AlternateContent>
      </w:r>
      <w:r>
        <w:rPr>
          <w:noProof/>
        </w:rPr>
        <mc:AlternateContent>
          <mc:Choice Requires="wps">
            <w:drawing>
              <wp:anchor distT="0" distB="0" distL="219075" distR="6358890" simplePos="0" relativeHeight="125829412" behindDoc="0" locked="0" layoutInCell="1" allowOverlap="1" wp14:anchorId="005402FB" wp14:editId="005402FC">
                <wp:simplePos x="0" y="0"/>
                <wp:positionH relativeFrom="column">
                  <wp:posOffset>4723765</wp:posOffset>
                </wp:positionH>
                <wp:positionV relativeFrom="paragraph">
                  <wp:posOffset>2042160</wp:posOffset>
                </wp:positionV>
                <wp:extent cx="344170" cy="113030"/>
                <wp:effectExtent l="0" t="0" r="0" b="0"/>
                <wp:wrapTopAndBottom/>
                <wp:docPr id="448" name="Shape 448"/>
                <wp:cNvGraphicFramePr/>
                <a:graphic xmlns:a="http://schemas.openxmlformats.org/drawingml/2006/main">
                  <a:graphicData uri="http://schemas.microsoft.com/office/word/2010/wordprocessingShape">
                    <wps:wsp>
                      <wps:cNvSpPr txBox="1"/>
                      <wps:spPr>
                        <a:xfrm>
                          <a:off x="0" y="0"/>
                          <a:ext cx="344170" cy="113030"/>
                        </a:xfrm>
                        <a:prstGeom prst="rect">
                          <a:avLst/>
                        </a:prstGeom>
                        <a:noFill/>
                      </wps:spPr>
                      <wps:txbx>
                        <w:txbxContent>
                          <w:p w14:paraId="0054067C" w14:textId="77777777" w:rsidR="00306D5A" w:rsidRDefault="00167454">
                            <w:pPr>
                              <w:pStyle w:val="Picturecaption0"/>
                              <w:shd w:val="clear" w:color="auto" w:fill="auto"/>
                            </w:pPr>
                            <w:r>
                              <w:rPr>
                                <w:color w:val="508ABC"/>
                              </w:rPr>
                              <w:t xml:space="preserve">■ </w:t>
                            </w:r>
                            <w:r>
                              <w:rPr>
                                <w:color w:val="4B546A"/>
                              </w:rPr>
                              <w:t>Dengue</w:t>
                            </w:r>
                          </w:p>
                        </w:txbxContent>
                      </wps:txbx>
                      <wps:bodyPr lIns="0" tIns="0" rIns="0" bIns="0"/>
                    </wps:wsp>
                  </a:graphicData>
                </a:graphic>
              </wp:anchor>
            </w:drawing>
          </mc:Choice>
          <mc:Fallback>
            <w:pict>
              <v:shape id="_x0000_s1474" type="#_x0000_t202" style="position:absolute;margin-left:371.94999999999999pt;margin-top:160.80000000000001pt;width:27.100000000000001pt;height:8.9000000000000004pt;z-index:-125829341;mso-wrap-distance-left:17.25pt;mso-wrap-distance-right:500.69999999999999pt" filled="f" stroked="f">
                <v:textbox inset="0,0,0,0">
                  <w:txbxContent>
                    <w:p>
                      <w:pPr>
                        <w:pStyle w:val="Style56"/>
                        <w:keepNext w:val="0"/>
                        <w:keepLines w:val="0"/>
                        <w:widowControl w:val="0"/>
                        <w:shd w:val="clear" w:color="auto" w:fill="auto"/>
                        <w:bidi w:val="0"/>
                        <w:spacing w:before="0" w:after="0" w:line="240" w:lineRule="auto"/>
                        <w:ind w:left="0" w:right="0" w:firstLine="0"/>
                        <w:jc w:val="left"/>
                      </w:pPr>
                      <w:r>
                        <w:rPr>
                          <w:color w:val="508ABC"/>
                          <w:spacing w:val="0"/>
                          <w:w w:val="100"/>
                          <w:position w:val="0"/>
                          <w:shd w:val="clear" w:color="auto" w:fill="auto"/>
                          <w:lang w:val="pt-BR" w:eastAsia="pt-BR" w:bidi="pt-BR"/>
                        </w:rPr>
                        <w:t xml:space="preserve">■ </w:t>
                      </w:r>
                      <w:r>
                        <w:rPr>
                          <w:color w:val="4B546A"/>
                          <w:spacing w:val="0"/>
                          <w:w w:val="100"/>
                          <w:position w:val="0"/>
                          <w:shd w:val="clear" w:color="auto" w:fill="auto"/>
                          <w:lang w:val="pt-BR" w:eastAsia="pt-BR" w:bidi="pt-BR"/>
                        </w:rPr>
                        <w:t>Dengue</w:t>
                      </w:r>
                    </w:p>
                  </w:txbxContent>
                </v:textbox>
                <w10:wrap type="topAndBottom"/>
              </v:shape>
            </w:pict>
          </mc:Fallback>
        </mc:AlternateContent>
      </w:r>
      <w:r>
        <w:rPr>
          <w:noProof/>
        </w:rPr>
        <mc:AlternateContent>
          <mc:Choice Requires="wps">
            <w:drawing>
              <wp:anchor distT="0" distB="0" distL="219075" distR="5962650" simplePos="0" relativeHeight="125829414" behindDoc="0" locked="0" layoutInCell="1" allowOverlap="1" wp14:anchorId="005402FD" wp14:editId="005402FE">
                <wp:simplePos x="0" y="0"/>
                <wp:positionH relativeFrom="column">
                  <wp:posOffset>4723765</wp:posOffset>
                </wp:positionH>
                <wp:positionV relativeFrom="paragraph">
                  <wp:posOffset>2340610</wp:posOffset>
                </wp:positionV>
                <wp:extent cx="740410" cy="109855"/>
                <wp:effectExtent l="0" t="0" r="0" b="0"/>
                <wp:wrapTopAndBottom/>
                <wp:docPr id="450" name="Shape 450"/>
                <wp:cNvGraphicFramePr/>
                <a:graphic xmlns:a="http://schemas.openxmlformats.org/drawingml/2006/main">
                  <a:graphicData uri="http://schemas.microsoft.com/office/word/2010/wordprocessingShape">
                    <wps:wsp>
                      <wps:cNvSpPr txBox="1"/>
                      <wps:spPr>
                        <a:xfrm>
                          <a:off x="0" y="0"/>
                          <a:ext cx="740410" cy="109855"/>
                        </a:xfrm>
                        <a:prstGeom prst="rect">
                          <a:avLst/>
                        </a:prstGeom>
                        <a:noFill/>
                      </wps:spPr>
                      <wps:txbx>
                        <w:txbxContent>
                          <w:p w14:paraId="0054067D" w14:textId="77777777" w:rsidR="00306D5A" w:rsidRDefault="00167454">
                            <w:pPr>
                              <w:pStyle w:val="Picturecaption0"/>
                              <w:shd w:val="clear" w:color="auto" w:fill="auto"/>
                              <w:jc w:val="right"/>
                            </w:pPr>
                            <w:r>
                              <w:rPr>
                                <w:color w:val="62993E"/>
                              </w:rPr>
                              <w:t xml:space="preserve">■ </w:t>
                            </w:r>
                            <w:r>
                              <w:t>Intoxicação exógena</w:t>
                            </w:r>
                          </w:p>
                        </w:txbxContent>
                      </wps:txbx>
                      <wps:bodyPr lIns="0" tIns="0" rIns="0" bIns="0"/>
                    </wps:wsp>
                  </a:graphicData>
                </a:graphic>
              </wp:anchor>
            </w:drawing>
          </mc:Choice>
          <mc:Fallback>
            <w:pict>
              <v:shape id="_x0000_s1476" type="#_x0000_t202" style="position:absolute;margin-left:371.94999999999999pt;margin-top:184.30000000000001pt;width:58.299999999999997pt;height:8.6500000000000004pt;z-index:-125829339;mso-wrap-distance-left:17.25pt;mso-wrap-distance-right:469.5pt" filled="f" stroked="f">
                <v:textbox inset="0,0,0,0">
                  <w:txbxContent>
                    <w:p>
                      <w:pPr>
                        <w:pStyle w:val="Style56"/>
                        <w:keepNext w:val="0"/>
                        <w:keepLines w:val="0"/>
                        <w:widowControl w:val="0"/>
                        <w:shd w:val="clear" w:color="auto" w:fill="auto"/>
                        <w:bidi w:val="0"/>
                        <w:spacing w:before="0" w:after="0" w:line="240" w:lineRule="auto"/>
                        <w:ind w:left="0" w:right="0" w:firstLine="0"/>
                        <w:jc w:val="right"/>
                      </w:pPr>
                      <w:r>
                        <w:rPr>
                          <w:color w:val="62993E"/>
                          <w:spacing w:val="0"/>
                          <w:w w:val="100"/>
                          <w:position w:val="0"/>
                          <w:shd w:val="clear" w:color="auto" w:fill="auto"/>
                          <w:lang w:val="pt-BR" w:eastAsia="pt-BR" w:bidi="pt-BR"/>
                        </w:rPr>
                        <w:t xml:space="preserve">■ </w:t>
                      </w:r>
                      <w:r>
                        <w:rPr>
                          <w:spacing w:val="0"/>
                          <w:w w:val="100"/>
                          <w:position w:val="0"/>
                          <w:shd w:val="clear" w:color="auto" w:fill="auto"/>
                          <w:lang w:val="pt-BR" w:eastAsia="pt-BR" w:bidi="pt-BR"/>
                        </w:rPr>
                        <w:t>Intoxicação exógena</w:t>
                      </w:r>
                    </w:p>
                  </w:txbxContent>
                </v:textbox>
                <w10:wrap type="topAndBottom"/>
              </v:shape>
            </w:pict>
          </mc:Fallback>
        </mc:AlternateContent>
      </w:r>
      <w:r>
        <w:rPr>
          <w:noProof/>
        </w:rPr>
        <mc:AlternateContent>
          <mc:Choice Requires="wps">
            <w:drawing>
              <wp:anchor distT="0" distB="0" distL="219075" distR="5374005" simplePos="0" relativeHeight="125829416" behindDoc="0" locked="0" layoutInCell="1" allowOverlap="1" wp14:anchorId="005402FF" wp14:editId="00540300">
                <wp:simplePos x="0" y="0"/>
                <wp:positionH relativeFrom="column">
                  <wp:posOffset>4723765</wp:posOffset>
                </wp:positionH>
                <wp:positionV relativeFrom="paragraph">
                  <wp:posOffset>2636520</wp:posOffset>
                </wp:positionV>
                <wp:extent cx="1329055" cy="109855"/>
                <wp:effectExtent l="0" t="0" r="0" b="0"/>
                <wp:wrapTopAndBottom/>
                <wp:docPr id="452" name="Shape 452"/>
                <wp:cNvGraphicFramePr/>
                <a:graphic xmlns:a="http://schemas.openxmlformats.org/drawingml/2006/main">
                  <a:graphicData uri="http://schemas.microsoft.com/office/word/2010/wordprocessingShape">
                    <wps:wsp>
                      <wps:cNvSpPr txBox="1"/>
                      <wps:spPr>
                        <a:xfrm>
                          <a:off x="0" y="0"/>
                          <a:ext cx="1329055" cy="109855"/>
                        </a:xfrm>
                        <a:prstGeom prst="rect">
                          <a:avLst/>
                        </a:prstGeom>
                        <a:noFill/>
                      </wps:spPr>
                      <wps:txbx>
                        <w:txbxContent>
                          <w:p w14:paraId="0054067E" w14:textId="77777777" w:rsidR="00306D5A" w:rsidRDefault="00167454">
                            <w:pPr>
                              <w:pStyle w:val="Picturecaption0"/>
                              <w:shd w:val="clear" w:color="auto" w:fill="auto"/>
                            </w:pPr>
                            <w:r>
                              <w:rPr>
                                <w:color w:val="847261"/>
                              </w:rPr>
                              <w:t>■ Violência interpessoal/ auto provocada</w:t>
                            </w:r>
                          </w:p>
                        </w:txbxContent>
                      </wps:txbx>
                      <wps:bodyPr lIns="0" tIns="0" rIns="0" bIns="0"/>
                    </wps:wsp>
                  </a:graphicData>
                </a:graphic>
              </wp:anchor>
            </w:drawing>
          </mc:Choice>
          <mc:Fallback>
            <w:pict>
              <v:shape id="_x0000_s1478" type="#_x0000_t202" style="position:absolute;margin-left:371.94999999999999pt;margin-top:207.59999999999999pt;width:104.65000000000001pt;height:8.6500000000000004pt;z-index:-125829337;mso-wrap-distance-left:17.25pt;mso-wrap-distance-right:423.14999999999998pt" filled="f" stroked="f">
                <v:textbox inset="0,0,0,0">
                  <w:txbxContent>
                    <w:p>
                      <w:pPr>
                        <w:pStyle w:val="Style56"/>
                        <w:keepNext w:val="0"/>
                        <w:keepLines w:val="0"/>
                        <w:widowControl w:val="0"/>
                        <w:shd w:val="clear" w:color="auto" w:fill="auto"/>
                        <w:bidi w:val="0"/>
                        <w:spacing w:before="0" w:after="0" w:line="240" w:lineRule="auto"/>
                        <w:ind w:left="0" w:right="0" w:firstLine="0"/>
                        <w:jc w:val="left"/>
                      </w:pPr>
                      <w:r>
                        <w:rPr>
                          <w:color w:val="847261"/>
                          <w:spacing w:val="0"/>
                          <w:w w:val="100"/>
                          <w:position w:val="0"/>
                          <w:shd w:val="clear" w:color="auto" w:fill="auto"/>
                          <w:lang w:val="pt-BR" w:eastAsia="pt-BR" w:bidi="pt-BR"/>
                        </w:rPr>
                        <w:t>■ Violência interpessoal/ auto provocada</w:t>
                      </w:r>
                    </w:p>
                  </w:txbxContent>
                </v:textbox>
                <w10:wrap type="topAndBottom"/>
              </v:shape>
            </w:pict>
          </mc:Fallback>
        </mc:AlternateContent>
      </w:r>
      <w:r>
        <w:rPr>
          <w:noProof/>
        </w:rPr>
        <mc:AlternateContent>
          <mc:Choice Requires="wps">
            <w:drawing>
              <wp:anchor distT="0" distB="0" distL="219075" distR="6218555" simplePos="0" relativeHeight="125829418" behindDoc="0" locked="0" layoutInCell="1" allowOverlap="1" wp14:anchorId="00540301" wp14:editId="00540302">
                <wp:simplePos x="0" y="0"/>
                <wp:positionH relativeFrom="column">
                  <wp:posOffset>4723765</wp:posOffset>
                </wp:positionH>
                <wp:positionV relativeFrom="paragraph">
                  <wp:posOffset>2932430</wp:posOffset>
                </wp:positionV>
                <wp:extent cx="484505" cy="103505"/>
                <wp:effectExtent l="0" t="0" r="0" b="0"/>
                <wp:wrapTopAndBottom/>
                <wp:docPr id="454" name="Shape 454"/>
                <wp:cNvGraphicFramePr/>
                <a:graphic xmlns:a="http://schemas.openxmlformats.org/drawingml/2006/main">
                  <a:graphicData uri="http://schemas.microsoft.com/office/word/2010/wordprocessingShape">
                    <wps:wsp>
                      <wps:cNvSpPr txBox="1"/>
                      <wps:spPr>
                        <a:xfrm>
                          <a:off x="0" y="0"/>
                          <a:ext cx="484505" cy="103505"/>
                        </a:xfrm>
                        <a:prstGeom prst="rect">
                          <a:avLst/>
                        </a:prstGeom>
                        <a:noFill/>
                      </wps:spPr>
                      <wps:txbx>
                        <w:txbxContent>
                          <w:p w14:paraId="0054067F" w14:textId="77777777" w:rsidR="00306D5A" w:rsidRDefault="00167454">
                            <w:pPr>
                              <w:pStyle w:val="Picturecaption0"/>
                              <w:shd w:val="clear" w:color="auto" w:fill="auto"/>
                            </w:pPr>
                            <w:r>
                              <w:rPr>
                                <w:color w:val="F1A78A"/>
                              </w:rPr>
                              <w:t xml:space="preserve">■ </w:t>
                            </w:r>
                            <w:r>
                              <w:t>Tuberculose</w:t>
                            </w:r>
                          </w:p>
                        </w:txbxContent>
                      </wps:txbx>
                      <wps:bodyPr lIns="0" tIns="0" rIns="0" bIns="0"/>
                    </wps:wsp>
                  </a:graphicData>
                </a:graphic>
              </wp:anchor>
            </w:drawing>
          </mc:Choice>
          <mc:Fallback>
            <w:pict>
              <v:shape id="_x0000_s1480" type="#_x0000_t202" style="position:absolute;margin-left:371.94999999999999pt;margin-top:230.90000000000001pt;width:38.149999999999999pt;height:8.1500000000000004pt;z-index:-125829335;mso-wrap-distance-left:17.25pt;mso-wrap-distance-right:489.64999999999998pt" filled="f" stroked="f">
                <v:textbox inset="0,0,0,0">
                  <w:txbxContent>
                    <w:p>
                      <w:pPr>
                        <w:pStyle w:val="Style56"/>
                        <w:keepNext w:val="0"/>
                        <w:keepLines w:val="0"/>
                        <w:widowControl w:val="0"/>
                        <w:shd w:val="clear" w:color="auto" w:fill="auto"/>
                        <w:bidi w:val="0"/>
                        <w:spacing w:before="0" w:after="0" w:line="240" w:lineRule="auto"/>
                        <w:ind w:left="0" w:right="0" w:firstLine="0"/>
                        <w:jc w:val="left"/>
                      </w:pPr>
                      <w:r>
                        <w:rPr>
                          <w:color w:val="F1A78A"/>
                          <w:spacing w:val="0"/>
                          <w:w w:val="100"/>
                          <w:position w:val="0"/>
                          <w:shd w:val="clear" w:color="auto" w:fill="auto"/>
                          <w:lang w:val="pt-BR" w:eastAsia="pt-BR" w:bidi="pt-BR"/>
                        </w:rPr>
                        <w:t xml:space="preserve">■ </w:t>
                      </w:r>
                      <w:r>
                        <w:rPr>
                          <w:spacing w:val="0"/>
                          <w:w w:val="100"/>
                          <w:position w:val="0"/>
                          <w:shd w:val="clear" w:color="auto" w:fill="auto"/>
                          <w:lang w:val="pt-BR" w:eastAsia="pt-BR" w:bidi="pt-BR"/>
                        </w:rPr>
                        <w:t>Tuberculose</w:t>
                      </w:r>
                    </w:p>
                  </w:txbxContent>
                </v:textbox>
                <w10:wrap type="topAndBottom"/>
              </v:shape>
            </w:pict>
          </mc:Fallback>
        </mc:AlternateContent>
      </w:r>
      <w:r>
        <w:rPr>
          <w:noProof/>
        </w:rPr>
        <mc:AlternateContent>
          <mc:Choice Requires="wps">
            <w:drawing>
              <wp:anchor distT="0" distB="0" distL="219075" distR="6471285" simplePos="0" relativeHeight="125829420" behindDoc="0" locked="0" layoutInCell="1" allowOverlap="1" wp14:anchorId="00540303" wp14:editId="00540304">
                <wp:simplePos x="0" y="0"/>
                <wp:positionH relativeFrom="column">
                  <wp:posOffset>4754245</wp:posOffset>
                </wp:positionH>
                <wp:positionV relativeFrom="paragraph">
                  <wp:posOffset>3227705</wp:posOffset>
                </wp:positionV>
                <wp:extent cx="231775" cy="103505"/>
                <wp:effectExtent l="0" t="0" r="0" b="0"/>
                <wp:wrapTopAndBottom/>
                <wp:docPr id="456" name="Shape 456"/>
                <wp:cNvGraphicFramePr/>
                <a:graphic xmlns:a="http://schemas.openxmlformats.org/drawingml/2006/main">
                  <a:graphicData uri="http://schemas.microsoft.com/office/word/2010/wordprocessingShape">
                    <wps:wsp>
                      <wps:cNvSpPr txBox="1"/>
                      <wps:spPr>
                        <a:xfrm>
                          <a:off x="0" y="0"/>
                          <a:ext cx="231775" cy="103505"/>
                        </a:xfrm>
                        <a:prstGeom prst="rect">
                          <a:avLst/>
                        </a:prstGeom>
                        <a:noFill/>
                      </wps:spPr>
                      <wps:txbx>
                        <w:txbxContent>
                          <w:p w14:paraId="00540680" w14:textId="77777777" w:rsidR="00306D5A" w:rsidRDefault="00167454">
                            <w:pPr>
                              <w:pStyle w:val="Picturecaption0"/>
                              <w:shd w:val="clear" w:color="auto" w:fill="auto"/>
                            </w:pPr>
                            <w:r>
                              <w:rPr>
                                <w:color w:val="847261"/>
                              </w:rPr>
                              <w:t>Sífilis</w:t>
                            </w:r>
                          </w:p>
                        </w:txbxContent>
                      </wps:txbx>
                      <wps:bodyPr lIns="0" tIns="0" rIns="0" bIns="0"/>
                    </wps:wsp>
                  </a:graphicData>
                </a:graphic>
              </wp:anchor>
            </w:drawing>
          </mc:Choice>
          <mc:Fallback>
            <w:pict>
              <v:shape id="_x0000_s1482" type="#_x0000_t202" style="position:absolute;margin-left:374.35000000000002pt;margin-top:254.15000000000001pt;width:18.25pt;height:8.1500000000000004pt;z-index:-125829333;mso-wrap-distance-left:17.25pt;mso-wrap-distance-right:509.55000000000001pt" filled="f" stroked="f">
                <v:textbox inset="0,0,0,0">
                  <w:txbxContent>
                    <w:p>
                      <w:pPr>
                        <w:pStyle w:val="Style56"/>
                        <w:keepNext w:val="0"/>
                        <w:keepLines w:val="0"/>
                        <w:widowControl w:val="0"/>
                        <w:shd w:val="clear" w:color="auto" w:fill="auto"/>
                        <w:bidi w:val="0"/>
                        <w:spacing w:before="0" w:after="0" w:line="240" w:lineRule="auto"/>
                        <w:ind w:left="0" w:right="0" w:firstLine="0"/>
                        <w:jc w:val="left"/>
                      </w:pPr>
                      <w:r>
                        <w:rPr>
                          <w:color w:val="847261"/>
                          <w:spacing w:val="0"/>
                          <w:w w:val="100"/>
                          <w:position w:val="0"/>
                          <w:shd w:val="clear" w:color="auto" w:fill="auto"/>
                          <w:lang w:val="pt-BR" w:eastAsia="pt-BR" w:bidi="pt-BR"/>
                        </w:rPr>
                        <w:t>Sífilis</w:t>
                      </w:r>
                    </w:p>
                  </w:txbxContent>
                </v:textbox>
                <w10:wrap type="topAndBottom"/>
              </v:shape>
            </w:pict>
          </mc:Fallback>
        </mc:AlternateContent>
      </w:r>
      <w:r>
        <w:rPr>
          <w:noProof/>
        </w:rPr>
        <mc:AlternateContent>
          <mc:Choice Requires="wps">
            <w:drawing>
              <wp:anchor distT="0" distB="0" distL="219075" distR="6035675" simplePos="0" relativeHeight="125829422" behindDoc="0" locked="0" layoutInCell="1" allowOverlap="1" wp14:anchorId="00540305" wp14:editId="00540306">
                <wp:simplePos x="0" y="0"/>
                <wp:positionH relativeFrom="column">
                  <wp:posOffset>4791075</wp:posOffset>
                </wp:positionH>
                <wp:positionV relativeFrom="paragraph">
                  <wp:posOffset>3520440</wp:posOffset>
                </wp:positionV>
                <wp:extent cx="667385" cy="109855"/>
                <wp:effectExtent l="0" t="0" r="0" b="0"/>
                <wp:wrapTopAndBottom/>
                <wp:docPr id="458" name="Shape 458"/>
                <wp:cNvGraphicFramePr/>
                <a:graphic xmlns:a="http://schemas.openxmlformats.org/drawingml/2006/main">
                  <a:graphicData uri="http://schemas.microsoft.com/office/word/2010/wordprocessingShape">
                    <wps:wsp>
                      <wps:cNvSpPr txBox="1"/>
                      <wps:spPr>
                        <a:xfrm>
                          <a:off x="0" y="0"/>
                          <a:ext cx="667385" cy="109855"/>
                        </a:xfrm>
                        <a:prstGeom prst="rect">
                          <a:avLst/>
                        </a:prstGeom>
                        <a:noFill/>
                      </wps:spPr>
                      <wps:txbx>
                        <w:txbxContent>
                          <w:p w14:paraId="00540681" w14:textId="77777777" w:rsidR="00306D5A" w:rsidRDefault="00167454">
                            <w:pPr>
                              <w:pStyle w:val="Picturecaption0"/>
                              <w:shd w:val="clear" w:color="auto" w:fill="auto"/>
                            </w:pPr>
                            <w:r>
                              <w:rPr>
                                <w:color w:val="7B7B7B"/>
                              </w:rPr>
                              <w:t>Neurotoxoplasmose</w:t>
                            </w:r>
                          </w:p>
                        </w:txbxContent>
                      </wps:txbx>
                      <wps:bodyPr lIns="0" tIns="0" rIns="0" bIns="0"/>
                    </wps:wsp>
                  </a:graphicData>
                </a:graphic>
              </wp:anchor>
            </w:drawing>
          </mc:Choice>
          <mc:Fallback>
            <w:pict>
              <v:shape id="_x0000_s1484" type="#_x0000_t202" style="position:absolute;margin-left:377.25pt;margin-top:277.19999999999999pt;width:52.549999999999997pt;height:8.6500000000000004pt;z-index:-125829331;mso-wrap-distance-left:17.25pt;mso-wrap-distance-right:475.25pt" filled="f" stroked="f">
                <v:textbox inset="0,0,0,0">
                  <w:txbxContent>
                    <w:p>
                      <w:pPr>
                        <w:pStyle w:val="Style56"/>
                        <w:keepNext w:val="0"/>
                        <w:keepLines w:val="0"/>
                        <w:widowControl w:val="0"/>
                        <w:shd w:val="clear" w:color="auto" w:fill="auto"/>
                        <w:bidi w:val="0"/>
                        <w:spacing w:before="0" w:after="0" w:line="240" w:lineRule="auto"/>
                        <w:ind w:left="0" w:right="0" w:firstLine="0"/>
                        <w:jc w:val="left"/>
                      </w:pPr>
                      <w:r>
                        <w:rPr>
                          <w:color w:val="7B7B7B"/>
                          <w:spacing w:val="0"/>
                          <w:w w:val="100"/>
                          <w:position w:val="0"/>
                          <w:shd w:val="clear" w:color="auto" w:fill="auto"/>
                          <w:lang w:val="pt-BR" w:eastAsia="pt-BR" w:bidi="pt-BR"/>
                        </w:rPr>
                        <w:t>Neurotoxoplasmose</w:t>
                      </w:r>
                    </w:p>
                  </w:txbxContent>
                </v:textbox>
                <w10:wrap type="topAndBottom"/>
              </v:shape>
            </w:pict>
          </mc:Fallback>
        </mc:AlternateContent>
      </w:r>
    </w:p>
    <w:p w14:paraId="0053F62F" w14:textId="77777777" w:rsidR="00306D5A" w:rsidRDefault="00167454">
      <w:pPr>
        <w:pStyle w:val="Corpodetexto"/>
        <w:shd w:val="clear" w:color="auto" w:fill="auto"/>
        <w:spacing w:after="0"/>
        <w:ind w:left="160" w:firstLine="920"/>
        <w:jc w:val="both"/>
      </w:pPr>
      <w:r>
        <w:t xml:space="preserve">Diariamente são realizadas busca ativa em prontuário através do </w:t>
      </w:r>
      <w:r>
        <w:t>relatório de busca por palavras chave e relatórios de prescrição de exames. Das 7 notificações imediatas realizadas, 5 foram digitadas oportunamente (até 7 dias) nos sistemas de informação, as duas notificações digitadas fora do prazo foram devido a demanda das atividades da organização das ações de setembro amarelo e o circo da segurança do paciente em alusão ao Dia Mundial da Segurança do Paciente comemorado no dia 17 de setembro. Das 6 notificações realizadas por síndrome gripal uma foi confirmada para i</w:t>
      </w:r>
      <w:r>
        <w:t>nfluenza A e duas confirmações por covid-19.</w:t>
      </w:r>
    </w:p>
    <w:p w14:paraId="0053F630" w14:textId="77777777" w:rsidR="00306D5A" w:rsidRDefault="00167454">
      <w:pPr>
        <w:pStyle w:val="Corpodetexto"/>
        <w:shd w:val="clear" w:color="auto" w:fill="auto"/>
        <w:spacing w:after="0"/>
        <w:ind w:left="160" w:firstLine="920"/>
        <w:jc w:val="both"/>
      </w:pPr>
      <w:r>
        <w:t>Quanto a notificação de violência autoprovocada e intoxicação exógena se referiram ao mesmo paciente que tentou autoextermínio por intoxicação de medicamentos.</w:t>
      </w:r>
    </w:p>
    <w:p w14:paraId="0053F631" w14:textId="77777777" w:rsidR="00306D5A" w:rsidRDefault="00167454">
      <w:pPr>
        <w:pStyle w:val="Corpodetexto"/>
        <w:shd w:val="clear" w:color="auto" w:fill="auto"/>
        <w:spacing w:after="0"/>
        <w:ind w:left="160" w:firstLine="920"/>
      </w:pPr>
      <w:r>
        <w:t>Em setembro diminuímos o número de acidentes de trabalho comparado aos 2 meses anteriores. Conforme programação anual de atividades do núcleo hospitalar de epidemiologia em setembro foi realizada a campanha de setembro amarelo em alusão a prevenção ao suicídio, o setor de epidemiologia em parceria com a equipe de psicologia e a educação continuada promoveu várias palestras com psicólogos e psiquiatras para orientar sobre a importância da saúde mental dos profissionais. Também foi realizado grupos de reflexã</w:t>
      </w:r>
      <w:r>
        <w:t>o com os profissionais e oficina de girassóis com os pacientes.</w:t>
      </w:r>
    </w:p>
    <w:p w14:paraId="0053F632" w14:textId="77777777" w:rsidR="00306D5A" w:rsidRDefault="00167454">
      <w:pPr>
        <w:pStyle w:val="Corpodetexto"/>
        <w:shd w:val="clear" w:color="auto" w:fill="auto"/>
        <w:spacing w:after="280"/>
        <w:ind w:left="160" w:firstLine="920"/>
      </w:pPr>
      <w:r>
        <w:t>Em 27 de setembro houve a visita técnica anual dos representantes da SES ao NHE, onde foram apresentadas as ações realizadas pelo núcleo na instituição em 2024 e a documentação do serviço.</w:t>
      </w:r>
    </w:p>
    <w:p w14:paraId="0053F633" w14:textId="77777777" w:rsidR="00306D5A" w:rsidRDefault="00167454">
      <w:pPr>
        <w:pStyle w:val="Corpodetexto"/>
        <w:shd w:val="clear" w:color="auto" w:fill="auto"/>
        <w:spacing w:after="0" w:line="240" w:lineRule="auto"/>
        <w:ind w:right="340" w:firstLine="0"/>
        <w:jc w:val="right"/>
        <w:rPr>
          <w:sz w:val="20"/>
          <w:szCs w:val="20"/>
        </w:rPr>
      </w:pPr>
      <w:r>
        <w:rPr>
          <w:sz w:val="20"/>
          <w:szCs w:val="20"/>
        </w:rPr>
        <w:t>31</w:t>
      </w:r>
    </w:p>
    <w:p w14:paraId="0053F634" w14:textId="77777777" w:rsidR="00306D5A" w:rsidRDefault="00167454">
      <w:pPr>
        <w:pStyle w:val="Heading40"/>
        <w:keepNext/>
        <w:keepLines/>
        <w:numPr>
          <w:ilvl w:val="0"/>
          <w:numId w:val="11"/>
        </w:numPr>
        <w:shd w:val="clear" w:color="auto" w:fill="auto"/>
        <w:tabs>
          <w:tab w:val="left" w:pos="1666"/>
        </w:tabs>
        <w:spacing w:after="520" w:line="240" w:lineRule="auto"/>
        <w:ind w:left="1240" w:firstLine="0"/>
      </w:pPr>
      <w:bookmarkStart w:id="56" w:name="bookmark56"/>
      <w:bookmarkStart w:id="57" w:name="bookmark57"/>
      <w:r>
        <w:lastRenderedPageBreak/>
        <w:t>Investigações de Óbito</w:t>
      </w:r>
      <w:bookmarkEnd w:id="56"/>
      <w:bookmarkEnd w:id="57"/>
    </w:p>
    <w:p w14:paraId="0053F635" w14:textId="77777777" w:rsidR="00306D5A" w:rsidRDefault="00167454">
      <w:pPr>
        <w:pStyle w:val="Corpodetexto"/>
        <w:shd w:val="clear" w:color="auto" w:fill="auto"/>
        <w:spacing w:after="420"/>
        <w:ind w:left="160" w:firstLine="420"/>
      </w:pPr>
      <w:r>
        <w:t xml:space="preserve">Em setembro/24 </w:t>
      </w:r>
      <w:r>
        <w:t>ocorreram 21 óbitos institucionais, destes nenhum óbito foi encaminhado para o IML (Instituto Médico Legal) e SVO (Serviço de Verificação de Óbito). Foi investigado 1 óbito de mulher em idade fértil no período.</w:t>
      </w:r>
    </w:p>
    <w:p w14:paraId="0053F636" w14:textId="77777777" w:rsidR="00306D5A" w:rsidRDefault="00167454">
      <w:pPr>
        <w:pStyle w:val="Heading40"/>
        <w:keepNext/>
        <w:keepLines/>
        <w:numPr>
          <w:ilvl w:val="0"/>
          <w:numId w:val="11"/>
        </w:numPr>
        <w:shd w:val="clear" w:color="auto" w:fill="auto"/>
        <w:tabs>
          <w:tab w:val="left" w:pos="1666"/>
        </w:tabs>
        <w:spacing w:after="100" w:line="353" w:lineRule="auto"/>
        <w:ind w:left="1240" w:firstLine="0"/>
      </w:pPr>
      <w:bookmarkStart w:id="58" w:name="bookmark58"/>
      <w:bookmarkStart w:id="59" w:name="bookmark59"/>
      <w:r>
        <w:t>Exames solicitados para laboratórios externos</w:t>
      </w:r>
      <w:bookmarkEnd w:id="58"/>
      <w:bookmarkEnd w:id="59"/>
    </w:p>
    <w:p w14:paraId="0053F637" w14:textId="77777777" w:rsidR="00306D5A" w:rsidRDefault="00167454">
      <w:pPr>
        <w:pStyle w:val="Corpodetexto"/>
        <w:shd w:val="clear" w:color="auto" w:fill="auto"/>
        <w:spacing w:after="200" w:line="353" w:lineRule="auto"/>
        <w:ind w:left="160"/>
      </w:pPr>
      <w:r>
        <w:t xml:space="preserve">O Laboratório Estadual de Saúde Pública Dr° </w:t>
      </w:r>
      <w:r w:rsidRPr="00167454">
        <w:rPr>
          <w:lang w:eastAsia="en-US" w:bidi="en-US"/>
        </w:rPr>
        <w:t xml:space="preserve">Giovanni Cysneiros (LACEN) </w:t>
      </w:r>
      <w:r>
        <w:t>realiza alguns exames complementares ao laboratório da unidade, garantindo a confirmação do diagnóstico das doenças de notificação compulsória. Desde o final de março/21 estamos realizando o exame RT PCR para COVID-19 com o laboratório HLAGyn devido ao tempo de entrega do resultado.</w:t>
      </w:r>
    </w:p>
    <w:p w14:paraId="0053F638" w14:textId="77777777" w:rsidR="00306D5A" w:rsidRDefault="00167454">
      <w:pPr>
        <w:jc w:val="center"/>
        <w:rPr>
          <w:sz w:val="2"/>
          <w:szCs w:val="2"/>
        </w:rPr>
      </w:pPr>
      <w:r>
        <w:rPr>
          <w:noProof/>
        </w:rPr>
        <w:drawing>
          <wp:inline distT="0" distB="0" distL="0" distR="0" wp14:anchorId="00540307" wp14:editId="00540308">
            <wp:extent cx="6546850" cy="3474720"/>
            <wp:effectExtent l="0" t="0" r="0" b="0"/>
            <wp:docPr id="460" name="Picutre 460"/>
            <wp:cNvGraphicFramePr/>
            <a:graphic xmlns:a="http://schemas.openxmlformats.org/drawingml/2006/main">
              <a:graphicData uri="http://schemas.openxmlformats.org/drawingml/2006/picture">
                <pic:pic xmlns:pic="http://schemas.openxmlformats.org/drawingml/2006/picture">
                  <pic:nvPicPr>
                    <pic:cNvPr id="460" name="Picture 460"/>
                    <pic:cNvPicPr/>
                  </pic:nvPicPr>
                  <pic:blipFill>
                    <a:blip r:embed="rId94"/>
                    <a:stretch/>
                  </pic:blipFill>
                  <pic:spPr>
                    <a:xfrm>
                      <a:off x="0" y="0"/>
                      <a:ext cx="6546850" cy="3474720"/>
                    </a:xfrm>
                    <a:prstGeom prst="rect">
                      <a:avLst/>
                    </a:prstGeom>
                  </pic:spPr>
                </pic:pic>
              </a:graphicData>
            </a:graphic>
          </wp:inline>
        </w:drawing>
      </w:r>
    </w:p>
    <w:p w14:paraId="0053F639" w14:textId="77777777" w:rsidR="00306D5A" w:rsidRDefault="00306D5A">
      <w:pPr>
        <w:spacing w:after="919" w:line="1" w:lineRule="exact"/>
      </w:pPr>
    </w:p>
    <w:p w14:paraId="0053F63A" w14:textId="77777777" w:rsidR="00306D5A" w:rsidRDefault="00167454">
      <w:pPr>
        <w:pStyle w:val="Heading40"/>
        <w:keepNext/>
        <w:keepLines/>
        <w:numPr>
          <w:ilvl w:val="0"/>
          <w:numId w:val="5"/>
        </w:numPr>
        <w:shd w:val="clear" w:color="auto" w:fill="auto"/>
        <w:tabs>
          <w:tab w:val="left" w:pos="951"/>
        </w:tabs>
        <w:spacing w:after="200"/>
        <w:ind w:firstLine="520"/>
      </w:pPr>
      <w:bookmarkStart w:id="60" w:name="bookmark60"/>
      <w:bookmarkStart w:id="61" w:name="bookmark61"/>
      <w:r>
        <w:t>NÚCLEO DE ENGENHARIA CLÍNICA</w:t>
      </w:r>
      <w:bookmarkEnd w:id="60"/>
      <w:bookmarkEnd w:id="61"/>
    </w:p>
    <w:p w14:paraId="0053F63B" w14:textId="77777777" w:rsidR="00306D5A" w:rsidRDefault="00167454">
      <w:pPr>
        <w:pStyle w:val="Corpodetexto"/>
        <w:shd w:val="clear" w:color="auto" w:fill="auto"/>
        <w:spacing w:after="420"/>
        <w:ind w:left="160" w:firstLine="1000"/>
        <w:jc w:val="both"/>
      </w:pPr>
      <w:r>
        <w:t xml:space="preserve">O Núcleo de Engenharia do Hospital Estadual Dr. Alberto Rassi - HGG é responsável por garantir a atualização das </w:t>
      </w:r>
      <w:r>
        <w:t>manutenções preventivas do parque tecnológico e a conservação dos equipamentos, o que resulta no prolongamento de sua vida útil e principalmente na segurança do paciente. Todas as manutenções realizadas são registradas no histórico dos equipamentos, permitindo o acompanhamento do número de intervenções e o valor dispendido, sendo possível apurar a viabilidade da continuidade do equipamento.</w:t>
      </w:r>
    </w:p>
    <w:p w14:paraId="0053F63C" w14:textId="77777777" w:rsidR="00306D5A" w:rsidRDefault="00167454">
      <w:pPr>
        <w:pStyle w:val="Corpodetexto"/>
        <w:shd w:val="clear" w:color="auto" w:fill="auto"/>
        <w:spacing w:after="420" w:line="240" w:lineRule="auto"/>
        <w:ind w:right="340" w:firstLine="0"/>
        <w:jc w:val="right"/>
        <w:rPr>
          <w:sz w:val="20"/>
          <w:szCs w:val="20"/>
        </w:rPr>
        <w:sectPr w:rsidR="00306D5A">
          <w:headerReference w:type="even" r:id="rId95"/>
          <w:headerReference w:type="default" r:id="rId96"/>
          <w:footerReference w:type="even" r:id="rId97"/>
          <w:footerReference w:type="default" r:id="rId98"/>
          <w:pgSz w:w="12022" w:h="17375"/>
          <w:pgMar w:top="1444" w:right="254" w:bottom="1444" w:left="868" w:header="0" w:footer="3" w:gutter="0"/>
          <w:cols w:space="720"/>
          <w:noEndnote/>
          <w:docGrid w:linePitch="360"/>
        </w:sectPr>
      </w:pPr>
      <w:r>
        <w:rPr>
          <w:sz w:val="20"/>
          <w:szCs w:val="20"/>
        </w:rPr>
        <w:t>32</w:t>
      </w:r>
    </w:p>
    <w:p w14:paraId="0053F63D" w14:textId="77777777" w:rsidR="00306D5A" w:rsidRDefault="00167454">
      <w:pPr>
        <w:pStyle w:val="Corpodetexto"/>
        <w:shd w:val="clear" w:color="auto" w:fill="auto"/>
        <w:spacing w:after="0"/>
        <w:ind w:left="160" w:firstLine="1000"/>
        <w:jc w:val="both"/>
      </w:pPr>
      <w:r>
        <w:lastRenderedPageBreak/>
        <w:t xml:space="preserve">As manutenções corretivas dos equipamentos são </w:t>
      </w:r>
      <w:r>
        <w:t>realizadas de acordo com a necessidade, quando identificado qualquer problema pela equipe que os utiliza. As solicitações são encaminhadas via sistema Effort Globalthings e o atendimento é realizado com base na criticidade da demanda definida pelo Setor de Engenharia Clínica, considerando a importância do equipamento para manutenção da vida do paciente.</w:t>
      </w:r>
    </w:p>
    <w:p w14:paraId="0053F63E" w14:textId="77777777" w:rsidR="00306D5A" w:rsidRDefault="00167454">
      <w:pPr>
        <w:pStyle w:val="Corpodetexto"/>
        <w:shd w:val="clear" w:color="auto" w:fill="auto"/>
        <w:spacing w:after="0"/>
        <w:ind w:left="160" w:firstLine="1000"/>
        <w:jc w:val="both"/>
      </w:pPr>
      <w:r>
        <w:t>Os serviços executados pelo Núcleo de Engenharia Clínica do Hospital Estadual Geral de Goiânia Dr. Alberto Rassi - HGG são monitorados através de diversos indicadores dentre eles:</w:t>
      </w:r>
    </w:p>
    <w:p w14:paraId="0053F63F" w14:textId="77777777" w:rsidR="00306D5A" w:rsidRDefault="00167454">
      <w:pPr>
        <w:pStyle w:val="Corpodetexto"/>
        <w:numPr>
          <w:ilvl w:val="0"/>
          <w:numId w:val="12"/>
        </w:numPr>
        <w:shd w:val="clear" w:color="auto" w:fill="auto"/>
        <w:tabs>
          <w:tab w:val="left" w:pos="1457"/>
        </w:tabs>
        <w:spacing w:after="0"/>
        <w:ind w:left="160" w:firstLine="1000"/>
        <w:jc w:val="both"/>
      </w:pPr>
      <w:r>
        <w:rPr>
          <w:b/>
          <w:bCs/>
        </w:rPr>
        <w:t>Taxa de Atendimento das OS's dentro do Tempo de Criticidade</w:t>
      </w:r>
      <w:r>
        <w:t>: Avalia o tempo entre a abertura do chamado e o efetivo atendimento:</w:t>
      </w:r>
    </w:p>
    <w:p w14:paraId="0053F640" w14:textId="77777777" w:rsidR="00306D5A" w:rsidRDefault="00167454">
      <w:pPr>
        <w:pStyle w:val="Corpodetexto"/>
        <w:numPr>
          <w:ilvl w:val="0"/>
          <w:numId w:val="12"/>
        </w:numPr>
        <w:shd w:val="clear" w:color="auto" w:fill="auto"/>
        <w:tabs>
          <w:tab w:val="left" w:pos="1466"/>
        </w:tabs>
        <w:spacing w:after="0"/>
        <w:ind w:left="160" w:firstLine="1000"/>
        <w:jc w:val="both"/>
      </w:pPr>
      <w:r>
        <w:rPr>
          <w:b/>
          <w:bCs/>
        </w:rPr>
        <w:t xml:space="preserve">Tempo Médio de Retorno dos Equipamentos: </w:t>
      </w:r>
      <w:r>
        <w:t xml:space="preserve">Tem como objetivo acompanhar o tempo que um </w:t>
      </w:r>
      <w:r>
        <w:t>equipamento fica parado aguardando manutenção:</w:t>
      </w:r>
    </w:p>
    <w:p w14:paraId="0053F641" w14:textId="77777777" w:rsidR="00306D5A" w:rsidRDefault="00167454">
      <w:pPr>
        <w:pStyle w:val="Corpodetexto"/>
        <w:shd w:val="clear" w:color="auto" w:fill="auto"/>
        <w:spacing w:after="0"/>
        <w:ind w:left="1140" w:firstLine="0"/>
      </w:pPr>
      <w:r>
        <w:t>Foram implantados dois indicadores de Eficiência que foram medidos a partir de outubro/2017.</w:t>
      </w:r>
    </w:p>
    <w:p w14:paraId="0053F642" w14:textId="77777777" w:rsidR="00306D5A" w:rsidRDefault="00167454">
      <w:pPr>
        <w:pStyle w:val="Corpodetexto"/>
        <w:numPr>
          <w:ilvl w:val="0"/>
          <w:numId w:val="13"/>
        </w:numPr>
        <w:shd w:val="clear" w:color="auto" w:fill="auto"/>
        <w:tabs>
          <w:tab w:val="left" w:pos="1457"/>
        </w:tabs>
        <w:spacing w:after="0"/>
        <w:ind w:left="160" w:firstLine="1000"/>
        <w:jc w:val="both"/>
      </w:pPr>
      <w:r>
        <w:rPr>
          <w:b/>
          <w:bCs/>
        </w:rPr>
        <w:t xml:space="preserve">Tempo médio entre as falhas: </w:t>
      </w:r>
      <w:r>
        <w:t>Este indicador tem por objetivo atribuir um valor médio em horas de disponibilidade dos equipamentos e apresentar quantas manutenções corretivas os equipamentos sofreram no período analisado, para descrever a confiabilidade dos mesmos.</w:t>
      </w:r>
    </w:p>
    <w:p w14:paraId="0053F643" w14:textId="77777777" w:rsidR="00306D5A" w:rsidRDefault="00167454">
      <w:pPr>
        <w:pStyle w:val="Corpodetexto"/>
        <w:numPr>
          <w:ilvl w:val="0"/>
          <w:numId w:val="13"/>
        </w:numPr>
        <w:shd w:val="clear" w:color="auto" w:fill="auto"/>
        <w:tabs>
          <w:tab w:val="left" w:pos="1466"/>
        </w:tabs>
        <w:spacing w:after="0"/>
        <w:ind w:left="160" w:firstLine="1000"/>
        <w:jc w:val="both"/>
      </w:pPr>
      <w:r>
        <w:rPr>
          <w:b/>
          <w:bCs/>
        </w:rPr>
        <w:t xml:space="preserve">Tempo Médio para Reparo: </w:t>
      </w:r>
      <w:r>
        <w:t>Este indicador tem por objetivo apresentar o tempo médio que os equipamentos levam para se recompor em condições de uso, após sofrerem falhas.</w:t>
      </w:r>
    </w:p>
    <w:p w14:paraId="0053F644" w14:textId="77777777" w:rsidR="00306D5A" w:rsidRDefault="00167454">
      <w:pPr>
        <w:pStyle w:val="Corpodetexto"/>
        <w:shd w:val="clear" w:color="auto" w:fill="auto"/>
        <w:spacing w:after="0"/>
        <w:ind w:left="160" w:firstLine="1000"/>
        <w:jc w:val="both"/>
      </w:pPr>
      <w:r>
        <w:t>Foi implementado também no sistema o acompanhamento das solicitações de compra e o prazo para atendimento, assim como as solicitações atendidas dentro no período, os relatórios são semanais e encaminhados a Diretoria Administrativa e Coordenações do IDTECH.</w:t>
      </w:r>
    </w:p>
    <w:p w14:paraId="0053F645" w14:textId="77777777" w:rsidR="00306D5A" w:rsidRDefault="00167454">
      <w:pPr>
        <w:pStyle w:val="Corpodetexto"/>
        <w:shd w:val="clear" w:color="auto" w:fill="auto"/>
        <w:spacing w:after="0"/>
        <w:ind w:left="160" w:firstLine="1000"/>
        <w:jc w:val="both"/>
      </w:pPr>
      <w:r>
        <w:t>A Engenharia Clínica da Secretaria de Estado da Saúde de Goiás - SES/GO tem acesso direto ao software utilizado no HGG, o Effort Globalthings, o que possibilita o acompanhamento das manutenções preventivas e corretivas, sobretudo nos equipamentos definidos como críticos, ou seja, aqueles de suporte à vida, gerando histórico para análise e avaliação.</w:t>
      </w:r>
    </w:p>
    <w:p w14:paraId="0053F646" w14:textId="77777777" w:rsidR="00306D5A" w:rsidRDefault="00167454">
      <w:pPr>
        <w:pStyle w:val="Corpodetexto"/>
        <w:shd w:val="clear" w:color="auto" w:fill="auto"/>
        <w:spacing w:after="380"/>
        <w:ind w:left="160" w:firstLine="1000"/>
        <w:jc w:val="both"/>
      </w:pPr>
      <w:r>
        <w:t xml:space="preserve">Ressaltamos que, manutenções preventivas realizadas nos equipamentos sob a gestão da </w:t>
      </w:r>
      <w:r>
        <w:t>DIAGNOSE, BIOMEGA, BIOXXI e Equipamentos em comodato (Agência Transfusional, Centro Cirúrgico), bem como as bombas de infusão são monitoradas pela Engenharia Clínica do HGG de acordo com o cronograma apresentado pelas empresas, todos os registros são encaminhados ao setor. O objetivo desse acompanhamento é manter os equipamentos e outros serviços necessários para o perfeito funcionamento dos equipamentos. Além disso, conforme registrado em linhas volvidas, a SES/GO também possui acesso ao software de gestão</w:t>
      </w:r>
      <w:r>
        <w:t xml:space="preserve"> de equipamentos utilizados pela FIDI.</w:t>
      </w:r>
    </w:p>
    <w:p w14:paraId="0053F647" w14:textId="77777777" w:rsidR="00306D5A" w:rsidRDefault="00167454">
      <w:pPr>
        <w:pStyle w:val="Heading40"/>
        <w:keepNext/>
        <w:keepLines/>
        <w:numPr>
          <w:ilvl w:val="0"/>
          <w:numId w:val="14"/>
        </w:numPr>
        <w:shd w:val="clear" w:color="auto" w:fill="auto"/>
        <w:tabs>
          <w:tab w:val="left" w:pos="938"/>
        </w:tabs>
        <w:spacing w:after="160" w:line="305" w:lineRule="auto"/>
        <w:ind w:firstLine="520"/>
      </w:pPr>
      <w:bookmarkStart w:id="62" w:name="bookmark62"/>
      <w:bookmarkStart w:id="63" w:name="bookmark63"/>
      <w:r>
        <w:t>AGÊNCIA TRANSFUSIONAL</w:t>
      </w:r>
      <w:bookmarkEnd w:id="62"/>
      <w:bookmarkEnd w:id="63"/>
    </w:p>
    <w:p w14:paraId="0053F648" w14:textId="77777777" w:rsidR="00306D5A" w:rsidRDefault="00167454">
      <w:pPr>
        <w:pStyle w:val="Bodytext50"/>
        <w:shd w:val="clear" w:color="auto" w:fill="auto"/>
        <w:jc w:val="both"/>
      </w:pPr>
      <w:r>
        <w:t>Para efeito de acompanhamento dos serviços realizados na Agência Transfusional, segue os números de procedimentos efetuados.</w:t>
      </w:r>
    </w:p>
    <w:p w14:paraId="0053F649" w14:textId="77777777" w:rsidR="00306D5A" w:rsidRDefault="00167454">
      <w:pPr>
        <w:pStyle w:val="Corpodetexto"/>
        <w:shd w:val="clear" w:color="auto" w:fill="auto"/>
        <w:spacing w:after="380" w:line="240" w:lineRule="auto"/>
        <w:ind w:right="340" w:firstLine="0"/>
        <w:jc w:val="right"/>
        <w:rPr>
          <w:sz w:val="20"/>
          <w:szCs w:val="20"/>
        </w:rPr>
      </w:pPr>
      <w:r>
        <w:rPr>
          <w:sz w:val="20"/>
          <w:szCs w:val="20"/>
        </w:rPr>
        <w:t>33</w:t>
      </w:r>
      <w: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485"/>
        <w:gridCol w:w="475"/>
        <w:gridCol w:w="3322"/>
        <w:gridCol w:w="682"/>
        <w:gridCol w:w="682"/>
        <w:gridCol w:w="677"/>
        <w:gridCol w:w="682"/>
        <w:gridCol w:w="682"/>
        <w:gridCol w:w="677"/>
        <w:gridCol w:w="682"/>
        <w:gridCol w:w="682"/>
        <w:gridCol w:w="778"/>
      </w:tblGrid>
      <w:tr w:rsidR="00306D5A" w14:paraId="0053F654" w14:textId="77777777">
        <w:tblPrEx>
          <w:tblCellMar>
            <w:top w:w="0" w:type="dxa"/>
            <w:bottom w:w="0" w:type="dxa"/>
          </w:tblCellMar>
        </w:tblPrEx>
        <w:trPr>
          <w:trHeight w:hRule="exact" w:val="374"/>
          <w:jc w:val="center"/>
        </w:trPr>
        <w:tc>
          <w:tcPr>
            <w:tcW w:w="4282" w:type="dxa"/>
            <w:gridSpan w:val="3"/>
            <w:tcBorders>
              <w:top w:val="single" w:sz="4" w:space="0" w:color="auto"/>
              <w:left w:val="single" w:sz="4" w:space="0" w:color="auto"/>
            </w:tcBorders>
            <w:shd w:val="clear" w:color="auto" w:fill="C8C7C8"/>
          </w:tcPr>
          <w:p w14:paraId="0053F64A" w14:textId="77777777" w:rsidR="00306D5A" w:rsidRDefault="00306D5A">
            <w:pPr>
              <w:rPr>
                <w:sz w:val="10"/>
                <w:szCs w:val="10"/>
              </w:rPr>
            </w:pPr>
          </w:p>
        </w:tc>
        <w:tc>
          <w:tcPr>
            <w:tcW w:w="682" w:type="dxa"/>
            <w:tcBorders>
              <w:top w:val="single" w:sz="4" w:space="0" w:color="auto"/>
              <w:left w:val="single" w:sz="4" w:space="0" w:color="auto"/>
            </w:tcBorders>
            <w:shd w:val="clear" w:color="auto" w:fill="C8C7C8"/>
            <w:vAlign w:val="bottom"/>
          </w:tcPr>
          <w:p w14:paraId="0053F64B" w14:textId="77777777" w:rsidR="00306D5A" w:rsidRDefault="00167454">
            <w:pPr>
              <w:pStyle w:val="Other0"/>
              <w:shd w:val="clear" w:color="auto" w:fill="auto"/>
              <w:spacing w:after="0" w:line="240" w:lineRule="auto"/>
              <w:ind w:firstLine="0"/>
              <w:jc w:val="center"/>
            </w:pPr>
            <w:r>
              <w:t>jan</w:t>
            </w:r>
          </w:p>
        </w:tc>
        <w:tc>
          <w:tcPr>
            <w:tcW w:w="682" w:type="dxa"/>
            <w:tcBorders>
              <w:top w:val="single" w:sz="4" w:space="0" w:color="auto"/>
              <w:left w:val="single" w:sz="4" w:space="0" w:color="auto"/>
            </w:tcBorders>
            <w:shd w:val="clear" w:color="auto" w:fill="C8C7C8"/>
            <w:vAlign w:val="bottom"/>
          </w:tcPr>
          <w:p w14:paraId="0053F64C" w14:textId="77777777" w:rsidR="00306D5A" w:rsidRDefault="00167454">
            <w:pPr>
              <w:pStyle w:val="Other0"/>
              <w:shd w:val="clear" w:color="auto" w:fill="auto"/>
              <w:spacing w:after="0" w:line="240" w:lineRule="auto"/>
              <w:ind w:firstLine="0"/>
              <w:jc w:val="center"/>
            </w:pPr>
            <w:r>
              <w:t>fev</w:t>
            </w:r>
          </w:p>
        </w:tc>
        <w:tc>
          <w:tcPr>
            <w:tcW w:w="677" w:type="dxa"/>
            <w:tcBorders>
              <w:top w:val="single" w:sz="4" w:space="0" w:color="auto"/>
              <w:left w:val="single" w:sz="4" w:space="0" w:color="auto"/>
            </w:tcBorders>
            <w:shd w:val="clear" w:color="auto" w:fill="C8C7C8"/>
            <w:vAlign w:val="bottom"/>
          </w:tcPr>
          <w:p w14:paraId="0053F64D" w14:textId="77777777" w:rsidR="00306D5A" w:rsidRDefault="00167454">
            <w:pPr>
              <w:pStyle w:val="Other0"/>
              <w:shd w:val="clear" w:color="auto" w:fill="auto"/>
              <w:spacing w:after="0" w:line="240" w:lineRule="auto"/>
              <w:ind w:firstLine="0"/>
              <w:jc w:val="center"/>
            </w:pPr>
            <w:r>
              <w:t>mar</w:t>
            </w:r>
          </w:p>
        </w:tc>
        <w:tc>
          <w:tcPr>
            <w:tcW w:w="682" w:type="dxa"/>
            <w:tcBorders>
              <w:top w:val="single" w:sz="4" w:space="0" w:color="auto"/>
              <w:left w:val="single" w:sz="4" w:space="0" w:color="auto"/>
            </w:tcBorders>
            <w:shd w:val="clear" w:color="auto" w:fill="C8C7C8"/>
            <w:vAlign w:val="bottom"/>
          </w:tcPr>
          <w:p w14:paraId="0053F64E" w14:textId="77777777" w:rsidR="00306D5A" w:rsidRDefault="00167454">
            <w:pPr>
              <w:pStyle w:val="Other0"/>
              <w:shd w:val="clear" w:color="auto" w:fill="auto"/>
              <w:spacing w:after="0" w:line="240" w:lineRule="auto"/>
              <w:ind w:firstLine="0"/>
              <w:jc w:val="center"/>
            </w:pPr>
            <w:r>
              <w:t>abr</w:t>
            </w:r>
          </w:p>
        </w:tc>
        <w:tc>
          <w:tcPr>
            <w:tcW w:w="682" w:type="dxa"/>
            <w:tcBorders>
              <w:top w:val="single" w:sz="4" w:space="0" w:color="auto"/>
              <w:left w:val="single" w:sz="4" w:space="0" w:color="auto"/>
            </w:tcBorders>
            <w:shd w:val="clear" w:color="auto" w:fill="C8C7C8"/>
            <w:vAlign w:val="bottom"/>
          </w:tcPr>
          <w:p w14:paraId="0053F64F" w14:textId="77777777" w:rsidR="00306D5A" w:rsidRDefault="00167454">
            <w:pPr>
              <w:pStyle w:val="Other0"/>
              <w:shd w:val="clear" w:color="auto" w:fill="auto"/>
              <w:spacing w:after="0" w:line="240" w:lineRule="auto"/>
              <w:ind w:firstLine="0"/>
              <w:jc w:val="center"/>
            </w:pPr>
            <w:r>
              <w:t>mai</w:t>
            </w:r>
          </w:p>
        </w:tc>
        <w:tc>
          <w:tcPr>
            <w:tcW w:w="677" w:type="dxa"/>
            <w:tcBorders>
              <w:top w:val="single" w:sz="4" w:space="0" w:color="auto"/>
              <w:left w:val="single" w:sz="4" w:space="0" w:color="auto"/>
            </w:tcBorders>
            <w:shd w:val="clear" w:color="auto" w:fill="C8C7C8"/>
            <w:vAlign w:val="bottom"/>
          </w:tcPr>
          <w:p w14:paraId="0053F650" w14:textId="77777777" w:rsidR="00306D5A" w:rsidRDefault="00167454">
            <w:pPr>
              <w:pStyle w:val="Other0"/>
              <w:shd w:val="clear" w:color="auto" w:fill="auto"/>
              <w:spacing w:after="0" w:line="240" w:lineRule="auto"/>
              <w:ind w:firstLine="0"/>
              <w:jc w:val="center"/>
            </w:pPr>
            <w:r>
              <w:t>jun</w:t>
            </w:r>
          </w:p>
        </w:tc>
        <w:tc>
          <w:tcPr>
            <w:tcW w:w="682" w:type="dxa"/>
            <w:tcBorders>
              <w:top w:val="single" w:sz="4" w:space="0" w:color="auto"/>
              <w:left w:val="single" w:sz="4" w:space="0" w:color="auto"/>
            </w:tcBorders>
            <w:shd w:val="clear" w:color="auto" w:fill="C8C7C8"/>
            <w:vAlign w:val="bottom"/>
          </w:tcPr>
          <w:p w14:paraId="0053F651" w14:textId="77777777" w:rsidR="00306D5A" w:rsidRDefault="00167454">
            <w:pPr>
              <w:pStyle w:val="Other0"/>
              <w:shd w:val="clear" w:color="auto" w:fill="auto"/>
              <w:spacing w:after="0" w:line="240" w:lineRule="auto"/>
              <w:ind w:firstLine="0"/>
              <w:jc w:val="center"/>
            </w:pPr>
            <w:r>
              <w:t>jul</w:t>
            </w:r>
          </w:p>
        </w:tc>
        <w:tc>
          <w:tcPr>
            <w:tcW w:w="682" w:type="dxa"/>
            <w:tcBorders>
              <w:top w:val="single" w:sz="4" w:space="0" w:color="auto"/>
              <w:left w:val="single" w:sz="4" w:space="0" w:color="auto"/>
            </w:tcBorders>
            <w:shd w:val="clear" w:color="auto" w:fill="C8C7C8"/>
            <w:vAlign w:val="bottom"/>
          </w:tcPr>
          <w:p w14:paraId="0053F652" w14:textId="77777777" w:rsidR="00306D5A" w:rsidRDefault="00167454">
            <w:pPr>
              <w:pStyle w:val="Other0"/>
              <w:shd w:val="clear" w:color="auto" w:fill="auto"/>
              <w:spacing w:after="0" w:line="240" w:lineRule="auto"/>
              <w:ind w:firstLine="0"/>
              <w:jc w:val="center"/>
            </w:pPr>
            <w:r>
              <w:rPr>
                <w:lang w:val="en-US" w:eastAsia="en-US" w:bidi="en-US"/>
              </w:rPr>
              <w:t>ago</w:t>
            </w:r>
          </w:p>
        </w:tc>
        <w:tc>
          <w:tcPr>
            <w:tcW w:w="778" w:type="dxa"/>
            <w:tcBorders>
              <w:top w:val="single" w:sz="4" w:space="0" w:color="auto"/>
              <w:left w:val="single" w:sz="4" w:space="0" w:color="auto"/>
              <w:right w:val="single" w:sz="4" w:space="0" w:color="auto"/>
            </w:tcBorders>
            <w:shd w:val="clear" w:color="auto" w:fill="C8C7C8"/>
            <w:vAlign w:val="bottom"/>
          </w:tcPr>
          <w:p w14:paraId="0053F653" w14:textId="77777777" w:rsidR="00306D5A" w:rsidRDefault="00167454">
            <w:pPr>
              <w:pStyle w:val="Other0"/>
              <w:shd w:val="clear" w:color="auto" w:fill="auto"/>
              <w:spacing w:after="0" w:line="240" w:lineRule="auto"/>
              <w:ind w:firstLine="0"/>
              <w:jc w:val="center"/>
            </w:pPr>
            <w:r>
              <w:rPr>
                <w:lang w:val="en-US" w:eastAsia="en-US" w:bidi="en-US"/>
              </w:rPr>
              <w:t>set</w:t>
            </w:r>
          </w:p>
        </w:tc>
      </w:tr>
      <w:tr w:rsidR="00306D5A" w14:paraId="0053F663" w14:textId="77777777">
        <w:tblPrEx>
          <w:tblCellMar>
            <w:top w:w="0" w:type="dxa"/>
            <w:bottom w:w="0" w:type="dxa"/>
          </w:tblCellMar>
        </w:tblPrEx>
        <w:trPr>
          <w:trHeight w:hRule="exact" w:val="278"/>
          <w:jc w:val="center"/>
        </w:trPr>
        <w:tc>
          <w:tcPr>
            <w:tcW w:w="485" w:type="dxa"/>
            <w:vMerge w:val="restart"/>
            <w:tcBorders>
              <w:top w:val="single" w:sz="4" w:space="0" w:color="auto"/>
              <w:left w:val="single" w:sz="4" w:space="0" w:color="auto"/>
            </w:tcBorders>
            <w:shd w:val="clear" w:color="auto" w:fill="FFFFFF"/>
            <w:vAlign w:val="bottom"/>
          </w:tcPr>
          <w:p w14:paraId="0053F655" w14:textId="77777777" w:rsidR="00306D5A" w:rsidRDefault="00167454">
            <w:pPr>
              <w:pStyle w:val="Other0"/>
              <w:shd w:val="clear" w:color="auto" w:fill="auto"/>
              <w:spacing w:after="0" w:line="154" w:lineRule="auto"/>
              <w:ind w:firstLine="0"/>
              <w:jc w:val="both"/>
              <w:rPr>
                <w:sz w:val="20"/>
                <w:szCs w:val="20"/>
              </w:rPr>
            </w:pPr>
            <w:r>
              <w:rPr>
                <w:sz w:val="20"/>
                <w:szCs w:val="20"/>
              </w:rPr>
              <w:t>Q_ i/</w:t>
            </w:r>
          </w:p>
          <w:p w14:paraId="0053F656" w14:textId="77777777" w:rsidR="00306D5A" w:rsidRDefault="00167454">
            <w:pPr>
              <w:pStyle w:val="Other0"/>
              <w:shd w:val="clear" w:color="auto" w:fill="auto"/>
              <w:spacing w:after="0" w:line="154" w:lineRule="auto"/>
              <w:ind w:firstLine="0"/>
              <w:jc w:val="both"/>
              <w:rPr>
                <w:sz w:val="20"/>
                <w:szCs w:val="20"/>
              </w:rPr>
            </w:pPr>
            <w:r>
              <w:rPr>
                <w:sz w:val="20"/>
                <w:szCs w:val="20"/>
              </w:rPr>
              <w:t>E c o</w:t>
            </w:r>
          </w:p>
          <w:p w14:paraId="0053F657" w14:textId="77777777" w:rsidR="00306D5A" w:rsidRDefault="00167454">
            <w:pPr>
              <w:pStyle w:val="Other0"/>
              <w:shd w:val="clear" w:color="auto" w:fill="auto"/>
              <w:spacing w:after="0" w:line="125" w:lineRule="auto"/>
              <w:ind w:firstLine="0"/>
              <w:jc w:val="both"/>
              <w:rPr>
                <w:sz w:val="20"/>
                <w:szCs w:val="20"/>
              </w:rPr>
            </w:pPr>
            <w:r>
              <w:rPr>
                <w:sz w:val="20"/>
                <w:szCs w:val="20"/>
              </w:rPr>
              <w:t xml:space="preserve">o _c o a P </w:t>
            </w:r>
            <w:r>
              <w:rPr>
                <w:sz w:val="20"/>
                <w:szCs w:val="20"/>
                <w:vertAlign w:val="superscript"/>
              </w:rPr>
              <w:t>L</w:t>
            </w:r>
          </w:p>
          <w:p w14:paraId="0053F658" w14:textId="77777777" w:rsidR="00306D5A" w:rsidRDefault="00167454">
            <w:pPr>
              <w:pStyle w:val="Other0"/>
              <w:shd w:val="clear" w:color="auto" w:fill="auto"/>
              <w:spacing w:after="0" w:line="125" w:lineRule="auto"/>
              <w:ind w:firstLine="0"/>
              <w:jc w:val="both"/>
              <w:rPr>
                <w:sz w:val="20"/>
                <w:szCs w:val="20"/>
              </w:rPr>
            </w:pPr>
            <w:r>
              <w:rPr>
                <w:sz w:val="20"/>
                <w:szCs w:val="20"/>
              </w:rPr>
              <w:t>5 *</w:t>
            </w:r>
          </w:p>
        </w:tc>
        <w:tc>
          <w:tcPr>
            <w:tcW w:w="3797" w:type="dxa"/>
            <w:gridSpan w:val="2"/>
            <w:tcBorders>
              <w:top w:val="single" w:sz="4" w:space="0" w:color="auto"/>
              <w:left w:val="single" w:sz="4" w:space="0" w:color="auto"/>
            </w:tcBorders>
            <w:shd w:val="clear" w:color="auto" w:fill="C8C7C8"/>
            <w:vAlign w:val="bottom"/>
          </w:tcPr>
          <w:p w14:paraId="0053F659" w14:textId="77777777" w:rsidR="00306D5A" w:rsidRDefault="00167454">
            <w:pPr>
              <w:pStyle w:val="Other0"/>
              <w:shd w:val="clear" w:color="auto" w:fill="auto"/>
              <w:spacing w:after="0" w:line="240" w:lineRule="auto"/>
              <w:ind w:firstLine="0"/>
            </w:pPr>
            <w:r>
              <w:rPr>
                <w:b/>
                <w:bCs/>
              </w:rPr>
              <w:t>Total</w:t>
            </w:r>
          </w:p>
        </w:tc>
        <w:tc>
          <w:tcPr>
            <w:tcW w:w="682" w:type="dxa"/>
            <w:tcBorders>
              <w:top w:val="single" w:sz="4" w:space="0" w:color="auto"/>
              <w:left w:val="single" w:sz="4" w:space="0" w:color="auto"/>
            </w:tcBorders>
            <w:shd w:val="clear" w:color="auto" w:fill="C8C7C8"/>
            <w:vAlign w:val="bottom"/>
          </w:tcPr>
          <w:p w14:paraId="0053F65A" w14:textId="77777777" w:rsidR="00306D5A" w:rsidRDefault="00167454">
            <w:pPr>
              <w:pStyle w:val="Other0"/>
              <w:shd w:val="clear" w:color="auto" w:fill="auto"/>
              <w:spacing w:after="0" w:line="240" w:lineRule="auto"/>
              <w:ind w:firstLine="280"/>
              <w:jc w:val="both"/>
            </w:pPr>
            <w:r>
              <w:rPr>
                <w:b/>
                <w:bCs/>
              </w:rPr>
              <w:t>199</w:t>
            </w:r>
          </w:p>
        </w:tc>
        <w:tc>
          <w:tcPr>
            <w:tcW w:w="682" w:type="dxa"/>
            <w:tcBorders>
              <w:top w:val="single" w:sz="4" w:space="0" w:color="auto"/>
              <w:left w:val="single" w:sz="4" w:space="0" w:color="auto"/>
            </w:tcBorders>
            <w:shd w:val="clear" w:color="auto" w:fill="C8C7C8"/>
            <w:vAlign w:val="bottom"/>
          </w:tcPr>
          <w:p w14:paraId="0053F65B" w14:textId="77777777" w:rsidR="00306D5A" w:rsidRDefault="00167454">
            <w:pPr>
              <w:pStyle w:val="Other0"/>
              <w:shd w:val="clear" w:color="auto" w:fill="auto"/>
              <w:spacing w:after="0" w:line="240" w:lineRule="auto"/>
              <w:ind w:firstLine="260"/>
              <w:jc w:val="both"/>
            </w:pPr>
            <w:r>
              <w:rPr>
                <w:b/>
                <w:bCs/>
              </w:rPr>
              <w:t>302</w:t>
            </w:r>
          </w:p>
        </w:tc>
        <w:tc>
          <w:tcPr>
            <w:tcW w:w="677" w:type="dxa"/>
            <w:tcBorders>
              <w:top w:val="single" w:sz="4" w:space="0" w:color="auto"/>
              <w:left w:val="single" w:sz="4" w:space="0" w:color="auto"/>
            </w:tcBorders>
            <w:shd w:val="clear" w:color="auto" w:fill="C8C7C8"/>
            <w:vAlign w:val="bottom"/>
          </w:tcPr>
          <w:p w14:paraId="0053F65C" w14:textId="77777777" w:rsidR="00306D5A" w:rsidRDefault="00167454">
            <w:pPr>
              <w:pStyle w:val="Other0"/>
              <w:shd w:val="clear" w:color="auto" w:fill="auto"/>
              <w:spacing w:after="0" w:line="240" w:lineRule="auto"/>
              <w:ind w:firstLine="260"/>
              <w:jc w:val="both"/>
            </w:pPr>
            <w:r>
              <w:rPr>
                <w:b/>
                <w:bCs/>
              </w:rPr>
              <w:t>349</w:t>
            </w:r>
          </w:p>
        </w:tc>
        <w:tc>
          <w:tcPr>
            <w:tcW w:w="682" w:type="dxa"/>
            <w:tcBorders>
              <w:top w:val="single" w:sz="4" w:space="0" w:color="auto"/>
              <w:left w:val="single" w:sz="4" w:space="0" w:color="auto"/>
            </w:tcBorders>
            <w:shd w:val="clear" w:color="auto" w:fill="C8C7C8"/>
            <w:vAlign w:val="bottom"/>
          </w:tcPr>
          <w:p w14:paraId="0053F65D" w14:textId="77777777" w:rsidR="00306D5A" w:rsidRDefault="00167454">
            <w:pPr>
              <w:pStyle w:val="Other0"/>
              <w:shd w:val="clear" w:color="auto" w:fill="auto"/>
              <w:spacing w:after="0" w:line="240" w:lineRule="auto"/>
              <w:ind w:firstLine="260"/>
              <w:jc w:val="both"/>
            </w:pPr>
            <w:r>
              <w:rPr>
                <w:b/>
                <w:bCs/>
              </w:rPr>
              <w:t>340</w:t>
            </w:r>
          </w:p>
        </w:tc>
        <w:tc>
          <w:tcPr>
            <w:tcW w:w="682" w:type="dxa"/>
            <w:tcBorders>
              <w:top w:val="single" w:sz="4" w:space="0" w:color="auto"/>
              <w:left w:val="single" w:sz="4" w:space="0" w:color="auto"/>
            </w:tcBorders>
            <w:shd w:val="clear" w:color="auto" w:fill="C8C7C8"/>
            <w:vAlign w:val="bottom"/>
          </w:tcPr>
          <w:p w14:paraId="0053F65E" w14:textId="77777777" w:rsidR="00306D5A" w:rsidRDefault="00167454">
            <w:pPr>
              <w:pStyle w:val="Other0"/>
              <w:shd w:val="clear" w:color="auto" w:fill="auto"/>
              <w:spacing w:after="0" w:line="240" w:lineRule="auto"/>
              <w:ind w:firstLine="260"/>
              <w:jc w:val="both"/>
            </w:pPr>
            <w:r>
              <w:rPr>
                <w:b/>
                <w:bCs/>
              </w:rPr>
              <w:t>256</w:t>
            </w:r>
          </w:p>
        </w:tc>
        <w:tc>
          <w:tcPr>
            <w:tcW w:w="677" w:type="dxa"/>
            <w:tcBorders>
              <w:top w:val="single" w:sz="4" w:space="0" w:color="auto"/>
              <w:left w:val="single" w:sz="4" w:space="0" w:color="auto"/>
            </w:tcBorders>
            <w:shd w:val="clear" w:color="auto" w:fill="C8C7C8"/>
            <w:vAlign w:val="bottom"/>
          </w:tcPr>
          <w:p w14:paraId="0053F65F" w14:textId="77777777" w:rsidR="00306D5A" w:rsidRDefault="00167454">
            <w:pPr>
              <w:pStyle w:val="Other0"/>
              <w:shd w:val="clear" w:color="auto" w:fill="auto"/>
              <w:spacing w:after="0" w:line="240" w:lineRule="auto"/>
              <w:ind w:firstLine="260"/>
              <w:jc w:val="both"/>
            </w:pPr>
            <w:r>
              <w:rPr>
                <w:b/>
                <w:bCs/>
              </w:rPr>
              <w:t>365</w:t>
            </w:r>
          </w:p>
        </w:tc>
        <w:tc>
          <w:tcPr>
            <w:tcW w:w="682" w:type="dxa"/>
            <w:tcBorders>
              <w:top w:val="single" w:sz="4" w:space="0" w:color="auto"/>
              <w:left w:val="single" w:sz="4" w:space="0" w:color="auto"/>
            </w:tcBorders>
            <w:shd w:val="clear" w:color="auto" w:fill="C8C7C8"/>
            <w:vAlign w:val="bottom"/>
          </w:tcPr>
          <w:p w14:paraId="0053F660" w14:textId="77777777" w:rsidR="00306D5A" w:rsidRDefault="00167454">
            <w:pPr>
              <w:pStyle w:val="Other0"/>
              <w:shd w:val="clear" w:color="auto" w:fill="auto"/>
              <w:spacing w:after="0" w:line="240" w:lineRule="auto"/>
              <w:ind w:firstLine="260"/>
              <w:jc w:val="both"/>
            </w:pPr>
            <w:r>
              <w:rPr>
                <w:b/>
                <w:bCs/>
              </w:rPr>
              <w:t>322</w:t>
            </w:r>
          </w:p>
        </w:tc>
        <w:tc>
          <w:tcPr>
            <w:tcW w:w="682" w:type="dxa"/>
            <w:tcBorders>
              <w:top w:val="single" w:sz="4" w:space="0" w:color="auto"/>
              <w:left w:val="single" w:sz="4" w:space="0" w:color="auto"/>
            </w:tcBorders>
            <w:shd w:val="clear" w:color="auto" w:fill="C8C7C8"/>
            <w:vAlign w:val="bottom"/>
          </w:tcPr>
          <w:p w14:paraId="0053F661" w14:textId="77777777" w:rsidR="00306D5A" w:rsidRDefault="00167454">
            <w:pPr>
              <w:pStyle w:val="Other0"/>
              <w:shd w:val="clear" w:color="auto" w:fill="auto"/>
              <w:spacing w:after="0" w:line="240" w:lineRule="auto"/>
              <w:ind w:firstLine="0"/>
              <w:jc w:val="right"/>
            </w:pPr>
            <w:r>
              <w:rPr>
                <w:b/>
                <w:bCs/>
              </w:rPr>
              <w:t>266</w:t>
            </w:r>
          </w:p>
        </w:tc>
        <w:tc>
          <w:tcPr>
            <w:tcW w:w="778" w:type="dxa"/>
            <w:tcBorders>
              <w:top w:val="single" w:sz="4" w:space="0" w:color="auto"/>
              <w:left w:val="single" w:sz="4" w:space="0" w:color="auto"/>
              <w:right w:val="single" w:sz="4" w:space="0" w:color="auto"/>
            </w:tcBorders>
            <w:shd w:val="clear" w:color="auto" w:fill="C8C7C8"/>
            <w:vAlign w:val="bottom"/>
          </w:tcPr>
          <w:p w14:paraId="0053F662" w14:textId="77777777" w:rsidR="00306D5A" w:rsidRDefault="00167454">
            <w:pPr>
              <w:pStyle w:val="Other0"/>
              <w:shd w:val="clear" w:color="auto" w:fill="auto"/>
              <w:spacing w:after="0" w:line="240" w:lineRule="auto"/>
              <w:ind w:firstLine="0"/>
              <w:jc w:val="right"/>
            </w:pPr>
            <w:r>
              <w:rPr>
                <w:b/>
                <w:bCs/>
              </w:rPr>
              <w:t>270</w:t>
            </w:r>
          </w:p>
        </w:tc>
      </w:tr>
      <w:tr w:rsidR="00306D5A" w14:paraId="0053F66F" w14:textId="77777777">
        <w:tblPrEx>
          <w:tblCellMar>
            <w:top w:w="0" w:type="dxa"/>
            <w:bottom w:w="0" w:type="dxa"/>
          </w:tblCellMar>
        </w:tblPrEx>
        <w:trPr>
          <w:trHeight w:hRule="exact" w:val="278"/>
          <w:jc w:val="center"/>
        </w:trPr>
        <w:tc>
          <w:tcPr>
            <w:tcW w:w="485" w:type="dxa"/>
            <w:vMerge/>
            <w:tcBorders>
              <w:left w:val="single" w:sz="4" w:space="0" w:color="auto"/>
            </w:tcBorders>
            <w:shd w:val="clear" w:color="auto" w:fill="FFFFFF"/>
            <w:vAlign w:val="bottom"/>
          </w:tcPr>
          <w:p w14:paraId="0053F664" w14:textId="77777777" w:rsidR="00306D5A" w:rsidRDefault="00306D5A"/>
        </w:tc>
        <w:tc>
          <w:tcPr>
            <w:tcW w:w="3797" w:type="dxa"/>
            <w:gridSpan w:val="2"/>
            <w:tcBorders>
              <w:top w:val="single" w:sz="4" w:space="0" w:color="auto"/>
              <w:left w:val="single" w:sz="4" w:space="0" w:color="auto"/>
            </w:tcBorders>
            <w:shd w:val="clear" w:color="auto" w:fill="FFFFFF"/>
            <w:vAlign w:val="bottom"/>
          </w:tcPr>
          <w:p w14:paraId="0053F665" w14:textId="77777777" w:rsidR="00306D5A" w:rsidRDefault="00167454">
            <w:pPr>
              <w:pStyle w:val="Other0"/>
              <w:shd w:val="clear" w:color="auto" w:fill="auto"/>
              <w:spacing w:after="0" w:line="240" w:lineRule="auto"/>
              <w:ind w:firstLine="0"/>
            </w:pPr>
            <w:r>
              <w:t>Concentrado de Hemácias</w:t>
            </w:r>
          </w:p>
        </w:tc>
        <w:tc>
          <w:tcPr>
            <w:tcW w:w="682" w:type="dxa"/>
            <w:tcBorders>
              <w:top w:val="single" w:sz="4" w:space="0" w:color="auto"/>
              <w:left w:val="single" w:sz="4" w:space="0" w:color="auto"/>
            </w:tcBorders>
            <w:shd w:val="clear" w:color="auto" w:fill="FFFFFF"/>
            <w:vAlign w:val="bottom"/>
          </w:tcPr>
          <w:p w14:paraId="0053F666" w14:textId="77777777" w:rsidR="00306D5A" w:rsidRDefault="00167454">
            <w:pPr>
              <w:pStyle w:val="Other0"/>
              <w:shd w:val="clear" w:color="auto" w:fill="auto"/>
              <w:spacing w:after="0" w:line="240" w:lineRule="auto"/>
              <w:ind w:firstLine="280"/>
              <w:jc w:val="both"/>
            </w:pPr>
            <w:r>
              <w:t>165</w:t>
            </w:r>
          </w:p>
        </w:tc>
        <w:tc>
          <w:tcPr>
            <w:tcW w:w="682" w:type="dxa"/>
            <w:tcBorders>
              <w:top w:val="single" w:sz="4" w:space="0" w:color="auto"/>
              <w:left w:val="single" w:sz="4" w:space="0" w:color="auto"/>
            </w:tcBorders>
            <w:shd w:val="clear" w:color="auto" w:fill="FFFFFF"/>
            <w:vAlign w:val="bottom"/>
          </w:tcPr>
          <w:p w14:paraId="0053F667" w14:textId="77777777" w:rsidR="00306D5A" w:rsidRDefault="00167454">
            <w:pPr>
              <w:pStyle w:val="Other0"/>
              <w:shd w:val="clear" w:color="auto" w:fill="auto"/>
              <w:spacing w:after="0" w:line="240" w:lineRule="auto"/>
              <w:ind w:firstLine="260"/>
              <w:jc w:val="both"/>
            </w:pPr>
            <w:r>
              <w:t>214</w:t>
            </w:r>
          </w:p>
        </w:tc>
        <w:tc>
          <w:tcPr>
            <w:tcW w:w="677" w:type="dxa"/>
            <w:tcBorders>
              <w:top w:val="single" w:sz="4" w:space="0" w:color="auto"/>
              <w:left w:val="single" w:sz="4" w:space="0" w:color="auto"/>
            </w:tcBorders>
            <w:shd w:val="clear" w:color="auto" w:fill="FFFFFF"/>
            <w:vAlign w:val="bottom"/>
          </w:tcPr>
          <w:p w14:paraId="0053F668" w14:textId="77777777" w:rsidR="00306D5A" w:rsidRDefault="00167454">
            <w:pPr>
              <w:pStyle w:val="Other0"/>
              <w:shd w:val="clear" w:color="auto" w:fill="auto"/>
              <w:spacing w:after="0" w:line="240" w:lineRule="auto"/>
              <w:ind w:firstLine="260"/>
              <w:jc w:val="both"/>
            </w:pPr>
            <w:r>
              <w:t>217</w:t>
            </w:r>
          </w:p>
        </w:tc>
        <w:tc>
          <w:tcPr>
            <w:tcW w:w="682" w:type="dxa"/>
            <w:tcBorders>
              <w:top w:val="single" w:sz="4" w:space="0" w:color="auto"/>
              <w:left w:val="single" w:sz="4" w:space="0" w:color="auto"/>
            </w:tcBorders>
            <w:shd w:val="clear" w:color="auto" w:fill="FFFFFF"/>
            <w:vAlign w:val="bottom"/>
          </w:tcPr>
          <w:p w14:paraId="0053F669" w14:textId="77777777" w:rsidR="00306D5A" w:rsidRDefault="00167454">
            <w:pPr>
              <w:pStyle w:val="Other0"/>
              <w:shd w:val="clear" w:color="auto" w:fill="auto"/>
              <w:spacing w:after="0" w:line="240" w:lineRule="auto"/>
              <w:ind w:firstLine="260"/>
              <w:jc w:val="both"/>
            </w:pPr>
            <w:r>
              <w:t>263</w:t>
            </w:r>
          </w:p>
        </w:tc>
        <w:tc>
          <w:tcPr>
            <w:tcW w:w="682" w:type="dxa"/>
            <w:tcBorders>
              <w:top w:val="single" w:sz="4" w:space="0" w:color="auto"/>
              <w:left w:val="single" w:sz="4" w:space="0" w:color="auto"/>
            </w:tcBorders>
            <w:shd w:val="clear" w:color="auto" w:fill="FFFFFF"/>
            <w:vAlign w:val="bottom"/>
          </w:tcPr>
          <w:p w14:paraId="0053F66A" w14:textId="77777777" w:rsidR="00306D5A" w:rsidRDefault="00167454">
            <w:pPr>
              <w:pStyle w:val="Other0"/>
              <w:shd w:val="clear" w:color="auto" w:fill="auto"/>
              <w:spacing w:after="0" w:line="240" w:lineRule="auto"/>
              <w:ind w:firstLine="0"/>
              <w:jc w:val="right"/>
            </w:pPr>
            <w:r>
              <w:t>193</w:t>
            </w:r>
          </w:p>
        </w:tc>
        <w:tc>
          <w:tcPr>
            <w:tcW w:w="677" w:type="dxa"/>
            <w:tcBorders>
              <w:top w:val="single" w:sz="4" w:space="0" w:color="auto"/>
              <w:left w:val="single" w:sz="4" w:space="0" w:color="auto"/>
            </w:tcBorders>
            <w:shd w:val="clear" w:color="auto" w:fill="FFFFFF"/>
            <w:vAlign w:val="bottom"/>
          </w:tcPr>
          <w:p w14:paraId="0053F66B" w14:textId="77777777" w:rsidR="00306D5A" w:rsidRDefault="00167454">
            <w:pPr>
              <w:pStyle w:val="Other0"/>
              <w:shd w:val="clear" w:color="auto" w:fill="auto"/>
              <w:spacing w:after="0" w:line="240" w:lineRule="auto"/>
              <w:ind w:firstLine="260"/>
              <w:jc w:val="both"/>
            </w:pPr>
            <w:r>
              <w:t>204</w:t>
            </w:r>
          </w:p>
        </w:tc>
        <w:tc>
          <w:tcPr>
            <w:tcW w:w="682" w:type="dxa"/>
            <w:tcBorders>
              <w:top w:val="single" w:sz="4" w:space="0" w:color="auto"/>
              <w:left w:val="single" w:sz="4" w:space="0" w:color="auto"/>
            </w:tcBorders>
            <w:shd w:val="clear" w:color="auto" w:fill="FFFFFF"/>
            <w:vAlign w:val="bottom"/>
          </w:tcPr>
          <w:p w14:paraId="0053F66C" w14:textId="77777777" w:rsidR="00306D5A" w:rsidRDefault="00167454">
            <w:pPr>
              <w:pStyle w:val="Other0"/>
              <w:shd w:val="clear" w:color="auto" w:fill="auto"/>
              <w:spacing w:after="0" w:line="240" w:lineRule="auto"/>
              <w:ind w:firstLine="260"/>
              <w:jc w:val="both"/>
            </w:pPr>
            <w:r>
              <w:t>195</w:t>
            </w:r>
          </w:p>
        </w:tc>
        <w:tc>
          <w:tcPr>
            <w:tcW w:w="682" w:type="dxa"/>
            <w:tcBorders>
              <w:top w:val="single" w:sz="4" w:space="0" w:color="auto"/>
              <w:left w:val="single" w:sz="4" w:space="0" w:color="auto"/>
            </w:tcBorders>
            <w:shd w:val="clear" w:color="auto" w:fill="FFFFFF"/>
            <w:vAlign w:val="bottom"/>
          </w:tcPr>
          <w:p w14:paraId="0053F66D" w14:textId="77777777" w:rsidR="00306D5A" w:rsidRDefault="00167454">
            <w:pPr>
              <w:pStyle w:val="Other0"/>
              <w:shd w:val="clear" w:color="auto" w:fill="auto"/>
              <w:spacing w:after="0" w:line="240" w:lineRule="auto"/>
              <w:ind w:firstLine="0"/>
              <w:jc w:val="right"/>
            </w:pPr>
            <w:r>
              <w:t>175</w:t>
            </w:r>
          </w:p>
        </w:tc>
        <w:tc>
          <w:tcPr>
            <w:tcW w:w="778" w:type="dxa"/>
            <w:tcBorders>
              <w:top w:val="single" w:sz="4" w:space="0" w:color="auto"/>
              <w:left w:val="single" w:sz="4" w:space="0" w:color="auto"/>
              <w:right w:val="single" w:sz="4" w:space="0" w:color="auto"/>
            </w:tcBorders>
            <w:shd w:val="clear" w:color="auto" w:fill="FFFFFF"/>
            <w:vAlign w:val="bottom"/>
          </w:tcPr>
          <w:p w14:paraId="0053F66E" w14:textId="77777777" w:rsidR="00306D5A" w:rsidRDefault="00167454">
            <w:pPr>
              <w:pStyle w:val="Other0"/>
              <w:shd w:val="clear" w:color="auto" w:fill="auto"/>
              <w:spacing w:after="0" w:line="240" w:lineRule="auto"/>
              <w:ind w:firstLine="0"/>
              <w:jc w:val="right"/>
            </w:pPr>
            <w:r>
              <w:t>177</w:t>
            </w:r>
          </w:p>
        </w:tc>
      </w:tr>
      <w:tr w:rsidR="00306D5A" w14:paraId="0053F67B" w14:textId="77777777">
        <w:tblPrEx>
          <w:tblCellMar>
            <w:top w:w="0" w:type="dxa"/>
            <w:bottom w:w="0" w:type="dxa"/>
          </w:tblCellMar>
        </w:tblPrEx>
        <w:trPr>
          <w:trHeight w:hRule="exact" w:val="278"/>
          <w:jc w:val="center"/>
        </w:trPr>
        <w:tc>
          <w:tcPr>
            <w:tcW w:w="485" w:type="dxa"/>
            <w:vMerge/>
            <w:tcBorders>
              <w:left w:val="single" w:sz="4" w:space="0" w:color="auto"/>
            </w:tcBorders>
            <w:shd w:val="clear" w:color="auto" w:fill="FFFFFF"/>
            <w:vAlign w:val="bottom"/>
          </w:tcPr>
          <w:p w14:paraId="0053F670" w14:textId="77777777" w:rsidR="00306D5A" w:rsidRDefault="00306D5A"/>
        </w:tc>
        <w:tc>
          <w:tcPr>
            <w:tcW w:w="3797" w:type="dxa"/>
            <w:gridSpan w:val="2"/>
            <w:tcBorders>
              <w:top w:val="single" w:sz="4" w:space="0" w:color="auto"/>
              <w:left w:val="single" w:sz="4" w:space="0" w:color="auto"/>
            </w:tcBorders>
            <w:shd w:val="clear" w:color="auto" w:fill="FFFFFF"/>
            <w:vAlign w:val="center"/>
          </w:tcPr>
          <w:p w14:paraId="0053F671" w14:textId="77777777" w:rsidR="00306D5A" w:rsidRDefault="00167454">
            <w:pPr>
              <w:pStyle w:val="Other0"/>
              <w:shd w:val="clear" w:color="auto" w:fill="auto"/>
              <w:spacing w:after="0" w:line="240" w:lineRule="auto"/>
              <w:ind w:firstLine="0"/>
            </w:pPr>
            <w:r>
              <w:t>Concentrado de Plaquetas</w:t>
            </w:r>
          </w:p>
        </w:tc>
        <w:tc>
          <w:tcPr>
            <w:tcW w:w="682" w:type="dxa"/>
            <w:tcBorders>
              <w:top w:val="single" w:sz="4" w:space="0" w:color="auto"/>
              <w:left w:val="single" w:sz="4" w:space="0" w:color="auto"/>
            </w:tcBorders>
            <w:shd w:val="clear" w:color="auto" w:fill="FFFFFF"/>
            <w:vAlign w:val="bottom"/>
          </w:tcPr>
          <w:p w14:paraId="0053F672" w14:textId="77777777" w:rsidR="00306D5A" w:rsidRDefault="00167454">
            <w:pPr>
              <w:pStyle w:val="Other0"/>
              <w:shd w:val="clear" w:color="auto" w:fill="auto"/>
              <w:spacing w:after="0" w:line="240" w:lineRule="auto"/>
              <w:ind w:firstLine="480"/>
              <w:jc w:val="both"/>
            </w:pPr>
            <w:r>
              <w:t>0</w:t>
            </w:r>
          </w:p>
        </w:tc>
        <w:tc>
          <w:tcPr>
            <w:tcW w:w="682" w:type="dxa"/>
            <w:tcBorders>
              <w:top w:val="single" w:sz="4" w:space="0" w:color="auto"/>
              <w:left w:val="single" w:sz="4" w:space="0" w:color="auto"/>
            </w:tcBorders>
            <w:shd w:val="clear" w:color="auto" w:fill="FFFFFF"/>
            <w:vAlign w:val="bottom"/>
          </w:tcPr>
          <w:p w14:paraId="0053F673" w14:textId="77777777" w:rsidR="00306D5A" w:rsidRDefault="00167454">
            <w:pPr>
              <w:pStyle w:val="Other0"/>
              <w:shd w:val="clear" w:color="auto" w:fill="auto"/>
              <w:spacing w:after="0" w:line="240" w:lineRule="auto"/>
              <w:ind w:firstLine="480"/>
              <w:jc w:val="both"/>
            </w:pPr>
            <w:r>
              <w:t>6</w:t>
            </w:r>
          </w:p>
        </w:tc>
        <w:tc>
          <w:tcPr>
            <w:tcW w:w="677" w:type="dxa"/>
            <w:tcBorders>
              <w:top w:val="single" w:sz="4" w:space="0" w:color="auto"/>
              <w:left w:val="single" w:sz="4" w:space="0" w:color="auto"/>
            </w:tcBorders>
            <w:shd w:val="clear" w:color="auto" w:fill="FFFFFF"/>
            <w:vAlign w:val="center"/>
          </w:tcPr>
          <w:p w14:paraId="0053F674" w14:textId="77777777" w:rsidR="00306D5A" w:rsidRDefault="00167454">
            <w:pPr>
              <w:pStyle w:val="Other0"/>
              <w:shd w:val="clear" w:color="auto" w:fill="auto"/>
              <w:spacing w:after="0" w:line="240" w:lineRule="auto"/>
              <w:ind w:firstLine="380"/>
              <w:jc w:val="both"/>
            </w:pPr>
            <w:r>
              <w:t>29</w:t>
            </w:r>
          </w:p>
        </w:tc>
        <w:tc>
          <w:tcPr>
            <w:tcW w:w="682" w:type="dxa"/>
            <w:tcBorders>
              <w:top w:val="single" w:sz="4" w:space="0" w:color="auto"/>
              <w:left w:val="single" w:sz="4" w:space="0" w:color="auto"/>
            </w:tcBorders>
            <w:shd w:val="clear" w:color="auto" w:fill="FFFFFF"/>
            <w:vAlign w:val="bottom"/>
          </w:tcPr>
          <w:p w14:paraId="0053F675" w14:textId="77777777" w:rsidR="00306D5A" w:rsidRDefault="00167454">
            <w:pPr>
              <w:pStyle w:val="Other0"/>
              <w:shd w:val="clear" w:color="auto" w:fill="auto"/>
              <w:spacing w:after="0" w:line="240" w:lineRule="auto"/>
              <w:ind w:firstLine="480"/>
              <w:jc w:val="both"/>
            </w:pPr>
            <w:r>
              <w:t>8</w:t>
            </w:r>
          </w:p>
        </w:tc>
        <w:tc>
          <w:tcPr>
            <w:tcW w:w="682" w:type="dxa"/>
            <w:tcBorders>
              <w:top w:val="single" w:sz="4" w:space="0" w:color="auto"/>
              <w:left w:val="single" w:sz="4" w:space="0" w:color="auto"/>
            </w:tcBorders>
            <w:shd w:val="clear" w:color="auto" w:fill="FFFFFF"/>
            <w:vAlign w:val="bottom"/>
          </w:tcPr>
          <w:p w14:paraId="0053F676" w14:textId="77777777" w:rsidR="00306D5A" w:rsidRDefault="00167454">
            <w:pPr>
              <w:pStyle w:val="Other0"/>
              <w:shd w:val="clear" w:color="auto" w:fill="auto"/>
              <w:spacing w:after="0" w:line="240" w:lineRule="auto"/>
              <w:ind w:firstLine="480"/>
              <w:jc w:val="both"/>
            </w:pPr>
            <w:r>
              <w:t>8</w:t>
            </w:r>
          </w:p>
        </w:tc>
        <w:tc>
          <w:tcPr>
            <w:tcW w:w="677" w:type="dxa"/>
            <w:tcBorders>
              <w:top w:val="single" w:sz="4" w:space="0" w:color="auto"/>
              <w:left w:val="single" w:sz="4" w:space="0" w:color="auto"/>
            </w:tcBorders>
            <w:shd w:val="clear" w:color="auto" w:fill="FFFFFF"/>
            <w:vAlign w:val="center"/>
          </w:tcPr>
          <w:p w14:paraId="0053F677" w14:textId="77777777" w:rsidR="00306D5A" w:rsidRDefault="00167454">
            <w:pPr>
              <w:pStyle w:val="Other0"/>
              <w:shd w:val="clear" w:color="auto" w:fill="auto"/>
              <w:spacing w:after="0" w:line="240" w:lineRule="auto"/>
              <w:jc w:val="both"/>
            </w:pPr>
            <w:r>
              <w:t>15</w:t>
            </w:r>
          </w:p>
        </w:tc>
        <w:tc>
          <w:tcPr>
            <w:tcW w:w="682" w:type="dxa"/>
            <w:tcBorders>
              <w:top w:val="single" w:sz="4" w:space="0" w:color="auto"/>
              <w:left w:val="single" w:sz="4" w:space="0" w:color="auto"/>
            </w:tcBorders>
            <w:shd w:val="clear" w:color="auto" w:fill="FFFFFF"/>
            <w:vAlign w:val="center"/>
          </w:tcPr>
          <w:p w14:paraId="0053F678" w14:textId="77777777" w:rsidR="00306D5A" w:rsidRDefault="00167454">
            <w:pPr>
              <w:pStyle w:val="Other0"/>
              <w:shd w:val="clear" w:color="auto" w:fill="auto"/>
              <w:spacing w:after="0" w:line="240" w:lineRule="auto"/>
              <w:ind w:firstLine="380"/>
              <w:jc w:val="both"/>
            </w:pPr>
            <w:r>
              <w:t>19</w:t>
            </w:r>
          </w:p>
        </w:tc>
        <w:tc>
          <w:tcPr>
            <w:tcW w:w="682" w:type="dxa"/>
            <w:tcBorders>
              <w:top w:val="single" w:sz="4" w:space="0" w:color="auto"/>
              <w:left w:val="single" w:sz="4" w:space="0" w:color="auto"/>
            </w:tcBorders>
            <w:shd w:val="clear" w:color="auto" w:fill="FFFFFF"/>
            <w:vAlign w:val="bottom"/>
          </w:tcPr>
          <w:p w14:paraId="0053F679" w14:textId="77777777" w:rsidR="00306D5A" w:rsidRDefault="00167454">
            <w:pPr>
              <w:pStyle w:val="Other0"/>
              <w:shd w:val="clear" w:color="auto" w:fill="auto"/>
              <w:spacing w:after="0" w:line="240" w:lineRule="auto"/>
              <w:ind w:firstLine="480"/>
              <w:jc w:val="both"/>
            </w:pPr>
            <w:r>
              <w:t>0</w:t>
            </w:r>
          </w:p>
        </w:tc>
        <w:tc>
          <w:tcPr>
            <w:tcW w:w="778" w:type="dxa"/>
            <w:tcBorders>
              <w:top w:val="single" w:sz="4" w:space="0" w:color="auto"/>
              <w:left w:val="single" w:sz="4" w:space="0" w:color="auto"/>
              <w:right w:val="single" w:sz="4" w:space="0" w:color="auto"/>
            </w:tcBorders>
            <w:shd w:val="clear" w:color="auto" w:fill="FFFFFF"/>
            <w:vAlign w:val="bottom"/>
          </w:tcPr>
          <w:p w14:paraId="0053F67A" w14:textId="77777777" w:rsidR="00306D5A" w:rsidRDefault="00167454">
            <w:pPr>
              <w:pStyle w:val="Other0"/>
              <w:shd w:val="clear" w:color="auto" w:fill="auto"/>
              <w:spacing w:after="0" w:line="240" w:lineRule="auto"/>
              <w:ind w:firstLine="580"/>
              <w:jc w:val="both"/>
            </w:pPr>
            <w:r>
              <w:t>2</w:t>
            </w:r>
          </w:p>
        </w:tc>
      </w:tr>
      <w:tr w:rsidR="00306D5A" w14:paraId="0053F687" w14:textId="77777777">
        <w:tblPrEx>
          <w:tblCellMar>
            <w:top w:w="0" w:type="dxa"/>
            <w:bottom w:w="0" w:type="dxa"/>
          </w:tblCellMar>
        </w:tblPrEx>
        <w:trPr>
          <w:trHeight w:hRule="exact" w:val="278"/>
          <w:jc w:val="center"/>
        </w:trPr>
        <w:tc>
          <w:tcPr>
            <w:tcW w:w="485" w:type="dxa"/>
            <w:vMerge/>
            <w:tcBorders>
              <w:left w:val="single" w:sz="4" w:space="0" w:color="auto"/>
            </w:tcBorders>
            <w:shd w:val="clear" w:color="auto" w:fill="FFFFFF"/>
            <w:vAlign w:val="bottom"/>
          </w:tcPr>
          <w:p w14:paraId="0053F67C" w14:textId="77777777" w:rsidR="00306D5A" w:rsidRDefault="00306D5A"/>
        </w:tc>
        <w:tc>
          <w:tcPr>
            <w:tcW w:w="3797" w:type="dxa"/>
            <w:gridSpan w:val="2"/>
            <w:tcBorders>
              <w:top w:val="single" w:sz="4" w:space="0" w:color="auto"/>
              <w:left w:val="single" w:sz="4" w:space="0" w:color="auto"/>
            </w:tcBorders>
            <w:shd w:val="clear" w:color="auto" w:fill="FFFFFF"/>
            <w:vAlign w:val="bottom"/>
          </w:tcPr>
          <w:p w14:paraId="0053F67D" w14:textId="77777777" w:rsidR="00306D5A" w:rsidRDefault="00167454">
            <w:pPr>
              <w:pStyle w:val="Other0"/>
              <w:shd w:val="clear" w:color="auto" w:fill="auto"/>
              <w:spacing w:after="0" w:line="240" w:lineRule="auto"/>
              <w:ind w:firstLine="0"/>
            </w:pPr>
            <w:r>
              <w:t>Concentrado de Plaquetas Aférese</w:t>
            </w:r>
          </w:p>
        </w:tc>
        <w:tc>
          <w:tcPr>
            <w:tcW w:w="682" w:type="dxa"/>
            <w:tcBorders>
              <w:top w:val="single" w:sz="4" w:space="0" w:color="auto"/>
              <w:left w:val="single" w:sz="4" w:space="0" w:color="auto"/>
            </w:tcBorders>
            <w:shd w:val="clear" w:color="auto" w:fill="FFFFFF"/>
            <w:vAlign w:val="bottom"/>
          </w:tcPr>
          <w:p w14:paraId="0053F67E" w14:textId="77777777" w:rsidR="00306D5A" w:rsidRDefault="00167454">
            <w:pPr>
              <w:pStyle w:val="Other0"/>
              <w:shd w:val="clear" w:color="auto" w:fill="auto"/>
              <w:spacing w:after="0" w:line="240" w:lineRule="auto"/>
              <w:ind w:firstLine="480"/>
              <w:jc w:val="both"/>
            </w:pPr>
            <w:r>
              <w:t>5</w:t>
            </w:r>
          </w:p>
        </w:tc>
        <w:tc>
          <w:tcPr>
            <w:tcW w:w="682" w:type="dxa"/>
            <w:tcBorders>
              <w:top w:val="single" w:sz="4" w:space="0" w:color="auto"/>
              <w:left w:val="single" w:sz="4" w:space="0" w:color="auto"/>
            </w:tcBorders>
            <w:shd w:val="clear" w:color="auto" w:fill="FFFFFF"/>
            <w:vAlign w:val="bottom"/>
          </w:tcPr>
          <w:p w14:paraId="0053F67F" w14:textId="77777777" w:rsidR="00306D5A" w:rsidRDefault="00167454">
            <w:pPr>
              <w:pStyle w:val="Other0"/>
              <w:shd w:val="clear" w:color="auto" w:fill="auto"/>
              <w:spacing w:after="0" w:line="240" w:lineRule="auto"/>
              <w:ind w:firstLine="480"/>
              <w:jc w:val="both"/>
            </w:pPr>
            <w:r>
              <w:t>9</w:t>
            </w:r>
          </w:p>
        </w:tc>
        <w:tc>
          <w:tcPr>
            <w:tcW w:w="677" w:type="dxa"/>
            <w:tcBorders>
              <w:top w:val="single" w:sz="4" w:space="0" w:color="auto"/>
              <w:left w:val="single" w:sz="4" w:space="0" w:color="auto"/>
            </w:tcBorders>
            <w:shd w:val="clear" w:color="auto" w:fill="FFFFFF"/>
            <w:vAlign w:val="bottom"/>
          </w:tcPr>
          <w:p w14:paraId="0053F680" w14:textId="77777777" w:rsidR="00306D5A" w:rsidRDefault="00167454">
            <w:pPr>
              <w:pStyle w:val="Other0"/>
              <w:shd w:val="clear" w:color="auto" w:fill="auto"/>
              <w:spacing w:after="0" w:line="240" w:lineRule="auto"/>
              <w:ind w:firstLine="480"/>
              <w:jc w:val="both"/>
            </w:pPr>
            <w:r>
              <w:t>8</w:t>
            </w:r>
          </w:p>
        </w:tc>
        <w:tc>
          <w:tcPr>
            <w:tcW w:w="682" w:type="dxa"/>
            <w:tcBorders>
              <w:top w:val="single" w:sz="4" w:space="0" w:color="auto"/>
              <w:left w:val="single" w:sz="4" w:space="0" w:color="auto"/>
            </w:tcBorders>
            <w:shd w:val="clear" w:color="auto" w:fill="FFFFFF"/>
            <w:vAlign w:val="bottom"/>
          </w:tcPr>
          <w:p w14:paraId="0053F681" w14:textId="77777777" w:rsidR="00306D5A" w:rsidRDefault="00167454">
            <w:pPr>
              <w:pStyle w:val="Other0"/>
              <w:shd w:val="clear" w:color="auto" w:fill="auto"/>
              <w:spacing w:after="0" w:line="240" w:lineRule="auto"/>
              <w:ind w:firstLine="380"/>
              <w:jc w:val="both"/>
            </w:pPr>
            <w:r>
              <w:t>17</w:t>
            </w:r>
          </w:p>
        </w:tc>
        <w:tc>
          <w:tcPr>
            <w:tcW w:w="682" w:type="dxa"/>
            <w:tcBorders>
              <w:top w:val="single" w:sz="4" w:space="0" w:color="auto"/>
              <w:left w:val="single" w:sz="4" w:space="0" w:color="auto"/>
            </w:tcBorders>
            <w:shd w:val="clear" w:color="auto" w:fill="FFFFFF"/>
            <w:vAlign w:val="bottom"/>
          </w:tcPr>
          <w:p w14:paraId="0053F682" w14:textId="77777777" w:rsidR="00306D5A" w:rsidRDefault="00167454">
            <w:pPr>
              <w:pStyle w:val="Other0"/>
              <w:shd w:val="clear" w:color="auto" w:fill="auto"/>
              <w:spacing w:after="0" w:line="240" w:lineRule="auto"/>
              <w:jc w:val="both"/>
            </w:pPr>
            <w:r>
              <w:t>22</w:t>
            </w:r>
          </w:p>
        </w:tc>
        <w:tc>
          <w:tcPr>
            <w:tcW w:w="677" w:type="dxa"/>
            <w:tcBorders>
              <w:top w:val="single" w:sz="4" w:space="0" w:color="auto"/>
              <w:left w:val="single" w:sz="4" w:space="0" w:color="auto"/>
            </w:tcBorders>
            <w:shd w:val="clear" w:color="auto" w:fill="FFFFFF"/>
            <w:vAlign w:val="bottom"/>
          </w:tcPr>
          <w:p w14:paraId="0053F683" w14:textId="77777777" w:rsidR="00306D5A" w:rsidRDefault="00167454">
            <w:pPr>
              <w:pStyle w:val="Other0"/>
              <w:shd w:val="clear" w:color="auto" w:fill="auto"/>
              <w:spacing w:after="0" w:line="240" w:lineRule="auto"/>
              <w:jc w:val="both"/>
            </w:pPr>
            <w:r>
              <w:t>13</w:t>
            </w:r>
          </w:p>
        </w:tc>
        <w:tc>
          <w:tcPr>
            <w:tcW w:w="682" w:type="dxa"/>
            <w:tcBorders>
              <w:top w:val="single" w:sz="4" w:space="0" w:color="auto"/>
              <w:left w:val="single" w:sz="4" w:space="0" w:color="auto"/>
            </w:tcBorders>
            <w:shd w:val="clear" w:color="auto" w:fill="FFFFFF"/>
            <w:vAlign w:val="bottom"/>
          </w:tcPr>
          <w:p w14:paraId="0053F684" w14:textId="77777777" w:rsidR="00306D5A" w:rsidRDefault="00167454">
            <w:pPr>
              <w:pStyle w:val="Other0"/>
              <w:shd w:val="clear" w:color="auto" w:fill="auto"/>
              <w:spacing w:after="0" w:line="240" w:lineRule="auto"/>
              <w:ind w:firstLine="380"/>
              <w:jc w:val="both"/>
            </w:pPr>
            <w:r>
              <w:t>36</w:t>
            </w:r>
          </w:p>
        </w:tc>
        <w:tc>
          <w:tcPr>
            <w:tcW w:w="682" w:type="dxa"/>
            <w:tcBorders>
              <w:top w:val="single" w:sz="4" w:space="0" w:color="auto"/>
              <w:left w:val="single" w:sz="4" w:space="0" w:color="auto"/>
            </w:tcBorders>
            <w:shd w:val="clear" w:color="auto" w:fill="FFFFFF"/>
            <w:vAlign w:val="bottom"/>
          </w:tcPr>
          <w:p w14:paraId="0053F685" w14:textId="77777777" w:rsidR="00306D5A" w:rsidRDefault="00167454">
            <w:pPr>
              <w:pStyle w:val="Other0"/>
              <w:shd w:val="clear" w:color="auto" w:fill="auto"/>
              <w:spacing w:after="0" w:line="240" w:lineRule="auto"/>
              <w:ind w:firstLine="380"/>
              <w:jc w:val="both"/>
            </w:pPr>
            <w:r>
              <w:t>21</w:t>
            </w:r>
          </w:p>
        </w:tc>
        <w:tc>
          <w:tcPr>
            <w:tcW w:w="778" w:type="dxa"/>
            <w:tcBorders>
              <w:top w:val="single" w:sz="4" w:space="0" w:color="auto"/>
              <w:left w:val="single" w:sz="4" w:space="0" w:color="auto"/>
              <w:right w:val="single" w:sz="4" w:space="0" w:color="auto"/>
            </w:tcBorders>
            <w:shd w:val="clear" w:color="auto" w:fill="FFFFFF"/>
            <w:vAlign w:val="bottom"/>
          </w:tcPr>
          <w:p w14:paraId="0053F686" w14:textId="77777777" w:rsidR="00306D5A" w:rsidRDefault="00167454">
            <w:pPr>
              <w:pStyle w:val="Other0"/>
              <w:shd w:val="clear" w:color="auto" w:fill="auto"/>
              <w:spacing w:after="0" w:line="240" w:lineRule="auto"/>
              <w:ind w:firstLine="460"/>
              <w:jc w:val="both"/>
            </w:pPr>
            <w:r>
              <w:t>24</w:t>
            </w:r>
          </w:p>
        </w:tc>
      </w:tr>
      <w:tr w:rsidR="00306D5A" w14:paraId="0053F693" w14:textId="77777777">
        <w:tblPrEx>
          <w:tblCellMar>
            <w:top w:w="0" w:type="dxa"/>
            <w:bottom w:w="0" w:type="dxa"/>
          </w:tblCellMar>
        </w:tblPrEx>
        <w:trPr>
          <w:trHeight w:hRule="exact" w:val="283"/>
          <w:jc w:val="center"/>
        </w:trPr>
        <w:tc>
          <w:tcPr>
            <w:tcW w:w="485" w:type="dxa"/>
            <w:vMerge/>
            <w:tcBorders>
              <w:left w:val="single" w:sz="4" w:space="0" w:color="auto"/>
            </w:tcBorders>
            <w:shd w:val="clear" w:color="auto" w:fill="FFFFFF"/>
            <w:vAlign w:val="bottom"/>
          </w:tcPr>
          <w:p w14:paraId="0053F688" w14:textId="77777777" w:rsidR="00306D5A" w:rsidRDefault="00306D5A"/>
        </w:tc>
        <w:tc>
          <w:tcPr>
            <w:tcW w:w="3797" w:type="dxa"/>
            <w:gridSpan w:val="2"/>
            <w:tcBorders>
              <w:top w:val="single" w:sz="4" w:space="0" w:color="auto"/>
              <w:left w:val="single" w:sz="4" w:space="0" w:color="auto"/>
            </w:tcBorders>
            <w:shd w:val="clear" w:color="auto" w:fill="FFFFFF"/>
            <w:vAlign w:val="center"/>
          </w:tcPr>
          <w:p w14:paraId="0053F689" w14:textId="77777777" w:rsidR="00306D5A" w:rsidRDefault="00167454">
            <w:pPr>
              <w:pStyle w:val="Other0"/>
              <w:shd w:val="clear" w:color="auto" w:fill="auto"/>
              <w:spacing w:after="0" w:line="240" w:lineRule="auto"/>
              <w:ind w:firstLine="0"/>
            </w:pPr>
            <w:r>
              <w:t>Crioprecipitado</w:t>
            </w:r>
          </w:p>
        </w:tc>
        <w:tc>
          <w:tcPr>
            <w:tcW w:w="682" w:type="dxa"/>
            <w:tcBorders>
              <w:top w:val="single" w:sz="4" w:space="0" w:color="auto"/>
              <w:left w:val="single" w:sz="4" w:space="0" w:color="auto"/>
            </w:tcBorders>
            <w:shd w:val="clear" w:color="auto" w:fill="FFFFFF"/>
            <w:vAlign w:val="bottom"/>
          </w:tcPr>
          <w:p w14:paraId="0053F68A" w14:textId="77777777" w:rsidR="00306D5A" w:rsidRDefault="00167454">
            <w:pPr>
              <w:pStyle w:val="Other0"/>
              <w:shd w:val="clear" w:color="auto" w:fill="auto"/>
              <w:spacing w:after="0" w:line="240" w:lineRule="auto"/>
              <w:ind w:firstLine="480"/>
              <w:jc w:val="both"/>
            </w:pPr>
            <w:r>
              <w:t>8</w:t>
            </w:r>
          </w:p>
        </w:tc>
        <w:tc>
          <w:tcPr>
            <w:tcW w:w="682" w:type="dxa"/>
            <w:tcBorders>
              <w:top w:val="single" w:sz="4" w:space="0" w:color="auto"/>
              <w:left w:val="single" w:sz="4" w:space="0" w:color="auto"/>
            </w:tcBorders>
            <w:shd w:val="clear" w:color="auto" w:fill="FFFFFF"/>
            <w:vAlign w:val="bottom"/>
          </w:tcPr>
          <w:p w14:paraId="0053F68B" w14:textId="77777777" w:rsidR="00306D5A" w:rsidRDefault="00167454">
            <w:pPr>
              <w:pStyle w:val="Other0"/>
              <w:shd w:val="clear" w:color="auto" w:fill="auto"/>
              <w:spacing w:after="0" w:line="240" w:lineRule="auto"/>
              <w:ind w:firstLine="480"/>
              <w:jc w:val="both"/>
            </w:pPr>
            <w:r>
              <w:t>8</w:t>
            </w:r>
          </w:p>
        </w:tc>
        <w:tc>
          <w:tcPr>
            <w:tcW w:w="677" w:type="dxa"/>
            <w:tcBorders>
              <w:top w:val="single" w:sz="4" w:space="0" w:color="auto"/>
              <w:left w:val="single" w:sz="4" w:space="0" w:color="auto"/>
            </w:tcBorders>
            <w:shd w:val="clear" w:color="auto" w:fill="FFFFFF"/>
            <w:vAlign w:val="center"/>
          </w:tcPr>
          <w:p w14:paraId="0053F68C" w14:textId="77777777" w:rsidR="00306D5A" w:rsidRDefault="00167454">
            <w:pPr>
              <w:pStyle w:val="Other0"/>
              <w:shd w:val="clear" w:color="auto" w:fill="auto"/>
              <w:spacing w:after="0" w:line="240" w:lineRule="auto"/>
              <w:ind w:firstLine="380"/>
              <w:jc w:val="both"/>
            </w:pPr>
            <w:r>
              <w:t>32</w:t>
            </w:r>
          </w:p>
        </w:tc>
        <w:tc>
          <w:tcPr>
            <w:tcW w:w="682" w:type="dxa"/>
            <w:tcBorders>
              <w:top w:val="single" w:sz="4" w:space="0" w:color="auto"/>
              <w:left w:val="single" w:sz="4" w:space="0" w:color="auto"/>
            </w:tcBorders>
            <w:shd w:val="clear" w:color="auto" w:fill="FFFFFF"/>
            <w:vAlign w:val="bottom"/>
          </w:tcPr>
          <w:p w14:paraId="0053F68D" w14:textId="77777777" w:rsidR="00306D5A" w:rsidRDefault="00167454">
            <w:pPr>
              <w:pStyle w:val="Other0"/>
              <w:shd w:val="clear" w:color="auto" w:fill="auto"/>
              <w:spacing w:after="0" w:line="240" w:lineRule="auto"/>
              <w:ind w:firstLine="380"/>
              <w:jc w:val="both"/>
            </w:pPr>
            <w:r>
              <w:t>28</w:t>
            </w:r>
          </w:p>
        </w:tc>
        <w:tc>
          <w:tcPr>
            <w:tcW w:w="682" w:type="dxa"/>
            <w:tcBorders>
              <w:top w:val="single" w:sz="4" w:space="0" w:color="auto"/>
              <w:left w:val="single" w:sz="4" w:space="0" w:color="auto"/>
            </w:tcBorders>
            <w:shd w:val="clear" w:color="auto" w:fill="FFFFFF"/>
            <w:vAlign w:val="bottom"/>
          </w:tcPr>
          <w:p w14:paraId="0053F68E" w14:textId="77777777" w:rsidR="00306D5A" w:rsidRDefault="00167454">
            <w:pPr>
              <w:pStyle w:val="Other0"/>
              <w:shd w:val="clear" w:color="auto" w:fill="auto"/>
              <w:spacing w:after="0" w:line="240" w:lineRule="auto"/>
              <w:ind w:firstLine="480"/>
              <w:jc w:val="both"/>
            </w:pPr>
            <w:r>
              <w:t>0</w:t>
            </w:r>
          </w:p>
        </w:tc>
        <w:tc>
          <w:tcPr>
            <w:tcW w:w="677" w:type="dxa"/>
            <w:tcBorders>
              <w:top w:val="single" w:sz="4" w:space="0" w:color="auto"/>
              <w:left w:val="single" w:sz="4" w:space="0" w:color="auto"/>
            </w:tcBorders>
            <w:shd w:val="clear" w:color="auto" w:fill="FFFFFF"/>
            <w:vAlign w:val="center"/>
          </w:tcPr>
          <w:p w14:paraId="0053F68F" w14:textId="77777777" w:rsidR="00306D5A" w:rsidRDefault="00167454">
            <w:pPr>
              <w:pStyle w:val="Other0"/>
              <w:shd w:val="clear" w:color="auto" w:fill="auto"/>
              <w:spacing w:after="0" w:line="240" w:lineRule="auto"/>
              <w:jc w:val="both"/>
            </w:pPr>
            <w:r>
              <w:t>73</w:t>
            </w:r>
          </w:p>
        </w:tc>
        <w:tc>
          <w:tcPr>
            <w:tcW w:w="682" w:type="dxa"/>
            <w:tcBorders>
              <w:top w:val="single" w:sz="4" w:space="0" w:color="auto"/>
              <w:left w:val="single" w:sz="4" w:space="0" w:color="auto"/>
            </w:tcBorders>
            <w:shd w:val="clear" w:color="auto" w:fill="FFFFFF"/>
            <w:vAlign w:val="center"/>
          </w:tcPr>
          <w:p w14:paraId="0053F690" w14:textId="77777777" w:rsidR="00306D5A" w:rsidRDefault="00167454">
            <w:pPr>
              <w:pStyle w:val="Other0"/>
              <w:shd w:val="clear" w:color="auto" w:fill="auto"/>
              <w:spacing w:after="0" w:line="240" w:lineRule="auto"/>
              <w:ind w:firstLine="380"/>
              <w:jc w:val="both"/>
            </w:pPr>
            <w:r>
              <w:t>34</w:t>
            </w:r>
          </w:p>
        </w:tc>
        <w:tc>
          <w:tcPr>
            <w:tcW w:w="682" w:type="dxa"/>
            <w:tcBorders>
              <w:top w:val="single" w:sz="4" w:space="0" w:color="auto"/>
              <w:left w:val="single" w:sz="4" w:space="0" w:color="auto"/>
            </w:tcBorders>
            <w:shd w:val="clear" w:color="auto" w:fill="FFFFFF"/>
            <w:vAlign w:val="center"/>
          </w:tcPr>
          <w:p w14:paraId="0053F691" w14:textId="77777777" w:rsidR="00306D5A" w:rsidRDefault="00167454">
            <w:pPr>
              <w:pStyle w:val="Other0"/>
              <w:shd w:val="clear" w:color="auto" w:fill="auto"/>
              <w:spacing w:after="0" w:line="240" w:lineRule="auto"/>
              <w:ind w:firstLine="380"/>
              <w:jc w:val="both"/>
            </w:pPr>
            <w:r>
              <w:t>50</w:t>
            </w:r>
          </w:p>
        </w:tc>
        <w:tc>
          <w:tcPr>
            <w:tcW w:w="778" w:type="dxa"/>
            <w:tcBorders>
              <w:top w:val="single" w:sz="4" w:space="0" w:color="auto"/>
              <w:left w:val="single" w:sz="4" w:space="0" w:color="auto"/>
              <w:right w:val="single" w:sz="4" w:space="0" w:color="auto"/>
            </w:tcBorders>
            <w:shd w:val="clear" w:color="auto" w:fill="FFFFFF"/>
            <w:vAlign w:val="bottom"/>
          </w:tcPr>
          <w:p w14:paraId="0053F692" w14:textId="77777777" w:rsidR="00306D5A" w:rsidRDefault="00167454">
            <w:pPr>
              <w:pStyle w:val="Other0"/>
              <w:shd w:val="clear" w:color="auto" w:fill="auto"/>
              <w:spacing w:after="0" w:line="240" w:lineRule="auto"/>
              <w:ind w:firstLine="460"/>
              <w:jc w:val="both"/>
            </w:pPr>
            <w:r>
              <w:t>28</w:t>
            </w:r>
          </w:p>
        </w:tc>
      </w:tr>
      <w:tr w:rsidR="00306D5A" w14:paraId="0053F69F" w14:textId="77777777">
        <w:tblPrEx>
          <w:tblCellMar>
            <w:top w:w="0" w:type="dxa"/>
            <w:bottom w:w="0" w:type="dxa"/>
          </w:tblCellMar>
        </w:tblPrEx>
        <w:trPr>
          <w:trHeight w:hRule="exact" w:val="274"/>
          <w:jc w:val="center"/>
        </w:trPr>
        <w:tc>
          <w:tcPr>
            <w:tcW w:w="485" w:type="dxa"/>
            <w:vMerge w:val="restart"/>
            <w:tcBorders>
              <w:top w:val="single" w:sz="4" w:space="0" w:color="auto"/>
              <w:left w:val="single" w:sz="4" w:space="0" w:color="auto"/>
            </w:tcBorders>
            <w:shd w:val="clear" w:color="auto" w:fill="FFFFFF"/>
          </w:tcPr>
          <w:p w14:paraId="0053F694" w14:textId="77777777" w:rsidR="00306D5A" w:rsidRDefault="00167454">
            <w:pPr>
              <w:pStyle w:val="Other0"/>
              <w:shd w:val="clear" w:color="auto" w:fill="auto"/>
              <w:spacing w:after="0" w:line="240" w:lineRule="auto"/>
              <w:ind w:firstLine="0"/>
              <w:jc w:val="both"/>
              <w:rPr>
                <w:sz w:val="20"/>
                <w:szCs w:val="20"/>
              </w:rPr>
            </w:pPr>
            <w:r>
              <w:rPr>
                <w:i/>
                <w:iCs/>
                <w:sz w:val="20"/>
                <w:szCs w:val="20"/>
              </w:rPr>
              <w:t>X</w:t>
            </w:r>
          </w:p>
        </w:tc>
        <w:tc>
          <w:tcPr>
            <w:tcW w:w="3797" w:type="dxa"/>
            <w:gridSpan w:val="2"/>
            <w:tcBorders>
              <w:top w:val="single" w:sz="4" w:space="0" w:color="auto"/>
              <w:left w:val="single" w:sz="4" w:space="0" w:color="auto"/>
            </w:tcBorders>
            <w:shd w:val="clear" w:color="auto" w:fill="FFFFFF"/>
            <w:vAlign w:val="center"/>
          </w:tcPr>
          <w:p w14:paraId="0053F695" w14:textId="77777777" w:rsidR="00306D5A" w:rsidRDefault="00167454">
            <w:pPr>
              <w:pStyle w:val="Other0"/>
              <w:shd w:val="clear" w:color="auto" w:fill="auto"/>
              <w:spacing w:after="0" w:line="240" w:lineRule="auto"/>
              <w:ind w:firstLine="0"/>
            </w:pPr>
            <w:r>
              <w:t>Plasma Comum</w:t>
            </w:r>
          </w:p>
        </w:tc>
        <w:tc>
          <w:tcPr>
            <w:tcW w:w="682" w:type="dxa"/>
            <w:tcBorders>
              <w:top w:val="single" w:sz="4" w:space="0" w:color="auto"/>
              <w:left w:val="single" w:sz="4" w:space="0" w:color="auto"/>
            </w:tcBorders>
            <w:shd w:val="clear" w:color="auto" w:fill="FFFFFF"/>
            <w:vAlign w:val="bottom"/>
          </w:tcPr>
          <w:p w14:paraId="0053F696" w14:textId="77777777" w:rsidR="00306D5A" w:rsidRDefault="00167454">
            <w:pPr>
              <w:pStyle w:val="Other0"/>
              <w:shd w:val="clear" w:color="auto" w:fill="auto"/>
              <w:spacing w:after="0" w:line="240" w:lineRule="auto"/>
              <w:ind w:firstLine="480"/>
              <w:jc w:val="both"/>
            </w:pPr>
            <w:r>
              <w:t>0</w:t>
            </w:r>
          </w:p>
        </w:tc>
        <w:tc>
          <w:tcPr>
            <w:tcW w:w="682" w:type="dxa"/>
            <w:tcBorders>
              <w:top w:val="single" w:sz="4" w:space="0" w:color="auto"/>
              <w:left w:val="single" w:sz="4" w:space="0" w:color="auto"/>
            </w:tcBorders>
            <w:shd w:val="clear" w:color="auto" w:fill="FFFFFF"/>
            <w:vAlign w:val="bottom"/>
          </w:tcPr>
          <w:p w14:paraId="0053F697" w14:textId="77777777" w:rsidR="00306D5A" w:rsidRDefault="00167454">
            <w:pPr>
              <w:pStyle w:val="Other0"/>
              <w:shd w:val="clear" w:color="auto" w:fill="auto"/>
              <w:spacing w:after="0" w:line="240" w:lineRule="auto"/>
              <w:ind w:firstLine="480"/>
              <w:jc w:val="both"/>
            </w:pPr>
            <w:r>
              <w:t>0</w:t>
            </w:r>
          </w:p>
        </w:tc>
        <w:tc>
          <w:tcPr>
            <w:tcW w:w="677" w:type="dxa"/>
            <w:tcBorders>
              <w:top w:val="single" w:sz="4" w:space="0" w:color="auto"/>
              <w:left w:val="single" w:sz="4" w:space="0" w:color="auto"/>
            </w:tcBorders>
            <w:shd w:val="clear" w:color="auto" w:fill="FFFFFF"/>
            <w:vAlign w:val="bottom"/>
          </w:tcPr>
          <w:p w14:paraId="0053F698" w14:textId="77777777" w:rsidR="00306D5A" w:rsidRDefault="00167454">
            <w:pPr>
              <w:pStyle w:val="Other0"/>
              <w:shd w:val="clear" w:color="auto" w:fill="auto"/>
              <w:spacing w:after="0" w:line="240" w:lineRule="auto"/>
              <w:ind w:firstLine="480"/>
              <w:jc w:val="both"/>
            </w:pPr>
            <w:r>
              <w:t>0</w:t>
            </w:r>
          </w:p>
        </w:tc>
        <w:tc>
          <w:tcPr>
            <w:tcW w:w="682" w:type="dxa"/>
            <w:tcBorders>
              <w:top w:val="single" w:sz="4" w:space="0" w:color="auto"/>
              <w:left w:val="single" w:sz="4" w:space="0" w:color="auto"/>
            </w:tcBorders>
            <w:shd w:val="clear" w:color="auto" w:fill="FFFFFF"/>
            <w:vAlign w:val="bottom"/>
          </w:tcPr>
          <w:p w14:paraId="0053F699" w14:textId="77777777" w:rsidR="00306D5A" w:rsidRDefault="00167454">
            <w:pPr>
              <w:pStyle w:val="Other0"/>
              <w:shd w:val="clear" w:color="auto" w:fill="auto"/>
              <w:spacing w:after="0" w:line="240" w:lineRule="auto"/>
              <w:ind w:firstLine="480"/>
              <w:jc w:val="both"/>
            </w:pPr>
            <w:r>
              <w:t>0</w:t>
            </w:r>
          </w:p>
        </w:tc>
        <w:tc>
          <w:tcPr>
            <w:tcW w:w="682" w:type="dxa"/>
            <w:tcBorders>
              <w:top w:val="single" w:sz="4" w:space="0" w:color="auto"/>
              <w:left w:val="single" w:sz="4" w:space="0" w:color="auto"/>
            </w:tcBorders>
            <w:shd w:val="clear" w:color="auto" w:fill="FFFFFF"/>
            <w:vAlign w:val="bottom"/>
          </w:tcPr>
          <w:p w14:paraId="0053F69A" w14:textId="77777777" w:rsidR="00306D5A" w:rsidRDefault="00167454">
            <w:pPr>
              <w:pStyle w:val="Other0"/>
              <w:shd w:val="clear" w:color="auto" w:fill="auto"/>
              <w:spacing w:after="0" w:line="240" w:lineRule="auto"/>
              <w:ind w:firstLine="480"/>
              <w:jc w:val="both"/>
            </w:pPr>
            <w:r>
              <w:t>0</w:t>
            </w:r>
          </w:p>
        </w:tc>
        <w:tc>
          <w:tcPr>
            <w:tcW w:w="677" w:type="dxa"/>
            <w:tcBorders>
              <w:top w:val="single" w:sz="4" w:space="0" w:color="auto"/>
              <w:left w:val="single" w:sz="4" w:space="0" w:color="auto"/>
            </w:tcBorders>
            <w:shd w:val="clear" w:color="auto" w:fill="FFFFFF"/>
            <w:vAlign w:val="bottom"/>
          </w:tcPr>
          <w:p w14:paraId="0053F69B" w14:textId="77777777" w:rsidR="00306D5A" w:rsidRDefault="00167454">
            <w:pPr>
              <w:pStyle w:val="Other0"/>
              <w:shd w:val="clear" w:color="auto" w:fill="auto"/>
              <w:spacing w:after="0" w:line="240" w:lineRule="auto"/>
              <w:ind w:firstLine="480"/>
              <w:jc w:val="both"/>
            </w:pPr>
            <w:r>
              <w:t>0</w:t>
            </w:r>
          </w:p>
        </w:tc>
        <w:tc>
          <w:tcPr>
            <w:tcW w:w="682" w:type="dxa"/>
            <w:tcBorders>
              <w:top w:val="single" w:sz="4" w:space="0" w:color="auto"/>
              <w:left w:val="single" w:sz="4" w:space="0" w:color="auto"/>
            </w:tcBorders>
            <w:shd w:val="clear" w:color="auto" w:fill="FFFFFF"/>
            <w:vAlign w:val="bottom"/>
          </w:tcPr>
          <w:p w14:paraId="0053F69C" w14:textId="77777777" w:rsidR="00306D5A" w:rsidRDefault="00167454">
            <w:pPr>
              <w:pStyle w:val="Other0"/>
              <w:shd w:val="clear" w:color="auto" w:fill="auto"/>
              <w:spacing w:after="0" w:line="240" w:lineRule="auto"/>
              <w:ind w:firstLine="480"/>
              <w:jc w:val="both"/>
            </w:pPr>
            <w:r>
              <w:t>0</w:t>
            </w:r>
          </w:p>
        </w:tc>
        <w:tc>
          <w:tcPr>
            <w:tcW w:w="682" w:type="dxa"/>
            <w:tcBorders>
              <w:top w:val="single" w:sz="4" w:space="0" w:color="auto"/>
              <w:left w:val="single" w:sz="4" w:space="0" w:color="auto"/>
            </w:tcBorders>
            <w:shd w:val="clear" w:color="auto" w:fill="FFFFFF"/>
            <w:vAlign w:val="bottom"/>
          </w:tcPr>
          <w:p w14:paraId="0053F69D" w14:textId="77777777" w:rsidR="00306D5A" w:rsidRDefault="00167454">
            <w:pPr>
              <w:pStyle w:val="Other0"/>
              <w:shd w:val="clear" w:color="auto" w:fill="auto"/>
              <w:spacing w:after="0" w:line="240" w:lineRule="auto"/>
              <w:ind w:firstLine="480"/>
              <w:jc w:val="both"/>
            </w:pPr>
            <w:r>
              <w:t>0</w:t>
            </w:r>
          </w:p>
        </w:tc>
        <w:tc>
          <w:tcPr>
            <w:tcW w:w="778" w:type="dxa"/>
            <w:tcBorders>
              <w:top w:val="single" w:sz="4" w:space="0" w:color="auto"/>
              <w:left w:val="single" w:sz="4" w:space="0" w:color="auto"/>
              <w:right w:val="single" w:sz="4" w:space="0" w:color="auto"/>
            </w:tcBorders>
            <w:shd w:val="clear" w:color="auto" w:fill="FFFFFF"/>
            <w:vAlign w:val="bottom"/>
          </w:tcPr>
          <w:p w14:paraId="0053F69E" w14:textId="77777777" w:rsidR="00306D5A" w:rsidRDefault="00167454">
            <w:pPr>
              <w:pStyle w:val="Other0"/>
              <w:shd w:val="clear" w:color="auto" w:fill="auto"/>
              <w:spacing w:after="0" w:line="240" w:lineRule="auto"/>
              <w:ind w:firstLine="580"/>
              <w:jc w:val="both"/>
            </w:pPr>
            <w:r>
              <w:t>0</w:t>
            </w:r>
          </w:p>
        </w:tc>
      </w:tr>
      <w:tr w:rsidR="00306D5A" w14:paraId="0053F6AB" w14:textId="77777777">
        <w:tblPrEx>
          <w:tblCellMar>
            <w:top w:w="0" w:type="dxa"/>
            <w:bottom w:w="0" w:type="dxa"/>
          </w:tblCellMar>
        </w:tblPrEx>
        <w:trPr>
          <w:trHeight w:hRule="exact" w:val="278"/>
          <w:jc w:val="center"/>
        </w:trPr>
        <w:tc>
          <w:tcPr>
            <w:tcW w:w="485" w:type="dxa"/>
            <w:vMerge/>
            <w:tcBorders>
              <w:left w:val="single" w:sz="4" w:space="0" w:color="auto"/>
            </w:tcBorders>
            <w:shd w:val="clear" w:color="auto" w:fill="FFFFFF"/>
          </w:tcPr>
          <w:p w14:paraId="0053F6A0" w14:textId="77777777" w:rsidR="00306D5A" w:rsidRDefault="00306D5A"/>
        </w:tc>
        <w:tc>
          <w:tcPr>
            <w:tcW w:w="3797" w:type="dxa"/>
            <w:gridSpan w:val="2"/>
            <w:tcBorders>
              <w:top w:val="single" w:sz="4" w:space="0" w:color="auto"/>
              <w:left w:val="single" w:sz="4" w:space="0" w:color="auto"/>
            </w:tcBorders>
            <w:shd w:val="clear" w:color="auto" w:fill="FFFFFF"/>
            <w:vAlign w:val="bottom"/>
          </w:tcPr>
          <w:p w14:paraId="0053F6A1" w14:textId="77777777" w:rsidR="00306D5A" w:rsidRDefault="00167454">
            <w:pPr>
              <w:pStyle w:val="Other0"/>
              <w:shd w:val="clear" w:color="auto" w:fill="auto"/>
              <w:spacing w:after="0" w:line="240" w:lineRule="auto"/>
              <w:ind w:firstLine="0"/>
            </w:pPr>
            <w:r>
              <w:t>Plasma Fresco Congelado</w:t>
            </w:r>
          </w:p>
        </w:tc>
        <w:tc>
          <w:tcPr>
            <w:tcW w:w="682" w:type="dxa"/>
            <w:tcBorders>
              <w:top w:val="single" w:sz="4" w:space="0" w:color="auto"/>
              <w:left w:val="single" w:sz="4" w:space="0" w:color="auto"/>
            </w:tcBorders>
            <w:shd w:val="clear" w:color="auto" w:fill="FFFFFF"/>
            <w:vAlign w:val="bottom"/>
          </w:tcPr>
          <w:p w14:paraId="0053F6A2" w14:textId="77777777" w:rsidR="00306D5A" w:rsidRDefault="00167454">
            <w:pPr>
              <w:pStyle w:val="Other0"/>
              <w:shd w:val="clear" w:color="auto" w:fill="auto"/>
              <w:spacing w:after="0" w:line="240" w:lineRule="auto"/>
              <w:ind w:firstLine="380"/>
              <w:jc w:val="both"/>
            </w:pPr>
            <w:r>
              <w:t>21</w:t>
            </w:r>
          </w:p>
        </w:tc>
        <w:tc>
          <w:tcPr>
            <w:tcW w:w="682" w:type="dxa"/>
            <w:tcBorders>
              <w:top w:val="single" w:sz="4" w:space="0" w:color="auto"/>
              <w:left w:val="single" w:sz="4" w:space="0" w:color="auto"/>
            </w:tcBorders>
            <w:shd w:val="clear" w:color="auto" w:fill="FFFFFF"/>
            <w:vAlign w:val="bottom"/>
          </w:tcPr>
          <w:p w14:paraId="0053F6A3" w14:textId="77777777" w:rsidR="00306D5A" w:rsidRDefault="00167454">
            <w:pPr>
              <w:pStyle w:val="Other0"/>
              <w:shd w:val="clear" w:color="auto" w:fill="auto"/>
              <w:spacing w:after="0" w:line="240" w:lineRule="auto"/>
              <w:jc w:val="both"/>
            </w:pPr>
            <w:r>
              <w:t>65</w:t>
            </w:r>
          </w:p>
        </w:tc>
        <w:tc>
          <w:tcPr>
            <w:tcW w:w="677" w:type="dxa"/>
            <w:tcBorders>
              <w:top w:val="single" w:sz="4" w:space="0" w:color="auto"/>
              <w:left w:val="single" w:sz="4" w:space="0" w:color="auto"/>
            </w:tcBorders>
            <w:shd w:val="clear" w:color="auto" w:fill="FFFFFF"/>
            <w:vAlign w:val="bottom"/>
          </w:tcPr>
          <w:p w14:paraId="0053F6A4" w14:textId="77777777" w:rsidR="00306D5A" w:rsidRDefault="00167454">
            <w:pPr>
              <w:pStyle w:val="Other0"/>
              <w:shd w:val="clear" w:color="auto" w:fill="auto"/>
              <w:spacing w:after="0" w:line="240" w:lineRule="auto"/>
              <w:ind w:firstLine="380"/>
              <w:jc w:val="both"/>
            </w:pPr>
            <w:r>
              <w:t>63</w:t>
            </w:r>
          </w:p>
        </w:tc>
        <w:tc>
          <w:tcPr>
            <w:tcW w:w="682" w:type="dxa"/>
            <w:tcBorders>
              <w:top w:val="single" w:sz="4" w:space="0" w:color="auto"/>
              <w:left w:val="single" w:sz="4" w:space="0" w:color="auto"/>
            </w:tcBorders>
            <w:shd w:val="clear" w:color="auto" w:fill="FFFFFF"/>
            <w:vAlign w:val="bottom"/>
          </w:tcPr>
          <w:p w14:paraId="0053F6A5" w14:textId="77777777" w:rsidR="00306D5A" w:rsidRDefault="00167454">
            <w:pPr>
              <w:pStyle w:val="Other0"/>
              <w:shd w:val="clear" w:color="auto" w:fill="auto"/>
              <w:spacing w:after="0" w:line="240" w:lineRule="auto"/>
              <w:ind w:firstLine="380"/>
              <w:jc w:val="both"/>
            </w:pPr>
            <w:r>
              <w:t>24</w:t>
            </w:r>
          </w:p>
        </w:tc>
        <w:tc>
          <w:tcPr>
            <w:tcW w:w="682" w:type="dxa"/>
            <w:tcBorders>
              <w:top w:val="single" w:sz="4" w:space="0" w:color="auto"/>
              <w:left w:val="single" w:sz="4" w:space="0" w:color="auto"/>
            </w:tcBorders>
            <w:shd w:val="clear" w:color="auto" w:fill="FFFFFF"/>
            <w:vAlign w:val="bottom"/>
          </w:tcPr>
          <w:p w14:paraId="0053F6A6" w14:textId="77777777" w:rsidR="00306D5A" w:rsidRDefault="00167454">
            <w:pPr>
              <w:pStyle w:val="Other0"/>
              <w:shd w:val="clear" w:color="auto" w:fill="auto"/>
              <w:spacing w:after="0" w:line="240" w:lineRule="auto"/>
              <w:jc w:val="both"/>
            </w:pPr>
            <w:r>
              <w:t>33</w:t>
            </w:r>
          </w:p>
        </w:tc>
        <w:tc>
          <w:tcPr>
            <w:tcW w:w="677" w:type="dxa"/>
            <w:tcBorders>
              <w:top w:val="single" w:sz="4" w:space="0" w:color="auto"/>
              <w:left w:val="single" w:sz="4" w:space="0" w:color="auto"/>
            </w:tcBorders>
            <w:shd w:val="clear" w:color="auto" w:fill="FFFFFF"/>
            <w:vAlign w:val="bottom"/>
          </w:tcPr>
          <w:p w14:paraId="0053F6A7" w14:textId="77777777" w:rsidR="00306D5A" w:rsidRDefault="00167454">
            <w:pPr>
              <w:pStyle w:val="Other0"/>
              <w:shd w:val="clear" w:color="auto" w:fill="auto"/>
              <w:spacing w:after="0" w:line="240" w:lineRule="auto"/>
              <w:jc w:val="both"/>
            </w:pPr>
            <w:r>
              <w:t>60</w:t>
            </w:r>
          </w:p>
        </w:tc>
        <w:tc>
          <w:tcPr>
            <w:tcW w:w="682" w:type="dxa"/>
            <w:tcBorders>
              <w:top w:val="single" w:sz="4" w:space="0" w:color="auto"/>
              <w:left w:val="single" w:sz="4" w:space="0" w:color="auto"/>
            </w:tcBorders>
            <w:shd w:val="clear" w:color="auto" w:fill="FFFFFF"/>
            <w:vAlign w:val="bottom"/>
          </w:tcPr>
          <w:p w14:paraId="0053F6A8" w14:textId="77777777" w:rsidR="00306D5A" w:rsidRDefault="00167454">
            <w:pPr>
              <w:pStyle w:val="Other0"/>
              <w:shd w:val="clear" w:color="auto" w:fill="auto"/>
              <w:spacing w:after="0" w:line="240" w:lineRule="auto"/>
              <w:ind w:firstLine="380"/>
              <w:jc w:val="both"/>
            </w:pPr>
            <w:r>
              <w:t>38</w:t>
            </w:r>
          </w:p>
        </w:tc>
        <w:tc>
          <w:tcPr>
            <w:tcW w:w="682" w:type="dxa"/>
            <w:tcBorders>
              <w:top w:val="single" w:sz="4" w:space="0" w:color="auto"/>
              <w:left w:val="single" w:sz="4" w:space="0" w:color="auto"/>
            </w:tcBorders>
            <w:shd w:val="clear" w:color="auto" w:fill="FFFFFF"/>
            <w:vAlign w:val="bottom"/>
          </w:tcPr>
          <w:p w14:paraId="0053F6A9" w14:textId="77777777" w:rsidR="00306D5A" w:rsidRDefault="00167454">
            <w:pPr>
              <w:pStyle w:val="Other0"/>
              <w:shd w:val="clear" w:color="auto" w:fill="auto"/>
              <w:spacing w:after="0" w:line="240" w:lineRule="auto"/>
              <w:ind w:firstLine="380"/>
              <w:jc w:val="both"/>
            </w:pPr>
            <w:r>
              <w:t>20</w:t>
            </w:r>
          </w:p>
        </w:tc>
        <w:tc>
          <w:tcPr>
            <w:tcW w:w="778" w:type="dxa"/>
            <w:tcBorders>
              <w:top w:val="single" w:sz="4" w:space="0" w:color="auto"/>
              <w:left w:val="single" w:sz="4" w:space="0" w:color="auto"/>
              <w:right w:val="single" w:sz="4" w:space="0" w:color="auto"/>
            </w:tcBorders>
            <w:shd w:val="clear" w:color="auto" w:fill="FFFFFF"/>
            <w:vAlign w:val="bottom"/>
          </w:tcPr>
          <w:p w14:paraId="0053F6AA" w14:textId="77777777" w:rsidR="00306D5A" w:rsidRDefault="00167454">
            <w:pPr>
              <w:pStyle w:val="Other0"/>
              <w:shd w:val="clear" w:color="auto" w:fill="auto"/>
              <w:spacing w:after="0" w:line="240" w:lineRule="auto"/>
              <w:ind w:firstLine="460"/>
              <w:jc w:val="both"/>
            </w:pPr>
            <w:r>
              <w:t>39</w:t>
            </w:r>
          </w:p>
        </w:tc>
      </w:tr>
      <w:tr w:rsidR="00306D5A" w14:paraId="0053F6B8" w14:textId="77777777">
        <w:tblPrEx>
          <w:tblCellMar>
            <w:top w:w="0" w:type="dxa"/>
            <w:bottom w:w="0" w:type="dxa"/>
          </w:tblCellMar>
        </w:tblPrEx>
        <w:trPr>
          <w:trHeight w:hRule="exact" w:val="278"/>
          <w:jc w:val="center"/>
        </w:trPr>
        <w:tc>
          <w:tcPr>
            <w:tcW w:w="485" w:type="dxa"/>
            <w:vMerge w:val="restart"/>
            <w:tcBorders>
              <w:top w:val="single" w:sz="4" w:space="0" w:color="auto"/>
              <w:left w:val="single" w:sz="4" w:space="0" w:color="auto"/>
            </w:tcBorders>
            <w:shd w:val="clear" w:color="auto" w:fill="FFFFFF"/>
            <w:textDirection w:val="btLr"/>
          </w:tcPr>
          <w:p w14:paraId="0053F6AC" w14:textId="77777777" w:rsidR="00306D5A" w:rsidRDefault="00167454">
            <w:pPr>
              <w:pStyle w:val="Other0"/>
              <w:shd w:val="clear" w:color="auto" w:fill="auto"/>
              <w:spacing w:before="140" w:after="0" w:line="240" w:lineRule="auto"/>
              <w:ind w:firstLine="0"/>
              <w:jc w:val="center"/>
              <w:rPr>
                <w:sz w:val="20"/>
                <w:szCs w:val="20"/>
              </w:rPr>
            </w:pPr>
            <w:r>
              <w:rPr>
                <w:sz w:val="20"/>
                <w:szCs w:val="20"/>
              </w:rPr>
              <w:t>Transfusões Realizadas</w:t>
            </w:r>
          </w:p>
        </w:tc>
        <w:tc>
          <w:tcPr>
            <w:tcW w:w="475" w:type="dxa"/>
            <w:vMerge w:val="restart"/>
            <w:tcBorders>
              <w:top w:val="single" w:sz="4" w:space="0" w:color="auto"/>
              <w:left w:val="single" w:sz="4" w:space="0" w:color="auto"/>
            </w:tcBorders>
            <w:shd w:val="clear" w:color="auto" w:fill="FFFFFF"/>
            <w:textDirection w:val="btLr"/>
          </w:tcPr>
          <w:p w14:paraId="0053F6AD" w14:textId="77777777" w:rsidR="00306D5A" w:rsidRDefault="00167454">
            <w:pPr>
              <w:pStyle w:val="Other0"/>
              <w:shd w:val="clear" w:color="auto" w:fill="auto"/>
              <w:spacing w:before="120" w:after="0" w:line="240" w:lineRule="auto"/>
              <w:ind w:firstLine="0"/>
              <w:jc w:val="center"/>
            </w:pPr>
            <w:r>
              <w:t>Hemocomp.</w:t>
            </w:r>
          </w:p>
        </w:tc>
        <w:tc>
          <w:tcPr>
            <w:tcW w:w="3322" w:type="dxa"/>
            <w:tcBorders>
              <w:top w:val="single" w:sz="4" w:space="0" w:color="auto"/>
              <w:left w:val="single" w:sz="4" w:space="0" w:color="auto"/>
            </w:tcBorders>
            <w:shd w:val="clear" w:color="auto" w:fill="C8C7C8"/>
            <w:vAlign w:val="bottom"/>
          </w:tcPr>
          <w:p w14:paraId="0053F6AE" w14:textId="77777777" w:rsidR="00306D5A" w:rsidRDefault="00167454">
            <w:pPr>
              <w:pStyle w:val="Other0"/>
              <w:shd w:val="clear" w:color="auto" w:fill="auto"/>
              <w:spacing w:after="0" w:line="240" w:lineRule="auto"/>
              <w:ind w:firstLine="0"/>
            </w:pPr>
            <w:r>
              <w:rPr>
                <w:b/>
                <w:bCs/>
              </w:rPr>
              <w:t>Total</w:t>
            </w:r>
          </w:p>
        </w:tc>
        <w:tc>
          <w:tcPr>
            <w:tcW w:w="682" w:type="dxa"/>
            <w:tcBorders>
              <w:top w:val="single" w:sz="4" w:space="0" w:color="auto"/>
              <w:left w:val="single" w:sz="4" w:space="0" w:color="auto"/>
            </w:tcBorders>
            <w:shd w:val="clear" w:color="auto" w:fill="C8C7C8"/>
            <w:vAlign w:val="bottom"/>
          </w:tcPr>
          <w:p w14:paraId="0053F6AF" w14:textId="77777777" w:rsidR="00306D5A" w:rsidRDefault="00167454">
            <w:pPr>
              <w:pStyle w:val="Other0"/>
              <w:shd w:val="clear" w:color="auto" w:fill="auto"/>
              <w:spacing w:after="0" w:line="240" w:lineRule="auto"/>
              <w:ind w:firstLine="280"/>
              <w:jc w:val="both"/>
            </w:pPr>
            <w:r>
              <w:rPr>
                <w:b/>
                <w:bCs/>
              </w:rPr>
              <w:t>187</w:t>
            </w:r>
          </w:p>
        </w:tc>
        <w:tc>
          <w:tcPr>
            <w:tcW w:w="682" w:type="dxa"/>
            <w:tcBorders>
              <w:top w:val="single" w:sz="4" w:space="0" w:color="auto"/>
              <w:left w:val="single" w:sz="4" w:space="0" w:color="auto"/>
            </w:tcBorders>
            <w:shd w:val="clear" w:color="auto" w:fill="C8C7C8"/>
            <w:vAlign w:val="bottom"/>
          </w:tcPr>
          <w:p w14:paraId="0053F6B0" w14:textId="77777777" w:rsidR="00306D5A" w:rsidRDefault="00167454">
            <w:pPr>
              <w:pStyle w:val="Other0"/>
              <w:shd w:val="clear" w:color="auto" w:fill="auto"/>
              <w:spacing w:after="0" w:line="240" w:lineRule="auto"/>
              <w:ind w:firstLine="260"/>
              <w:jc w:val="both"/>
            </w:pPr>
            <w:r>
              <w:rPr>
                <w:b/>
                <w:bCs/>
              </w:rPr>
              <w:t>276</w:t>
            </w:r>
          </w:p>
        </w:tc>
        <w:tc>
          <w:tcPr>
            <w:tcW w:w="677" w:type="dxa"/>
            <w:tcBorders>
              <w:top w:val="single" w:sz="4" w:space="0" w:color="auto"/>
              <w:left w:val="single" w:sz="4" w:space="0" w:color="auto"/>
            </w:tcBorders>
            <w:shd w:val="clear" w:color="auto" w:fill="C8C7C8"/>
            <w:vAlign w:val="bottom"/>
          </w:tcPr>
          <w:p w14:paraId="0053F6B1" w14:textId="77777777" w:rsidR="00306D5A" w:rsidRDefault="00167454">
            <w:pPr>
              <w:pStyle w:val="Other0"/>
              <w:shd w:val="clear" w:color="auto" w:fill="auto"/>
              <w:spacing w:after="0" w:line="240" w:lineRule="auto"/>
              <w:ind w:firstLine="260"/>
              <w:jc w:val="both"/>
            </w:pPr>
            <w:r>
              <w:rPr>
                <w:b/>
                <w:bCs/>
              </w:rPr>
              <w:t>317</w:t>
            </w:r>
          </w:p>
        </w:tc>
        <w:tc>
          <w:tcPr>
            <w:tcW w:w="682" w:type="dxa"/>
            <w:tcBorders>
              <w:top w:val="single" w:sz="4" w:space="0" w:color="auto"/>
              <w:left w:val="single" w:sz="4" w:space="0" w:color="auto"/>
            </w:tcBorders>
            <w:shd w:val="clear" w:color="auto" w:fill="C8C7C8"/>
            <w:vAlign w:val="bottom"/>
          </w:tcPr>
          <w:p w14:paraId="0053F6B2" w14:textId="77777777" w:rsidR="00306D5A" w:rsidRDefault="00167454">
            <w:pPr>
              <w:pStyle w:val="Other0"/>
              <w:shd w:val="clear" w:color="auto" w:fill="auto"/>
              <w:spacing w:after="0" w:line="240" w:lineRule="auto"/>
              <w:ind w:firstLine="260"/>
              <w:jc w:val="both"/>
            </w:pPr>
            <w:r>
              <w:rPr>
                <w:b/>
                <w:bCs/>
              </w:rPr>
              <w:t>300</w:t>
            </w:r>
          </w:p>
        </w:tc>
        <w:tc>
          <w:tcPr>
            <w:tcW w:w="682" w:type="dxa"/>
            <w:tcBorders>
              <w:top w:val="single" w:sz="4" w:space="0" w:color="auto"/>
              <w:left w:val="single" w:sz="4" w:space="0" w:color="auto"/>
            </w:tcBorders>
            <w:shd w:val="clear" w:color="auto" w:fill="C8C7C8"/>
            <w:vAlign w:val="bottom"/>
          </w:tcPr>
          <w:p w14:paraId="0053F6B3" w14:textId="77777777" w:rsidR="00306D5A" w:rsidRDefault="00167454">
            <w:pPr>
              <w:pStyle w:val="Other0"/>
              <w:shd w:val="clear" w:color="auto" w:fill="auto"/>
              <w:spacing w:after="0" w:line="240" w:lineRule="auto"/>
              <w:ind w:firstLine="0"/>
              <w:jc w:val="right"/>
            </w:pPr>
            <w:r>
              <w:rPr>
                <w:b/>
                <w:bCs/>
              </w:rPr>
              <w:t>204</w:t>
            </w:r>
          </w:p>
        </w:tc>
        <w:tc>
          <w:tcPr>
            <w:tcW w:w="677" w:type="dxa"/>
            <w:tcBorders>
              <w:top w:val="single" w:sz="4" w:space="0" w:color="auto"/>
              <w:left w:val="single" w:sz="4" w:space="0" w:color="auto"/>
            </w:tcBorders>
            <w:shd w:val="clear" w:color="auto" w:fill="C8C7C8"/>
            <w:vAlign w:val="bottom"/>
          </w:tcPr>
          <w:p w14:paraId="0053F6B4" w14:textId="77777777" w:rsidR="00306D5A" w:rsidRDefault="00167454">
            <w:pPr>
              <w:pStyle w:val="Other0"/>
              <w:shd w:val="clear" w:color="auto" w:fill="auto"/>
              <w:spacing w:after="0" w:line="240" w:lineRule="auto"/>
              <w:ind w:firstLine="260"/>
              <w:jc w:val="both"/>
            </w:pPr>
            <w:r>
              <w:rPr>
                <w:b/>
                <w:bCs/>
              </w:rPr>
              <w:t>322</w:t>
            </w:r>
          </w:p>
        </w:tc>
        <w:tc>
          <w:tcPr>
            <w:tcW w:w="682" w:type="dxa"/>
            <w:tcBorders>
              <w:top w:val="single" w:sz="4" w:space="0" w:color="auto"/>
              <w:left w:val="single" w:sz="4" w:space="0" w:color="auto"/>
            </w:tcBorders>
            <w:shd w:val="clear" w:color="auto" w:fill="C8C7C8"/>
            <w:vAlign w:val="bottom"/>
          </w:tcPr>
          <w:p w14:paraId="0053F6B5" w14:textId="77777777" w:rsidR="00306D5A" w:rsidRDefault="00167454">
            <w:pPr>
              <w:pStyle w:val="Other0"/>
              <w:shd w:val="clear" w:color="auto" w:fill="auto"/>
              <w:spacing w:after="0" w:line="240" w:lineRule="auto"/>
              <w:ind w:firstLine="260"/>
              <w:jc w:val="both"/>
            </w:pPr>
            <w:r>
              <w:rPr>
                <w:b/>
                <w:bCs/>
              </w:rPr>
              <w:t>286</w:t>
            </w:r>
          </w:p>
        </w:tc>
        <w:tc>
          <w:tcPr>
            <w:tcW w:w="682" w:type="dxa"/>
            <w:tcBorders>
              <w:top w:val="single" w:sz="4" w:space="0" w:color="auto"/>
              <w:left w:val="single" w:sz="4" w:space="0" w:color="auto"/>
            </w:tcBorders>
            <w:shd w:val="clear" w:color="auto" w:fill="C8C7C8"/>
            <w:vAlign w:val="bottom"/>
          </w:tcPr>
          <w:p w14:paraId="0053F6B6" w14:textId="77777777" w:rsidR="00306D5A" w:rsidRDefault="00167454">
            <w:pPr>
              <w:pStyle w:val="Other0"/>
              <w:shd w:val="clear" w:color="auto" w:fill="auto"/>
              <w:spacing w:after="0" w:line="240" w:lineRule="auto"/>
              <w:ind w:firstLine="0"/>
              <w:jc w:val="right"/>
            </w:pPr>
            <w:r>
              <w:rPr>
                <w:b/>
                <w:bCs/>
              </w:rPr>
              <w:t>236</w:t>
            </w:r>
          </w:p>
        </w:tc>
        <w:tc>
          <w:tcPr>
            <w:tcW w:w="778" w:type="dxa"/>
            <w:tcBorders>
              <w:top w:val="single" w:sz="4" w:space="0" w:color="auto"/>
              <w:left w:val="single" w:sz="4" w:space="0" w:color="auto"/>
              <w:right w:val="single" w:sz="4" w:space="0" w:color="auto"/>
            </w:tcBorders>
            <w:shd w:val="clear" w:color="auto" w:fill="C8C7C8"/>
            <w:vAlign w:val="bottom"/>
          </w:tcPr>
          <w:p w14:paraId="0053F6B7" w14:textId="77777777" w:rsidR="00306D5A" w:rsidRDefault="00167454">
            <w:pPr>
              <w:pStyle w:val="Other0"/>
              <w:shd w:val="clear" w:color="auto" w:fill="auto"/>
              <w:spacing w:after="0" w:line="240" w:lineRule="auto"/>
              <w:ind w:firstLine="0"/>
              <w:jc w:val="right"/>
            </w:pPr>
            <w:r>
              <w:rPr>
                <w:b/>
                <w:bCs/>
              </w:rPr>
              <w:t>267</w:t>
            </w:r>
          </w:p>
        </w:tc>
      </w:tr>
      <w:tr w:rsidR="00306D5A" w14:paraId="0053F6C5" w14:textId="77777777">
        <w:tblPrEx>
          <w:tblCellMar>
            <w:top w:w="0" w:type="dxa"/>
            <w:bottom w:w="0" w:type="dxa"/>
          </w:tblCellMar>
        </w:tblPrEx>
        <w:trPr>
          <w:trHeight w:hRule="exact" w:val="278"/>
          <w:jc w:val="center"/>
        </w:trPr>
        <w:tc>
          <w:tcPr>
            <w:tcW w:w="485" w:type="dxa"/>
            <w:vMerge/>
            <w:tcBorders>
              <w:left w:val="single" w:sz="4" w:space="0" w:color="auto"/>
            </w:tcBorders>
            <w:shd w:val="clear" w:color="auto" w:fill="FFFFFF"/>
            <w:textDirection w:val="btLr"/>
          </w:tcPr>
          <w:p w14:paraId="0053F6B9" w14:textId="77777777" w:rsidR="00306D5A" w:rsidRDefault="00306D5A"/>
        </w:tc>
        <w:tc>
          <w:tcPr>
            <w:tcW w:w="475" w:type="dxa"/>
            <w:vMerge/>
            <w:tcBorders>
              <w:left w:val="single" w:sz="4" w:space="0" w:color="auto"/>
            </w:tcBorders>
            <w:shd w:val="clear" w:color="auto" w:fill="FFFFFF"/>
            <w:textDirection w:val="btLr"/>
          </w:tcPr>
          <w:p w14:paraId="0053F6BA" w14:textId="77777777" w:rsidR="00306D5A" w:rsidRDefault="00306D5A"/>
        </w:tc>
        <w:tc>
          <w:tcPr>
            <w:tcW w:w="3322" w:type="dxa"/>
            <w:tcBorders>
              <w:top w:val="single" w:sz="4" w:space="0" w:color="auto"/>
              <w:left w:val="single" w:sz="4" w:space="0" w:color="auto"/>
            </w:tcBorders>
            <w:shd w:val="clear" w:color="auto" w:fill="FFFFFF"/>
            <w:vAlign w:val="bottom"/>
          </w:tcPr>
          <w:p w14:paraId="0053F6BB" w14:textId="77777777" w:rsidR="00306D5A" w:rsidRDefault="00167454">
            <w:pPr>
              <w:pStyle w:val="Other0"/>
              <w:shd w:val="clear" w:color="auto" w:fill="auto"/>
              <w:spacing w:after="0" w:line="240" w:lineRule="auto"/>
              <w:ind w:firstLine="0"/>
            </w:pPr>
            <w:r>
              <w:t>Concentrado de Hemácias</w:t>
            </w:r>
          </w:p>
        </w:tc>
        <w:tc>
          <w:tcPr>
            <w:tcW w:w="682" w:type="dxa"/>
            <w:tcBorders>
              <w:top w:val="single" w:sz="4" w:space="0" w:color="auto"/>
              <w:left w:val="single" w:sz="4" w:space="0" w:color="auto"/>
            </w:tcBorders>
            <w:shd w:val="clear" w:color="auto" w:fill="FFFFFF"/>
            <w:vAlign w:val="bottom"/>
          </w:tcPr>
          <w:p w14:paraId="0053F6BC" w14:textId="77777777" w:rsidR="00306D5A" w:rsidRDefault="00167454">
            <w:pPr>
              <w:pStyle w:val="Other0"/>
              <w:shd w:val="clear" w:color="auto" w:fill="auto"/>
              <w:spacing w:after="0" w:line="240" w:lineRule="auto"/>
              <w:ind w:firstLine="280"/>
              <w:jc w:val="both"/>
            </w:pPr>
            <w:r>
              <w:t>134</w:t>
            </w:r>
          </w:p>
        </w:tc>
        <w:tc>
          <w:tcPr>
            <w:tcW w:w="682" w:type="dxa"/>
            <w:tcBorders>
              <w:top w:val="single" w:sz="4" w:space="0" w:color="auto"/>
              <w:left w:val="single" w:sz="4" w:space="0" w:color="auto"/>
            </w:tcBorders>
            <w:shd w:val="clear" w:color="auto" w:fill="FFFFFF"/>
            <w:vAlign w:val="bottom"/>
          </w:tcPr>
          <w:p w14:paraId="0053F6BD" w14:textId="77777777" w:rsidR="00306D5A" w:rsidRDefault="00167454">
            <w:pPr>
              <w:pStyle w:val="Other0"/>
              <w:shd w:val="clear" w:color="auto" w:fill="auto"/>
              <w:spacing w:after="0" w:line="240" w:lineRule="auto"/>
              <w:ind w:firstLine="260"/>
              <w:jc w:val="both"/>
            </w:pPr>
            <w:r>
              <w:t>191</w:t>
            </w:r>
          </w:p>
        </w:tc>
        <w:tc>
          <w:tcPr>
            <w:tcW w:w="677" w:type="dxa"/>
            <w:tcBorders>
              <w:top w:val="single" w:sz="4" w:space="0" w:color="auto"/>
              <w:left w:val="single" w:sz="4" w:space="0" w:color="auto"/>
            </w:tcBorders>
            <w:shd w:val="clear" w:color="auto" w:fill="FFFFFF"/>
            <w:vAlign w:val="bottom"/>
          </w:tcPr>
          <w:p w14:paraId="0053F6BE" w14:textId="77777777" w:rsidR="00306D5A" w:rsidRDefault="00167454">
            <w:pPr>
              <w:pStyle w:val="Other0"/>
              <w:shd w:val="clear" w:color="auto" w:fill="auto"/>
              <w:spacing w:after="0" w:line="240" w:lineRule="auto"/>
              <w:ind w:firstLine="260"/>
              <w:jc w:val="both"/>
            </w:pPr>
            <w:r>
              <w:t>197</w:t>
            </w:r>
          </w:p>
        </w:tc>
        <w:tc>
          <w:tcPr>
            <w:tcW w:w="682" w:type="dxa"/>
            <w:tcBorders>
              <w:top w:val="single" w:sz="4" w:space="0" w:color="auto"/>
              <w:left w:val="single" w:sz="4" w:space="0" w:color="auto"/>
            </w:tcBorders>
            <w:shd w:val="clear" w:color="auto" w:fill="FFFFFF"/>
            <w:vAlign w:val="bottom"/>
          </w:tcPr>
          <w:p w14:paraId="0053F6BF" w14:textId="77777777" w:rsidR="00306D5A" w:rsidRDefault="00167454">
            <w:pPr>
              <w:pStyle w:val="Other0"/>
              <w:shd w:val="clear" w:color="auto" w:fill="auto"/>
              <w:spacing w:after="0" w:line="240" w:lineRule="auto"/>
              <w:ind w:firstLine="260"/>
              <w:jc w:val="both"/>
            </w:pPr>
            <w:r>
              <w:t>228</w:t>
            </w:r>
          </w:p>
        </w:tc>
        <w:tc>
          <w:tcPr>
            <w:tcW w:w="682" w:type="dxa"/>
            <w:tcBorders>
              <w:top w:val="single" w:sz="4" w:space="0" w:color="auto"/>
              <w:left w:val="single" w:sz="4" w:space="0" w:color="auto"/>
            </w:tcBorders>
            <w:shd w:val="clear" w:color="auto" w:fill="FFFFFF"/>
            <w:vAlign w:val="bottom"/>
          </w:tcPr>
          <w:p w14:paraId="0053F6C0" w14:textId="77777777" w:rsidR="00306D5A" w:rsidRDefault="00167454">
            <w:pPr>
              <w:pStyle w:val="Other0"/>
              <w:shd w:val="clear" w:color="auto" w:fill="auto"/>
              <w:spacing w:after="0" w:line="240" w:lineRule="auto"/>
              <w:ind w:firstLine="0"/>
              <w:jc w:val="right"/>
            </w:pPr>
            <w:r>
              <w:t>153</w:t>
            </w:r>
          </w:p>
        </w:tc>
        <w:tc>
          <w:tcPr>
            <w:tcW w:w="677" w:type="dxa"/>
            <w:tcBorders>
              <w:top w:val="single" w:sz="4" w:space="0" w:color="auto"/>
              <w:left w:val="single" w:sz="4" w:space="0" w:color="auto"/>
            </w:tcBorders>
            <w:shd w:val="clear" w:color="auto" w:fill="FFFFFF"/>
            <w:vAlign w:val="bottom"/>
          </w:tcPr>
          <w:p w14:paraId="0053F6C1" w14:textId="77777777" w:rsidR="00306D5A" w:rsidRDefault="00167454">
            <w:pPr>
              <w:pStyle w:val="Other0"/>
              <w:shd w:val="clear" w:color="auto" w:fill="auto"/>
              <w:spacing w:after="0" w:line="240" w:lineRule="auto"/>
              <w:ind w:firstLine="260"/>
              <w:jc w:val="both"/>
            </w:pPr>
            <w:r>
              <w:t>177</w:t>
            </w:r>
          </w:p>
        </w:tc>
        <w:tc>
          <w:tcPr>
            <w:tcW w:w="682" w:type="dxa"/>
            <w:tcBorders>
              <w:top w:val="single" w:sz="4" w:space="0" w:color="auto"/>
              <w:left w:val="single" w:sz="4" w:space="0" w:color="auto"/>
            </w:tcBorders>
            <w:shd w:val="clear" w:color="auto" w:fill="FFFFFF"/>
            <w:vAlign w:val="bottom"/>
          </w:tcPr>
          <w:p w14:paraId="0053F6C2" w14:textId="77777777" w:rsidR="00306D5A" w:rsidRDefault="00167454">
            <w:pPr>
              <w:pStyle w:val="Other0"/>
              <w:shd w:val="clear" w:color="auto" w:fill="auto"/>
              <w:spacing w:after="0" w:line="240" w:lineRule="auto"/>
              <w:ind w:firstLine="260"/>
              <w:jc w:val="both"/>
            </w:pPr>
            <w:r>
              <w:t>167</w:t>
            </w:r>
          </w:p>
        </w:tc>
        <w:tc>
          <w:tcPr>
            <w:tcW w:w="682" w:type="dxa"/>
            <w:tcBorders>
              <w:top w:val="single" w:sz="4" w:space="0" w:color="auto"/>
              <w:left w:val="single" w:sz="4" w:space="0" w:color="auto"/>
            </w:tcBorders>
            <w:shd w:val="clear" w:color="auto" w:fill="FFFFFF"/>
            <w:vAlign w:val="bottom"/>
          </w:tcPr>
          <w:p w14:paraId="0053F6C3" w14:textId="77777777" w:rsidR="00306D5A" w:rsidRDefault="00167454">
            <w:pPr>
              <w:pStyle w:val="Other0"/>
              <w:shd w:val="clear" w:color="auto" w:fill="auto"/>
              <w:spacing w:after="0" w:line="240" w:lineRule="auto"/>
              <w:ind w:firstLine="0"/>
              <w:jc w:val="right"/>
            </w:pPr>
            <w:r>
              <w:t>165</w:t>
            </w:r>
          </w:p>
        </w:tc>
        <w:tc>
          <w:tcPr>
            <w:tcW w:w="778" w:type="dxa"/>
            <w:tcBorders>
              <w:top w:val="single" w:sz="4" w:space="0" w:color="auto"/>
              <w:left w:val="single" w:sz="4" w:space="0" w:color="auto"/>
              <w:right w:val="single" w:sz="4" w:space="0" w:color="auto"/>
            </w:tcBorders>
            <w:shd w:val="clear" w:color="auto" w:fill="FFFFFF"/>
            <w:vAlign w:val="bottom"/>
          </w:tcPr>
          <w:p w14:paraId="0053F6C4" w14:textId="77777777" w:rsidR="00306D5A" w:rsidRDefault="00167454">
            <w:pPr>
              <w:pStyle w:val="Other0"/>
              <w:shd w:val="clear" w:color="auto" w:fill="auto"/>
              <w:spacing w:after="0" w:line="240" w:lineRule="auto"/>
              <w:ind w:firstLine="0"/>
              <w:jc w:val="right"/>
            </w:pPr>
            <w:r>
              <w:t>168</w:t>
            </w:r>
          </w:p>
        </w:tc>
      </w:tr>
      <w:tr w:rsidR="00306D5A" w14:paraId="0053F6D2" w14:textId="77777777">
        <w:tblPrEx>
          <w:tblCellMar>
            <w:top w:w="0" w:type="dxa"/>
            <w:bottom w:w="0" w:type="dxa"/>
          </w:tblCellMar>
        </w:tblPrEx>
        <w:trPr>
          <w:trHeight w:hRule="exact" w:val="278"/>
          <w:jc w:val="center"/>
        </w:trPr>
        <w:tc>
          <w:tcPr>
            <w:tcW w:w="485" w:type="dxa"/>
            <w:vMerge/>
            <w:tcBorders>
              <w:left w:val="single" w:sz="4" w:space="0" w:color="auto"/>
            </w:tcBorders>
            <w:shd w:val="clear" w:color="auto" w:fill="FFFFFF"/>
            <w:textDirection w:val="btLr"/>
          </w:tcPr>
          <w:p w14:paraId="0053F6C6" w14:textId="77777777" w:rsidR="00306D5A" w:rsidRDefault="00306D5A"/>
        </w:tc>
        <w:tc>
          <w:tcPr>
            <w:tcW w:w="475" w:type="dxa"/>
            <w:vMerge/>
            <w:tcBorders>
              <w:left w:val="single" w:sz="4" w:space="0" w:color="auto"/>
            </w:tcBorders>
            <w:shd w:val="clear" w:color="auto" w:fill="FFFFFF"/>
            <w:textDirection w:val="btLr"/>
          </w:tcPr>
          <w:p w14:paraId="0053F6C7" w14:textId="77777777" w:rsidR="00306D5A" w:rsidRDefault="00306D5A"/>
        </w:tc>
        <w:tc>
          <w:tcPr>
            <w:tcW w:w="3322" w:type="dxa"/>
            <w:tcBorders>
              <w:top w:val="single" w:sz="4" w:space="0" w:color="auto"/>
              <w:left w:val="single" w:sz="4" w:space="0" w:color="auto"/>
            </w:tcBorders>
            <w:shd w:val="clear" w:color="auto" w:fill="FFFFFF"/>
            <w:vAlign w:val="center"/>
          </w:tcPr>
          <w:p w14:paraId="0053F6C8" w14:textId="77777777" w:rsidR="00306D5A" w:rsidRDefault="00167454">
            <w:pPr>
              <w:pStyle w:val="Other0"/>
              <w:shd w:val="clear" w:color="auto" w:fill="auto"/>
              <w:spacing w:after="0" w:line="240" w:lineRule="auto"/>
              <w:ind w:firstLine="0"/>
            </w:pPr>
            <w:r>
              <w:t>Concentrado de Plaquetas</w:t>
            </w:r>
          </w:p>
        </w:tc>
        <w:tc>
          <w:tcPr>
            <w:tcW w:w="682" w:type="dxa"/>
            <w:tcBorders>
              <w:top w:val="single" w:sz="4" w:space="0" w:color="auto"/>
              <w:left w:val="single" w:sz="4" w:space="0" w:color="auto"/>
            </w:tcBorders>
            <w:shd w:val="clear" w:color="auto" w:fill="FFFFFF"/>
            <w:vAlign w:val="bottom"/>
          </w:tcPr>
          <w:p w14:paraId="0053F6C9" w14:textId="77777777" w:rsidR="00306D5A" w:rsidRDefault="00167454">
            <w:pPr>
              <w:pStyle w:val="Other0"/>
              <w:shd w:val="clear" w:color="auto" w:fill="auto"/>
              <w:spacing w:after="0" w:line="240" w:lineRule="auto"/>
              <w:ind w:firstLine="480"/>
              <w:jc w:val="both"/>
            </w:pPr>
            <w:r>
              <w:t>0</w:t>
            </w:r>
          </w:p>
        </w:tc>
        <w:tc>
          <w:tcPr>
            <w:tcW w:w="682" w:type="dxa"/>
            <w:tcBorders>
              <w:top w:val="single" w:sz="4" w:space="0" w:color="auto"/>
              <w:left w:val="single" w:sz="4" w:space="0" w:color="auto"/>
            </w:tcBorders>
            <w:shd w:val="clear" w:color="auto" w:fill="FFFFFF"/>
            <w:vAlign w:val="bottom"/>
          </w:tcPr>
          <w:p w14:paraId="0053F6CA" w14:textId="77777777" w:rsidR="00306D5A" w:rsidRDefault="00167454">
            <w:pPr>
              <w:pStyle w:val="Other0"/>
              <w:shd w:val="clear" w:color="auto" w:fill="auto"/>
              <w:spacing w:after="0" w:line="240" w:lineRule="auto"/>
              <w:ind w:firstLine="480"/>
              <w:jc w:val="both"/>
            </w:pPr>
            <w:r>
              <w:t>6</w:t>
            </w:r>
          </w:p>
        </w:tc>
        <w:tc>
          <w:tcPr>
            <w:tcW w:w="677" w:type="dxa"/>
            <w:tcBorders>
              <w:top w:val="single" w:sz="4" w:space="0" w:color="auto"/>
              <w:left w:val="single" w:sz="4" w:space="0" w:color="auto"/>
            </w:tcBorders>
            <w:shd w:val="clear" w:color="auto" w:fill="FFFFFF"/>
            <w:vAlign w:val="center"/>
          </w:tcPr>
          <w:p w14:paraId="0053F6CB" w14:textId="77777777" w:rsidR="00306D5A" w:rsidRDefault="00167454">
            <w:pPr>
              <w:pStyle w:val="Other0"/>
              <w:shd w:val="clear" w:color="auto" w:fill="auto"/>
              <w:spacing w:after="0" w:line="240" w:lineRule="auto"/>
              <w:ind w:firstLine="380"/>
              <w:jc w:val="both"/>
            </w:pPr>
            <w:r>
              <w:t>29</w:t>
            </w:r>
          </w:p>
        </w:tc>
        <w:tc>
          <w:tcPr>
            <w:tcW w:w="682" w:type="dxa"/>
            <w:tcBorders>
              <w:top w:val="single" w:sz="4" w:space="0" w:color="auto"/>
              <w:left w:val="single" w:sz="4" w:space="0" w:color="auto"/>
            </w:tcBorders>
            <w:shd w:val="clear" w:color="auto" w:fill="FFFFFF"/>
            <w:vAlign w:val="bottom"/>
          </w:tcPr>
          <w:p w14:paraId="0053F6CC" w14:textId="77777777" w:rsidR="00306D5A" w:rsidRDefault="00167454">
            <w:pPr>
              <w:pStyle w:val="Other0"/>
              <w:shd w:val="clear" w:color="auto" w:fill="auto"/>
              <w:spacing w:after="0" w:line="240" w:lineRule="auto"/>
              <w:ind w:firstLine="480"/>
              <w:jc w:val="both"/>
            </w:pPr>
            <w:r>
              <w:t>8</w:t>
            </w:r>
          </w:p>
        </w:tc>
        <w:tc>
          <w:tcPr>
            <w:tcW w:w="682" w:type="dxa"/>
            <w:tcBorders>
              <w:top w:val="single" w:sz="4" w:space="0" w:color="auto"/>
              <w:left w:val="single" w:sz="4" w:space="0" w:color="auto"/>
            </w:tcBorders>
            <w:shd w:val="clear" w:color="auto" w:fill="FFFFFF"/>
            <w:vAlign w:val="bottom"/>
          </w:tcPr>
          <w:p w14:paraId="0053F6CD" w14:textId="77777777" w:rsidR="00306D5A" w:rsidRDefault="00167454">
            <w:pPr>
              <w:pStyle w:val="Other0"/>
              <w:shd w:val="clear" w:color="auto" w:fill="auto"/>
              <w:spacing w:after="0" w:line="240" w:lineRule="auto"/>
              <w:ind w:firstLine="480"/>
              <w:jc w:val="both"/>
            </w:pPr>
            <w:r>
              <w:t>8</w:t>
            </w:r>
          </w:p>
        </w:tc>
        <w:tc>
          <w:tcPr>
            <w:tcW w:w="677" w:type="dxa"/>
            <w:tcBorders>
              <w:top w:val="single" w:sz="4" w:space="0" w:color="auto"/>
              <w:left w:val="single" w:sz="4" w:space="0" w:color="auto"/>
            </w:tcBorders>
            <w:shd w:val="clear" w:color="auto" w:fill="FFFFFF"/>
            <w:vAlign w:val="center"/>
          </w:tcPr>
          <w:p w14:paraId="0053F6CE" w14:textId="77777777" w:rsidR="00306D5A" w:rsidRDefault="00167454">
            <w:pPr>
              <w:pStyle w:val="Other0"/>
              <w:shd w:val="clear" w:color="auto" w:fill="auto"/>
              <w:spacing w:after="0" w:line="240" w:lineRule="auto"/>
              <w:jc w:val="both"/>
            </w:pPr>
            <w:r>
              <w:t>15</w:t>
            </w:r>
          </w:p>
        </w:tc>
        <w:tc>
          <w:tcPr>
            <w:tcW w:w="682" w:type="dxa"/>
            <w:tcBorders>
              <w:top w:val="single" w:sz="4" w:space="0" w:color="auto"/>
              <w:left w:val="single" w:sz="4" w:space="0" w:color="auto"/>
            </w:tcBorders>
            <w:shd w:val="clear" w:color="auto" w:fill="FFFFFF"/>
            <w:vAlign w:val="center"/>
          </w:tcPr>
          <w:p w14:paraId="0053F6CF" w14:textId="77777777" w:rsidR="00306D5A" w:rsidRDefault="00167454">
            <w:pPr>
              <w:pStyle w:val="Other0"/>
              <w:shd w:val="clear" w:color="auto" w:fill="auto"/>
              <w:spacing w:after="0" w:line="240" w:lineRule="auto"/>
              <w:ind w:firstLine="380"/>
              <w:jc w:val="both"/>
            </w:pPr>
            <w:r>
              <w:t>19</w:t>
            </w:r>
          </w:p>
        </w:tc>
        <w:tc>
          <w:tcPr>
            <w:tcW w:w="682" w:type="dxa"/>
            <w:tcBorders>
              <w:top w:val="single" w:sz="4" w:space="0" w:color="auto"/>
              <w:left w:val="single" w:sz="4" w:space="0" w:color="auto"/>
            </w:tcBorders>
            <w:shd w:val="clear" w:color="auto" w:fill="FFFFFF"/>
            <w:vAlign w:val="bottom"/>
          </w:tcPr>
          <w:p w14:paraId="0053F6D0" w14:textId="77777777" w:rsidR="00306D5A" w:rsidRDefault="00167454">
            <w:pPr>
              <w:pStyle w:val="Other0"/>
              <w:shd w:val="clear" w:color="auto" w:fill="auto"/>
              <w:spacing w:after="0" w:line="240" w:lineRule="auto"/>
              <w:ind w:firstLine="480"/>
              <w:jc w:val="both"/>
            </w:pPr>
            <w:r>
              <w:t>0</w:t>
            </w:r>
          </w:p>
        </w:tc>
        <w:tc>
          <w:tcPr>
            <w:tcW w:w="778" w:type="dxa"/>
            <w:tcBorders>
              <w:top w:val="single" w:sz="4" w:space="0" w:color="auto"/>
              <w:left w:val="single" w:sz="4" w:space="0" w:color="auto"/>
              <w:right w:val="single" w:sz="4" w:space="0" w:color="auto"/>
            </w:tcBorders>
            <w:shd w:val="clear" w:color="auto" w:fill="FFFFFF"/>
            <w:vAlign w:val="bottom"/>
          </w:tcPr>
          <w:p w14:paraId="0053F6D1" w14:textId="77777777" w:rsidR="00306D5A" w:rsidRDefault="00167454">
            <w:pPr>
              <w:pStyle w:val="Other0"/>
              <w:shd w:val="clear" w:color="auto" w:fill="auto"/>
              <w:spacing w:after="0" w:line="240" w:lineRule="auto"/>
              <w:ind w:firstLine="580"/>
              <w:jc w:val="both"/>
            </w:pPr>
            <w:r>
              <w:t>2</w:t>
            </w:r>
          </w:p>
        </w:tc>
      </w:tr>
      <w:tr w:rsidR="00306D5A" w14:paraId="0053F6DF" w14:textId="77777777">
        <w:tblPrEx>
          <w:tblCellMar>
            <w:top w:w="0" w:type="dxa"/>
            <w:bottom w:w="0" w:type="dxa"/>
          </w:tblCellMar>
        </w:tblPrEx>
        <w:trPr>
          <w:trHeight w:hRule="exact" w:val="278"/>
          <w:jc w:val="center"/>
        </w:trPr>
        <w:tc>
          <w:tcPr>
            <w:tcW w:w="485" w:type="dxa"/>
            <w:vMerge/>
            <w:tcBorders>
              <w:left w:val="single" w:sz="4" w:space="0" w:color="auto"/>
            </w:tcBorders>
            <w:shd w:val="clear" w:color="auto" w:fill="FFFFFF"/>
            <w:textDirection w:val="btLr"/>
          </w:tcPr>
          <w:p w14:paraId="0053F6D3" w14:textId="77777777" w:rsidR="00306D5A" w:rsidRDefault="00306D5A"/>
        </w:tc>
        <w:tc>
          <w:tcPr>
            <w:tcW w:w="475" w:type="dxa"/>
            <w:vMerge/>
            <w:tcBorders>
              <w:left w:val="single" w:sz="4" w:space="0" w:color="auto"/>
            </w:tcBorders>
            <w:shd w:val="clear" w:color="auto" w:fill="FFFFFF"/>
            <w:textDirection w:val="btLr"/>
          </w:tcPr>
          <w:p w14:paraId="0053F6D4" w14:textId="77777777" w:rsidR="00306D5A" w:rsidRDefault="00306D5A"/>
        </w:tc>
        <w:tc>
          <w:tcPr>
            <w:tcW w:w="3322" w:type="dxa"/>
            <w:tcBorders>
              <w:top w:val="single" w:sz="4" w:space="0" w:color="auto"/>
              <w:left w:val="single" w:sz="4" w:space="0" w:color="auto"/>
            </w:tcBorders>
            <w:shd w:val="clear" w:color="auto" w:fill="FFFFFF"/>
            <w:vAlign w:val="bottom"/>
          </w:tcPr>
          <w:p w14:paraId="0053F6D5" w14:textId="77777777" w:rsidR="00306D5A" w:rsidRDefault="00167454">
            <w:pPr>
              <w:pStyle w:val="Other0"/>
              <w:shd w:val="clear" w:color="auto" w:fill="auto"/>
              <w:spacing w:after="0" w:line="240" w:lineRule="auto"/>
              <w:ind w:firstLine="0"/>
            </w:pPr>
            <w:r>
              <w:t>Concentrado de Plaq Aférese</w:t>
            </w:r>
          </w:p>
        </w:tc>
        <w:tc>
          <w:tcPr>
            <w:tcW w:w="682" w:type="dxa"/>
            <w:tcBorders>
              <w:top w:val="single" w:sz="4" w:space="0" w:color="auto"/>
              <w:left w:val="single" w:sz="4" w:space="0" w:color="auto"/>
            </w:tcBorders>
            <w:shd w:val="clear" w:color="auto" w:fill="FFFFFF"/>
            <w:vAlign w:val="bottom"/>
          </w:tcPr>
          <w:p w14:paraId="0053F6D6" w14:textId="77777777" w:rsidR="00306D5A" w:rsidRDefault="00167454">
            <w:pPr>
              <w:pStyle w:val="Other0"/>
              <w:shd w:val="clear" w:color="auto" w:fill="auto"/>
              <w:spacing w:after="0" w:line="240" w:lineRule="auto"/>
              <w:ind w:firstLine="480"/>
              <w:jc w:val="both"/>
            </w:pPr>
            <w:r>
              <w:t>5</w:t>
            </w:r>
          </w:p>
        </w:tc>
        <w:tc>
          <w:tcPr>
            <w:tcW w:w="682" w:type="dxa"/>
            <w:tcBorders>
              <w:top w:val="single" w:sz="4" w:space="0" w:color="auto"/>
              <w:left w:val="single" w:sz="4" w:space="0" w:color="auto"/>
            </w:tcBorders>
            <w:shd w:val="clear" w:color="auto" w:fill="FFFFFF"/>
            <w:vAlign w:val="bottom"/>
          </w:tcPr>
          <w:p w14:paraId="0053F6D7" w14:textId="77777777" w:rsidR="00306D5A" w:rsidRDefault="00167454">
            <w:pPr>
              <w:pStyle w:val="Other0"/>
              <w:shd w:val="clear" w:color="auto" w:fill="auto"/>
              <w:spacing w:after="0" w:line="240" w:lineRule="auto"/>
              <w:ind w:firstLine="480"/>
              <w:jc w:val="both"/>
            </w:pPr>
            <w:r>
              <w:t>5</w:t>
            </w:r>
          </w:p>
        </w:tc>
        <w:tc>
          <w:tcPr>
            <w:tcW w:w="677" w:type="dxa"/>
            <w:tcBorders>
              <w:top w:val="single" w:sz="4" w:space="0" w:color="auto"/>
              <w:left w:val="single" w:sz="4" w:space="0" w:color="auto"/>
            </w:tcBorders>
            <w:shd w:val="clear" w:color="auto" w:fill="FFFFFF"/>
            <w:vAlign w:val="bottom"/>
          </w:tcPr>
          <w:p w14:paraId="0053F6D8" w14:textId="77777777" w:rsidR="00306D5A" w:rsidRDefault="00167454">
            <w:pPr>
              <w:pStyle w:val="Other0"/>
              <w:shd w:val="clear" w:color="auto" w:fill="auto"/>
              <w:spacing w:after="0" w:line="240" w:lineRule="auto"/>
              <w:ind w:firstLine="480"/>
              <w:jc w:val="both"/>
            </w:pPr>
            <w:r>
              <w:t>8</w:t>
            </w:r>
          </w:p>
        </w:tc>
        <w:tc>
          <w:tcPr>
            <w:tcW w:w="682" w:type="dxa"/>
            <w:tcBorders>
              <w:top w:val="single" w:sz="4" w:space="0" w:color="auto"/>
              <w:left w:val="single" w:sz="4" w:space="0" w:color="auto"/>
            </w:tcBorders>
            <w:shd w:val="clear" w:color="auto" w:fill="FFFFFF"/>
            <w:vAlign w:val="bottom"/>
          </w:tcPr>
          <w:p w14:paraId="0053F6D9" w14:textId="77777777" w:rsidR="00306D5A" w:rsidRDefault="00167454">
            <w:pPr>
              <w:pStyle w:val="Other0"/>
              <w:shd w:val="clear" w:color="auto" w:fill="auto"/>
              <w:spacing w:after="0" w:line="240" w:lineRule="auto"/>
              <w:ind w:firstLine="380"/>
              <w:jc w:val="both"/>
            </w:pPr>
            <w:r>
              <w:t>13</w:t>
            </w:r>
          </w:p>
        </w:tc>
        <w:tc>
          <w:tcPr>
            <w:tcW w:w="682" w:type="dxa"/>
            <w:tcBorders>
              <w:top w:val="single" w:sz="4" w:space="0" w:color="auto"/>
              <w:left w:val="single" w:sz="4" w:space="0" w:color="auto"/>
            </w:tcBorders>
            <w:shd w:val="clear" w:color="auto" w:fill="FFFFFF"/>
            <w:vAlign w:val="bottom"/>
          </w:tcPr>
          <w:p w14:paraId="0053F6DA" w14:textId="77777777" w:rsidR="00306D5A" w:rsidRDefault="00167454">
            <w:pPr>
              <w:pStyle w:val="Other0"/>
              <w:shd w:val="clear" w:color="auto" w:fill="auto"/>
              <w:spacing w:after="0" w:line="240" w:lineRule="auto"/>
              <w:jc w:val="both"/>
            </w:pPr>
            <w:r>
              <w:t>17</w:t>
            </w:r>
          </w:p>
        </w:tc>
        <w:tc>
          <w:tcPr>
            <w:tcW w:w="677" w:type="dxa"/>
            <w:tcBorders>
              <w:top w:val="single" w:sz="4" w:space="0" w:color="auto"/>
              <w:left w:val="single" w:sz="4" w:space="0" w:color="auto"/>
            </w:tcBorders>
            <w:shd w:val="clear" w:color="auto" w:fill="FFFFFF"/>
            <w:vAlign w:val="bottom"/>
          </w:tcPr>
          <w:p w14:paraId="0053F6DB" w14:textId="77777777" w:rsidR="00306D5A" w:rsidRDefault="00167454">
            <w:pPr>
              <w:pStyle w:val="Other0"/>
              <w:shd w:val="clear" w:color="auto" w:fill="auto"/>
              <w:spacing w:after="0" w:line="240" w:lineRule="auto"/>
              <w:jc w:val="both"/>
            </w:pPr>
            <w:r>
              <w:t>12</w:t>
            </w:r>
          </w:p>
        </w:tc>
        <w:tc>
          <w:tcPr>
            <w:tcW w:w="682" w:type="dxa"/>
            <w:tcBorders>
              <w:top w:val="single" w:sz="4" w:space="0" w:color="auto"/>
              <w:left w:val="single" w:sz="4" w:space="0" w:color="auto"/>
            </w:tcBorders>
            <w:shd w:val="clear" w:color="auto" w:fill="FFFFFF"/>
            <w:vAlign w:val="bottom"/>
          </w:tcPr>
          <w:p w14:paraId="0053F6DC" w14:textId="77777777" w:rsidR="00306D5A" w:rsidRDefault="00167454">
            <w:pPr>
              <w:pStyle w:val="Other0"/>
              <w:shd w:val="clear" w:color="auto" w:fill="auto"/>
              <w:spacing w:after="0" w:line="240" w:lineRule="auto"/>
              <w:ind w:firstLine="380"/>
              <w:jc w:val="both"/>
            </w:pPr>
            <w:r>
              <w:t>35</w:t>
            </w:r>
          </w:p>
        </w:tc>
        <w:tc>
          <w:tcPr>
            <w:tcW w:w="682" w:type="dxa"/>
            <w:tcBorders>
              <w:top w:val="single" w:sz="4" w:space="0" w:color="auto"/>
              <w:left w:val="single" w:sz="4" w:space="0" w:color="auto"/>
            </w:tcBorders>
            <w:shd w:val="clear" w:color="auto" w:fill="FFFFFF"/>
            <w:vAlign w:val="bottom"/>
          </w:tcPr>
          <w:p w14:paraId="0053F6DD" w14:textId="77777777" w:rsidR="00306D5A" w:rsidRDefault="00167454">
            <w:pPr>
              <w:pStyle w:val="Other0"/>
              <w:shd w:val="clear" w:color="auto" w:fill="auto"/>
              <w:spacing w:after="0" w:line="240" w:lineRule="auto"/>
              <w:ind w:firstLine="380"/>
              <w:jc w:val="both"/>
            </w:pPr>
            <w:r>
              <w:t>18</w:t>
            </w:r>
          </w:p>
        </w:tc>
        <w:tc>
          <w:tcPr>
            <w:tcW w:w="778" w:type="dxa"/>
            <w:tcBorders>
              <w:top w:val="single" w:sz="4" w:space="0" w:color="auto"/>
              <w:left w:val="single" w:sz="4" w:space="0" w:color="auto"/>
              <w:right w:val="single" w:sz="4" w:space="0" w:color="auto"/>
            </w:tcBorders>
            <w:shd w:val="clear" w:color="auto" w:fill="FFFFFF"/>
            <w:vAlign w:val="bottom"/>
          </w:tcPr>
          <w:p w14:paraId="0053F6DE" w14:textId="77777777" w:rsidR="00306D5A" w:rsidRDefault="00167454">
            <w:pPr>
              <w:pStyle w:val="Other0"/>
              <w:shd w:val="clear" w:color="auto" w:fill="auto"/>
              <w:spacing w:after="0" w:line="240" w:lineRule="auto"/>
              <w:ind w:firstLine="460"/>
              <w:jc w:val="both"/>
            </w:pPr>
            <w:r>
              <w:t>22</w:t>
            </w:r>
          </w:p>
        </w:tc>
      </w:tr>
      <w:tr w:rsidR="00306D5A" w14:paraId="0053F6EC" w14:textId="77777777">
        <w:tblPrEx>
          <w:tblCellMar>
            <w:top w:w="0" w:type="dxa"/>
            <w:bottom w:w="0" w:type="dxa"/>
          </w:tblCellMar>
        </w:tblPrEx>
        <w:trPr>
          <w:trHeight w:hRule="exact" w:val="278"/>
          <w:jc w:val="center"/>
        </w:trPr>
        <w:tc>
          <w:tcPr>
            <w:tcW w:w="485" w:type="dxa"/>
            <w:vMerge/>
            <w:tcBorders>
              <w:left w:val="single" w:sz="4" w:space="0" w:color="auto"/>
            </w:tcBorders>
            <w:shd w:val="clear" w:color="auto" w:fill="FFFFFF"/>
            <w:textDirection w:val="btLr"/>
          </w:tcPr>
          <w:p w14:paraId="0053F6E0" w14:textId="77777777" w:rsidR="00306D5A" w:rsidRDefault="00306D5A"/>
        </w:tc>
        <w:tc>
          <w:tcPr>
            <w:tcW w:w="475" w:type="dxa"/>
            <w:vMerge/>
            <w:tcBorders>
              <w:left w:val="single" w:sz="4" w:space="0" w:color="auto"/>
            </w:tcBorders>
            <w:shd w:val="clear" w:color="auto" w:fill="FFFFFF"/>
            <w:textDirection w:val="btLr"/>
          </w:tcPr>
          <w:p w14:paraId="0053F6E1" w14:textId="77777777" w:rsidR="00306D5A" w:rsidRDefault="00306D5A"/>
        </w:tc>
        <w:tc>
          <w:tcPr>
            <w:tcW w:w="3322" w:type="dxa"/>
            <w:tcBorders>
              <w:top w:val="single" w:sz="4" w:space="0" w:color="auto"/>
              <w:left w:val="single" w:sz="4" w:space="0" w:color="auto"/>
            </w:tcBorders>
            <w:shd w:val="clear" w:color="auto" w:fill="FFFFFF"/>
            <w:vAlign w:val="bottom"/>
          </w:tcPr>
          <w:p w14:paraId="0053F6E2" w14:textId="77777777" w:rsidR="00306D5A" w:rsidRDefault="00167454">
            <w:pPr>
              <w:pStyle w:val="Other0"/>
              <w:shd w:val="clear" w:color="auto" w:fill="auto"/>
              <w:spacing w:after="0" w:line="240" w:lineRule="auto"/>
              <w:ind w:firstLine="0"/>
            </w:pPr>
            <w:r>
              <w:t>Crioprecipitado</w:t>
            </w:r>
          </w:p>
        </w:tc>
        <w:tc>
          <w:tcPr>
            <w:tcW w:w="682" w:type="dxa"/>
            <w:tcBorders>
              <w:top w:val="single" w:sz="4" w:space="0" w:color="auto"/>
              <w:left w:val="single" w:sz="4" w:space="0" w:color="auto"/>
            </w:tcBorders>
            <w:shd w:val="clear" w:color="auto" w:fill="FFFFFF"/>
            <w:vAlign w:val="bottom"/>
          </w:tcPr>
          <w:p w14:paraId="0053F6E3" w14:textId="77777777" w:rsidR="00306D5A" w:rsidRDefault="00167454">
            <w:pPr>
              <w:pStyle w:val="Other0"/>
              <w:shd w:val="clear" w:color="auto" w:fill="auto"/>
              <w:spacing w:after="0" w:line="240" w:lineRule="auto"/>
              <w:ind w:firstLine="380"/>
              <w:jc w:val="both"/>
            </w:pPr>
            <w:r>
              <w:t>19</w:t>
            </w:r>
          </w:p>
        </w:tc>
        <w:tc>
          <w:tcPr>
            <w:tcW w:w="682" w:type="dxa"/>
            <w:tcBorders>
              <w:top w:val="single" w:sz="4" w:space="0" w:color="auto"/>
              <w:left w:val="single" w:sz="4" w:space="0" w:color="auto"/>
            </w:tcBorders>
            <w:shd w:val="clear" w:color="auto" w:fill="FFFFFF"/>
            <w:vAlign w:val="bottom"/>
          </w:tcPr>
          <w:p w14:paraId="0053F6E4" w14:textId="77777777" w:rsidR="00306D5A" w:rsidRDefault="00167454">
            <w:pPr>
              <w:pStyle w:val="Other0"/>
              <w:shd w:val="clear" w:color="auto" w:fill="auto"/>
              <w:spacing w:after="0" w:line="240" w:lineRule="auto"/>
              <w:jc w:val="both"/>
            </w:pPr>
            <w:r>
              <w:t>18</w:t>
            </w:r>
          </w:p>
        </w:tc>
        <w:tc>
          <w:tcPr>
            <w:tcW w:w="677" w:type="dxa"/>
            <w:tcBorders>
              <w:top w:val="single" w:sz="4" w:space="0" w:color="auto"/>
              <w:left w:val="single" w:sz="4" w:space="0" w:color="auto"/>
            </w:tcBorders>
            <w:shd w:val="clear" w:color="auto" w:fill="FFFFFF"/>
            <w:vAlign w:val="bottom"/>
          </w:tcPr>
          <w:p w14:paraId="0053F6E5" w14:textId="77777777" w:rsidR="00306D5A" w:rsidRDefault="00167454">
            <w:pPr>
              <w:pStyle w:val="Other0"/>
              <w:shd w:val="clear" w:color="auto" w:fill="auto"/>
              <w:spacing w:after="0" w:line="240" w:lineRule="auto"/>
              <w:ind w:firstLine="380"/>
              <w:jc w:val="both"/>
            </w:pPr>
            <w:r>
              <w:t>24</w:t>
            </w:r>
          </w:p>
        </w:tc>
        <w:tc>
          <w:tcPr>
            <w:tcW w:w="682" w:type="dxa"/>
            <w:tcBorders>
              <w:top w:val="single" w:sz="4" w:space="0" w:color="auto"/>
              <w:left w:val="single" w:sz="4" w:space="0" w:color="auto"/>
            </w:tcBorders>
            <w:shd w:val="clear" w:color="auto" w:fill="FFFFFF"/>
            <w:vAlign w:val="bottom"/>
          </w:tcPr>
          <w:p w14:paraId="0053F6E6" w14:textId="77777777" w:rsidR="00306D5A" w:rsidRDefault="00167454">
            <w:pPr>
              <w:pStyle w:val="Other0"/>
              <w:shd w:val="clear" w:color="auto" w:fill="auto"/>
              <w:spacing w:after="0" w:line="240" w:lineRule="auto"/>
              <w:ind w:firstLine="380"/>
              <w:jc w:val="both"/>
            </w:pPr>
            <w:r>
              <w:t>17</w:t>
            </w:r>
          </w:p>
        </w:tc>
        <w:tc>
          <w:tcPr>
            <w:tcW w:w="682" w:type="dxa"/>
            <w:tcBorders>
              <w:top w:val="single" w:sz="4" w:space="0" w:color="auto"/>
              <w:left w:val="single" w:sz="4" w:space="0" w:color="auto"/>
            </w:tcBorders>
            <w:shd w:val="clear" w:color="auto" w:fill="FFFFFF"/>
            <w:vAlign w:val="bottom"/>
          </w:tcPr>
          <w:p w14:paraId="0053F6E7" w14:textId="77777777" w:rsidR="00306D5A" w:rsidRDefault="00167454">
            <w:pPr>
              <w:pStyle w:val="Other0"/>
              <w:shd w:val="clear" w:color="auto" w:fill="auto"/>
              <w:spacing w:after="0" w:line="240" w:lineRule="auto"/>
              <w:ind w:firstLine="480"/>
              <w:jc w:val="both"/>
            </w:pPr>
            <w:r>
              <w:t>0</w:t>
            </w:r>
          </w:p>
        </w:tc>
        <w:tc>
          <w:tcPr>
            <w:tcW w:w="677" w:type="dxa"/>
            <w:tcBorders>
              <w:top w:val="single" w:sz="4" w:space="0" w:color="auto"/>
              <w:left w:val="single" w:sz="4" w:space="0" w:color="auto"/>
            </w:tcBorders>
            <w:shd w:val="clear" w:color="auto" w:fill="FFFFFF"/>
            <w:vAlign w:val="bottom"/>
          </w:tcPr>
          <w:p w14:paraId="0053F6E8" w14:textId="77777777" w:rsidR="00306D5A" w:rsidRDefault="00167454">
            <w:pPr>
              <w:pStyle w:val="Other0"/>
              <w:shd w:val="clear" w:color="auto" w:fill="auto"/>
              <w:spacing w:after="0" w:line="240" w:lineRule="auto"/>
              <w:jc w:val="both"/>
            </w:pPr>
            <w:r>
              <w:t>75</w:t>
            </w:r>
          </w:p>
        </w:tc>
        <w:tc>
          <w:tcPr>
            <w:tcW w:w="682" w:type="dxa"/>
            <w:tcBorders>
              <w:top w:val="single" w:sz="4" w:space="0" w:color="auto"/>
              <w:left w:val="single" w:sz="4" w:space="0" w:color="auto"/>
            </w:tcBorders>
            <w:shd w:val="clear" w:color="auto" w:fill="FFFFFF"/>
            <w:vAlign w:val="bottom"/>
          </w:tcPr>
          <w:p w14:paraId="0053F6E9" w14:textId="77777777" w:rsidR="00306D5A" w:rsidRDefault="00167454">
            <w:pPr>
              <w:pStyle w:val="Other0"/>
              <w:shd w:val="clear" w:color="auto" w:fill="auto"/>
              <w:spacing w:after="0" w:line="240" w:lineRule="auto"/>
              <w:ind w:firstLine="380"/>
              <w:jc w:val="both"/>
            </w:pPr>
            <w:r>
              <w:t>31</w:t>
            </w:r>
          </w:p>
        </w:tc>
        <w:tc>
          <w:tcPr>
            <w:tcW w:w="682" w:type="dxa"/>
            <w:tcBorders>
              <w:top w:val="single" w:sz="4" w:space="0" w:color="auto"/>
              <w:left w:val="single" w:sz="4" w:space="0" w:color="auto"/>
            </w:tcBorders>
            <w:shd w:val="clear" w:color="auto" w:fill="FFFFFF"/>
            <w:vAlign w:val="bottom"/>
          </w:tcPr>
          <w:p w14:paraId="0053F6EA" w14:textId="77777777" w:rsidR="00306D5A" w:rsidRDefault="00167454">
            <w:pPr>
              <w:pStyle w:val="Other0"/>
              <w:shd w:val="clear" w:color="auto" w:fill="auto"/>
              <w:spacing w:after="0" w:line="240" w:lineRule="auto"/>
              <w:ind w:firstLine="380"/>
              <w:jc w:val="both"/>
            </w:pPr>
            <w:r>
              <w:t>31</w:t>
            </w:r>
          </w:p>
        </w:tc>
        <w:tc>
          <w:tcPr>
            <w:tcW w:w="778" w:type="dxa"/>
            <w:tcBorders>
              <w:top w:val="single" w:sz="4" w:space="0" w:color="auto"/>
              <w:left w:val="single" w:sz="4" w:space="0" w:color="auto"/>
              <w:right w:val="single" w:sz="4" w:space="0" w:color="auto"/>
            </w:tcBorders>
            <w:shd w:val="clear" w:color="auto" w:fill="FFFFFF"/>
            <w:vAlign w:val="bottom"/>
          </w:tcPr>
          <w:p w14:paraId="0053F6EB" w14:textId="77777777" w:rsidR="00306D5A" w:rsidRDefault="00167454">
            <w:pPr>
              <w:pStyle w:val="Other0"/>
              <w:shd w:val="clear" w:color="auto" w:fill="auto"/>
              <w:spacing w:after="0" w:line="240" w:lineRule="auto"/>
              <w:ind w:firstLine="460"/>
              <w:jc w:val="both"/>
            </w:pPr>
            <w:r>
              <w:t>32</w:t>
            </w:r>
          </w:p>
        </w:tc>
      </w:tr>
      <w:tr w:rsidR="00306D5A" w14:paraId="0053F6F9" w14:textId="77777777">
        <w:tblPrEx>
          <w:tblCellMar>
            <w:top w:w="0" w:type="dxa"/>
            <w:bottom w:w="0" w:type="dxa"/>
          </w:tblCellMar>
        </w:tblPrEx>
        <w:trPr>
          <w:trHeight w:hRule="exact" w:val="278"/>
          <w:jc w:val="center"/>
        </w:trPr>
        <w:tc>
          <w:tcPr>
            <w:tcW w:w="485" w:type="dxa"/>
            <w:vMerge/>
            <w:tcBorders>
              <w:left w:val="single" w:sz="4" w:space="0" w:color="auto"/>
            </w:tcBorders>
            <w:shd w:val="clear" w:color="auto" w:fill="FFFFFF"/>
            <w:textDirection w:val="btLr"/>
          </w:tcPr>
          <w:p w14:paraId="0053F6ED" w14:textId="77777777" w:rsidR="00306D5A" w:rsidRDefault="00306D5A"/>
        </w:tc>
        <w:tc>
          <w:tcPr>
            <w:tcW w:w="475" w:type="dxa"/>
            <w:vMerge/>
            <w:tcBorders>
              <w:left w:val="single" w:sz="4" w:space="0" w:color="auto"/>
            </w:tcBorders>
            <w:shd w:val="clear" w:color="auto" w:fill="FFFFFF"/>
            <w:textDirection w:val="btLr"/>
          </w:tcPr>
          <w:p w14:paraId="0053F6EE" w14:textId="77777777" w:rsidR="00306D5A" w:rsidRDefault="00306D5A"/>
        </w:tc>
        <w:tc>
          <w:tcPr>
            <w:tcW w:w="3322" w:type="dxa"/>
            <w:tcBorders>
              <w:top w:val="single" w:sz="4" w:space="0" w:color="auto"/>
              <w:left w:val="single" w:sz="4" w:space="0" w:color="auto"/>
            </w:tcBorders>
            <w:shd w:val="clear" w:color="auto" w:fill="FFFFFF"/>
            <w:vAlign w:val="bottom"/>
          </w:tcPr>
          <w:p w14:paraId="0053F6EF" w14:textId="77777777" w:rsidR="00306D5A" w:rsidRDefault="00167454">
            <w:pPr>
              <w:pStyle w:val="Other0"/>
              <w:shd w:val="clear" w:color="auto" w:fill="auto"/>
              <w:spacing w:after="0" w:line="240" w:lineRule="auto"/>
              <w:ind w:firstLine="0"/>
            </w:pPr>
            <w:r>
              <w:t>Plasma Fresco Congelado</w:t>
            </w:r>
          </w:p>
        </w:tc>
        <w:tc>
          <w:tcPr>
            <w:tcW w:w="682" w:type="dxa"/>
            <w:tcBorders>
              <w:top w:val="single" w:sz="4" w:space="0" w:color="auto"/>
              <w:left w:val="single" w:sz="4" w:space="0" w:color="auto"/>
            </w:tcBorders>
            <w:shd w:val="clear" w:color="auto" w:fill="FFFFFF"/>
            <w:vAlign w:val="bottom"/>
          </w:tcPr>
          <w:p w14:paraId="0053F6F0" w14:textId="77777777" w:rsidR="00306D5A" w:rsidRDefault="00167454">
            <w:pPr>
              <w:pStyle w:val="Other0"/>
              <w:shd w:val="clear" w:color="auto" w:fill="auto"/>
              <w:spacing w:after="0" w:line="240" w:lineRule="auto"/>
              <w:ind w:firstLine="380"/>
              <w:jc w:val="both"/>
            </w:pPr>
            <w:r>
              <w:t>29</w:t>
            </w:r>
          </w:p>
        </w:tc>
        <w:tc>
          <w:tcPr>
            <w:tcW w:w="682" w:type="dxa"/>
            <w:tcBorders>
              <w:top w:val="single" w:sz="4" w:space="0" w:color="auto"/>
              <w:left w:val="single" w:sz="4" w:space="0" w:color="auto"/>
            </w:tcBorders>
            <w:shd w:val="clear" w:color="auto" w:fill="FFFFFF"/>
            <w:vAlign w:val="bottom"/>
          </w:tcPr>
          <w:p w14:paraId="0053F6F1" w14:textId="77777777" w:rsidR="00306D5A" w:rsidRDefault="00167454">
            <w:pPr>
              <w:pStyle w:val="Other0"/>
              <w:shd w:val="clear" w:color="auto" w:fill="auto"/>
              <w:spacing w:after="0" w:line="240" w:lineRule="auto"/>
              <w:jc w:val="both"/>
            </w:pPr>
            <w:r>
              <w:t>56</w:t>
            </w:r>
          </w:p>
        </w:tc>
        <w:tc>
          <w:tcPr>
            <w:tcW w:w="677" w:type="dxa"/>
            <w:tcBorders>
              <w:top w:val="single" w:sz="4" w:space="0" w:color="auto"/>
              <w:left w:val="single" w:sz="4" w:space="0" w:color="auto"/>
            </w:tcBorders>
            <w:shd w:val="clear" w:color="auto" w:fill="FFFFFF"/>
            <w:vAlign w:val="bottom"/>
          </w:tcPr>
          <w:p w14:paraId="0053F6F2" w14:textId="77777777" w:rsidR="00306D5A" w:rsidRDefault="00167454">
            <w:pPr>
              <w:pStyle w:val="Other0"/>
              <w:shd w:val="clear" w:color="auto" w:fill="auto"/>
              <w:spacing w:after="0" w:line="240" w:lineRule="auto"/>
              <w:ind w:firstLine="380"/>
              <w:jc w:val="both"/>
            </w:pPr>
            <w:r>
              <w:t>59</w:t>
            </w:r>
          </w:p>
        </w:tc>
        <w:tc>
          <w:tcPr>
            <w:tcW w:w="682" w:type="dxa"/>
            <w:tcBorders>
              <w:top w:val="single" w:sz="4" w:space="0" w:color="auto"/>
              <w:left w:val="single" w:sz="4" w:space="0" w:color="auto"/>
            </w:tcBorders>
            <w:shd w:val="clear" w:color="auto" w:fill="FFFFFF"/>
            <w:vAlign w:val="bottom"/>
          </w:tcPr>
          <w:p w14:paraId="0053F6F3" w14:textId="77777777" w:rsidR="00306D5A" w:rsidRDefault="00167454">
            <w:pPr>
              <w:pStyle w:val="Other0"/>
              <w:shd w:val="clear" w:color="auto" w:fill="auto"/>
              <w:spacing w:after="0" w:line="240" w:lineRule="auto"/>
              <w:ind w:firstLine="380"/>
              <w:jc w:val="both"/>
            </w:pPr>
            <w:r>
              <w:t>34</w:t>
            </w:r>
          </w:p>
        </w:tc>
        <w:tc>
          <w:tcPr>
            <w:tcW w:w="682" w:type="dxa"/>
            <w:tcBorders>
              <w:top w:val="single" w:sz="4" w:space="0" w:color="auto"/>
              <w:left w:val="single" w:sz="4" w:space="0" w:color="auto"/>
            </w:tcBorders>
            <w:shd w:val="clear" w:color="auto" w:fill="FFFFFF"/>
            <w:vAlign w:val="bottom"/>
          </w:tcPr>
          <w:p w14:paraId="0053F6F4" w14:textId="77777777" w:rsidR="00306D5A" w:rsidRDefault="00167454">
            <w:pPr>
              <w:pStyle w:val="Other0"/>
              <w:shd w:val="clear" w:color="auto" w:fill="auto"/>
              <w:spacing w:after="0" w:line="240" w:lineRule="auto"/>
              <w:jc w:val="both"/>
            </w:pPr>
            <w:r>
              <w:t>26</w:t>
            </w:r>
          </w:p>
        </w:tc>
        <w:tc>
          <w:tcPr>
            <w:tcW w:w="677" w:type="dxa"/>
            <w:tcBorders>
              <w:top w:val="single" w:sz="4" w:space="0" w:color="auto"/>
              <w:left w:val="single" w:sz="4" w:space="0" w:color="auto"/>
            </w:tcBorders>
            <w:shd w:val="clear" w:color="auto" w:fill="FFFFFF"/>
            <w:vAlign w:val="bottom"/>
          </w:tcPr>
          <w:p w14:paraId="0053F6F5" w14:textId="77777777" w:rsidR="00306D5A" w:rsidRDefault="00167454">
            <w:pPr>
              <w:pStyle w:val="Other0"/>
              <w:shd w:val="clear" w:color="auto" w:fill="auto"/>
              <w:spacing w:after="0" w:line="240" w:lineRule="auto"/>
              <w:jc w:val="both"/>
            </w:pPr>
            <w:r>
              <w:t>43</w:t>
            </w:r>
          </w:p>
        </w:tc>
        <w:tc>
          <w:tcPr>
            <w:tcW w:w="682" w:type="dxa"/>
            <w:tcBorders>
              <w:top w:val="single" w:sz="4" w:space="0" w:color="auto"/>
              <w:left w:val="single" w:sz="4" w:space="0" w:color="auto"/>
            </w:tcBorders>
            <w:shd w:val="clear" w:color="auto" w:fill="FFFFFF"/>
            <w:vAlign w:val="bottom"/>
          </w:tcPr>
          <w:p w14:paraId="0053F6F6" w14:textId="77777777" w:rsidR="00306D5A" w:rsidRDefault="00167454">
            <w:pPr>
              <w:pStyle w:val="Other0"/>
              <w:shd w:val="clear" w:color="auto" w:fill="auto"/>
              <w:spacing w:after="0" w:line="240" w:lineRule="auto"/>
              <w:ind w:firstLine="380"/>
              <w:jc w:val="both"/>
            </w:pPr>
            <w:r>
              <w:t>34</w:t>
            </w:r>
          </w:p>
        </w:tc>
        <w:tc>
          <w:tcPr>
            <w:tcW w:w="682" w:type="dxa"/>
            <w:tcBorders>
              <w:top w:val="single" w:sz="4" w:space="0" w:color="auto"/>
              <w:left w:val="single" w:sz="4" w:space="0" w:color="auto"/>
            </w:tcBorders>
            <w:shd w:val="clear" w:color="auto" w:fill="FFFFFF"/>
            <w:vAlign w:val="bottom"/>
          </w:tcPr>
          <w:p w14:paraId="0053F6F7" w14:textId="77777777" w:rsidR="00306D5A" w:rsidRDefault="00167454">
            <w:pPr>
              <w:pStyle w:val="Other0"/>
              <w:shd w:val="clear" w:color="auto" w:fill="auto"/>
              <w:spacing w:after="0" w:line="240" w:lineRule="auto"/>
              <w:ind w:firstLine="380"/>
              <w:jc w:val="both"/>
            </w:pPr>
            <w:r>
              <w:t>22</w:t>
            </w:r>
          </w:p>
        </w:tc>
        <w:tc>
          <w:tcPr>
            <w:tcW w:w="778" w:type="dxa"/>
            <w:tcBorders>
              <w:top w:val="single" w:sz="4" w:space="0" w:color="auto"/>
              <w:left w:val="single" w:sz="4" w:space="0" w:color="auto"/>
              <w:right w:val="single" w:sz="4" w:space="0" w:color="auto"/>
            </w:tcBorders>
            <w:shd w:val="clear" w:color="auto" w:fill="FFFFFF"/>
            <w:vAlign w:val="bottom"/>
          </w:tcPr>
          <w:p w14:paraId="0053F6F8" w14:textId="77777777" w:rsidR="00306D5A" w:rsidRDefault="00167454">
            <w:pPr>
              <w:pStyle w:val="Other0"/>
              <w:shd w:val="clear" w:color="auto" w:fill="auto"/>
              <w:spacing w:after="0" w:line="240" w:lineRule="auto"/>
              <w:ind w:firstLine="0"/>
              <w:jc w:val="right"/>
            </w:pPr>
            <w:r>
              <w:t>43</w:t>
            </w:r>
          </w:p>
        </w:tc>
      </w:tr>
      <w:tr w:rsidR="00306D5A" w14:paraId="0053F706" w14:textId="77777777">
        <w:tblPrEx>
          <w:tblCellMar>
            <w:top w:w="0" w:type="dxa"/>
            <w:bottom w:w="0" w:type="dxa"/>
          </w:tblCellMar>
        </w:tblPrEx>
        <w:trPr>
          <w:trHeight w:hRule="exact" w:val="283"/>
          <w:jc w:val="center"/>
        </w:trPr>
        <w:tc>
          <w:tcPr>
            <w:tcW w:w="485" w:type="dxa"/>
            <w:vMerge/>
            <w:tcBorders>
              <w:left w:val="single" w:sz="4" w:space="0" w:color="auto"/>
            </w:tcBorders>
            <w:shd w:val="clear" w:color="auto" w:fill="FFFFFF"/>
            <w:textDirection w:val="btLr"/>
          </w:tcPr>
          <w:p w14:paraId="0053F6FA" w14:textId="77777777" w:rsidR="00306D5A" w:rsidRDefault="00306D5A"/>
        </w:tc>
        <w:tc>
          <w:tcPr>
            <w:tcW w:w="475" w:type="dxa"/>
            <w:vMerge w:val="restart"/>
            <w:tcBorders>
              <w:top w:val="single" w:sz="4" w:space="0" w:color="auto"/>
              <w:left w:val="single" w:sz="4" w:space="0" w:color="auto"/>
            </w:tcBorders>
            <w:shd w:val="clear" w:color="auto" w:fill="FFFFFF"/>
            <w:textDirection w:val="btLr"/>
          </w:tcPr>
          <w:p w14:paraId="0053F6FB" w14:textId="77777777" w:rsidR="00306D5A" w:rsidRDefault="00167454">
            <w:pPr>
              <w:pStyle w:val="Other0"/>
              <w:shd w:val="clear" w:color="auto" w:fill="auto"/>
              <w:spacing w:before="120" w:after="0" w:line="240" w:lineRule="auto"/>
              <w:ind w:firstLine="0"/>
              <w:jc w:val="center"/>
            </w:pPr>
            <w:r>
              <w:t>Setor</w:t>
            </w:r>
          </w:p>
        </w:tc>
        <w:tc>
          <w:tcPr>
            <w:tcW w:w="3322" w:type="dxa"/>
            <w:tcBorders>
              <w:top w:val="single" w:sz="4" w:space="0" w:color="auto"/>
              <w:left w:val="single" w:sz="4" w:space="0" w:color="auto"/>
            </w:tcBorders>
            <w:shd w:val="clear" w:color="auto" w:fill="C8C7C8"/>
            <w:vAlign w:val="bottom"/>
          </w:tcPr>
          <w:p w14:paraId="0053F6FC" w14:textId="77777777" w:rsidR="00306D5A" w:rsidRDefault="00167454">
            <w:pPr>
              <w:pStyle w:val="Other0"/>
              <w:shd w:val="clear" w:color="auto" w:fill="auto"/>
              <w:spacing w:after="0" w:line="240" w:lineRule="auto"/>
              <w:ind w:firstLine="0"/>
            </w:pPr>
            <w:r>
              <w:rPr>
                <w:b/>
                <w:bCs/>
              </w:rPr>
              <w:t>Total</w:t>
            </w:r>
          </w:p>
        </w:tc>
        <w:tc>
          <w:tcPr>
            <w:tcW w:w="682" w:type="dxa"/>
            <w:tcBorders>
              <w:top w:val="single" w:sz="4" w:space="0" w:color="auto"/>
              <w:left w:val="single" w:sz="4" w:space="0" w:color="auto"/>
            </w:tcBorders>
            <w:shd w:val="clear" w:color="auto" w:fill="C8C7C8"/>
            <w:vAlign w:val="bottom"/>
          </w:tcPr>
          <w:p w14:paraId="0053F6FD" w14:textId="77777777" w:rsidR="00306D5A" w:rsidRDefault="00167454">
            <w:pPr>
              <w:pStyle w:val="Other0"/>
              <w:shd w:val="clear" w:color="auto" w:fill="auto"/>
              <w:spacing w:after="0" w:line="240" w:lineRule="auto"/>
              <w:ind w:firstLine="280"/>
              <w:jc w:val="both"/>
            </w:pPr>
            <w:r>
              <w:rPr>
                <w:b/>
                <w:bCs/>
              </w:rPr>
              <w:t>187</w:t>
            </w:r>
          </w:p>
        </w:tc>
        <w:tc>
          <w:tcPr>
            <w:tcW w:w="682" w:type="dxa"/>
            <w:tcBorders>
              <w:top w:val="single" w:sz="4" w:space="0" w:color="auto"/>
              <w:left w:val="single" w:sz="4" w:space="0" w:color="auto"/>
            </w:tcBorders>
            <w:shd w:val="clear" w:color="auto" w:fill="C8C7C8"/>
            <w:vAlign w:val="bottom"/>
          </w:tcPr>
          <w:p w14:paraId="0053F6FE" w14:textId="77777777" w:rsidR="00306D5A" w:rsidRDefault="00167454">
            <w:pPr>
              <w:pStyle w:val="Other0"/>
              <w:shd w:val="clear" w:color="auto" w:fill="auto"/>
              <w:spacing w:after="0" w:line="240" w:lineRule="auto"/>
              <w:ind w:firstLine="260"/>
              <w:jc w:val="both"/>
            </w:pPr>
            <w:r>
              <w:rPr>
                <w:b/>
                <w:bCs/>
              </w:rPr>
              <w:t>276</w:t>
            </w:r>
          </w:p>
        </w:tc>
        <w:tc>
          <w:tcPr>
            <w:tcW w:w="677" w:type="dxa"/>
            <w:tcBorders>
              <w:top w:val="single" w:sz="4" w:space="0" w:color="auto"/>
              <w:left w:val="single" w:sz="4" w:space="0" w:color="auto"/>
            </w:tcBorders>
            <w:shd w:val="clear" w:color="auto" w:fill="C8C7C8"/>
            <w:vAlign w:val="bottom"/>
          </w:tcPr>
          <w:p w14:paraId="0053F6FF" w14:textId="77777777" w:rsidR="00306D5A" w:rsidRDefault="00167454">
            <w:pPr>
              <w:pStyle w:val="Other0"/>
              <w:shd w:val="clear" w:color="auto" w:fill="auto"/>
              <w:spacing w:after="0" w:line="240" w:lineRule="auto"/>
              <w:ind w:firstLine="260"/>
              <w:jc w:val="both"/>
            </w:pPr>
            <w:r>
              <w:rPr>
                <w:b/>
                <w:bCs/>
              </w:rPr>
              <w:t>317</w:t>
            </w:r>
          </w:p>
        </w:tc>
        <w:tc>
          <w:tcPr>
            <w:tcW w:w="682" w:type="dxa"/>
            <w:tcBorders>
              <w:top w:val="single" w:sz="4" w:space="0" w:color="auto"/>
              <w:left w:val="single" w:sz="4" w:space="0" w:color="auto"/>
            </w:tcBorders>
            <w:shd w:val="clear" w:color="auto" w:fill="C8C7C8"/>
            <w:vAlign w:val="bottom"/>
          </w:tcPr>
          <w:p w14:paraId="0053F700" w14:textId="77777777" w:rsidR="00306D5A" w:rsidRDefault="00167454">
            <w:pPr>
              <w:pStyle w:val="Other0"/>
              <w:shd w:val="clear" w:color="auto" w:fill="auto"/>
              <w:spacing w:after="0" w:line="240" w:lineRule="auto"/>
              <w:ind w:firstLine="260"/>
              <w:jc w:val="both"/>
            </w:pPr>
            <w:r>
              <w:rPr>
                <w:b/>
                <w:bCs/>
              </w:rPr>
              <w:t>300</w:t>
            </w:r>
          </w:p>
        </w:tc>
        <w:tc>
          <w:tcPr>
            <w:tcW w:w="682" w:type="dxa"/>
            <w:tcBorders>
              <w:top w:val="single" w:sz="4" w:space="0" w:color="auto"/>
              <w:left w:val="single" w:sz="4" w:space="0" w:color="auto"/>
            </w:tcBorders>
            <w:shd w:val="clear" w:color="auto" w:fill="C8C7C8"/>
            <w:vAlign w:val="bottom"/>
          </w:tcPr>
          <w:p w14:paraId="0053F701" w14:textId="77777777" w:rsidR="00306D5A" w:rsidRDefault="00167454">
            <w:pPr>
              <w:pStyle w:val="Other0"/>
              <w:shd w:val="clear" w:color="auto" w:fill="auto"/>
              <w:spacing w:after="0" w:line="240" w:lineRule="auto"/>
              <w:ind w:firstLine="0"/>
              <w:jc w:val="right"/>
            </w:pPr>
            <w:r>
              <w:rPr>
                <w:b/>
                <w:bCs/>
              </w:rPr>
              <w:t>204</w:t>
            </w:r>
          </w:p>
        </w:tc>
        <w:tc>
          <w:tcPr>
            <w:tcW w:w="677" w:type="dxa"/>
            <w:tcBorders>
              <w:top w:val="single" w:sz="4" w:space="0" w:color="auto"/>
              <w:left w:val="single" w:sz="4" w:space="0" w:color="auto"/>
            </w:tcBorders>
            <w:shd w:val="clear" w:color="auto" w:fill="C8C7C8"/>
            <w:vAlign w:val="bottom"/>
          </w:tcPr>
          <w:p w14:paraId="0053F702" w14:textId="77777777" w:rsidR="00306D5A" w:rsidRDefault="00167454">
            <w:pPr>
              <w:pStyle w:val="Other0"/>
              <w:shd w:val="clear" w:color="auto" w:fill="auto"/>
              <w:spacing w:after="0" w:line="240" w:lineRule="auto"/>
              <w:ind w:firstLine="260"/>
              <w:jc w:val="both"/>
            </w:pPr>
            <w:r>
              <w:rPr>
                <w:b/>
                <w:bCs/>
              </w:rPr>
              <w:t>322</w:t>
            </w:r>
          </w:p>
        </w:tc>
        <w:tc>
          <w:tcPr>
            <w:tcW w:w="682" w:type="dxa"/>
            <w:tcBorders>
              <w:top w:val="single" w:sz="4" w:space="0" w:color="auto"/>
              <w:left w:val="single" w:sz="4" w:space="0" w:color="auto"/>
            </w:tcBorders>
            <w:shd w:val="clear" w:color="auto" w:fill="C8C7C8"/>
            <w:vAlign w:val="bottom"/>
          </w:tcPr>
          <w:p w14:paraId="0053F703" w14:textId="77777777" w:rsidR="00306D5A" w:rsidRDefault="00167454">
            <w:pPr>
              <w:pStyle w:val="Other0"/>
              <w:shd w:val="clear" w:color="auto" w:fill="auto"/>
              <w:spacing w:after="0" w:line="240" w:lineRule="auto"/>
              <w:ind w:firstLine="260"/>
              <w:jc w:val="both"/>
            </w:pPr>
            <w:r>
              <w:rPr>
                <w:b/>
                <w:bCs/>
              </w:rPr>
              <w:t>286</w:t>
            </w:r>
          </w:p>
        </w:tc>
        <w:tc>
          <w:tcPr>
            <w:tcW w:w="682" w:type="dxa"/>
            <w:tcBorders>
              <w:top w:val="single" w:sz="4" w:space="0" w:color="auto"/>
              <w:left w:val="single" w:sz="4" w:space="0" w:color="auto"/>
            </w:tcBorders>
            <w:shd w:val="clear" w:color="auto" w:fill="C8C7C8"/>
            <w:vAlign w:val="bottom"/>
          </w:tcPr>
          <w:p w14:paraId="0053F704" w14:textId="77777777" w:rsidR="00306D5A" w:rsidRDefault="00167454">
            <w:pPr>
              <w:pStyle w:val="Other0"/>
              <w:shd w:val="clear" w:color="auto" w:fill="auto"/>
              <w:spacing w:after="0" w:line="240" w:lineRule="auto"/>
              <w:ind w:firstLine="0"/>
              <w:jc w:val="right"/>
            </w:pPr>
            <w:r>
              <w:rPr>
                <w:b/>
                <w:bCs/>
              </w:rPr>
              <w:t>236</w:t>
            </w:r>
          </w:p>
        </w:tc>
        <w:tc>
          <w:tcPr>
            <w:tcW w:w="778" w:type="dxa"/>
            <w:tcBorders>
              <w:top w:val="single" w:sz="4" w:space="0" w:color="auto"/>
              <w:left w:val="single" w:sz="4" w:space="0" w:color="auto"/>
              <w:right w:val="single" w:sz="4" w:space="0" w:color="auto"/>
            </w:tcBorders>
            <w:shd w:val="clear" w:color="auto" w:fill="C8C7C8"/>
            <w:vAlign w:val="bottom"/>
          </w:tcPr>
          <w:p w14:paraId="0053F705" w14:textId="77777777" w:rsidR="00306D5A" w:rsidRDefault="00167454">
            <w:pPr>
              <w:pStyle w:val="Other0"/>
              <w:shd w:val="clear" w:color="auto" w:fill="auto"/>
              <w:spacing w:after="0" w:line="240" w:lineRule="auto"/>
              <w:ind w:firstLine="0"/>
              <w:jc w:val="right"/>
            </w:pPr>
            <w:r>
              <w:rPr>
                <w:b/>
                <w:bCs/>
              </w:rPr>
              <w:t>267</w:t>
            </w:r>
          </w:p>
        </w:tc>
      </w:tr>
      <w:tr w:rsidR="00306D5A" w14:paraId="0053F713" w14:textId="77777777">
        <w:tblPrEx>
          <w:tblCellMar>
            <w:top w:w="0" w:type="dxa"/>
            <w:bottom w:w="0" w:type="dxa"/>
          </w:tblCellMar>
        </w:tblPrEx>
        <w:trPr>
          <w:trHeight w:hRule="exact" w:val="278"/>
          <w:jc w:val="center"/>
        </w:trPr>
        <w:tc>
          <w:tcPr>
            <w:tcW w:w="485" w:type="dxa"/>
            <w:vMerge/>
            <w:tcBorders>
              <w:left w:val="single" w:sz="4" w:space="0" w:color="auto"/>
            </w:tcBorders>
            <w:shd w:val="clear" w:color="auto" w:fill="FFFFFF"/>
            <w:textDirection w:val="btLr"/>
          </w:tcPr>
          <w:p w14:paraId="0053F707" w14:textId="77777777" w:rsidR="00306D5A" w:rsidRDefault="00306D5A"/>
        </w:tc>
        <w:tc>
          <w:tcPr>
            <w:tcW w:w="475" w:type="dxa"/>
            <w:vMerge/>
            <w:tcBorders>
              <w:left w:val="single" w:sz="4" w:space="0" w:color="auto"/>
            </w:tcBorders>
            <w:shd w:val="clear" w:color="auto" w:fill="FFFFFF"/>
            <w:textDirection w:val="btLr"/>
          </w:tcPr>
          <w:p w14:paraId="0053F708" w14:textId="77777777" w:rsidR="00306D5A" w:rsidRDefault="00306D5A"/>
        </w:tc>
        <w:tc>
          <w:tcPr>
            <w:tcW w:w="3322" w:type="dxa"/>
            <w:tcBorders>
              <w:top w:val="single" w:sz="4" w:space="0" w:color="auto"/>
              <w:left w:val="single" w:sz="4" w:space="0" w:color="auto"/>
            </w:tcBorders>
            <w:shd w:val="clear" w:color="auto" w:fill="FFFFFF"/>
            <w:vAlign w:val="bottom"/>
          </w:tcPr>
          <w:p w14:paraId="0053F709" w14:textId="77777777" w:rsidR="00306D5A" w:rsidRDefault="00167454">
            <w:pPr>
              <w:pStyle w:val="Other0"/>
              <w:shd w:val="clear" w:color="auto" w:fill="auto"/>
              <w:spacing w:after="0" w:line="240" w:lineRule="auto"/>
              <w:ind w:firstLine="0"/>
            </w:pPr>
            <w:r>
              <w:t>Centro Cirúrgico</w:t>
            </w:r>
          </w:p>
        </w:tc>
        <w:tc>
          <w:tcPr>
            <w:tcW w:w="682" w:type="dxa"/>
            <w:tcBorders>
              <w:top w:val="single" w:sz="4" w:space="0" w:color="auto"/>
              <w:left w:val="single" w:sz="4" w:space="0" w:color="auto"/>
            </w:tcBorders>
            <w:shd w:val="clear" w:color="auto" w:fill="FFFFFF"/>
            <w:vAlign w:val="bottom"/>
          </w:tcPr>
          <w:p w14:paraId="0053F70A" w14:textId="77777777" w:rsidR="00306D5A" w:rsidRDefault="00167454">
            <w:pPr>
              <w:pStyle w:val="Other0"/>
              <w:shd w:val="clear" w:color="auto" w:fill="auto"/>
              <w:spacing w:after="0" w:line="240" w:lineRule="auto"/>
              <w:ind w:firstLine="380"/>
              <w:jc w:val="both"/>
            </w:pPr>
            <w:r>
              <w:t>37</w:t>
            </w:r>
          </w:p>
        </w:tc>
        <w:tc>
          <w:tcPr>
            <w:tcW w:w="682" w:type="dxa"/>
            <w:tcBorders>
              <w:top w:val="single" w:sz="4" w:space="0" w:color="auto"/>
              <w:left w:val="single" w:sz="4" w:space="0" w:color="auto"/>
            </w:tcBorders>
            <w:shd w:val="clear" w:color="auto" w:fill="FFFFFF"/>
            <w:vAlign w:val="bottom"/>
          </w:tcPr>
          <w:p w14:paraId="0053F70B" w14:textId="77777777" w:rsidR="00306D5A" w:rsidRDefault="00167454">
            <w:pPr>
              <w:pStyle w:val="Other0"/>
              <w:shd w:val="clear" w:color="auto" w:fill="auto"/>
              <w:spacing w:after="0" w:line="240" w:lineRule="auto"/>
              <w:jc w:val="both"/>
            </w:pPr>
            <w:r>
              <w:t>46</w:t>
            </w:r>
          </w:p>
        </w:tc>
        <w:tc>
          <w:tcPr>
            <w:tcW w:w="677" w:type="dxa"/>
            <w:tcBorders>
              <w:top w:val="single" w:sz="4" w:space="0" w:color="auto"/>
              <w:left w:val="single" w:sz="4" w:space="0" w:color="auto"/>
            </w:tcBorders>
            <w:shd w:val="clear" w:color="auto" w:fill="FFFFFF"/>
            <w:vAlign w:val="bottom"/>
          </w:tcPr>
          <w:p w14:paraId="0053F70C" w14:textId="77777777" w:rsidR="00306D5A" w:rsidRDefault="00167454">
            <w:pPr>
              <w:pStyle w:val="Other0"/>
              <w:shd w:val="clear" w:color="auto" w:fill="auto"/>
              <w:spacing w:after="0" w:line="240" w:lineRule="auto"/>
              <w:ind w:firstLine="380"/>
              <w:jc w:val="both"/>
            </w:pPr>
            <w:r>
              <w:t>13</w:t>
            </w:r>
          </w:p>
        </w:tc>
        <w:tc>
          <w:tcPr>
            <w:tcW w:w="682" w:type="dxa"/>
            <w:tcBorders>
              <w:top w:val="single" w:sz="4" w:space="0" w:color="auto"/>
              <w:left w:val="single" w:sz="4" w:space="0" w:color="auto"/>
            </w:tcBorders>
            <w:shd w:val="clear" w:color="auto" w:fill="FFFFFF"/>
            <w:vAlign w:val="bottom"/>
          </w:tcPr>
          <w:p w14:paraId="0053F70D" w14:textId="77777777" w:rsidR="00306D5A" w:rsidRDefault="00167454">
            <w:pPr>
              <w:pStyle w:val="Other0"/>
              <w:shd w:val="clear" w:color="auto" w:fill="auto"/>
              <w:spacing w:after="0" w:line="240" w:lineRule="auto"/>
              <w:ind w:firstLine="380"/>
              <w:jc w:val="both"/>
            </w:pPr>
            <w:r>
              <w:t>20</w:t>
            </w:r>
          </w:p>
        </w:tc>
        <w:tc>
          <w:tcPr>
            <w:tcW w:w="682" w:type="dxa"/>
            <w:tcBorders>
              <w:top w:val="single" w:sz="4" w:space="0" w:color="auto"/>
              <w:left w:val="single" w:sz="4" w:space="0" w:color="auto"/>
            </w:tcBorders>
            <w:shd w:val="clear" w:color="auto" w:fill="FFFFFF"/>
            <w:vAlign w:val="bottom"/>
          </w:tcPr>
          <w:p w14:paraId="0053F70E" w14:textId="77777777" w:rsidR="00306D5A" w:rsidRDefault="00167454">
            <w:pPr>
              <w:pStyle w:val="Other0"/>
              <w:shd w:val="clear" w:color="auto" w:fill="auto"/>
              <w:spacing w:after="0" w:line="240" w:lineRule="auto"/>
              <w:jc w:val="both"/>
            </w:pPr>
            <w:r>
              <w:t>16</w:t>
            </w:r>
          </w:p>
        </w:tc>
        <w:tc>
          <w:tcPr>
            <w:tcW w:w="677" w:type="dxa"/>
            <w:tcBorders>
              <w:top w:val="single" w:sz="4" w:space="0" w:color="auto"/>
              <w:left w:val="single" w:sz="4" w:space="0" w:color="auto"/>
            </w:tcBorders>
            <w:shd w:val="clear" w:color="auto" w:fill="FFFFFF"/>
            <w:vAlign w:val="bottom"/>
          </w:tcPr>
          <w:p w14:paraId="0053F70F" w14:textId="77777777" w:rsidR="00306D5A" w:rsidRDefault="00167454">
            <w:pPr>
              <w:pStyle w:val="Other0"/>
              <w:shd w:val="clear" w:color="auto" w:fill="auto"/>
              <w:spacing w:after="0" w:line="240" w:lineRule="auto"/>
              <w:jc w:val="both"/>
            </w:pPr>
            <w:r>
              <w:t>54</w:t>
            </w:r>
          </w:p>
        </w:tc>
        <w:tc>
          <w:tcPr>
            <w:tcW w:w="682" w:type="dxa"/>
            <w:tcBorders>
              <w:top w:val="single" w:sz="4" w:space="0" w:color="auto"/>
              <w:left w:val="single" w:sz="4" w:space="0" w:color="auto"/>
            </w:tcBorders>
            <w:shd w:val="clear" w:color="auto" w:fill="FFFFFF"/>
            <w:vAlign w:val="bottom"/>
          </w:tcPr>
          <w:p w14:paraId="0053F710" w14:textId="77777777" w:rsidR="00306D5A" w:rsidRDefault="00167454">
            <w:pPr>
              <w:pStyle w:val="Other0"/>
              <w:shd w:val="clear" w:color="auto" w:fill="auto"/>
              <w:spacing w:after="0" w:line="240" w:lineRule="auto"/>
              <w:ind w:firstLine="380"/>
              <w:jc w:val="both"/>
            </w:pPr>
            <w:r>
              <w:t>13</w:t>
            </w:r>
          </w:p>
        </w:tc>
        <w:tc>
          <w:tcPr>
            <w:tcW w:w="682" w:type="dxa"/>
            <w:tcBorders>
              <w:top w:val="single" w:sz="4" w:space="0" w:color="auto"/>
              <w:left w:val="single" w:sz="4" w:space="0" w:color="auto"/>
            </w:tcBorders>
            <w:shd w:val="clear" w:color="auto" w:fill="FFFFFF"/>
            <w:vAlign w:val="bottom"/>
          </w:tcPr>
          <w:p w14:paraId="0053F711" w14:textId="77777777" w:rsidR="00306D5A" w:rsidRDefault="00167454">
            <w:pPr>
              <w:pStyle w:val="Other0"/>
              <w:shd w:val="clear" w:color="auto" w:fill="auto"/>
              <w:spacing w:after="0" w:line="240" w:lineRule="auto"/>
              <w:ind w:firstLine="480"/>
              <w:jc w:val="both"/>
            </w:pPr>
            <w:r>
              <w:t>9</w:t>
            </w:r>
          </w:p>
        </w:tc>
        <w:tc>
          <w:tcPr>
            <w:tcW w:w="778" w:type="dxa"/>
            <w:tcBorders>
              <w:top w:val="single" w:sz="4" w:space="0" w:color="auto"/>
              <w:left w:val="single" w:sz="4" w:space="0" w:color="auto"/>
              <w:right w:val="single" w:sz="4" w:space="0" w:color="auto"/>
            </w:tcBorders>
            <w:shd w:val="clear" w:color="auto" w:fill="FFFFFF"/>
            <w:vAlign w:val="bottom"/>
          </w:tcPr>
          <w:p w14:paraId="0053F712" w14:textId="77777777" w:rsidR="00306D5A" w:rsidRDefault="00167454">
            <w:pPr>
              <w:pStyle w:val="Other0"/>
              <w:shd w:val="clear" w:color="auto" w:fill="auto"/>
              <w:spacing w:after="0" w:line="240" w:lineRule="auto"/>
              <w:ind w:firstLine="460"/>
              <w:jc w:val="both"/>
            </w:pPr>
            <w:r>
              <w:t>29</w:t>
            </w:r>
          </w:p>
        </w:tc>
      </w:tr>
      <w:tr w:rsidR="00306D5A" w14:paraId="0053F720" w14:textId="77777777">
        <w:tblPrEx>
          <w:tblCellMar>
            <w:top w:w="0" w:type="dxa"/>
            <w:bottom w:w="0" w:type="dxa"/>
          </w:tblCellMar>
        </w:tblPrEx>
        <w:trPr>
          <w:trHeight w:hRule="exact" w:val="278"/>
          <w:jc w:val="center"/>
        </w:trPr>
        <w:tc>
          <w:tcPr>
            <w:tcW w:w="485" w:type="dxa"/>
            <w:vMerge/>
            <w:tcBorders>
              <w:left w:val="single" w:sz="4" w:space="0" w:color="auto"/>
            </w:tcBorders>
            <w:shd w:val="clear" w:color="auto" w:fill="FFFFFF"/>
            <w:textDirection w:val="btLr"/>
          </w:tcPr>
          <w:p w14:paraId="0053F714" w14:textId="77777777" w:rsidR="00306D5A" w:rsidRDefault="00306D5A"/>
        </w:tc>
        <w:tc>
          <w:tcPr>
            <w:tcW w:w="475" w:type="dxa"/>
            <w:vMerge/>
            <w:tcBorders>
              <w:left w:val="single" w:sz="4" w:space="0" w:color="auto"/>
            </w:tcBorders>
            <w:shd w:val="clear" w:color="auto" w:fill="FFFFFF"/>
            <w:textDirection w:val="btLr"/>
          </w:tcPr>
          <w:p w14:paraId="0053F715" w14:textId="77777777" w:rsidR="00306D5A" w:rsidRDefault="00306D5A"/>
        </w:tc>
        <w:tc>
          <w:tcPr>
            <w:tcW w:w="3322" w:type="dxa"/>
            <w:tcBorders>
              <w:top w:val="single" w:sz="4" w:space="0" w:color="auto"/>
              <w:left w:val="single" w:sz="4" w:space="0" w:color="auto"/>
            </w:tcBorders>
            <w:shd w:val="clear" w:color="auto" w:fill="FFFFFF"/>
            <w:vAlign w:val="center"/>
          </w:tcPr>
          <w:p w14:paraId="0053F716" w14:textId="77777777" w:rsidR="00306D5A" w:rsidRDefault="00167454">
            <w:pPr>
              <w:pStyle w:val="Other0"/>
              <w:shd w:val="clear" w:color="auto" w:fill="auto"/>
              <w:spacing w:after="0" w:line="240" w:lineRule="auto"/>
              <w:ind w:firstLine="0"/>
            </w:pPr>
            <w:r>
              <w:t>Clínica Cirúrgica</w:t>
            </w:r>
          </w:p>
        </w:tc>
        <w:tc>
          <w:tcPr>
            <w:tcW w:w="682" w:type="dxa"/>
            <w:tcBorders>
              <w:top w:val="single" w:sz="4" w:space="0" w:color="auto"/>
              <w:left w:val="single" w:sz="4" w:space="0" w:color="auto"/>
            </w:tcBorders>
            <w:shd w:val="clear" w:color="auto" w:fill="FFFFFF"/>
            <w:vAlign w:val="bottom"/>
          </w:tcPr>
          <w:p w14:paraId="0053F717" w14:textId="77777777" w:rsidR="00306D5A" w:rsidRDefault="00167454">
            <w:pPr>
              <w:pStyle w:val="Other0"/>
              <w:shd w:val="clear" w:color="auto" w:fill="auto"/>
              <w:spacing w:after="0" w:line="240" w:lineRule="auto"/>
              <w:ind w:firstLine="380"/>
              <w:jc w:val="both"/>
            </w:pPr>
            <w:r>
              <w:t>21</w:t>
            </w:r>
          </w:p>
        </w:tc>
        <w:tc>
          <w:tcPr>
            <w:tcW w:w="682" w:type="dxa"/>
            <w:tcBorders>
              <w:top w:val="single" w:sz="4" w:space="0" w:color="auto"/>
              <w:left w:val="single" w:sz="4" w:space="0" w:color="auto"/>
            </w:tcBorders>
            <w:shd w:val="clear" w:color="auto" w:fill="FFFFFF"/>
            <w:vAlign w:val="center"/>
          </w:tcPr>
          <w:p w14:paraId="0053F718" w14:textId="77777777" w:rsidR="00306D5A" w:rsidRDefault="00167454">
            <w:pPr>
              <w:pStyle w:val="Other0"/>
              <w:shd w:val="clear" w:color="auto" w:fill="auto"/>
              <w:spacing w:after="0" w:line="240" w:lineRule="auto"/>
              <w:jc w:val="both"/>
            </w:pPr>
            <w:r>
              <w:t>29</w:t>
            </w:r>
          </w:p>
        </w:tc>
        <w:tc>
          <w:tcPr>
            <w:tcW w:w="677" w:type="dxa"/>
            <w:tcBorders>
              <w:top w:val="single" w:sz="4" w:space="0" w:color="auto"/>
              <w:left w:val="single" w:sz="4" w:space="0" w:color="auto"/>
            </w:tcBorders>
            <w:shd w:val="clear" w:color="auto" w:fill="FFFFFF"/>
            <w:vAlign w:val="bottom"/>
          </w:tcPr>
          <w:p w14:paraId="0053F719" w14:textId="77777777" w:rsidR="00306D5A" w:rsidRDefault="00167454">
            <w:pPr>
              <w:pStyle w:val="Other0"/>
              <w:shd w:val="clear" w:color="auto" w:fill="auto"/>
              <w:spacing w:after="0" w:line="240" w:lineRule="auto"/>
              <w:ind w:firstLine="480"/>
              <w:jc w:val="both"/>
            </w:pPr>
            <w:r>
              <w:t>6</w:t>
            </w:r>
          </w:p>
        </w:tc>
        <w:tc>
          <w:tcPr>
            <w:tcW w:w="682" w:type="dxa"/>
            <w:tcBorders>
              <w:top w:val="single" w:sz="4" w:space="0" w:color="auto"/>
              <w:left w:val="single" w:sz="4" w:space="0" w:color="auto"/>
            </w:tcBorders>
            <w:shd w:val="clear" w:color="auto" w:fill="FFFFFF"/>
            <w:vAlign w:val="center"/>
          </w:tcPr>
          <w:p w14:paraId="0053F71A" w14:textId="77777777" w:rsidR="00306D5A" w:rsidRDefault="00167454">
            <w:pPr>
              <w:pStyle w:val="Other0"/>
              <w:shd w:val="clear" w:color="auto" w:fill="auto"/>
              <w:spacing w:after="0" w:line="240" w:lineRule="auto"/>
              <w:ind w:firstLine="380"/>
              <w:jc w:val="both"/>
            </w:pPr>
            <w:r>
              <w:t>15</w:t>
            </w:r>
          </w:p>
        </w:tc>
        <w:tc>
          <w:tcPr>
            <w:tcW w:w="682" w:type="dxa"/>
            <w:tcBorders>
              <w:top w:val="single" w:sz="4" w:space="0" w:color="auto"/>
              <w:left w:val="single" w:sz="4" w:space="0" w:color="auto"/>
            </w:tcBorders>
            <w:shd w:val="clear" w:color="auto" w:fill="FFFFFF"/>
            <w:vAlign w:val="bottom"/>
          </w:tcPr>
          <w:p w14:paraId="0053F71B" w14:textId="77777777" w:rsidR="00306D5A" w:rsidRDefault="00167454">
            <w:pPr>
              <w:pStyle w:val="Other0"/>
              <w:shd w:val="clear" w:color="auto" w:fill="auto"/>
              <w:spacing w:after="0" w:line="240" w:lineRule="auto"/>
              <w:jc w:val="both"/>
            </w:pPr>
            <w:r>
              <w:t>12</w:t>
            </w:r>
          </w:p>
        </w:tc>
        <w:tc>
          <w:tcPr>
            <w:tcW w:w="677" w:type="dxa"/>
            <w:tcBorders>
              <w:top w:val="single" w:sz="4" w:space="0" w:color="auto"/>
              <w:left w:val="single" w:sz="4" w:space="0" w:color="auto"/>
            </w:tcBorders>
            <w:shd w:val="clear" w:color="auto" w:fill="FFFFFF"/>
            <w:vAlign w:val="bottom"/>
          </w:tcPr>
          <w:p w14:paraId="0053F71C" w14:textId="77777777" w:rsidR="00306D5A" w:rsidRDefault="00167454">
            <w:pPr>
              <w:pStyle w:val="Other0"/>
              <w:shd w:val="clear" w:color="auto" w:fill="auto"/>
              <w:spacing w:after="0" w:line="240" w:lineRule="auto"/>
              <w:jc w:val="both"/>
            </w:pPr>
            <w:r>
              <w:t>10</w:t>
            </w:r>
          </w:p>
        </w:tc>
        <w:tc>
          <w:tcPr>
            <w:tcW w:w="682" w:type="dxa"/>
            <w:tcBorders>
              <w:top w:val="single" w:sz="4" w:space="0" w:color="auto"/>
              <w:left w:val="single" w:sz="4" w:space="0" w:color="auto"/>
            </w:tcBorders>
            <w:shd w:val="clear" w:color="auto" w:fill="FFFFFF"/>
            <w:vAlign w:val="center"/>
          </w:tcPr>
          <w:p w14:paraId="0053F71D" w14:textId="77777777" w:rsidR="00306D5A" w:rsidRDefault="00167454">
            <w:pPr>
              <w:pStyle w:val="Other0"/>
              <w:shd w:val="clear" w:color="auto" w:fill="auto"/>
              <w:spacing w:after="0" w:line="240" w:lineRule="auto"/>
              <w:ind w:firstLine="480"/>
              <w:jc w:val="both"/>
            </w:pPr>
            <w:r>
              <w:t>7</w:t>
            </w:r>
          </w:p>
        </w:tc>
        <w:tc>
          <w:tcPr>
            <w:tcW w:w="682" w:type="dxa"/>
            <w:tcBorders>
              <w:top w:val="single" w:sz="4" w:space="0" w:color="auto"/>
              <w:left w:val="single" w:sz="4" w:space="0" w:color="auto"/>
            </w:tcBorders>
            <w:shd w:val="clear" w:color="auto" w:fill="FFFFFF"/>
            <w:vAlign w:val="center"/>
          </w:tcPr>
          <w:p w14:paraId="0053F71E" w14:textId="77777777" w:rsidR="00306D5A" w:rsidRDefault="00167454">
            <w:pPr>
              <w:pStyle w:val="Other0"/>
              <w:shd w:val="clear" w:color="auto" w:fill="auto"/>
              <w:spacing w:after="0" w:line="240" w:lineRule="auto"/>
              <w:ind w:firstLine="480"/>
              <w:jc w:val="both"/>
            </w:pPr>
            <w:r>
              <w:t>9</w:t>
            </w:r>
          </w:p>
        </w:tc>
        <w:tc>
          <w:tcPr>
            <w:tcW w:w="778" w:type="dxa"/>
            <w:tcBorders>
              <w:top w:val="single" w:sz="4" w:space="0" w:color="auto"/>
              <w:left w:val="single" w:sz="4" w:space="0" w:color="auto"/>
              <w:right w:val="single" w:sz="4" w:space="0" w:color="auto"/>
            </w:tcBorders>
            <w:shd w:val="clear" w:color="auto" w:fill="FFFFFF"/>
            <w:vAlign w:val="bottom"/>
          </w:tcPr>
          <w:p w14:paraId="0053F71F" w14:textId="77777777" w:rsidR="00306D5A" w:rsidRDefault="00167454">
            <w:pPr>
              <w:pStyle w:val="Other0"/>
              <w:shd w:val="clear" w:color="auto" w:fill="auto"/>
              <w:spacing w:after="0" w:line="240" w:lineRule="auto"/>
              <w:ind w:firstLine="460"/>
              <w:jc w:val="both"/>
            </w:pPr>
            <w:r>
              <w:t>12</w:t>
            </w:r>
          </w:p>
        </w:tc>
      </w:tr>
      <w:tr w:rsidR="00306D5A" w14:paraId="0053F72D" w14:textId="77777777">
        <w:tblPrEx>
          <w:tblCellMar>
            <w:top w:w="0" w:type="dxa"/>
            <w:bottom w:w="0" w:type="dxa"/>
          </w:tblCellMar>
        </w:tblPrEx>
        <w:trPr>
          <w:trHeight w:hRule="exact" w:val="278"/>
          <w:jc w:val="center"/>
        </w:trPr>
        <w:tc>
          <w:tcPr>
            <w:tcW w:w="485" w:type="dxa"/>
            <w:vMerge/>
            <w:tcBorders>
              <w:left w:val="single" w:sz="4" w:space="0" w:color="auto"/>
            </w:tcBorders>
            <w:shd w:val="clear" w:color="auto" w:fill="FFFFFF"/>
            <w:textDirection w:val="btLr"/>
          </w:tcPr>
          <w:p w14:paraId="0053F721" w14:textId="77777777" w:rsidR="00306D5A" w:rsidRDefault="00306D5A"/>
        </w:tc>
        <w:tc>
          <w:tcPr>
            <w:tcW w:w="475" w:type="dxa"/>
            <w:vMerge/>
            <w:tcBorders>
              <w:left w:val="single" w:sz="4" w:space="0" w:color="auto"/>
            </w:tcBorders>
            <w:shd w:val="clear" w:color="auto" w:fill="FFFFFF"/>
            <w:textDirection w:val="btLr"/>
          </w:tcPr>
          <w:p w14:paraId="0053F722" w14:textId="77777777" w:rsidR="00306D5A" w:rsidRDefault="00306D5A"/>
        </w:tc>
        <w:tc>
          <w:tcPr>
            <w:tcW w:w="3322" w:type="dxa"/>
            <w:tcBorders>
              <w:top w:val="single" w:sz="4" w:space="0" w:color="auto"/>
              <w:left w:val="single" w:sz="4" w:space="0" w:color="auto"/>
            </w:tcBorders>
            <w:shd w:val="clear" w:color="auto" w:fill="FFFFFF"/>
            <w:vAlign w:val="bottom"/>
          </w:tcPr>
          <w:p w14:paraId="0053F723" w14:textId="77777777" w:rsidR="00306D5A" w:rsidRDefault="00167454">
            <w:pPr>
              <w:pStyle w:val="Other0"/>
              <w:shd w:val="clear" w:color="auto" w:fill="auto"/>
              <w:spacing w:after="0" w:line="240" w:lineRule="auto"/>
              <w:ind w:firstLine="0"/>
            </w:pPr>
            <w:r>
              <w:t>Clínica Médica</w:t>
            </w:r>
          </w:p>
        </w:tc>
        <w:tc>
          <w:tcPr>
            <w:tcW w:w="682" w:type="dxa"/>
            <w:tcBorders>
              <w:top w:val="single" w:sz="4" w:space="0" w:color="auto"/>
              <w:left w:val="single" w:sz="4" w:space="0" w:color="auto"/>
            </w:tcBorders>
            <w:shd w:val="clear" w:color="auto" w:fill="FFFFFF"/>
            <w:vAlign w:val="bottom"/>
          </w:tcPr>
          <w:p w14:paraId="0053F724" w14:textId="77777777" w:rsidR="00306D5A" w:rsidRDefault="00167454">
            <w:pPr>
              <w:pStyle w:val="Other0"/>
              <w:shd w:val="clear" w:color="auto" w:fill="auto"/>
              <w:spacing w:after="0" w:line="240" w:lineRule="auto"/>
              <w:ind w:firstLine="380"/>
              <w:jc w:val="both"/>
            </w:pPr>
            <w:r>
              <w:t>12</w:t>
            </w:r>
          </w:p>
        </w:tc>
        <w:tc>
          <w:tcPr>
            <w:tcW w:w="682" w:type="dxa"/>
            <w:tcBorders>
              <w:top w:val="single" w:sz="4" w:space="0" w:color="auto"/>
              <w:left w:val="single" w:sz="4" w:space="0" w:color="auto"/>
            </w:tcBorders>
            <w:shd w:val="clear" w:color="auto" w:fill="FFFFFF"/>
            <w:vAlign w:val="bottom"/>
          </w:tcPr>
          <w:p w14:paraId="0053F725" w14:textId="77777777" w:rsidR="00306D5A" w:rsidRDefault="00167454">
            <w:pPr>
              <w:pStyle w:val="Other0"/>
              <w:shd w:val="clear" w:color="auto" w:fill="auto"/>
              <w:spacing w:after="0" w:line="240" w:lineRule="auto"/>
              <w:jc w:val="both"/>
            </w:pPr>
            <w:r>
              <w:t>15</w:t>
            </w:r>
          </w:p>
        </w:tc>
        <w:tc>
          <w:tcPr>
            <w:tcW w:w="677" w:type="dxa"/>
            <w:tcBorders>
              <w:top w:val="single" w:sz="4" w:space="0" w:color="auto"/>
              <w:left w:val="single" w:sz="4" w:space="0" w:color="auto"/>
            </w:tcBorders>
            <w:shd w:val="clear" w:color="auto" w:fill="FFFFFF"/>
            <w:vAlign w:val="bottom"/>
          </w:tcPr>
          <w:p w14:paraId="0053F726" w14:textId="77777777" w:rsidR="00306D5A" w:rsidRDefault="00167454">
            <w:pPr>
              <w:pStyle w:val="Other0"/>
              <w:shd w:val="clear" w:color="auto" w:fill="auto"/>
              <w:spacing w:after="0" w:line="240" w:lineRule="auto"/>
              <w:ind w:firstLine="380"/>
              <w:jc w:val="both"/>
            </w:pPr>
            <w:r>
              <w:t>19</w:t>
            </w:r>
          </w:p>
        </w:tc>
        <w:tc>
          <w:tcPr>
            <w:tcW w:w="682" w:type="dxa"/>
            <w:tcBorders>
              <w:top w:val="single" w:sz="4" w:space="0" w:color="auto"/>
              <w:left w:val="single" w:sz="4" w:space="0" w:color="auto"/>
            </w:tcBorders>
            <w:shd w:val="clear" w:color="auto" w:fill="FFFFFF"/>
            <w:vAlign w:val="bottom"/>
          </w:tcPr>
          <w:p w14:paraId="0053F727" w14:textId="77777777" w:rsidR="00306D5A" w:rsidRDefault="00167454">
            <w:pPr>
              <w:pStyle w:val="Other0"/>
              <w:shd w:val="clear" w:color="auto" w:fill="auto"/>
              <w:spacing w:after="0" w:line="240" w:lineRule="auto"/>
              <w:ind w:firstLine="380"/>
              <w:jc w:val="both"/>
            </w:pPr>
            <w:r>
              <w:t>50</w:t>
            </w:r>
          </w:p>
        </w:tc>
        <w:tc>
          <w:tcPr>
            <w:tcW w:w="682" w:type="dxa"/>
            <w:tcBorders>
              <w:top w:val="single" w:sz="4" w:space="0" w:color="auto"/>
              <w:left w:val="single" w:sz="4" w:space="0" w:color="auto"/>
            </w:tcBorders>
            <w:shd w:val="clear" w:color="auto" w:fill="FFFFFF"/>
            <w:vAlign w:val="bottom"/>
          </w:tcPr>
          <w:p w14:paraId="0053F728" w14:textId="77777777" w:rsidR="00306D5A" w:rsidRDefault="00167454">
            <w:pPr>
              <w:pStyle w:val="Other0"/>
              <w:shd w:val="clear" w:color="auto" w:fill="auto"/>
              <w:spacing w:after="0" w:line="240" w:lineRule="auto"/>
              <w:jc w:val="both"/>
            </w:pPr>
            <w:r>
              <w:t>44</w:t>
            </w:r>
          </w:p>
        </w:tc>
        <w:tc>
          <w:tcPr>
            <w:tcW w:w="677" w:type="dxa"/>
            <w:tcBorders>
              <w:top w:val="single" w:sz="4" w:space="0" w:color="auto"/>
              <w:left w:val="single" w:sz="4" w:space="0" w:color="auto"/>
            </w:tcBorders>
            <w:shd w:val="clear" w:color="auto" w:fill="FFFFFF"/>
            <w:vAlign w:val="bottom"/>
          </w:tcPr>
          <w:p w14:paraId="0053F729" w14:textId="77777777" w:rsidR="00306D5A" w:rsidRDefault="00167454">
            <w:pPr>
              <w:pStyle w:val="Other0"/>
              <w:shd w:val="clear" w:color="auto" w:fill="auto"/>
              <w:spacing w:after="0" w:line="240" w:lineRule="auto"/>
              <w:jc w:val="both"/>
            </w:pPr>
            <w:r>
              <w:t>13</w:t>
            </w:r>
          </w:p>
        </w:tc>
        <w:tc>
          <w:tcPr>
            <w:tcW w:w="682" w:type="dxa"/>
            <w:tcBorders>
              <w:top w:val="single" w:sz="4" w:space="0" w:color="auto"/>
              <w:left w:val="single" w:sz="4" w:space="0" w:color="auto"/>
            </w:tcBorders>
            <w:shd w:val="clear" w:color="auto" w:fill="FFFFFF"/>
            <w:vAlign w:val="bottom"/>
          </w:tcPr>
          <w:p w14:paraId="0053F72A" w14:textId="77777777" w:rsidR="00306D5A" w:rsidRDefault="00167454">
            <w:pPr>
              <w:pStyle w:val="Other0"/>
              <w:shd w:val="clear" w:color="auto" w:fill="auto"/>
              <w:spacing w:after="0" w:line="240" w:lineRule="auto"/>
              <w:ind w:firstLine="380"/>
              <w:jc w:val="both"/>
            </w:pPr>
            <w:r>
              <w:t>29</w:t>
            </w:r>
          </w:p>
        </w:tc>
        <w:tc>
          <w:tcPr>
            <w:tcW w:w="682" w:type="dxa"/>
            <w:tcBorders>
              <w:top w:val="single" w:sz="4" w:space="0" w:color="auto"/>
              <w:left w:val="single" w:sz="4" w:space="0" w:color="auto"/>
            </w:tcBorders>
            <w:shd w:val="clear" w:color="auto" w:fill="FFFFFF"/>
            <w:vAlign w:val="bottom"/>
          </w:tcPr>
          <w:p w14:paraId="0053F72B" w14:textId="77777777" w:rsidR="00306D5A" w:rsidRDefault="00167454">
            <w:pPr>
              <w:pStyle w:val="Other0"/>
              <w:shd w:val="clear" w:color="auto" w:fill="auto"/>
              <w:spacing w:after="0" w:line="240" w:lineRule="auto"/>
              <w:ind w:firstLine="380"/>
              <w:jc w:val="both"/>
            </w:pPr>
            <w:r>
              <w:t>11</w:t>
            </w:r>
          </w:p>
        </w:tc>
        <w:tc>
          <w:tcPr>
            <w:tcW w:w="778" w:type="dxa"/>
            <w:tcBorders>
              <w:top w:val="single" w:sz="4" w:space="0" w:color="auto"/>
              <w:left w:val="single" w:sz="4" w:space="0" w:color="auto"/>
              <w:right w:val="single" w:sz="4" w:space="0" w:color="auto"/>
            </w:tcBorders>
            <w:shd w:val="clear" w:color="auto" w:fill="FFFFFF"/>
            <w:vAlign w:val="bottom"/>
          </w:tcPr>
          <w:p w14:paraId="0053F72C" w14:textId="77777777" w:rsidR="00306D5A" w:rsidRDefault="00167454">
            <w:pPr>
              <w:pStyle w:val="Other0"/>
              <w:shd w:val="clear" w:color="auto" w:fill="auto"/>
              <w:spacing w:after="0" w:line="240" w:lineRule="auto"/>
              <w:ind w:firstLine="0"/>
              <w:jc w:val="right"/>
            </w:pPr>
            <w:r>
              <w:t>33</w:t>
            </w:r>
          </w:p>
        </w:tc>
      </w:tr>
      <w:tr w:rsidR="00306D5A" w14:paraId="0053F73A" w14:textId="77777777">
        <w:tblPrEx>
          <w:tblCellMar>
            <w:top w:w="0" w:type="dxa"/>
            <w:bottom w:w="0" w:type="dxa"/>
          </w:tblCellMar>
        </w:tblPrEx>
        <w:trPr>
          <w:trHeight w:hRule="exact" w:val="278"/>
          <w:jc w:val="center"/>
        </w:trPr>
        <w:tc>
          <w:tcPr>
            <w:tcW w:w="485" w:type="dxa"/>
            <w:vMerge/>
            <w:tcBorders>
              <w:left w:val="single" w:sz="4" w:space="0" w:color="auto"/>
            </w:tcBorders>
            <w:shd w:val="clear" w:color="auto" w:fill="FFFFFF"/>
            <w:textDirection w:val="btLr"/>
          </w:tcPr>
          <w:p w14:paraId="0053F72E" w14:textId="77777777" w:rsidR="00306D5A" w:rsidRDefault="00306D5A"/>
        </w:tc>
        <w:tc>
          <w:tcPr>
            <w:tcW w:w="475" w:type="dxa"/>
            <w:vMerge/>
            <w:tcBorders>
              <w:left w:val="single" w:sz="4" w:space="0" w:color="auto"/>
            </w:tcBorders>
            <w:shd w:val="clear" w:color="auto" w:fill="FFFFFF"/>
            <w:textDirection w:val="btLr"/>
          </w:tcPr>
          <w:p w14:paraId="0053F72F" w14:textId="77777777" w:rsidR="00306D5A" w:rsidRDefault="00306D5A"/>
        </w:tc>
        <w:tc>
          <w:tcPr>
            <w:tcW w:w="3322" w:type="dxa"/>
            <w:tcBorders>
              <w:top w:val="single" w:sz="4" w:space="0" w:color="auto"/>
              <w:left w:val="single" w:sz="4" w:space="0" w:color="auto"/>
            </w:tcBorders>
            <w:shd w:val="clear" w:color="auto" w:fill="FFFFFF"/>
            <w:vAlign w:val="bottom"/>
          </w:tcPr>
          <w:p w14:paraId="0053F730" w14:textId="77777777" w:rsidR="00306D5A" w:rsidRDefault="00167454">
            <w:pPr>
              <w:pStyle w:val="Other0"/>
              <w:shd w:val="clear" w:color="auto" w:fill="auto"/>
              <w:spacing w:after="0" w:line="240" w:lineRule="auto"/>
              <w:ind w:firstLine="0"/>
            </w:pPr>
            <w:r>
              <w:t>Diálise</w:t>
            </w:r>
          </w:p>
        </w:tc>
        <w:tc>
          <w:tcPr>
            <w:tcW w:w="682" w:type="dxa"/>
            <w:tcBorders>
              <w:top w:val="single" w:sz="4" w:space="0" w:color="auto"/>
              <w:left w:val="single" w:sz="4" w:space="0" w:color="auto"/>
            </w:tcBorders>
            <w:shd w:val="clear" w:color="auto" w:fill="FFFFFF"/>
            <w:vAlign w:val="bottom"/>
          </w:tcPr>
          <w:p w14:paraId="0053F731" w14:textId="77777777" w:rsidR="00306D5A" w:rsidRDefault="00167454">
            <w:pPr>
              <w:pStyle w:val="Other0"/>
              <w:shd w:val="clear" w:color="auto" w:fill="auto"/>
              <w:spacing w:after="0" w:line="240" w:lineRule="auto"/>
              <w:ind w:firstLine="480"/>
              <w:jc w:val="both"/>
            </w:pPr>
            <w:r>
              <w:t>5</w:t>
            </w:r>
          </w:p>
        </w:tc>
        <w:tc>
          <w:tcPr>
            <w:tcW w:w="682" w:type="dxa"/>
            <w:tcBorders>
              <w:top w:val="single" w:sz="4" w:space="0" w:color="auto"/>
              <w:left w:val="single" w:sz="4" w:space="0" w:color="auto"/>
            </w:tcBorders>
            <w:shd w:val="clear" w:color="auto" w:fill="FFFFFF"/>
            <w:vAlign w:val="bottom"/>
          </w:tcPr>
          <w:p w14:paraId="0053F732" w14:textId="77777777" w:rsidR="00306D5A" w:rsidRDefault="00167454">
            <w:pPr>
              <w:pStyle w:val="Other0"/>
              <w:shd w:val="clear" w:color="auto" w:fill="auto"/>
              <w:spacing w:after="0" w:line="240" w:lineRule="auto"/>
              <w:jc w:val="both"/>
            </w:pPr>
            <w:r>
              <w:t>21</w:t>
            </w:r>
          </w:p>
        </w:tc>
        <w:tc>
          <w:tcPr>
            <w:tcW w:w="677" w:type="dxa"/>
            <w:tcBorders>
              <w:top w:val="single" w:sz="4" w:space="0" w:color="auto"/>
              <w:left w:val="single" w:sz="4" w:space="0" w:color="auto"/>
            </w:tcBorders>
            <w:shd w:val="clear" w:color="auto" w:fill="FFFFFF"/>
            <w:vAlign w:val="bottom"/>
          </w:tcPr>
          <w:p w14:paraId="0053F733" w14:textId="77777777" w:rsidR="00306D5A" w:rsidRDefault="00167454">
            <w:pPr>
              <w:pStyle w:val="Other0"/>
              <w:shd w:val="clear" w:color="auto" w:fill="auto"/>
              <w:spacing w:after="0" w:line="240" w:lineRule="auto"/>
              <w:ind w:firstLine="380"/>
              <w:jc w:val="both"/>
            </w:pPr>
            <w:r>
              <w:t>16</w:t>
            </w:r>
          </w:p>
        </w:tc>
        <w:tc>
          <w:tcPr>
            <w:tcW w:w="682" w:type="dxa"/>
            <w:tcBorders>
              <w:top w:val="single" w:sz="4" w:space="0" w:color="auto"/>
              <w:left w:val="single" w:sz="4" w:space="0" w:color="auto"/>
            </w:tcBorders>
            <w:shd w:val="clear" w:color="auto" w:fill="FFFFFF"/>
            <w:vAlign w:val="bottom"/>
          </w:tcPr>
          <w:p w14:paraId="0053F734" w14:textId="77777777" w:rsidR="00306D5A" w:rsidRDefault="00167454">
            <w:pPr>
              <w:pStyle w:val="Other0"/>
              <w:shd w:val="clear" w:color="auto" w:fill="auto"/>
              <w:spacing w:after="0" w:line="240" w:lineRule="auto"/>
              <w:ind w:firstLine="380"/>
              <w:jc w:val="both"/>
            </w:pPr>
            <w:r>
              <w:t>34</w:t>
            </w:r>
          </w:p>
        </w:tc>
        <w:tc>
          <w:tcPr>
            <w:tcW w:w="682" w:type="dxa"/>
            <w:tcBorders>
              <w:top w:val="single" w:sz="4" w:space="0" w:color="auto"/>
              <w:left w:val="single" w:sz="4" w:space="0" w:color="auto"/>
            </w:tcBorders>
            <w:shd w:val="clear" w:color="auto" w:fill="FFFFFF"/>
            <w:vAlign w:val="bottom"/>
          </w:tcPr>
          <w:p w14:paraId="0053F735" w14:textId="77777777" w:rsidR="00306D5A" w:rsidRDefault="00167454">
            <w:pPr>
              <w:pStyle w:val="Other0"/>
              <w:shd w:val="clear" w:color="auto" w:fill="auto"/>
              <w:spacing w:after="0" w:line="240" w:lineRule="auto"/>
              <w:jc w:val="both"/>
            </w:pPr>
            <w:r>
              <w:t>29</w:t>
            </w:r>
          </w:p>
        </w:tc>
        <w:tc>
          <w:tcPr>
            <w:tcW w:w="677" w:type="dxa"/>
            <w:tcBorders>
              <w:top w:val="single" w:sz="4" w:space="0" w:color="auto"/>
              <w:left w:val="single" w:sz="4" w:space="0" w:color="auto"/>
            </w:tcBorders>
            <w:shd w:val="clear" w:color="auto" w:fill="FFFFFF"/>
            <w:vAlign w:val="bottom"/>
          </w:tcPr>
          <w:p w14:paraId="0053F736" w14:textId="77777777" w:rsidR="00306D5A" w:rsidRDefault="00167454">
            <w:pPr>
              <w:pStyle w:val="Other0"/>
              <w:shd w:val="clear" w:color="auto" w:fill="auto"/>
              <w:spacing w:after="0" w:line="240" w:lineRule="auto"/>
              <w:jc w:val="both"/>
            </w:pPr>
            <w:r>
              <w:t>40</w:t>
            </w:r>
          </w:p>
        </w:tc>
        <w:tc>
          <w:tcPr>
            <w:tcW w:w="682" w:type="dxa"/>
            <w:tcBorders>
              <w:top w:val="single" w:sz="4" w:space="0" w:color="auto"/>
              <w:left w:val="single" w:sz="4" w:space="0" w:color="auto"/>
            </w:tcBorders>
            <w:shd w:val="clear" w:color="auto" w:fill="FFFFFF"/>
            <w:vAlign w:val="bottom"/>
          </w:tcPr>
          <w:p w14:paraId="0053F737" w14:textId="77777777" w:rsidR="00306D5A" w:rsidRDefault="00167454">
            <w:pPr>
              <w:pStyle w:val="Other0"/>
              <w:shd w:val="clear" w:color="auto" w:fill="auto"/>
              <w:spacing w:after="0" w:line="240" w:lineRule="auto"/>
              <w:ind w:firstLine="260"/>
              <w:jc w:val="both"/>
            </w:pPr>
            <w:r>
              <w:t>103</w:t>
            </w:r>
          </w:p>
        </w:tc>
        <w:tc>
          <w:tcPr>
            <w:tcW w:w="682" w:type="dxa"/>
            <w:tcBorders>
              <w:top w:val="single" w:sz="4" w:space="0" w:color="auto"/>
              <w:left w:val="single" w:sz="4" w:space="0" w:color="auto"/>
            </w:tcBorders>
            <w:shd w:val="clear" w:color="auto" w:fill="FFFFFF"/>
            <w:vAlign w:val="bottom"/>
          </w:tcPr>
          <w:p w14:paraId="0053F738" w14:textId="77777777" w:rsidR="00306D5A" w:rsidRDefault="00167454">
            <w:pPr>
              <w:pStyle w:val="Other0"/>
              <w:shd w:val="clear" w:color="auto" w:fill="auto"/>
              <w:spacing w:after="0" w:line="240" w:lineRule="auto"/>
              <w:ind w:firstLine="380"/>
              <w:jc w:val="both"/>
            </w:pPr>
            <w:r>
              <w:t>32</w:t>
            </w:r>
          </w:p>
        </w:tc>
        <w:tc>
          <w:tcPr>
            <w:tcW w:w="778" w:type="dxa"/>
            <w:tcBorders>
              <w:top w:val="single" w:sz="4" w:space="0" w:color="auto"/>
              <w:left w:val="single" w:sz="4" w:space="0" w:color="auto"/>
              <w:right w:val="single" w:sz="4" w:space="0" w:color="auto"/>
            </w:tcBorders>
            <w:shd w:val="clear" w:color="auto" w:fill="FFFFFF"/>
            <w:vAlign w:val="bottom"/>
          </w:tcPr>
          <w:p w14:paraId="0053F739" w14:textId="77777777" w:rsidR="00306D5A" w:rsidRDefault="00167454">
            <w:pPr>
              <w:pStyle w:val="Other0"/>
              <w:shd w:val="clear" w:color="auto" w:fill="auto"/>
              <w:spacing w:after="0" w:line="240" w:lineRule="auto"/>
              <w:ind w:firstLine="460"/>
              <w:jc w:val="both"/>
            </w:pPr>
            <w:r>
              <w:t>29</w:t>
            </w:r>
          </w:p>
        </w:tc>
      </w:tr>
      <w:tr w:rsidR="00306D5A" w14:paraId="0053F747" w14:textId="77777777">
        <w:tblPrEx>
          <w:tblCellMar>
            <w:top w:w="0" w:type="dxa"/>
            <w:bottom w:w="0" w:type="dxa"/>
          </w:tblCellMar>
        </w:tblPrEx>
        <w:trPr>
          <w:trHeight w:hRule="exact" w:val="278"/>
          <w:jc w:val="center"/>
        </w:trPr>
        <w:tc>
          <w:tcPr>
            <w:tcW w:w="485" w:type="dxa"/>
            <w:vMerge/>
            <w:tcBorders>
              <w:left w:val="single" w:sz="4" w:space="0" w:color="auto"/>
            </w:tcBorders>
            <w:shd w:val="clear" w:color="auto" w:fill="FFFFFF"/>
            <w:textDirection w:val="btLr"/>
          </w:tcPr>
          <w:p w14:paraId="0053F73B" w14:textId="77777777" w:rsidR="00306D5A" w:rsidRDefault="00306D5A"/>
        </w:tc>
        <w:tc>
          <w:tcPr>
            <w:tcW w:w="475" w:type="dxa"/>
            <w:vMerge/>
            <w:tcBorders>
              <w:left w:val="single" w:sz="4" w:space="0" w:color="auto"/>
            </w:tcBorders>
            <w:shd w:val="clear" w:color="auto" w:fill="FFFFFF"/>
            <w:textDirection w:val="btLr"/>
          </w:tcPr>
          <w:p w14:paraId="0053F73C" w14:textId="77777777" w:rsidR="00306D5A" w:rsidRDefault="00306D5A"/>
        </w:tc>
        <w:tc>
          <w:tcPr>
            <w:tcW w:w="3322" w:type="dxa"/>
            <w:tcBorders>
              <w:top w:val="single" w:sz="4" w:space="0" w:color="auto"/>
              <w:left w:val="single" w:sz="4" w:space="0" w:color="auto"/>
            </w:tcBorders>
            <w:shd w:val="clear" w:color="auto" w:fill="FFFFFF"/>
            <w:vAlign w:val="center"/>
          </w:tcPr>
          <w:p w14:paraId="0053F73D" w14:textId="77777777" w:rsidR="00306D5A" w:rsidRDefault="00167454">
            <w:pPr>
              <w:pStyle w:val="Other0"/>
              <w:shd w:val="clear" w:color="auto" w:fill="auto"/>
              <w:spacing w:after="0" w:line="240" w:lineRule="auto"/>
              <w:ind w:firstLine="0"/>
            </w:pPr>
            <w:r>
              <w:t>Hemodiálise</w:t>
            </w:r>
          </w:p>
        </w:tc>
        <w:tc>
          <w:tcPr>
            <w:tcW w:w="682" w:type="dxa"/>
            <w:tcBorders>
              <w:top w:val="single" w:sz="4" w:space="0" w:color="auto"/>
              <w:left w:val="single" w:sz="4" w:space="0" w:color="auto"/>
            </w:tcBorders>
            <w:shd w:val="clear" w:color="auto" w:fill="FFFFFF"/>
            <w:vAlign w:val="center"/>
          </w:tcPr>
          <w:p w14:paraId="0053F73E" w14:textId="77777777" w:rsidR="00306D5A" w:rsidRDefault="00167454">
            <w:pPr>
              <w:pStyle w:val="Other0"/>
              <w:shd w:val="clear" w:color="auto" w:fill="auto"/>
              <w:spacing w:after="0" w:line="240" w:lineRule="auto"/>
              <w:ind w:firstLine="480"/>
              <w:jc w:val="both"/>
            </w:pPr>
            <w:r>
              <w:t>7</w:t>
            </w:r>
          </w:p>
        </w:tc>
        <w:tc>
          <w:tcPr>
            <w:tcW w:w="682" w:type="dxa"/>
            <w:tcBorders>
              <w:top w:val="single" w:sz="4" w:space="0" w:color="auto"/>
              <w:left w:val="single" w:sz="4" w:space="0" w:color="auto"/>
            </w:tcBorders>
            <w:shd w:val="clear" w:color="auto" w:fill="FFFFFF"/>
            <w:vAlign w:val="bottom"/>
          </w:tcPr>
          <w:p w14:paraId="0053F73F" w14:textId="77777777" w:rsidR="00306D5A" w:rsidRDefault="00167454">
            <w:pPr>
              <w:pStyle w:val="Other0"/>
              <w:shd w:val="clear" w:color="auto" w:fill="auto"/>
              <w:spacing w:after="0" w:line="240" w:lineRule="auto"/>
              <w:jc w:val="both"/>
            </w:pPr>
            <w:r>
              <w:t>10</w:t>
            </w:r>
          </w:p>
        </w:tc>
        <w:tc>
          <w:tcPr>
            <w:tcW w:w="677" w:type="dxa"/>
            <w:tcBorders>
              <w:top w:val="single" w:sz="4" w:space="0" w:color="auto"/>
              <w:left w:val="single" w:sz="4" w:space="0" w:color="auto"/>
            </w:tcBorders>
            <w:shd w:val="clear" w:color="auto" w:fill="FFFFFF"/>
            <w:vAlign w:val="center"/>
          </w:tcPr>
          <w:p w14:paraId="0053F740" w14:textId="77777777" w:rsidR="00306D5A" w:rsidRDefault="00167454">
            <w:pPr>
              <w:pStyle w:val="Other0"/>
              <w:shd w:val="clear" w:color="auto" w:fill="auto"/>
              <w:spacing w:after="0" w:line="240" w:lineRule="auto"/>
              <w:ind w:firstLine="480"/>
              <w:jc w:val="both"/>
            </w:pPr>
            <w:r>
              <w:t>7</w:t>
            </w:r>
          </w:p>
        </w:tc>
        <w:tc>
          <w:tcPr>
            <w:tcW w:w="682" w:type="dxa"/>
            <w:tcBorders>
              <w:top w:val="single" w:sz="4" w:space="0" w:color="auto"/>
              <w:left w:val="single" w:sz="4" w:space="0" w:color="auto"/>
            </w:tcBorders>
            <w:shd w:val="clear" w:color="auto" w:fill="FFFFFF"/>
            <w:vAlign w:val="bottom"/>
          </w:tcPr>
          <w:p w14:paraId="0053F741" w14:textId="77777777" w:rsidR="00306D5A" w:rsidRDefault="00167454">
            <w:pPr>
              <w:pStyle w:val="Other0"/>
              <w:shd w:val="clear" w:color="auto" w:fill="auto"/>
              <w:spacing w:after="0" w:line="240" w:lineRule="auto"/>
              <w:ind w:firstLine="480"/>
              <w:jc w:val="both"/>
            </w:pPr>
            <w:r>
              <w:t>6</w:t>
            </w:r>
          </w:p>
        </w:tc>
        <w:tc>
          <w:tcPr>
            <w:tcW w:w="682" w:type="dxa"/>
            <w:tcBorders>
              <w:top w:val="single" w:sz="4" w:space="0" w:color="auto"/>
              <w:left w:val="single" w:sz="4" w:space="0" w:color="auto"/>
            </w:tcBorders>
            <w:shd w:val="clear" w:color="auto" w:fill="FFFFFF"/>
            <w:vAlign w:val="bottom"/>
          </w:tcPr>
          <w:p w14:paraId="0053F742" w14:textId="77777777" w:rsidR="00306D5A" w:rsidRDefault="00167454">
            <w:pPr>
              <w:pStyle w:val="Other0"/>
              <w:shd w:val="clear" w:color="auto" w:fill="auto"/>
              <w:spacing w:after="0" w:line="240" w:lineRule="auto"/>
              <w:jc w:val="both"/>
            </w:pPr>
            <w:r>
              <w:t>10</w:t>
            </w:r>
          </w:p>
        </w:tc>
        <w:tc>
          <w:tcPr>
            <w:tcW w:w="677" w:type="dxa"/>
            <w:tcBorders>
              <w:top w:val="single" w:sz="4" w:space="0" w:color="auto"/>
              <w:left w:val="single" w:sz="4" w:space="0" w:color="auto"/>
            </w:tcBorders>
            <w:shd w:val="clear" w:color="auto" w:fill="FFFFFF"/>
            <w:vAlign w:val="center"/>
          </w:tcPr>
          <w:p w14:paraId="0053F743" w14:textId="77777777" w:rsidR="00306D5A" w:rsidRDefault="00167454">
            <w:pPr>
              <w:pStyle w:val="Other0"/>
              <w:shd w:val="clear" w:color="auto" w:fill="auto"/>
              <w:spacing w:after="0" w:line="240" w:lineRule="auto"/>
              <w:jc w:val="both"/>
            </w:pPr>
            <w:r>
              <w:t>15</w:t>
            </w:r>
          </w:p>
        </w:tc>
        <w:tc>
          <w:tcPr>
            <w:tcW w:w="682" w:type="dxa"/>
            <w:tcBorders>
              <w:top w:val="single" w:sz="4" w:space="0" w:color="auto"/>
              <w:left w:val="single" w:sz="4" w:space="0" w:color="auto"/>
            </w:tcBorders>
            <w:shd w:val="clear" w:color="auto" w:fill="FFFFFF"/>
            <w:vAlign w:val="bottom"/>
          </w:tcPr>
          <w:p w14:paraId="0053F744" w14:textId="77777777" w:rsidR="00306D5A" w:rsidRDefault="00167454">
            <w:pPr>
              <w:pStyle w:val="Other0"/>
              <w:shd w:val="clear" w:color="auto" w:fill="auto"/>
              <w:spacing w:after="0" w:line="240" w:lineRule="auto"/>
              <w:ind w:firstLine="480"/>
              <w:jc w:val="both"/>
            </w:pPr>
            <w:r>
              <w:t>2</w:t>
            </w:r>
          </w:p>
        </w:tc>
        <w:tc>
          <w:tcPr>
            <w:tcW w:w="682" w:type="dxa"/>
            <w:tcBorders>
              <w:top w:val="single" w:sz="4" w:space="0" w:color="auto"/>
              <w:left w:val="single" w:sz="4" w:space="0" w:color="auto"/>
            </w:tcBorders>
            <w:shd w:val="clear" w:color="auto" w:fill="FFFFFF"/>
            <w:vAlign w:val="bottom"/>
          </w:tcPr>
          <w:p w14:paraId="0053F745" w14:textId="77777777" w:rsidR="00306D5A" w:rsidRDefault="00167454">
            <w:pPr>
              <w:pStyle w:val="Other0"/>
              <w:shd w:val="clear" w:color="auto" w:fill="auto"/>
              <w:spacing w:after="0" w:line="240" w:lineRule="auto"/>
              <w:ind w:firstLine="480"/>
              <w:jc w:val="both"/>
            </w:pPr>
            <w:r>
              <w:t>8</w:t>
            </w:r>
          </w:p>
        </w:tc>
        <w:tc>
          <w:tcPr>
            <w:tcW w:w="778" w:type="dxa"/>
            <w:tcBorders>
              <w:top w:val="single" w:sz="4" w:space="0" w:color="auto"/>
              <w:left w:val="single" w:sz="4" w:space="0" w:color="auto"/>
              <w:right w:val="single" w:sz="4" w:space="0" w:color="auto"/>
            </w:tcBorders>
            <w:shd w:val="clear" w:color="auto" w:fill="FFFFFF"/>
            <w:vAlign w:val="center"/>
          </w:tcPr>
          <w:p w14:paraId="0053F746" w14:textId="77777777" w:rsidR="00306D5A" w:rsidRDefault="00167454">
            <w:pPr>
              <w:pStyle w:val="Other0"/>
              <w:shd w:val="clear" w:color="auto" w:fill="auto"/>
              <w:spacing w:after="0" w:line="240" w:lineRule="auto"/>
              <w:ind w:firstLine="580"/>
              <w:jc w:val="both"/>
            </w:pPr>
            <w:r>
              <w:t>7</w:t>
            </w:r>
          </w:p>
        </w:tc>
      </w:tr>
      <w:tr w:rsidR="00306D5A" w14:paraId="0053F754" w14:textId="77777777">
        <w:tblPrEx>
          <w:tblCellMar>
            <w:top w:w="0" w:type="dxa"/>
            <w:bottom w:w="0" w:type="dxa"/>
          </w:tblCellMar>
        </w:tblPrEx>
        <w:trPr>
          <w:trHeight w:hRule="exact" w:val="278"/>
          <w:jc w:val="center"/>
        </w:trPr>
        <w:tc>
          <w:tcPr>
            <w:tcW w:w="485" w:type="dxa"/>
            <w:vMerge/>
            <w:tcBorders>
              <w:left w:val="single" w:sz="4" w:space="0" w:color="auto"/>
            </w:tcBorders>
            <w:shd w:val="clear" w:color="auto" w:fill="FFFFFF"/>
            <w:textDirection w:val="btLr"/>
          </w:tcPr>
          <w:p w14:paraId="0053F748" w14:textId="77777777" w:rsidR="00306D5A" w:rsidRDefault="00306D5A"/>
        </w:tc>
        <w:tc>
          <w:tcPr>
            <w:tcW w:w="475" w:type="dxa"/>
            <w:vMerge/>
            <w:tcBorders>
              <w:left w:val="single" w:sz="4" w:space="0" w:color="auto"/>
            </w:tcBorders>
            <w:shd w:val="clear" w:color="auto" w:fill="FFFFFF"/>
            <w:textDirection w:val="btLr"/>
          </w:tcPr>
          <w:p w14:paraId="0053F749" w14:textId="77777777" w:rsidR="00306D5A" w:rsidRDefault="00306D5A"/>
        </w:tc>
        <w:tc>
          <w:tcPr>
            <w:tcW w:w="3322" w:type="dxa"/>
            <w:tcBorders>
              <w:top w:val="single" w:sz="4" w:space="0" w:color="auto"/>
              <w:left w:val="single" w:sz="4" w:space="0" w:color="auto"/>
            </w:tcBorders>
            <w:shd w:val="clear" w:color="auto" w:fill="FFFFFF"/>
            <w:vAlign w:val="center"/>
          </w:tcPr>
          <w:p w14:paraId="0053F74A" w14:textId="77777777" w:rsidR="00306D5A" w:rsidRDefault="00167454">
            <w:pPr>
              <w:pStyle w:val="Other0"/>
              <w:shd w:val="clear" w:color="auto" w:fill="auto"/>
              <w:spacing w:after="0" w:line="240" w:lineRule="auto"/>
              <w:ind w:firstLine="0"/>
            </w:pPr>
            <w:r>
              <w:t>Ambulatório</w:t>
            </w:r>
          </w:p>
        </w:tc>
        <w:tc>
          <w:tcPr>
            <w:tcW w:w="682" w:type="dxa"/>
            <w:tcBorders>
              <w:top w:val="single" w:sz="4" w:space="0" w:color="auto"/>
              <w:left w:val="single" w:sz="4" w:space="0" w:color="auto"/>
            </w:tcBorders>
            <w:shd w:val="clear" w:color="auto" w:fill="FFFFFF"/>
            <w:vAlign w:val="bottom"/>
          </w:tcPr>
          <w:p w14:paraId="0053F74B" w14:textId="77777777" w:rsidR="00306D5A" w:rsidRDefault="00167454">
            <w:pPr>
              <w:pStyle w:val="Other0"/>
              <w:shd w:val="clear" w:color="auto" w:fill="auto"/>
              <w:spacing w:after="0" w:line="240" w:lineRule="auto"/>
              <w:ind w:firstLine="480"/>
              <w:jc w:val="both"/>
            </w:pPr>
            <w:r>
              <w:t>0</w:t>
            </w:r>
          </w:p>
        </w:tc>
        <w:tc>
          <w:tcPr>
            <w:tcW w:w="682" w:type="dxa"/>
            <w:tcBorders>
              <w:top w:val="single" w:sz="4" w:space="0" w:color="auto"/>
              <w:left w:val="single" w:sz="4" w:space="0" w:color="auto"/>
            </w:tcBorders>
            <w:shd w:val="clear" w:color="auto" w:fill="FFFFFF"/>
            <w:vAlign w:val="bottom"/>
          </w:tcPr>
          <w:p w14:paraId="0053F74C" w14:textId="77777777" w:rsidR="00306D5A" w:rsidRDefault="00167454">
            <w:pPr>
              <w:pStyle w:val="Other0"/>
              <w:shd w:val="clear" w:color="auto" w:fill="auto"/>
              <w:spacing w:after="0" w:line="240" w:lineRule="auto"/>
              <w:ind w:firstLine="480"/>
              <w:jc w:val="both"/>
            </w:pPr>
            <w:r>
              <w:t>0</w:t>
            </w:r>
          </w:p>
        </w:tc>
        <w:tc>
          <w:tcPr>
            <w:tcW w:w="677" w:type="dxa"/>
            <w:tcBorders>
              <w:top w:val="single" w:sz="4" w:space="0" w:color="auto"/>
              <w:left w:val="single" w:sz="4" w:space="0" w:color="auto"/>
            </w:tcBorders>
            <w:shd w:val="clear" w:color="auto" w:fill="FFFFFF"/>
            <w:vAlign w:val="bottom"/>
          </w:tcPr>
          <w:p w14:paraId="0053F74D" w14:textId="77777777" w:rsidR="00306D5A" w:rsidRDefault="00167454">
            <w:pPr>
              <w:pStyle w:val="Other0"/>
              <w:shd w:val="clear" w:color="auto" w:fill="auto"/>
              <w:spacing w:after="0" w:line="240" w:lineRule="auto"/>
              <w:ind w:firstLine="480"/>
              <w:jc w:val="both"/>
            </w:pPr>
            <w:r>
              <w:t>0</w:t>
            </w:r>
          </w:p>
        </w:tc>
        <w:tc>
          <w:tcPr>
            <w:tcW w:w="682" w:type="dxa"/>
            <w:tcBorders>
              <w:top w:val="single" w:sz="4" w:space="0" w:color="auto"/>
              <w:left w:val="single" w:sz="4" w:space="0" w:color="auto"/>
            </w:tcBorders>
            <w:shd w:val="clear" w:color="auto" w:fill="FFFFFF"/>
            <w:vAlign w:val="bottom"/>
          </w:tcPr>
          <w:p w14:paraId="0053F74E" w14:textId="77777777" w:rsidR="00306D5A" w:rsidRDefault="00167454">
            <w:pPr>
              <w:pStyle w:val="Other0"/>
              <w:shd w:val="clear" w:color="auto" w:fill="auto"/>
              <w:spacing w:after="0" w:line="240" w:lineRule="auto"/>
              <w:ind w:firstLine="480"/>
              <w:jc w:val="both"/>
            </w:pPr>
            <w:r>
              <w:t>0</w:t>
            </w:r>
          </w:p>
        </w:tc>
        <w:tc>
          <w:tcPr>
            <w:tcW w:w="682" w:type="dxa"/>
            <w:tcBorders>
              <w:top w:val="single" w:sz="4" w:space="0" w:color="auto"/>
              <w:left w:val="single" w:sz="4" w:space="0" w:color="auto"/>
            </w:tcBorders>
            <w:shd w:val="clear" w:color="auto" w:fill="FFFFFF"/>
            <w:vAlign w:val="bottom"/>
          </w:tcPr>
          <w:p w14:paraId="0053F74F" w14:textId="77777777" w:rsidR="00306D5A" w:rsidRDefault="00167454">
            <w:pPr>
              <w:pStyle w:val="Other0"/>
              <w:shd w:val="clear" w:color="auto" w:fill="auto"/>
              <w:spacing w:after="0" w:line="240" w:lineRule="auto"/>
              <w:ind w:firstLine="480"/>
              <w:jc w:val="both"/>
            </w:pPr>
            <w:r>
              <w:t>0</w:t>
            </w:r>
          </w:p>
        </w:tc>
        <w:tc>
          <w:tcPr>
            <w:tcW w:w="677" w:type="dxa"/>
            <w:tcBorders>
              <w:top w:val="single" w:sz="4" w:space="0" w:color="auto"/>
              <w:left w:val="single" w:sz="4" w:space="0" w:color="auto"/>
            </w:tcBorders>
            <w:shd w:val="clear" w:color="auto" w:fill="FFFFFF"/>
            <w:vAlign w:val="bottom"/>
          </w:tcPr>
          <w:p w14:paraId="0053F750" w14:textId="77777777" w:rsidR="00306D5A" w:rsidRDefault="00167454">
            <w:pPr>
              <w:pStyle w:val="Other0"/>
              <w:shd w:val="clear" w:color="auto" w:fill="auto"/>
              <w:spacing w:after="0" w:line="240" w:lineRule="auto"/>
              <w:ind w:firstLine="480"/>
              <w:jc w:val="both"/>
            </w:pPr>
            <w:r>
              <w:t>0</w:t>
            </w:r>
          </w:p>
        </w:tc>
        <w:tc>
          <w:tcPr>
            <w:tcW w:w="682" w:type="dxa"/>
            <w:tcBorders>
              <w:top w:val="single" w:sz="4" w:space="0" w:color="auto"/>
              <w:left w:val="single" w:sz="4" w:space="0" w:color="auto"/>
            </w:tcBorders>
            <w:shd w:val="clear" w:color="auto" w:fill="FFFFFF"/>
            <w:vAlign w:val="bottom"/>
          </w:tcPr>
          <w:p w14:paraId="0053F751" w14:textId="77777777" w:rsidR="00306D5A" w:rsidRDefault="00167454">
            <w:pPr>
              <w:pStyle w:val="Other0"/>
              <w:shd w:val="clear" w:color="auto" w:fill="auto"/>
              <w:spacing w:after="0" w:line="240" w:lineRule="auto"/>
              <w:ind w:firstLine="480"/>
              <w:jc w:val="both"/>
            </w:pPr>
            <w:r>
              <w:t>0</w:t>
            </w:r>
          </w:p>
        </w:tc>
        <w:tc>
          <w:tcPr>
            <w:tcW w:w="682" w:type="dxa"/>
            <w:tcBorders>
              <w:top w:val="single" w:sz="4" w:space="0" w:color="auto"/>
              <w:left w:val="single" w:sz="4" w:space="0" w:color="auto"/>
            </w:tcBorders>
            <w:shd w:val="clear" w:color="auto" w:fill="FFFFFF"/>
            <w:vAlign w:val="bottom"/>
          </w:tcPr>
          <w:p w14:paraId="0053F752" w14:textId="77777777" w:rsidR="00306D5A" w:rsidRDefault="00167454">
            <w:pPr>
              <w:pStyle w:val="Other0"/>
              <w:shd w:val="clear" w:color="auto" w:fill="auto"/>
              <w:spacing w:after="0" w:line="240" w:lineRule="auto"/>
              <w:ind w:firstLine="480"/>
              <w:jc w:val="both"/>
            </w:pPr>
            <w:r>
              <w:t>0</w:t>
            </w:r>
          </w:p>
        </w:tc>
        <w:tc>
          <w:tcPr>
            <w:tcW w:w="778" w:type="dxa"/>
            <w:tcBorders>
              <w:top w:val="single" w:sz="4" w:space="0" w:color="auto"/>
              <w:left w:val="single" w:sz="4" w:space="0" w:color="auto"/>
              <w:right w:val="single" w:sz="4" w:space="0" w:color="auto"/>
            </w:tcBorders>
            <w:shd w:val="clear" w:color="auto" w:fill="FFFFFF"/>
            <w:vAlign w:val="bottom"/>
          </w:tcPr>
          <w:p w14:paraId="0053F753" w14:textId="77777777" w:rsidR="00306D5A" w:rsidRDefault="00167454">
            <w:pPr>
              <w:pStyle w:val="Other0"/>
              <w:shd w:val="clear" w:color="auto" w:fill="auto"/>
              <w:spacing w:after="0" w:line="240" w:lineRule="auto"/>
              <w:ind w:firstLine="580"/>
              <w:jc w:val="both"/>
            </w:pPr>
            <w:r>
              <w:t>0</w:t>
            </w:r>
          </w:p>
        </w:tc>
      </w:tr>
      <w:tr w:rsidR="00306D5A" w14:paraId="0053F761" w14:textId="77777777">
        <w:tblPrEx>
          <w:tblCellMar>
            <w:top w:w="0" w:type="dxa"/>
            <w:bottom w:w="0" w:type="dxa"/>
          </w:tblCellMar>
        </w:tblPrEx>
        <w:trPr>
          <w:trHeight w:hRule="exact" w:val="278"/>
          <w:jc w:val="center"/>
        </w:trPr>
        <w:tc>
          <w:tcPr>
            <w:tcW w:w="485" w:type="dxa"/>
            <w:vMerge/>
            <w:tcBorders>
              <w:left w:val="single" w:sz="4" w:space="0" w:color="auto"/>
            </w:tcBorders>
            <w:shd w:val="clear" w:color="auto" w:fill="FFFFFF"/>
            <w:textDirection w:val="btLr"/>
          </w:tcPr>
          <w:p w14:paraId="0053F755" w14:textId="77777777" w:rsidR="00306D5A" w:rsidRDefault="00306D5A"/>
        </w:tc>
        <w:tc>
          <w:tcPr>
            <w:tcW w:w="475" w:type="dxa"/>
            <w:vMerge/>
            <w:tcBorders>
              <w:left w:val="single" w:sz="4" w:space="0" w:color="auto"/>
            </w:tcBorders>
            <w:shd w:val="clear" w:color="auto" w:fill="FFFFFF"/>
            <w:textDirection w:val="btLr"/>
          </w:tcPr>
          <w:p w14:paraId="0053F756" w14:textId="77777777" w:rsidR="00306D5A" w:rsidRDefault="00306D5A"/>
        </w:tc>
        <w:tc>
          <w:tcPr>
            <w:tcW w:w="3322" w:type="dxa"/>
            <w:tcBorders>
              <w:top w:val="single" w:sz="4" w:space="0" w:color="auto"/>
              <w:left w:val="single" w:sz="4" w:space="0" w:color="auto"/>
            </w:tcBorders>
            <w:shd w:val="clear" w:color="auto" w:fill="FFFFFF"/>
            <w:vAlign w:val="bottom"/>
          </w:tcPr>
          <w:p w14:paraId="0053F757" w14:textId="77777777" w:rsidR="00306D5A" w:rsidRDefault="00167454">
            <w:pPr>
              <w:pStyle w:val="Other0"/>
              <w:shd w:val="clear" w:color="auto" w:fill="auto"/>
              <w:spacing w:after="0" w:line="240" w:lineRule="auto"/>
              <w:ind w:firstLine="0"/>
            </w:pPr>
            <w:r>
              <w:t>UTI</w:t>
            </w:r>
          </w:p>
        </w:tc>
        <w:tc>
          <w:tcPr>
            <w:tcW w:w="682" w:type="dxa"/>
            <w:tcBorders>
              <w:top w:val="single" w:sz="4" w:space="0" w:color="auto"/>
              <w:left w:val="single" w:sz="4" w:space="0" w:color="auto"/>
            </w:tcBorders>
            <w:shd w:val="clear" w:color="auto" w:fill="FFFFFF"/>
            <w:vAlign w:val="bottom"/>
          </w:tcPr>
          <w:p w14:paraId="0053F758" w14:textId="77777777" w:rsidR="00306D5A" w:rsidRDefault="00167454">
            <w:pPr>
              <w:pStyle w:val="Other0"/>
              <w:shd w:val="clear" w:color="auto" w:fill="auto"/>
              <w:spacing w:after="0" w:line="240" w:lineRule="auto"/>
              <w:ind w:firstLine="280"/>
              <w:jc w:val="both"/>
            </w:pPr>
            <w:r>
              <w:t>105</w:t>
            </w:r>
          </w:p>
        </w:tc>
        <w:tc>
          <w:tcPr>
            <w:tcW w:w="682" w:type="dxa"/>
            <w:tcBorders>
              <w:top w:val="single" w:sz="4" w:space="0" w:color="auto"/>
              <w:left w:val="single" w:sz="4" w:space="0" w:color="auto"/>
            </w:tcBorders>
            <w:shd w:val="clear" w:color="auto" w:fill="FFFFFF"/>
            <w:vAlign w:val="bottom"/>
          </w:tcPr>
          <w:p w14:paraId="0053F759" w14:textId="77777777" w:rsidR="00306D5A" w:rsidRDefault="00167454">
            <w:pPr>
              <w:pStyle w:val="Other0"/>
              <w:shd w:val="clear" w:color="auto" w:fill="auto"/>
              <w:spacing w:after="0" w:line="240" w:lineRule="auto"/>
              <w:ind w:firstLine="260"/>
              <w:jc w:val="both"/>
            </w:pPr>
            <w:r>
              <w:t>155</w:t>
            </w:r>
          </w:p>
        </w:tc>
        <w:tc>
          <w:tcPr>
            <w:tcW w:w="677" w:type="dxa"/>
            <w:tcBorders>
              <w:top w:val="single" w:sz="4" w:space="0" w:color="auto"/>
              <w:left w:val="single" w:sz="4" w:space="0" w:color="auto"/>
            </w:tcBorders>
            <w:shd w:val="clear" w:color="auto" w:fill="FFFFFF"/>
            <w:vAlign w:val="bottom"/>
          </w:tcPr>
          <w:p w14:paraId="0053F75A" w14:textId="77777777" w:rsidR="00306D5A" w:rsidRDefault="00167454">
            <w:pPr>
              <w:pStyle w:val="Other0"/>
              <w:shd w:val="clear" w:color="auto" w:fill="auto"/>
              <w:spacing w:after="0" w:line="240" w:lineRule="auto"/>
              <w:ind w:firstLine="260"/>
              <w:jc w:val="both"/>
            </w:pPr>
            <w:r>
              <w:t>256</w:t>
            </w:r>
          </w:p>
        </w:tc>
        <w:tc>
          <w:tcPr>
            <w:tcW w:w="682" w:type="dxa"/>
            <w:tcBorders>
              <w:top w:val="single" w:sz="4" w:space="0" w:color="auto"/>
              <w:left w:val="single" w:sz="4" w:space="0" w:color="auto"/>
            </w:tcBorders>
            <w:shd w:val="clear" w:color="auto" w:fill="FFFFFF"/>
            <w:vAlign w:val="bottom"/>
          </w:tcPr>
          <w:p w14:paraId="0053F75B" w14:textId="77777777" w:rsidR="00306D5A" w:rsidRDefault="00167454">
            <w:pPr>
              <w:pStyle w:val="Other0"/>
              <w:shd w:val="clear" w:color="auto" w:fill="auto"/>
              <w:spacing w:after="0" w:line="240" w:lineRule="auto"/>
              <w:ind w:firstLine="260"/>
              <w:jc w:val="both"/>
            </w:pPr>
            <w:r>
              <w:t>175</w:t>
            </w:r>
          </w:p>
        </w:tc>
        <w:tc>
          <w:tcPr>
            <w:tcW w:w="682" w:type="dxa"/>
            <w:tcBorders>
              <w:top w:val="single" w:sz="4" w:space="0" w:color="auto"/>
              <w:left w:val="single" w:sz="4" w:space="0" w:color="auto"/>
            </w:tcBorders>
            <w:shd w:val="clear" w:color="auto" w:fill="FFFFFF"/>
            <w:vAlign w:val="bottom"/>
          </w:tcPr>
          <w:p w14:paraId="0053F75C" w14:textId="77777777" w:rsidR="00306D5A" w:rsidRDefault="00167454">
            <w:pPr>
              <w:pStyle w:val="Other0"/>
              <w:shd w:val="clear" w:color="auto" w:fill="auto"/>
              <w:spacing w:after="0" w:line="240" w:lineRule="auto"/>
              <w:jc w:val="both"/>
            </w:pPr>
            <w:r>
              <w:t>93</w:t>
            </w:r>
          </w:p>
        </w:tc>
        <w:tc>
          <w:tcPr>
            <w:tcW w:w="677" w:type="dxa"/>
            <w:tcBorders>
              <w:top w:val="single" w:sz="4" w:space="0" w:color="auto"/>
              <w:left w:val="single" w:sz="4" w:space="0" w:color="auto"/>
            </w:tcBorders>
            <w:shd w:val="clear" w:color="auto" w:fill="FFFFFF"/>
            <w:vAlign w:val="bottom"/>
          </w:tcPr>
          <w:p w14:paraId="0053F75D" w14:textId="77777777" w:rsidR="00306D5A" w:rsidRDefault="00167454">
            <w:pPr>
              <w:pStyle w:val="Other0"/>
              <w:shd w:val="clear" w:color="auto" w:fill="auto"/>
              <w:spacing w:after="0" w:line="240" w:lineRule="auto"/>
              <w:ind w:firstLine="260"/>
              <w:jc w:val="both"/>
            </w:pPr>
            <w:r>
              <w:t>190</w:t>
            </w:r>
          </w:p>
        </w:tc>
        <w:tc>
          <w:tcPr>
            <w:tcW w:w="682" w:type="dxa"/>
            <w:tcBorders>
              <w:top w:val="single" w:sz="4" w:space="0" w:color="auto"/>
              <w:left w:val="single" w:sz="4" w:space="0" w:color="auto"/>
            </w:tcBorders>
            <w:shd w:val="clear" w:color="auto" w:fill="FFFFFF"/>
            <w:vAlign w:val="bottom"/>
          </w:tcPr>
          <w:p w14:paraId="0053F75E" w14:textId="77777777" w:rsidR="00306D5A" w:rsidRDefault="00167454">
            <w:pPr>
              <w:pStyle w:val="Other0"/>
              <w:shd w:val="clear" w:color="auto" w:fill="auto"/>
              <w:spacing w:after="0" w:line="240" w:lineRule="auto"/>
              <w:ind w:firstLine="260"/>
              <w:jc w:val="both"/>
            </w:pPr>
            <w:r>
              <w:t>132</w:t>
            </w:r>
          </w:p>
        </w:tc>
        <w:tc>
          <w:tcPr>
            <w:tcW w:w="682" w:type="dxa"/>
            <w:tcBorders>
              <w:top w:val="single" w:sz="4" w:space="0" w:color="auto"/>
              <w:left w:val="single" w:sz="4" w:space="0" w:color="auto"/>
            </w:tcBorders>
            <w:shd w:val="clear" w:color="auto" w:fill="FFFFFF"/>
            <w:vAlign w:val="bottom"/>
          </w:tcPr>
          <w:p w14:paraId="0053F75F" w14:textId="77777777" w:rsidR="00306D5A" w:rsidRDefault="00167454">
            <w:pPr>
              <w:pStyle w:val="Other0"/>
              <w:shd w:val="clear" w:color="auto" w:fill="auto"/>
              <w:spacing w:after="0" w:line="240" w:lineRule="auto"/>
              <w:ind w:firstLine="0"/>
              <w:jc w:val="right"/>
            </w:pPr>
            <w:r>
              <w:t>167</w:t>
            </w:r>
          </w:p>
        </w:tc>
        <w:tc>
          <w:tcPr>
            <w:tcW w:w="778" w:type="dxa"/>
            <w:tcBorders>
              <w:top w:val="single" w:sz="4" w:space="0" w:color="auto"/>
              <w:left w:val="single" w:sz="4" w:space="0" w:color="auto"/>
              <w:right w:val="single" w:sz="4" w:space="0" w:color="auto"/>
            </w:tcBorders>
            <w:shd w:val="clear" w:color="auto" w:fill="FFFFFF"/>
            <w:vAlign w:val="bottom"/>
          </w:tcPr>
          <w:p w14:paraId="0053F760" w14:textId="77777777" w:rsidR="00306D5A" w:rsidRDefault="00167454">
            <w:pPr>
              <w:pStyle w:val="Other0"/>
              <w:shd w:val="clear" w:color="auto" w:fill="auto"/>
              <w:spacing w:after="0" w:line="240" w:lineRule="auto"/>
              <w:ind w:firstLine="0"/>
              <w:jc w:val="right"/>
            </w:pPr>
            <w:r>
              <w:t>157</w:t>
            </w:r>
          </w:p>
        </w:tc>
      </w:tr>
      <w:tr w:rsidR="00306D5A" w14:paraId="0053F76E" w14:textId="77777777">
        <w:tblPrEx>
          <w:tblCellMar>
            <w:top w:w="0" w:type="dxa"/>
            <w:bottom w:w="0" w:type="dxa"/>
          </w:tblCellMar>
        </w:tblPrEx>
        <w:trPr>
          <w:trHeight w:hRule="exact" w:val="278"/>
          <w:jc w:val="center"/>
        </w:trPr>
        <w:tc>
          <w:tcPr>
            <w:tcW w:w="485" w:type="dxa"/>
            <w:vMerge/>
            <w:tcBorders>
              <w:left w:val="single" w:sz="4" w:space="0" w:color="auto"/>
            </w:tcBorders>
            <w:shd w:val="clear" w:color="auto" w:fill="FFFFFF"/>
            <w:textDirection w:val="btLr"/>
          </w:tcPr>
          <w:p w14:paraId="0053F762" w14:textId="77777777" w:rsidR="00306D5A" w:rsidRDefault="00306D5A"/>
        </w:tc>
        <w:tc>
          <w:tcPr>
            <w:tcW w:w="475" w:type="dxa"/>
            <w:vMerge w:val="restart"/>
            <w:tcBorders>
              <w:top w:val="single" w:sz="4" w:space="0" w:color="auto"/>
              <w:left w:val="single" w:sz="4" w:space="0" w:color="auto"/>
            </w:tcBorders>
            <w:shd w:val="clear" w:color="auto" w:fill="FFFFFF"/>
            <w:textDirection w:val="btLr"/>
          </w:tcPr>
          <w:p w14:paraId="0053F763" w14:textId="77777777" w:rsidR="00306D5A" w:rsidRDefault="00167454">
            <w:pPr>
              <w:pStyle w:val="Other0"/>
              <w:shd w:val="clear" w:color="auto" w:fill="auto"/>
              <w:spacing w:before="120" w:after="0" w:line="240" w:lineRule="auto"/>
              <w:ind w:firstLine="0"/>
              <w:jc w:val="center"/>
            </w:pPr>
            <w:r>
              <w:t>ABO / Rh</w:t>
            </w:r>
          </w:p>
        </w:tc>
        <w:tc>
          <w:tcPr>
            <w:tcW w:w="3322" w:type="dxa"/>
            <w:tcBorders>
              <w:top w:val="single" w:sz="4" w:space="0" w:color="auto"/>
              <w:left w:val="single" w:sz="4" w:space="0" w:color="auto"/>
            </w:tcBorders>
            <w:shd w:val="clear" w:color="auto" w:fill="FFFFFF"/>
            <w:vAlign w:val="bottom"/>
          </w:tcPr>
          <w:p w14:paraId="0053F764" w14:textId="77777777" w:rsidR="00306D5A" w:rsidRDefault="00167454">
            <w:pPr>
              <w:pStyle w:val="Other0"/>
              <w:shd w:val="clear" w:color="auto" w:fill="auto"/>
              <w:spacing w:after="0" w:line="240" w:lineRule="auto"/>
              <w:ind w:firstLine="0"/>
            </w:pPr>
            <w:r>
              <w:t>A positivo</w:t>
            </w:r>
          </w:p>
        </w:tc>
        <w:tc>
          <w:tcPr>
            <w:tcW w:w="682" w:type="dxa"/>
            <w:tcBorders>
              <w:top w:val="single" w:sz="4" w:space="0" w:color="auto"/>
              <w:left w:val="single" w:sz="4" w:space="0" w:color="auto"/>
            </w:tcBorders>
            <w:shd w:val="clear" w:color="auto" w:fill="FFFFFF"/>
            <w:vAlign w:val="bottom"/>
          </w:tcPr>
          <w:p w14:paraId="0053F765" w14:textId="77777777" w:rsidR="00306D5A" w:rsidRDefault="00167454">
            <w:pPr>
              <w:pStyle w:val="Other0"/>
              <w:shd w:val="clear" w:color="auto" w:fill="auto"/>
              <w:spacing w:after="0" w:line="240" w:lineRule="auto"/>
              <w:ind w:firstLine="380"/>
              <w:jc w:val="both"/>
            </w:pPr>
            <w:r>
              <w:t>67</w:t>
            </w:r>
          </w:p>
        </w:tc>
        <w:tc>
          <w:tcPr>
            <w:tcW w:w="682" w:type="dxa"/>
            <w:tcBorders>
              <w:top w:val="single" w:sz="4" w:space="0" w:color="auto"/>
              <w:left w:val="single" w:sz="4" w:space="0" w:color="auto"/>
            </w:tcBorders>
            <w:shd w:val="clear" w:color="auto" w:fill="FFFFFF"/>
            <w:vAlign w:val="bottom"/>
          </w:tcPr>
          <w:p w14:paraId="0053F766" w14:textId="77777777" w:rsidR="00306D5A" w:rsidRDefault="00167454">
            <w:pPr>
              <w:pStyle w:val="Other0"/>
              <w:shd w:val="clear" w:color="auto" w:fill="auto"/>
              <w:spacing w:after="0" w:line="240" w:lineRule="auto"/>
              <w:ind w:firstLine="260"/>
              <w:jc w:val="both"/>
            </w:pPr>
            <w:r>
              <w:t>143</w:t>
            </w:r>
          </w:p>
        </w:tc>
        <w:tc>
          <w:tcPr>
            <w:tcW w:w="677" w:type="dxa"/>
            <w:tcBorders>
              <w:top w:val="single" w:sz="4" w:space="0" w:color="auto"/>
              <w:left w:val="single" w:sz="4" w:space="0" w:color="auto"/>
            </w:tcBorders>
            <w:shd w:val="clear" w:color="auto" w:fill="FFFFFF"/>
            <w:vAlign w:val="bottom"/>
          </w:tcPr>
          <w:p w14:paraId="0053F767" w14:textId="77777777" w:rsidR="00306D5A" w:rsidRDefault="00167454">
            <w:pPr>
              <w:pStyle w:val="Other0"/>
              <w:shd w:val="clear" w:color="auto" w:fill="auto"/>
              <w:spacing w:after="0" w:line="240" w:lineRule="auto"/>
              <w:ind w:firstLine="380"/>
              <w:jc w:val="both"/>
            </w:pPr>
            <w:r>
              <w:t>52</w:t>
            </w:r>
          </w:p>
        </w:tc>
        <w:tc>
          <w:tcPr>
            <w:tcW w:w="682" w:type="dxa"/>
            <w:tcBorders>
              <w:top w:val="single" w:sz="4" w:space="0" w:color="auto"/>
              <w:left w:val="single" w:sz="4" w:space="0" w:color="auto"/>
            </w:tcBorders>
            <w:shd w:val="clear" w:color="auto" w:fill="FFFFFF"/>
            <w:vAlign w:val="bottom"/>
          </w:tcPr>
          <w:p w14:paraId="0053F768" w14:textId="77777777" w:rsidR="00306D5A" w:rsidRDefault="00167454">
            <w:pPr>
              <w:pStyle w:val="Other0"/>
              <w:shd w:val="clear" w:color="auto" w:fill="auto"/>
              <w:spacing w:after="0" w:line="240" w:lineRule="auto"/>
              <w:ind w:firstLine="380"/>
              <w:jc w:val="both"/>
            </w:pPr>
            <w:r>
              <w:t>58</w:t>
            </w:r>
          </w:p>
        </w:tc>
        <w:tc>
          <w:tcPr>
            <w:tcW w:w="682" w:type="dxa"/>
            <w:tcBorders>
              <w:top w:val="single" w:sz="4" w:space="0" w:color="auto"/>
              <w:left w:val="single" w:sz="4" w:space="0" w:color="auto"/>
            </w:tcBorders>
            <w:shd w:val="clear" w:color="auto" w:fill="FFFFFF"/>
            <w:vAlign w:val="bottom"/>
          </w:tcPr>
          <w:p w14:paraId="0053F769" w14:textId="77777777" w:rsidR="00306D5A" w:rsidRDefault="00167454">
            <w:pPr>
              <w:pStyle w:val="Other0"/>
              <w:shd w:val="clear" w:color="auto" w:fill="auto"/>
              <w:spacing w:after="0" w:line="240" w:lineRule="auto"/>
              <w:jc w:val="both"/>
            </w:pPr>
            <w:r>
              <w:t>42</w:t>
            </w:r>
          </w:p>
        </w:tc>
        <w:tc>
          <w:tcPr>
            <w:tcW w:w="677" w:type="dxa"/>
            <w:tcBorders>
              <w:top w:val="single" w:sz="4" w:space="0" w:color="auto"/>
              <w:left w:val="single" w:sz="4" w:space="0" w:color="auto"/>
            </w:tcBorders>
            <w:shd w:val="clear" w:color="auto" w:fill="FFFFFF"/>
            <w:vAlign w:val="bottom"/>
          </w:tcPr>
          <w:p w14:paraId="0053F76A" w14:textId="77777777" w:rsidR="00306D5A" w:rsidRDefault="00167454">
            <w:pPr>
              <w:pStyle w:val="Other0"/>
              <w:shd w:val="clear" w:color="auto" w:fill="auto"/>
              <w:spacing w:after="0" w:line="240" w:lineRule="auto"/>
              <w:jc w:val="both"/>
            </w:pPr>
            <w:r>
              <w:t>83</w:t>
            </w:r>
          </w:p>
        </w:tc>
        <w:tc>
          <w:tcPr>
            <w:tcW w:w="682" w:type="dxa"/>
            <w:tcBorders>
              <w:top w:val="single" w:sz="4" w:space="0" w:color="auto"/>
              <w:left w:val="single" w:sz="4" w:space="0" w:color="auto"/>
            </w:tcBorders>
            <w:shd w:val="clear" w:color="auto" w:fill="FFFFFF"/>
            <w:vAlign w:val="bottom"/>
          </w:tcPr>
          <w:p w14:paraId="0053F76B" w14:textId="77777777" w:rsidR="00306D5A" w:rsidRDefault="00167454">
            <w:pPr>
              <w:pStyle w:val="Other0"/>
              <w:shd w:val="clear" w:color="auto" w:fill="auto"/>
              <w:spacing w:after="0" w:line="240" w:lineRule="auto"/>
              <w:ind w:firstLine="380"/>
              <w:jc w:val="both"/>
            </w:pPr>
            <w:r>
              <w:t>64</w:t>
            </w:r>
          </w:p>
        </w:tc>
        <w:tc>
          <w:tcPr>
            <w:tcW w:w="682" w:type="dxa"/>
            <w:tcBorders>
              <w:top w:val="single" w:sz="4" w:space="0" w:color="auto"/>
              <w:left w:val="single" w:sz="4" w:space="0" w:color="auto"/>
            </w:tcBorders>
            <w:shd w:val="clear" w:color="auto" w:fill="FFFFFF"/>
            <w:vAlign w:val="bottom"/>
          </w:tcPr>
          <w:p w14:paraId="0053F76C" w14:textId="77777777" w:rsidR="00306D5A" w:rsidRDefault="00167454">
            <w:pPr>
              <w:pStyle w:val="Other0"/>
              <w:shd w:val="clear" w:color="auto" w:fill="auto"/>
              <w:spacing w:after="0" w:line="240" w:lineRule="auto"/>
              <w:ind w:firstLine="0"/>
              <w:jc w:val="right"/>
            </w:pPr>
            <w:r>
              <w:t>101</w:t>
            </w:r>
          </w:p>
        </w:tc>
        <w:tc>
          <w:tcPr>
            <w:tcW w:w="778" w:type="dxa"/>
            <w:tcBorders>
              <w:top w:val="single" w:sz="4" w:space="0" w:color="auto"/>
              <w:left w:val="single" w:sz="4" w:space="0" w:color="auto"/>
              <w:right w:val="single" w:sz="4" w:space="0" w:color="auto"/>
            </w:tcBorders>
            <w:shd w:val="clear" w:color="auto" w:fill="FFFFFF"/>
            <w:vAlign w:val="bottom"/>
          </w:tcPr>
          <w:p w14:paraId="0053F76D" w14:textId="77777777" w:rsidR="00306D5A" w:rsidRDefault="00167454">
            <w:pPr>
              <w:pStyle w:val="Other0"/>
              <w:shd w:val="clear" w:color="auto" w:fill="auto"/>
              <w:spacing w:after="0" w:line="240" w:lineRule="auto"/>
              <w:ind w:firstLine="460"/>
              <w:jc w:val="both"/>
            </w:pPr>
            <w:r>
              <w:t>58</w:t>
            </w:r>
          </w:p>
        </w:tc>
      </w:tr>
      <w:tr w:rsidR="00306D5A" w14:paraId="0053F77B" w14:textId="77777777">
        <w:tblPrEx>
          <w:tblCellMar>
            <w:top w:w="0" w:type="dxa"/>
            <w:bottom w:w="0" w:type="dxa"/>
          </w:tblCellMar>
        </w:tblPrEx>
        <w:trPr>
          <w:trHeight w:hRule="exact" w:val="278"/>
          <w:jc w:val="center"/>
        </w:trPr>
        <w:tc>
          <w:tcPr>
            <w:tcW w:w="485" w:type="dxa"/>
            <w:vMerge/>
            <w:tcBorders>
              <w:left w:val="single" w:sz="4" w:space="0" w:color="auto"/>
            </w:tcBorders>
            <w:shd w:val="clear" w:color="auto" w:fill="FFFFFF"/>
            <w:textDirection w:val="btLr"/>
          </w:tcPr>
          <w:p w14:paraId="0053F76F" w14:textId="77777777" w:rsidR="00306D5A" w:rsidRDefault="00306D5A"/>
        </w:tc>
        <w:tc>
          <w:tcPr>
            <w:tcW w:w="475" w:type="dxa"/>
            <w:vMerge/>
            <w:tcBorders>
              <w:left w:val="single" w:sz="4" w:space="0" w:color="auto"/>
            </w:tcBorders>
            <w:shd w:val="clear" w:color="auto" w:fill="FFFFFF"/>
            <w:textDirection w:val="btLr"/>
          </w:tcPr>
          <w:p w14:paraId="0053F770" w14:textId="77777777" w:rsidR="00306D5A" w:rsidRDefault="00306D5A"/>
        </w:tc>
        <w:tc>
          <w:tcPr>
            <w:tcW w:w="3322" w:type="dxa"/>
            <w:tcBorders>
              <w:top w:val="single" w:sz="4" w:space="0" w:color="auto"/>
              <w:left w:val="single" w:sz="4" w:space="0" w:color="auto"/>
            </w:tcBorders>
            <w:shd w:val="clear" w:color="auto" w:fill="FFFFFF"/>
            <w:vAlign w:val="bottom"/>
          </w:tcPr>
          <w:p w14:paraId="0053F771" w14:textId="77777777" w:rsidR="00306D5A" w:rsidRDefault="00167454">
            <w:pPr>
              <w:pStyle w:val="Other0"/>
              <w:shd w:val="clear" w:color="auto" w:fill="auto"/>
              <w:spacing w:after="0" w:line="240" w:lineRule="auto"/>
              <w:ind w:firstLine="0"/>
            </w:pPr>
            <w:r>
              <w:t>B positivo</w:t>
            </w:r>
          </w:p>
        </w:tc>
        <w:tc>
          <w:tcPr>
            <w:tcW w:w="682" w:type="dxa"/>
            <w:tcBorders>
              <w:top w:val="single" w:sz="4" w:space="0" w:color="auto"/>
              <w:left w:val="single" w:sz="4" w:space="0" w:color="auto"/>
            </w:tcBorders>
            <w:shd w:val="clear" w:color="auto" w:fill="FFFFFF"/>
            <w:vAlign w:val="bottom"/>
          </w:tcPr>
          <w:p w14:paraId="0053F772" w14:textId="77777777" w:rsidR="00306D5A" w:rsidRDefault="00167454">
            <w:pPr>
              <w:pStyle w:val="Other0"/>
              <w:shd w:val="clear" w:color="auto" w:fill="auto"/>
              <w:spacing w:after="0" w:line="240" w:lineRule="auto"/>
              <w:ind w:firstLine="380"/>
              <w:jc w:val="both"/>
            </w:pPr>
            <w:r>
              <w:t>12</w:t>
            </w:r>
          </w:p>
        </w:tc>
        <w:tc>
          <w:tcPr>
            <w:tcW w:w="682" w:type="dxa"/>
            <w:tcBorders>
              <w:top w:val="single" w:sz="4" w:space="0" w:color="auto"/>
              <w:left w:val="single" w:sz="4" w:space="0" w:color="auto"/>
            </w:tcBorders>
            <w:shd w:val="clear" w:color="auto" w:fill="FFFFFF"/>
            <w:vAlign w:val="bottom"/>
          </w:tcPr>
          <w:p w14:paraId="0053F773" w14:textId="77777777" w:rsidR="00306D5A" w:rsidRDefault="00167454">
            <w:pPr>
              <w:pStyle w:val="Other0"/>
              <w:shd w:val="clear" w:color="auto" w:fill="auto"/>
              <w:spacing w:after="0" w:line="240" w:lineRule="auto"/>
              <w:jc w:val="both"/>
            </w:pPr>
            <w:r>
              <w:t>10</w:t>
            </w:r>
          </w:p>
        </w:tc>
        <w:tc>
          <w:tcPr>
            <w:tcW w:w="677" w:type="dxa"/>
            <w:tcBorders>
              <w:top w:val="single" w:sz="4" w:space="0" w:color="auto"/>
              <w:left w:val="single" w:sz="4" w:space="0" w:color="auto"/>
            </w:tcBorders>
            <w:shd w:val="clear" w:color="auto" w:fill="FFFFFF"/>
            <w:vAlign w:val="bottom"/>
          </w:tcPr>
          <w:p w14:paraId="0053F774" w14:textId="77777777" w:rsidR="00306D5A" w:rsidRDefault="00167454">
            <w:pPr>
              <w:pStyle w:val="Other0"/>
              <w:shd w:val="clear" w:color="auto" w:fill="auto"/>
              <w:spacing w:after="0" w:line="240" w:lineRule="auto"/>
              <w:ind w:firstLine="380"/>
              <w:jc w:val="both"/>
            </w:pPr>
            <w:r>
              <w:t>57</w:t>
            </w:r>
          </w:p>
        </w:tc>
        <w:tc>
          <w:tcPr>
            <w:tcW w:w="682" w:type="dxa"/>
            <w:tcBorders>
              <w:top w:val="single" w:sz="4" w:space="0" w:color="auto"/>
              <w:left w:val="single" w:sz="4" w:space="0" w:color="auto"/>
            </w:tcBorders>
            <w:shd w:val="clear" w:color="auto" w:fill="FFFFFF"/>
            <w:vAlign w:val="bottom"/>
          </w:tcPr>
          <w:p w14:paraId="0053F775" w14:textId="77777777" w:rsidR="00306D5A" w:rsidRDefault="00167454">
            <w:pPr>
              <w:pStyle w:val="Other0"/>
              <w:shd w:val="clear" w:color="auto" w:fill="auto"/>
              <w:spacing w:after="0" w:line="240" w:lineRule="auto"/>
              <w:ind w:firstLine="380"/>
              <w:jc w:val="both"/>
            </w:pPr>
            <w:r>
              <w:t>30</w:t>
            </w:r>
          </w:p>
        </w:tc>
        <w:tc>
          <w:tcPr>
            <w:tcW w:w="682" w:type="dxa"/>
            <w:tcBorders>
              <w:top w:val="single" w:sz="4" w:space="0" w:color="auto"/>
              <w:left w:val="single" w:sz="4" w:space="0" w:color="auto"/>
            </w:tcBorders>
            <w:shd w:val="clear" w:color="auto" w:fill="FFFFFF"/>
            <w:vAlign w:val="bottom"/>
          </w:tcPr>
          <w:p w14:paraId="0053F776" w14:textId="77777777" w:rsidR="00306D5A" w:rsidRDefault="00167454">
            <w:pPr>
              <w:pStyle w:val="Other0"/>
              <w:shd w:val="clear" w:color="auto" w:fill="auto"/>
              <w:spacing w:after="0" w:line="240" w:lineRule="auto"/>
              <w:jc w:val="both"/>
            </w:pPr>
            <w:r>
              <w:t>28</w:t>
            </w:r>
          </w:p>
        </w:tc>
        <w:tc>
          <w:tcPr>
            <w:tcW w:w="677" w:type="dxa"/>
            <w:tcBorders>
              <w:top w:val="single" w:sz="4" w:space="0" w:color="auto"/>
              <w:left w:val="single" w:sz="4" w:space="0" w:color="auto"/>
            </w:tcBorders>
            <w:shd w:val="clear" w:color="auto" w:fill="FFFFFF"/>
            <w:vAlign w:val="bottom"/>
          </w:tcPr>
          <w:p w14:paraId="0053F777" w14:textId="77777777" w:rsidR="00306D5A" w:rsidRDefault="00167454">
            <w:pPr>
              <w:pStyle w:val="Other0"/>
              <w:shd w:val="clear" w:color="auto" w:fill="auto"/>
              <w:spacing w:after="0" w:line="240" w:lineRule="auto"/>
              <w:jc w:val="both"/>
            </w:pPr>
            <w:r>
              <w:t>54</w:t>
            </w:r>
          </w:p>
        </w:tc>
        <w:tc>
          <w:tcPr>
            <w:tcW w:w="682" w:type="dxa"/>
            <w:tcBorders>
              <w:top w:val="single" w:sz="4" w:space="0" w:color="auto"/>
              <w:left w:val="single" w:sz="4" w:space="0" w:color="auto"/>
            </w:tcBorders>
            <w:shd w:val="clear" w:color="auto" w:fill="FFFFFF"/>
            <w:vAlign w:val="bottom"/>
          </w:tcPr>
          <w:p w14:paraId="0053F778" w14:textId="77777777" w:rsidR="00306D5A" w:rsidRDefault="00167454">
            <w:pPr>
              <w:pStyle w:val="Other0"/>
              <w:shd w:val="clear" w:color="auto" w:fill="auto"/>
              <w:spacing w:after="0" w:line="240" w:lineRule="auto"/>
              <w:ind w:firstLine="380"/>
              <w:jc w:val="both"/>
            </w:pPr>
            <w:r>
              <w:t>18</w:t>
            </w:r>
          </w:p>
        </w:tc>
        <w:tc>
          <w:tcPr>
            <w:tcW w:w="682" w:type="dxa"/>
            <w:tcBorders>
              <w:top w:val="single" w:sz="4" w:space="0" w:color="auto"/>
              <w:left w:val="single" w:sz="4" w:space="0" w:color="auto"/>
            </w:tcBorders>
            <w:shd w:val="clear" w:color="auto" w:fill="FFFFFF"/>
            <w:vAlign w:val="bottom"/>
          </w:tcPr>
          <w:p w14:paraId="0053F779" w14:textId="77777777" w:rsidR="00306D5A" w:rsidRDefault="00167454">
            <w:pPr>
              <w:pStyle w:val="Other0"/>
              <w:shd w:val="clear" w:color="auto" w:fill="auto"/>
              <w:spacing w:after="0" w:line="240" w:lineRule="auto"/>
              <w:ind w:firstLine="0"/>
              <w:jc w:val="right"/>
            </w:pPr>
            <w:r>
              <w:t>15</w:t>
            </w:r>
          </w:p>
        </w:tc>
        <w:tc>
          <w:tcPr>
            <w:tcW w:w="778" w:type="dxa"/>
            <w:tcBorders>
              <w:top w:val="single" w:sz="4" w:space="0" w:color="auto"/>
              <w:left w:val="single" w:sz="4" w:space="0" w:color="auto"/>
              <w:right w:val="single" w:sz="4" w:space="0" w:color="auto"/>
            </w:tcBorders>
            <w:shd w:val="clear" w:color="auto" w:fill="FFFFFF"/>
            <w:vAlign w:val="bottom"/>
          </w:tcPr>
          <w:p w14:paraId="0053F77A" w14:textId="77777777" w:rsidR="00306D5A" w:rsidRDefault="00167454">
            <w:pPr>
              <w:pStyle w:val="Other0"/>
              <w:shd w:val="clear" w:color="auto" w:fill="auto"/>
              <w:spacing w:after="0" w:line="240" w:lineRule="auto"/>
              <w:ind w:firstLine="460"/>
              <w:jc w:val="both"/>
            </w:pPr>
            <w:r>
              <w:t>36</w:t>
            </w:r>
          </w:p>
        </w:tc>
      </w:tr>
      <w:tr w:rsidR="00306D5A" w14:paraId="0053F788" w14:textId="77777777">
        <w:tblPrEx>
          <w:tblCellMar>
            <w:top w:w="0" w:type="dxa"/>
            <w:bottom w:w="0" w:type="dxa"/>
          </w:tblCellMar>
        </w:tblPrEx>
        <w:trPr>
          <w:trHeight w:hRule="exact" w:val="278"/>
          <w:jc w:val="center"/>
        </w:trPr>
        <w:tc>
          <w:tcPr>
            <w:tcW w:w="485" w:type="dxa"/>
            <w:vMerge/>
            <w:tcBorders>
              <w:left w:val="single" w:sz="4" w:space="0" w:color="auto"/>
            </w:tcBorders>
            <w:shd w:val="clear" w:color="auto" w:fill="FFFFFF"/>
            <w:textDirection w:val="btLr"/>
          </w:tcPr>
          <w:p w14:paraId="0053F77C" w14:textId="77777777" w:rsidR="00306D5A" w:rsidRDefault="00306D5A"/>
        </w:tc>
        <w:tc>
          <w:tcPr>
            <w:tcW w:w="475" w:type="dxa"/>
            <w:vMerge/>
            <w:tcBorders>
              <w:left w:val="single" w:sz="4" w:space="0" w:color="auto"/>
            </w:tcBorders>
            <w:shd w:val="clear" w:color="auto" w:fill="FFFFFF"/>
            <w:textDirection w:val="btLr"/>
          </w:tcPr>
          <w:p w14:paraId="0053F77D" w14:textId="77777777" w:rsidR="00306D5A" w:rsidRDefault="00306D5A"/>
        </w:tc>
        <w:tc>
          <w:tcPr>
            <w:tcW w:w="3322" w:type="dxa"/>
            <w:tcBorders>
              <w:top w:val="single" w:sz="4" w:space="0" w:color="auto"/>
              <w:left w:val="single" w:sz="4" w:space="0" w:color="auto"/>
            </w:tcBorders>
            <w:shd w:val="clear" w:color="auto" w:fill="FFFFFF"/>
            <w:vAlign w:val="center"/>
          </w:tcPr>
          <w:p w14:paraId="0053F77E" w14:textId="77777777" w:rsidR="00306D5A" w:rsidRDefault="00167454">
            <w:pPr>
              <w:pStyle w:val="Other0"/>
              <w:shd w:val="clear" w:color="auto" w:fill="auto"/>
              <w:spacing w:after="0" w:line="240" w:lineRule="auto"/>
              <w:ind w:firstLine="0"/>
            </w:pPr>
            <w:r>
              <w:t>AB positivo</w:t>
            </w:r>
          </w:p>
        </w:tc>
        <w:tc>
          <w:tcPr>
            <w:tcW w:w="682" w:type="dxa"/>
            <w:tcBorders>
              <w:top w:val="single" w:sz="4" w:space="0" w:color="auto"/>
              <w:left w:val="single" w:sz="4" w:space="0" w:color="auto"/>
            </w:tcBorders>
            <w:shd w:val="clear" w:color="auto" w:fill="FFFFFF"/>
            <w:vAlign w:val="bottom"/>
          </w:tcPr>
          <w:p w14:paraId="0053F77F" w14:textId="77777777" w:rsidR="00306D5A" w:rsidRDefault="00167454">
            <w:pPr>
              <w:pStyle w:val="Other0"/>
              <w:shd w:val="clear" w:color="auto" w:fill="auto"/>
              <w:spacing w:after="0" w:line="240" w:lineRule="auto"/>
              <w:ind w:firstLine="480"/>
              <w:jc w:val="both"/>
            </w:pPr>
            <w:r>
              <w:t>0</w:t>
            </w:r>
          </w:p>
        </w:tc>
        <w:tc>
          <w:tcPr>
            <w:tcW w:w="682" w:type="dxa"/>
            <w:tcBorders>
              <w:top w:val="single" w:sz="4" w:space="0" w:color="auto"/>
              <w:left w:val="single" w:sz="4" w:space="0" w:color="auto"/>
            </w:tcBorders>
            <w:shd w:val="clear" w:color="auto" w:fill="FFFFFF"/>
            <w:vAlign w:val="center"/>
          </w:tcPr>
          <w:p w14:paraId="0053F780" w14:textId="77777777" w:rsidR="00306D5A" w:rsidRDefault="00167454">
            <w:pPr>
              <w:pStyle w:val="Other0"/>
              <w:shd w:val="clear" w:color="auto" w:fill="auto"/>
              <w:spacing w:after="0" w:line="240" w:lineRule="auto"/>
              <w:ind w:firstLine="480"/>
              <w:jc w:val="both"/>
            </w:pPr>
            <w:r>
              <w:t>3</w:t>
            </w:r>
          </w:p>
        </w:tc>
        <w:tc>
          <w:tcPr>
            <w:tcW w:w="677" w:type="dxa"/>
            <w:tcBorders>
              <w:top w:val="single" w:sz="4" w:space="0" w:color="auto"/>
              <w:left w:val="single" w:sz="4" w:space="0" w:color="auto"/>
            </w:tcBorders>
            <w:shd w:val="clear" w:color="auto" w:fill="FFFFFF"/>
            <w:vAlign w:val="bottom"/>
          </w:tcPr>
          <w:p w14:paraId="0053F781" w14:textId="77777777" w:rsidR="00306D5A" w:rsidRDefault="00167454">
            <w:pPr>
              <w:pStyle w:val="Other0"/>
              <w:shd w:val="clear" w:color="auto" w:fill="auto"/>
              <w:spacing w:after="0" w:line="240" w:lineRule="auto"/>
              <w:ind w:firstLine="480"/>
              <w:jc w:val="both"/>
            </w:pPr>
            <w:r>
              <w:t>8</w:t>
            </w:r>
          </w:p>
        </w:tc>
        <w:tc>
          <w:tcPr>
            <w:tcW w:w="682" w:type="dxa"/>
            <w:tcBorders>
              <w:top w:val="single" w:sz="4" w:space="0" w:color="auto"/>
              <w:left w:val="single" w:sz="4" w:space="0" w:color="auto"/>
            </w:tcBorders>
            <w:shd w:val="clear" w:color="auto" w:fill="FFFFFF"/>
            <w:vAlign w:val="center"/>
          </w:tcPr>
          <w:p w14:paraId="0053F782" w14:textId="77777777" w:rsidR="00306D5A" w:rsidRDefault="00167454">
            <w:pPr>
              <w:pStyle w:val="Other0"/>
              <w:shd w:val="clear" w:color="auto" w:fill="auto"/>
              <w:spacing w:after="0" w:line="240" w:lineRule="auto"/>
              <w:ind w:firstLine="380"/>
              <w:jc w:val="both"/>
            </w:pPr>
            <w:r>
              <w:t>38</w:t>
            </w:r>
          </w:p>
        </w:tc>
        <w:tc>
          <w:tcPr>
            <w:tcW w:w="682" w:type="dxa"/>
            <w:tcBorders>
              <w:top w:val="single" w:sz="4" w:space="0" w:color="auto"/>
              <w:left w:val="single" w:sz="4" w:space="0" w:color="auto"/>
            </w:tcBorders>
            <w:shd w:val="clear" w:color="auto" w:fill="FFFFFF"/>
            <w:vAlign w:val="bottom"/>
          </w:tcPr>
          <w:p w14:paraId="0053F783" w14:textId="77777777" w:rsidR="00306D5A" w:rsidRDefault="00167454">
            <w:pPr>
              <w:pStyle w:val="Other0"/>
              <w:shd w:val="clear" w:color="auto" w:fill="auto"/>
              <w:spacing w:after="0" w:line="240" w:lineRule="auto"/>
              <w:jc w:val="both"/>
            </w:pPr>
            <w:r>
              <w:t>16</w:t>
            </w:r>
          </w:p>
        </w:tc>
        <w:tc>
          <w:tcPr>
            <w:tcW w:w="677" w:type="dxa"/>
            <w:tcBorders>
              <w:top w:val="single" w:sz="4" w:space="0" w:color="auto"/>
              <w:left w:val="single" w:sz="4" w:space="0" w:color="auto"/>
            </w:tcBorders>
            <w:shd w:val="clear" w:color="auto" w:fill="FFFFFF"/>
            <w:vAlign w:val="center"/>
          </w:tcPr>
          <w:p w14:paraId="0053F784" w14:textId="77777777" w:rsidR="00306D5A" w:rsidRDefault="00167454">
            <w:pPr>
              <w:pStyle w:val="Other0"/>
              <w:shd w:val="clear" w:color="auto" w:fill="auto"/>
              <w:spacing w:after="0" w:line="240" w:lineRule="auto"/>
              <w:ind w:firstLine="480"/>
              <w:jc w:val="both"/>
            </w:pPr>
            <w:r>
              <w:t>9</w:t>
            </w:r>
          </w:p>
        </w:tc>
        <w:tc>
          <w:tcPr>
            <w:tcW w:w="682" w:type="dxa"/>
            <w:tcBorders>
              <w:top w:val="single" w:sz="4" w:space="0" w:color="auto"/>
              <w:left w:val="single" w:sz="4" w:space="0" w:color="auto"/>
            </w:tcBorders>
            <w:shd w:val="clear" w:color="auto" w:fill="FFFFFF"/>
            <w:vAlign w:val="bottom"/>
          </w:tcPr>
          <w:p w14:paraId="0053F785" w14:textId="77777777" w:rsidR="00306D5A" w:rsidRDefault="00167454">
            <w:pPr>
              <w:pStyle w:val="Other0"/>
              <w:shd w:val="clear" w:color="auto" w:fill="auto"/>
              <w:spacing w:after="0" w:line="240" w:lineRule="auto"/>
              <w:ind w:firstLine="380"/>
              <w:jc w:val="both"/>
            </w:pPr>
            <w:r>
              <w:t>12</w:t>
            </w:r>
          </w:p>
        </w:tc>
        <w:tc>
          <w:tcPr>
            <w:tcW w:w="682" w:type="dxa"/>
            <w:tcBorders>
              <w:top w:val="single" w:sz="4" w:space="0" w:color="auto"/>
              <w:left w:val="single" w:sz="4" w:space="0" w:color="auto"/>
            </w:tcBorders>
            <w:shd w:val="clear" w:color="auto" w:fill="FFFFFF"/>
            <w:vAlign w:val="bottom"/>
          </w:tcPr>
          <w:p w14:paraId="0053F786" w14:textId="77777777" w:rsidR="00306D5A" w:rsidRDefault="00167454">
            <w:pPr>
              <w:pStyle w:val="Other0"/>
              <w:shd w:val="clear" w:color="auto" w:fill="auto"/>
              <w:spacing w:after="0" w:line="240" w:lineRule="auto"/>
              <w:ind w:firstLine="480"/>
              <w:jc w:val="both"/>
            </w:pPr>
            <w:r>
              <w:t>2</w:t>
            </w:r>
          </w:p>
        </w:tc>
        <w:tc>
          <w:tcPr>
            <w:tcW w:w="778" w:type="dxa"/>
            <w:tcBorders>
              <w:top w:val="single" w:sz="4" w:space="0" w:color="auto"/>
              <w:left w:val="single" w:sz="4" w:space="0" w:color="auto"/>
              <w:right w:val="single" w:sz="4" w:space="0" w:color="auto"/>
            </w:tcBorders>
            <w:shd w:val="clear" w:color="auto" w:fill="FFFFFF"/>
            <w:vAlign w:val="bottom"/>
          </w:tcPr>
          <w:p w14:paraId="0053F787" w14:textId="77777777" w:rsidR="00306D5A" w:rsidRDefault="00167454">
            <w:pPr>
              <w:pStyle w:val="Other0"/>
              <w:shd w:val="clear" w:color="auto" w:fill="auto"/>
              <w:spacing w:after="0" w:line="240" w:lineRule="auto"/>
              <w:ind w:firstLine="580"/>
              <w:jc w:val="both"/>
            </w:pPr>
            <w:r>
              <w:t>1</w:t>
            </w:r>
          </w:p>
        </w:tc>
      </w:tr>
      <w:tr w:rsidR="00306D5A" w14:paraId="0053F795" w14:textId="77777777">
        <w:tblPrEx>
          <w:tblCellMar>
            <w:top w:w="0" w:type="dxa"/>
            <w:bottom w:w="0" w:type="dxa"/>
          </w:tblCellMar>
        </w:tblPrEx>
        <w:trPr>
          <w:trHeight w:hRule="exact" w:val="278"/>
          <w:jc w:val="center"/>
        </w:trPr>
        <w:tc>
          <w:tcPr>
            <w:tcW w:w="485" w:type="dxa"/>
            <w:vMerge/>
            <w:tcBorders>
              <w:left w:val="single" w:sz="4" w:space="0" w:color="auto"/>
            </w:tcBorders>
            <w:shd w:val="clear" w:color="auto" w:fill="FFFFFF"/>
            <w:textDirection w:val="btLr"/>
          </w:tcPr>
          <w:p w14:paraId="0053F789" w14:textId="77777777" w:rsidR="00306D5A" w:rsidRDefault="00306D5A"/>
        </w:tc>
        <w:tc>
          <w:tcPr>
            <w:tcW w:w="475" w:type="dxa"/>
            <w:vMerge/>
            <w:tcBorders>
              <w:left w:val="single" w:sz="4" w:space="0" w:color="auto"/>
            </w:tcBorders>
            <w:shd w:val="clear" w:color="auto" w:fill="FFFFFF"/>
            <w:textDirection w:val="btLr"/>
          </w:tcPr>
          <w:p w14:paraId="0053F78A" w14:textId="77777777" w:rsidR="00306D5A" w:rsidRDefault="00306D5A"/>
        </w:tc>
        <w:tc>
          <w:tcPr>
            <w:tcW w:w="3322" w:type="dxa"/>
            <w:tcBorders>
              <w:top w:val="single" w:sz="4" w:space="0" w:color="auto"/>
              <w:left w:val="single" w:sz="4" w:space="0" w:color="auto"/>
            </w:tcBorders>
            <w:shd w:val="clear" w:color="auto" w:fill="FFFFFF"/>
            <w:vAlign w:val="bottom"/>
          </w:tcPr>
          <w:p w14:paraId="0053F78B" w14:textId="77777777" w:rsidR="00306D5A" w:rsidRDefault="00167454">
            <w:pPr>
              <w:pStyle w:val="Other0"/>
              <w:shd w:val="clear" w:color="auto" w:fill="auto"/>
              <w:spacing w:after="0" w:line="240" w:lineRule="auto"/>
              <w:ind w:firstLine="0"/>
            </w:pPr>
            <w:r>
              <w:t>O positivo</w:t>
            </w:r>
          </w:p>
        </w:tc>
        <w:tc>
          <w:tcPr>
            <w:tcW w:w="682" w:type="dxa"/>
            <w:tcBorders>
              <w:top w:val="single" w:sz="4" w:space="0" w:color="auto"/>
              <w:left w:val="single" w:sz="4" w:space="0" w:color="auto"/>
            </w:tcBorders>
            <w:shd w:val="clear" w:color="auto" w:fill="FFFFFF"/>
            <w:vAlign w:val="bottom"/>
          </w:tcPr>
          <w:p w14:paraId="0053F78C" w14:textId="77777777" w:rsidR="00306D5A" w:rsidRDefault="00167454">
            <w:pPr>
              <w:pStyle w:val="Other0"/>
              <w:shd w:val="clear" w:color="auto" w:fill="auto"/>
              <w:spacing w:after="0" w:line="240" w:lineRule="auto"/>
              <w:ind w:firstLine="380"/>
              <w:jc w:val="both"/>
            </w:pPr>
            <w:r>
              <w:t>89</w:t>
            </w:r>
          </w:p>
        </w:tc>
        <w:tc>
          <w:tcPr>
            <w:tcW w:w="682" w:type="dxa"/>
            <w:tcBorders>
              <w:top w:val="single" w:sz="4" w:space="0" w:color="auto"/>
              <w:left w:val="single" w:sz="4" w:space="0" w:color="auto"/>
            </w:tcBorders>
            <w:shd w:val="clear" w:color="auto" w:fill="FFFFFF"/>
            <w:vAlign w:val="bottom"/>
          </w:tcPr>
          <w:p w14:paraId="0053F78D" w14:textId="77777777" w:rsidR="00306D5A" w:rsidRDefault="00167454">
            <w:pPr>
              <w:pStyle w:val="Other0"/>
              <w:shd w:val="clear" w:color="auto" w:fill="auto"/>
              <w:spacing w:after="0" w:line="240" w:lineRule="auto"/>
              <w:jc w:val="both"/>
            </w:pPr>
            <w:r>
              <w:t>93</w:t>
            </w:r>
          </w:p>
        </w:tc>
        <w:tc>
          <w:tcPr>
            <w:tcW w:w="677" w:type="dxa"/>
            <w:tcBorders>
              <w:top w:val="single" w:sz="4" w:space="0" w:color="auto"/>
              <w:left w:val="single" w:sz="4" w:space="0" w:color="auto"/>
            </w:tcBorders>
            <w:shd w:val="clear" w:color="auto" w:fill="FFFFFF"/>
            <w:vAlign w:val="bottom"/>
          </w:tcPr>
          <w:p w14:paraId="0053F78E" w14:textId="77777777" w:rsidR="00306D5A" w:rsidRDefault="00167454">
            <w:pPr>
              <w:pStyle w:val="Other0"/>
              <w:shd w:val="clear" w:color="auto" w:fill="auto"/>
              <w:spacing w:after="0" w:line="240" w:lineRule="auto"/>
              <w:ind w:firstLine="260"/>
              <w:jc w:val="both"/>
            </w:pPr>
            <w:r>
              <w:t>179</w:t>
            </w:r>
          </w:p>
        </w:tc>
        <w:tc>
          <w:tcPr>
            <w:tcW w:w="682" w:type="dxa"/>
            <w:tcBorders>
              <w:top w:val="single" w:sz="4" w:space="0" w:color="auto"/>
              <w:left w:val="single" w:sz="4" w:space="0" w:color="auto"/>
            </w:tcBorders>
            <w:shd w:val="clear" w:color="auto" w:fill="FFFFFF"/>
            <w:vAlign w:val="bottom"/>
          </w:tcPr>
          <w:p w14:paraId="0053F78F" w14:textId="77777777" w:rsidR="00306D5A" w:rsidRDefault="00167454">
            <w:pPr>
              <w:pStyle w:val="Other0"/>
              <w:shd w:val="clear" w:color="auto" w:fill="auto"/>
              <w:spacing w:after="0" w:line="240" w:lineRule="auto"/>
              <w:ind w:firstLine="260"/>
              <w:jc w:val="both"/>
            </w:pPr>
            <w:r>
              <w:t>137</w:t>
            </w:r>
          </w:p>
        </w:tc>
        <w:tc>
          <w:tcPr>
            <w:tcW w:w="682" w:type="dxa"/>
            <w:tcBorders>
              <w:top w:val="single" w:sz="4" w:space="0" w:color="auto"/>
              <w:left w:val="single" w:sz="4" w:space="0" w:color="auto"/>
            </w:tcBorders>
            <w:shd w:val="clear" w:color="auto" w:fill="FFFFFF"/>
            <w:vAlign w:val="bottom"/>
          </w:tcPr>
          <w:p w14:paraId="0053F790" w14:textId="77777777" w:rsidR="00306D5A" w:rsidRDefault="00167454">
            <w:pPr>
              <w:pStyle w:val="Other0"/>
              <w:shd w:val="clear" w:color="auto" w:fill="auto"/>
              <w:spacing w:after="0" w:line="240" w:lineRule="auto"/>
              <w:jc w:val="both"/>
            </w:pPr>
            <w:r>
              <w:t>95</w:t>
            </w:r>
          </w:p>
        </w:tc>
        <w:tc>
          <w:tcPr>
            <w:tcW w:w="677" w:type="dxa"/>
            <w:tcBorders>
              <w:top w:val="single" w:sz="4" w:space="0" w:color="auto"/>
              <w:left w:val="single" w:sz="4" w:space="0" w:color="auto"/>
            </w:tcBorders>
            <w:shd w:val="clear" w:color="auto" w:fill="FFFFFF"/>
            <w:vAlign w:val="bottom"/>
          </w:tcPr>
          <w:p w14:paraId="0053F791" w14:textId="77777777" w:rsidR="00306D5A" w:rsidRDefault="00167454">
            <w:pPr>
              <w:pStyle w:val="Other0"/>
              <w:shd w:val="clear" w:color="auto" w:fill="auto"/>
              <w:spacing w:after="0" w:line="240" w:lineRule="auto"/>
              <w:ind w:firstLine="260"/>
              <w:jc w:val="both"/>
            </w:pPr>
            <w:r>
              <w:t>138</w:t>
            </w:r>
          </w:p>
        </w:tc>
        <w:tc>
          <w:tcPr>
            <w:tcW w:w="682" w:type="dxa"/>
            <w:tcBorders>
              <w:top w:val="single" w:sz="4" w:space="0" w:color="auto"/>
              <w:left w:val="single" w:sz="4" w:space="0" w:color="auto"/>
            </w:tcBorders>
            <w:shd w:val="clear" w:color="auto" w:fill="FFFFFF"/>
            <w:vAlign w:val="bottom"/>
          </w:tcPr>
          <w:p w14:paraId="0053F792" w14:textId="77777777" w:rsidR="00306D5A" w:rsidRDefault="00167454">
            <w:pPr>
              <w:pStyle w:val="Other0"/>
              <w:shd w:val="clear" w:color="auto" w:fill="auto"/>
              <w:spacing w:after="0" w:line="240" w:lineRule="auto"/>
              <w:ind w:firstLine="260"/>
              <w:jc w:val="both"/>
            </w:pPr>
            <w:r>
              <w:t>176</w:t>
            </w:r>
          </w:p>
        </w:tc>
        <w:tc>
          <w:tcPr>
            <w:tcW w:w="682" w:type="dxa"/>
            <w:tcBorders>
              <w:top w:val="single" w:sz="4" w:space="0" w:color="auto"/>
              <w:left w:val="single" w:sz="4" w:space="0" w:color="auto"/>
            </w:tcBorders>
            <w:shd w:val="clear" w:color="auto" w:fill="FFFFFF"/>
            <w:vAlign w:val="bottom"/>
          </w:tcPr>
          <w:p w14:paraId="0053F793" w14:textId="77777777" w:rsidR="00306D5A" w:rsidRDefault="00167454">
            <w:pPr>
              <w:pStyle w:val="Other0"/>
              <w:shd w:val="clear" w:color="auto" w:fill="auto"/>
              <w:spacing w:after="0" w:line="240" w:lineRule="auto"/>
              <w:ind w:firstLine="0"/>
              <w:jc w:val="right"/>
            </w:pPr>
            <w:r>
              <w:t>105</w:t>
            </w:r>
          </w:p>
        </w:tc>
        <w:tc>
          <w:tcPr>
            <w:tcW w:w="778" w:type="dxa"/>
            <w:tcBorders>
              <w:top w:val="single" w:sz="4" w:space="0" w:color="auto"/>
              <w:left w:val="single" w:sz="4" w:space="0" w:color="auto"/>
              <w:right w:val="single" w:sz="4" w:space="0" w:color="auto"/>
            </w:tcBorders>
            <w:shd w:val="clear" w:color="auto" w:fill="FFFFFF"/>
            <w:vAlign w:val="bottom"/>
          </w:tcPr>
          <w:p w14:paraId="0053F794" w14:textId="77777777" w:rsidR="00306D5A" w:rsidRDefault="00167454">
            <w:pPr>
              <w:pStyle w:val="Other0"/>
              <w:shd w:val="clear" w:color="auto" w:fill="auto"/>
              <w:spacing w:after="0" w:line="240" w:lineRule="auto"/>
              <w:ind w:firstLine="0"/>
              <w:jc w:val="right"/>
            </w:pPr>
            <w:r>
              <w:t>165</w:t>
            </w:r>
          </w:p>
        </w:tc>
      </w:tr>
      <w:tr w:rsidR="00306D5A" w14:paraId="0053F7A2" w14:textId="77777777">
        <w:tblPrEx>
          <w:tblCellMar>
            <w:top w:w="0" w:type="dxa"/>
            <w:bottom w:w="0" w:type="dxa"/>
          </w:tblCellMar>
        </w:tblPrEx>
        <w:trPr>
          <w:trHeight w:hRule="exact" w:val="278"/>
          <w:jc w:val="center"/>
        </w:trPr>
        <w:tc>
          <w:tcPr>
            <w:tcW w:w="485" w:type="dxa"/>
            <w:vMerge/>
            <w:tcBorders>
              <w:left w:val="single" w:sz="4" w:space="0" w:color="auto"/>
            </w:tcBorders>
            <w:shd w:val="clear" w:color="auto" w:fill="FFFFFF"/>
            <w:textDirection w:val="btLr"/>
          </w:tcPr>
          <w:p w14:paraId="0053F796" w14:textId="77777777" w:rsidR="00306D5A" w:rsidRDefault="00306D5A"/>
        </w:tc>
        <w:tc>
          <w:tcPr>
            <w:tcW w:w="475" w:type="dxa"/>
            <w:vMerge/>
            <w:tcBorders>
              <w:left w:val="single" w:sz="4" w:space="0" w:color="auto"/>
            </w:tcBorders>
            <w:shd w:val="clear" w:color="auto" w:fill="FFFFFF"/>
            <w:textDirection w:val="btLr"/>
          </w:tcPr>
          <w:p w14:paraId="0053F797" w14:textId="77777777" w:rsidR="00306D5A" w:rsidRDefault="00306D5A"/>
        </w:tc>
        <w:tc>
          <w:tcPr>
            <w:tcW w:w="3322" w:type="dxa"/>
            <w:tcBorders>
              <w:top w:val="single" w:sz="4" w:space="0" w:color="auto"/>
              <w:left w:val="single" w:sz="4" w:space="0" w:color="auto"/>
            </w:tcBorders>
            <w:shd w:val="clear" w:color="auto" w:fill="FFFFFF"/>
            <w:vAlign w:val="bottom"/>
          </w:tcPr>
          <w:p w14:paraId="0053F798" w14:textId="77777777" w:rsidR="00306D5A" w:rsidRDefault="00167454">
            <w:pPr>
              <w:pStyle w:val="Other0"/>
              <w:shd w:val="clear" w:color="auto" w:fill="auto"/>
              <w:spacing w:after="0" w:line="240" w:lineRule="auto"/>
              <w:ind w:firstLine="0"/>
            </w:pPr>
            <w:r>
              <w:t>A negativo</w:t>
            </w:r>
          </w:p>
        </w:tc>
        <w:tc>
          <w:tcPr>
            <w:tcW w:w="682" w:type="dxa"/>
            <w:tcBorders>
              <w:top w:val="single" w:sz="4" w:space="0" w:color="auto"/>
              <w:left w:val="single" w:sz="4" w:space="0" w:color="auto"/>
            </w:tcBorders>
            <w:shd w:val="clear" w:color="auto" w:fill="FFFFFF"/>
            <w:vAlign w:val="bottom"/>
          </w:tcPr>
          <w:p w14:paraId="0053F799" w14:textId="77777777" w:rsidR="00306D5A" w:rsidRDefault="00167454">
            <w:pPr>
              <w:pStyle w:val="Other0"/>
              <w:shd w:val="clear" w:color="auto" w:fill="auto"/>
              <w:spacing w:after="0" w:line="240" w:lineRule="auto"/>
              <w:ind w:firstLine="480"/>
              <w:jc w:val="both"/>
            </w:pPr>
            <w:r>
              <w:t>1</w:t>
            </w:r>
          </w:p>
        </w:tc>
        <w:tc>
          <w:tcPr>
            <w:tcW w:w="682" w:type="dxa"/>
            <w:tcBorders>
              <w:top w:val="single" w:sz="4" w:space="0" w:color="auto"/>
              <w:left w:val="single" w:sz="4" w:space="0" w:color="auto"/>
            </w:tcBorders>
            <w:shd w:val="clear" w:color="auto" w:fill="FFFFFF"/>
            <w:vAlign w:val="bottom"/>
          </w:tcPr>
          <w:p w14:paraId="0053F79A" w14:textId="77777777" w:rsidR="00306D5A" w:rsidRDefault="00167454">
            <w:pPr>
              <w:pStyle w:val="Other0"/>
              <w:shd w:val="clear" w:color="auto" w:fill="auto"/>
              <w:spacing w:after="0" w:line="240" w:lineRule="auto"/>
              <w:ind w:firstLine="480"/>
              <w:jc w:val="both"/>
            </w:pPr>
            <w:r>
              <w:t>5</w:t>
            </w:r>
          </w:p>
        </w:tc>
        <w:tc>
          <w:tcPr>
            <w:tcW w:w="677" w:type="dxa"/>
            <w:tcBorders>
              <w:top w:val="single" w:sz="4" w:space="0" w:color="auto"/>
              <w:left w:val="single" w:sz="4" w:space="0" w:color="auto"/>
            </w:tcBorders>
            <w:shd w:val="clear" w:color="auto" w:fill="FFFFFF"/>
            <w:vAlign w:val="bottom"/>
          </w:tcPr>
          <w:p w14:paraId="0053F79B" w14:textId="77777777" w:rsidR="00306D5A" w:rsidRDefault="00167454">
            <w:pPr>
              <w:pStyle w:val="Other0"/>
              <w:shd w:val="clear" w:color="auto" w:fill="auto"/>
              <w:spacing w:after="0" w:line="240" w:lineRule="auto"/>
              <w:ind w:firstLine="480"/>
              <w:jc w:val="both"/>
            </w:pPr>
            <w:r>
              <w:t>2</w:t>
            </w:r>
          </w:p>
        </w:tc>
        <w:tc>
          <w:tcPr>
            <w:tcW w:w="682" w:type="dxa"/>
            <w:tcBorders>
              <w:top w:val="single" w:sz="4" w:space="0" w:color="auto"/>
              <w:left w:val="single" w:sz="4" w:space="0" w:color="auto"/>
            </w:tcBorders>
            <w:shd w:val="clear" w:color="auto" w:fill="FFFFFF"/>
            <w:vAlign w:val="bottom"/>
          </w:tcPr>
          <w:p w14:paraId="0053F79C" w14:textId="77777777" w:rsidR="00306D5A" w:rsidRDefault="00167454">
            <w:pPr>
              <w:pStyle w:val="Other0"/>
              <w:shd w:val="clear" w:color="auto" w:fill="auto"/>
              <w:spacing w:after="0" w:line="240" w:lineRule="auto"/>
              <w:ind w:firstLine="480"/>
              <w:jc w:val="both"/>
            </w:pPr>
            <w:r>
              <w:t>4</w:t>
            </w:r>
          </w:p>
        </w:tc>
        <w:tc>
          <w:tcPr>
            <w:tcW w:w="682" w:type="dxa"/>
            <w:tcBorders>
              <w:top w:val="single" w:sz="4" w:space="0" w:color="auto"/>
              <w:left w:val="single" w:sz="4" w:space="0" w:color="auto"/>
            </w:tcBorders>
            <w:shd w:val="clear" w:color="auto" w:fill="FFFFFF"/>
            <w:vAlign w:val="bottom"/>
          </w:tcPr>
          <w:p w14:paraId="0053F79D" w14:textId="77777777" w:rsidR="00306D5A" w:rsidRDefault="00167454">
            <w:pPr>
              <w:pStyle w:val="Other0"/>
              <w:shd w:val="clear" w:color="auto" w:fill="auto"/>
              <w:spacing w:after="0" w:line="240" w:lineRule="auto"/>
              <w:ind w:firstLine="480"/>
              <w:jc w:val="both"/>
            </w:pPr>
            <w:r>
              <w:t>7</w:t>
            </w:r>
          </w:p>
        </w:tc>
        <w:tc>
          <w:tcPr>
            <w:tcW w:w="677" w:type="dxa"/>
            <w:tcBorders>
              <w:top w:val="single" w:sz="4" w:space="0" w:color="auto"/>
              <w:left w:val="single" w:sz="4" w:space="0" w:color="auto"/>
            </w:tcBorders>
            <w:shd w:val="clear" w:color="auto" w:fill="FFFFFF"/>
            <w:vAlign w:val="bottom"/>
          </w:tcPr>
          <w:p w14:paraId="0053F79E" w14:textId="77777777" w:rsidR="00306D5A" w:rsidRDefault="00167454">
            <w:pPr>
              <w:pStyle w:val="Other0"/>
              <w:shd w:val="clear" w:color="auto" w:fill="auto"/>
              <w:spacing w:after="0" w:line="240" w:lineRule="auto"/>
              <w:ind w:firstLine="480"/>
              <w:jc w:val="both"/>
            </w:pPr>
            <w:r>
              <w:t>5</w:t>
            </w:r>
          </w:p>
        </w:tc>
        <w:tc>
          <w:tcPr>
            <w:tcW w:w="682" w:type="dxa"/>
            <w:tcBorders>
              <w:top w:val="single" w:sz="4" w:space="0" w:color="auto"/>
              <w:left w:val="single" w:sz="4" w:space="0" w:color="auto"/>
            </w:tcBorders>
            <w:shd w:val="clear" w:color="auto" w:fill="FFFFFF"/>
            <w:vAlign w:val="bottom"/>
          </w:tcPr>
          <w:p w14:paraId="0053F79F" w14:textId="77777777" w:rsidR="00306D5A" w:rsidRDefault="00167454">
            <w:pPr>
              <w:pStyle w:val="Other0"/>
              <w:shd w:val="clear" w:color="auto" w:fill="auto"/>
              <w:spacing w:after="0" w:line="240" w:lineRule="auto"/>
              <w:ind w:firstLine="480"/>
              <w:jc w:val="both"/>
            </w:pPr>
            <w:r>
              <w:t>3</w:t>
            </w:r>
          </w:p>
        </w:tc>
        <w:tc>
          <w:tcPr>
            <w:tcW w:w="682" w:type="dxa"/>
            <w:tcBorders>
              <w:top w:val="single" w:sz="4" w:space="0" w:color="auto"/>
              <w:left w:val="single" w:sz="4" w:space="0" w:color="auto"/>
            </w:tcBorders>
            <w:shd w:val="clear" w:color="auto" w:fill="FFFFFF"/>
            <w:vAlign w:val="bottom"/>
          </w:tcPr>
          <w:p w14:paraId="0053F7A0" w14:textId="77777777" w:rsidR="00306D5A" w:rsidRDefault="00167454">
            <w:pPr>
              <w:pStyle w:val="Other0"/>
              <w:shd w:val="clear" w:color="auto" w:fill="auto"/>
              <w:spacing w:after="0" w:line="240" w:lineRule="auto"/>
              <w:ind w:firstLine="480"/>
              <w:jc w:val="both"/>
            </w:pPr>
            <w:r>
              <w:t>4</w:t>
            </w:r>
          </w:p>
        </w:tc>
        <w:tc>
          <w:tcPr>
            <w:tcW w:w="778" w:type="dxa"/>
            <w:tcBorders>
              <w:top w:val="single" w:sz="4" w:space="0" w:color="auto"/>
              <w:left w:val="single" w:sz="4" w:space="0" w:color="auto"/>
              <w:right w:val="single" w:sz="4" w:space="0" w:color="auto"/>
            </w:tcBorders>
            <w:shd w:val="clear" w:color="auto" w:fill="FFFFFF"/>
            <w:vAlign w:val="bottom"/>
          </w:tcPr>
          <w:p w14:paraId="0053F7A1" w14:textId="77777777" w:rsidR="00306D5A" w:rsidRDefault="00167454">
            <w:pPr>
              <w:pStyle w:val="Other0"/>
              <w:shd w:val="clear" w:color="auto" w:fill="auto"/>
              <w:spacing w:after="0" w:line="240" w:lineRule="auto"/>
              <w:ind w:firstLine="580"/>
              <w:jc w:val="both"/>
            </w:pPr>
            <w:r>
              <w:t>2</w:t>
            </w:r>
          </w:p>
        </w:tc>
      </w:tr>
      <w:tr w:rsidR="00306D5A" w14:paraId="0053F7AF" w14:textId="77777777">
        <w:tblPrEx>
          <w:tblCellMar>
            <w:top w:w="0" w:type="dxa"/>
            <w:bottom w:w="0" w:type="dxa"/>
          </w:tblCellMar>
        </w:tblPrEx>
        <w:trPr>
          <w:trHeight w:hRule="exact" w:val="278"/>
          <w:jc w:val="center"/>
        </w:trPr>
        <w:tc>
          <w:tcPr>
            <w:tcW w:w="485" w:type="dxa"/>
            <w:vMerge/>
            <w:tcBorders>
              <w:left w:val="single" w:sz="4" w:space="0" w:color="auto"/>
            </w:tcBorders>
            <w:shd w:val="clear" w:color="auto" w:fill="FFFFFF"/>
            <w:textDirection w:val="btLr"/>
          </w:tcPr>
          <w:p w14:paraId="0053F7A3" w14:textId="77777777" w:rsidR="00306D5A" w:rsidRDefault="00306D5A"/>
        </w:tc>
        <w:tc>
          <w:tcPr>
            <w:tcW w:w="475" w:type="dxa"/>
            <w:vMerge/>
            <w:tcBorders>
              <w:left w:val="single" w:sz="4" w:space="0" w:color="auto"/>
            </w:tcBorders>
            <w:shd w:val="clear" w:color="auto" w:fill="FFFFFF"/>
            <w:textDirection w:val="btLr"/>
          </w:tcPr>
          <w:p w14:paraId="0053F7A4" w14:textId="77777777" w:rsidR="00306D5A" w:rsidRDefault="00306D5A"/>
        </w:tc>
        <w:tc>
          <w:tcPr>
            <w:tcW w:w="3322" w:type="dxa"/>
            <w:tcBorders>
              <w:top w:val="single" w:sz="4" w:space="0" w:color="auto"/>
              <w:left w:val="single" w:sz="4" w:space="0" w:color="auto"/>
            </w:tcBorders>
            <w:shd w:val="clear" w:color="auto" w:fill="FFFFFF"/>
            <w:vAlign w:val="center"/>
          </w:tcPr>
          <w:p w14:paraId="0053F7A5" w14:textId="77777777" w:rsidR="00306D5A" w:rsidRDefault="00167454">
            <w:pPr>
              <w:pStyle w:val="Other0"/>
              <w:shd w:val="clear" w:color="auto" w:fill="auto"/>
              <w:spacing w:after="0" w:line="240" w:lineRule="auto"/>
              <w:ind w:firstLine="0"/>
            </w:pPr>
            <w:r>
              <w:t xml:space="preserve">B </w:t>
            </w:r>
            <w:r>
              <w:t>negativo</w:t>
            </w:r>
          </w:p>
        </w:tc>
        <w:tc>
          <w:tcPr>
            <w:tcW w:w="682" w:type="dxa"/>
            <w:tcBorders>
              <w:top w:val="single" w:sz="4" w:space="0" w:color="auto"/>
              <w:left w:val="single" w:sz="4" w:space="0" w:color="auto"/>
            </w:tcBorders>
            <w:shd w:val="clear" w:color="auto" w:fill="FFFFFF"/>
            <w:vAlign w:val="center"/>
          </w:tcPr>
          <w:p w14:paraId="0053F7A6" w14:textId="77777777" w:rsidR="00306D5A" w:rsidRDefault="00167454">
            <w:pPr>
              <w:pStyle w:val="Other0"/>
              <w:shd w:val="clear" w:color="auto" w:fill="auto"/>
              <w:spacing w:after="0" w:line="240" w:lineRule="auto"/>
              <w:ind w:firstLine="480"/>
              <w:jc w:val="both"/>
            </w:pPr>
            <w:r>
              <w:t>7</w:t>
            </w:r>
          </w:p>
        </w:tc>
        <w:tc>
          <w:tcPr>
            <w:tcW w:w="682" w:type="dxa"/>
            <w:tcBorders>
              <w:top w:val="single" w:sz="4" w:space="0" w:color="auto"/>
              <w:left w:val="single" w:sz="4" w:space="0" w:color="auto"/>
            </w:tcBorders>
            <w:shd w:val="clear" w:color="auto" w:fill="FFFFFF"/>
            <w:vAlign w:val="bottom"/>
          </w:tcPr>
          <w:p w14:paraId="0053F7A7" w14:textId="77777777" w:rsidR="00306D5A" w:rsidRDefault="00167454">
            <w:pPr>
              <w:pStyle w:val="Other0"/>
              <w:shd w:val="clear" w:color="auto" w:fill="auto"/>
              <w:spacing w:after="0" w:line="240" w:lineRule="auto"/>
              <w:ind w:firstLine="480"/>
              <w:jc w:val="both"/>
            </w:pPr>
            <w:r>
              <w:t>0</w:t>
            </w:r>
          </w:p>
        </w:tc>
        <w:tc>
          <w:tcPr>
            <w:tcW w:w="677" w:type="dxa"/>
            <w:tcBorders>
              <w:top w:val="single" w:sz="4" w:space="0" w:color="auto"/>
              <w:left w:val="single" w:sz="4" w:space="0" w:color="auto"/>
            </w:tcBorders>
            <w:shd w:val="clear" w:color="auto" w:fill="FFFFFF"/>
            <w:vAlign w:val="bottom"/>
          </w:tcPr>
          <w:p w14:paraId="0053F7A8" w14:textId="77777777" w:rsidR="00306D5A" w:rsidRDefault="00167454">
            <w:pPr>
              <w:pStyle w:val="Other0"/>
              <w:shd w:val="clear" w:color="auto" w:fill="auto"/>
              <w:spacing w:after="0" w:line="240" w:lineRule="auto"/>
              <w:ind w:firstLine="380"/>
              <w:jc w:val="both"/>
            </w:pPr>
            <w:r>
              <w:t>10</w:t>
            </w:r>
          </w:p>
        </w:tc>
        <w:tc>
          <w:tcPr>
            <w:tcW w:w="682" w:type="dxa"/>
            <w:tcBorders>
              <w:top w:val="single" w:sz="4" w:space="0" w:color="auto"/>
              <w:left w:val="single" w:sz="4" w:space="0" w:color="auto"/>
            </w:tcBorders>
            <w:shd w:val="clear" w:color="auto" w:fill="FFFFFF"/>
            <w:vAlign w:val="bottom"/>
          </w:tcPr>
          <w:p w14:paraId="0053F7A9" w14:textId="77777777" w:rsidR="00306D5A" w:rsidRDefault="00167454">
            <w:pPr>
              <w:pStyle w:val="Other0"/>
              <w:shd w:val="clear" w:color="auto" w:fill="auto"/>
              <w:spacing w:after="0" w:line="240" w:lineRule="auto"/>
              <w:ind w:firstLine="480"/>
              <w:jc w:val="both"/>
            </w:pPr>
            <w:r>
              <w:t>2</w:t>
            </w:r>
          </w:p>
        </w:tc>
        <w:tc>
          <w:tcPr>
            <w:tcW w:w="682" w:type="dxa"/>
            <w:tcBorders>
              <w:top w:val="single" w:sz="4" w:space="0" w:color="auto"/>
              <w:left w:val="single" w:sz="4" w:space="0" w:color="auto"/>
            </w:tcBorders>
            <w:shd w:val="clear" w:color="auto" w:fill="FFFFFF"/>
            <w:vAlign w:val="bottom"/>
          </w:tcPr>
          <w:p w14:paraId="0053F7AA" w14:textId="77777777" w:rsidR="00306D5A" w:rsidRDefault="00167454">
            <w:pPr>
              <w:pStyle w:val="Other0"/>
              <w:shd w:val="clear" w:color="auto" w:fill="auto"/>
              <w:spacing w:after="0" w:line="240" w:lineRule="auto"/>
              <w:ind w:firstLine="480"/>
              <w:jc w:val="both"/>
            </w:pPr>
            <w:r>
              <w:t>8</w:t>
            </w:r>
          </w:p>
        </w:tc>
        <w:tc>
          <w:tcPr>
            <w:tcW w:w="677" w:type="dxa"/>
            <w:tcBorders>
              <w:top w:val="single" w:sz="4" w:space="0" w:color="auto"/>
              <w:left w:val="single" w:sz="4" w:space="0" w:color="auto"/>
            </w:tcBorders>
            <w:shd w:val="clear" w:color="auto" w:fill="FFFFFF"/>
            <w:vAlign w:val="bottom"/>
          </w:tcPr>
          <w:p w14:paraId="0053F7AB" w14:textId="77777777" w:rsidR="00306D5A" w:rsidRDefault="00167454">
            <w:pPr>
              <w:pStyle w:val="Other0"/>
              <w:shd w:val="clear" w:color="auto" w:fill="auto"/>
              <w:spacing w:after="0" w:line="240" w:lineRule="auto"/>
              <w:ind w:firstLine="480"/>
              <w:jc w:val="both"/>
            </w:pPr>
            <w:r>
              <w:t>1</w:t>
            </w:r>
          </w:p>
        </w:tc>
        <w:tc>
          <w:tcPr>
            <w:tcW w:w="682" w:type="dxa"/>
            <w:tcBorders>
              <w:top w:val="single" w:sz="4" w:space="0" w:color="auto"/>
              <w:left w:val="single" w:sz="4" w:space="0" w:color="auto"/>
            </w:tcBorders>
            <w:shd w:val="clear" w:color="auto" w:fill="FFFFFF"/>
            <w:vAlign w:val="center"/>
          </w:tcPr>
          <w:p w14:paraId="0053F7AC" w14:textId="77777777" w:rsidR="00306D5A" w:rsidRDefault="00167454">
            <w:pPr>
              <w:pStyle w:val="Other0"/>
              <w:shd w:val="clear" w:color="auto" w:fill="auto"/>
              <w:spacing w:after="0" w:line="240" w:lineRule="auto"/>
              <w:ind w:firstLine="480"/>
              <w:jc w:val="both"/>
            </w:pPr>
            <w:r>
              <w:t>4</w:t>
            </w:r>
          </w:p>
        </w:tc>
        <w:tc>
          <w:tcPr>
            <w:tcW w:w="682" w:type="dxa"/>
            <w:tcBorders>
              <w:top w:val="single" w:sz="4" w:space="0" w:color="auto"/>
              <w:left w:val="single" w:sz="4" w:space="0" w:color="auto"/>
            </w:tcBorders>
            <w:shd w:val="clear" w:color="auto" w:fill="FFFFFF"/>
            <w:vAlign w:val="center"/>
          </w:tcPr>
          <w:p w14:paraId="0053F7AD" w14:textId="77777777" w:rsidR="00306D5A" w:rsidRDefault="00167454">
            <w:pPr>
              <w:pStyle w:val="Other0"/>
              <w:shd w:val="clear" w:color="auto" w:fill="auto"/>
              <w:spacing w:after="0" w:line="240" w:lineRule="auto"/>
              <w:ind w:firstLine="480"/>
              <w:jc w:val="both"/>
            </w:pPr>
            <w:r>
              <w:t>4</w:t>
            </w:r>
          </w:p>
        </w:tc>
        <w:tc>
          <w:tcPr>
            <w:tcW w:w="778" w:type="dxa"/>
            <w:tcBorders>
              <w:top w:val="single" w:sz="4" w:space="0" w:color="auto"/>
              <w:left w:val="single" w:sz="4" w:space="0" w:color="auto"/>
              <w:right w:val="single" w:sz="4" w:space="0" w:color="auto"/>
            </w:tcBorders>
            <w:shd w:val="clear" w:color="auto" w:fill="FFFFFF"/>
            <w:vAlign w:val="bottom"/>
          </w:tcPr>
          <w:p w14:paraId="0053F7AE" w14:textId="77777777" w:rsidR="00306D5A" w:rsidRDefault="00167454">
            <w:pPr>
              <w:pStyle w:val="Other0"/>
              <w:shd w:val="clear" w:color="auto" w:fill="auto"/>
              <w:spacing w:after="0" w:line="240" w:lineRule="auto"/>
              <w:ind w:firstLine="580"/>
              <w:jc w:val="both"/>
            </w:pPr>
            <w:r>
              <w:t>0</w:t>
            </w:r>
          </w:p>
        </w:tc>
      </w:tr>
      <w:tr w:rsidR="00306D5A" w14:paraId="0053F7BC" w14:textId="77777777">
        <w:tblPrEx>
          <w:tblCellMar>
            <w:top w:w="0" w:type="dxa"/>
            <w:bottom w:w="0" w:type="dxa"/>
          </w:tblCellMar>
        </w:tblPrEx>
        <w:trPr>
          <w:trHeight w:hRule="exact" w:val="278"/>
          <w:jc w:val="center"/>
        </w:trPr>
        <w:tc>
          <w:tcPr>
            <w:tcW w:w="485" w:type="dxa"/>
            <w:vMerge/>
            <w:tcBorders>
              <w:left w:val="single" w:sz="4" w:space="0" w:color="auto"/>
            </w:tcBorders>
            <w:shd w:val="clear" w:color="auto" w:fill="FFFFFF"/>
            <w:textDirection w:val="btLr"/>
          </w:tcPr>
          <w:p w14:paraId="0053F7B0" w14:textId="77777777" w:rsidR="00306D5A" w:rsidRDefault="00306D5A"/>
        </w:tc>
        <w:tc>
          <w:tcPr>
            <w:tcW w:w="475" w:type="dxa"/>
            <w:vMerge/>
            <w:tcBorders>
              <w:left w:val="single" w:sz="4" w:space="0" w:color="auto"/>
            </w:tcBorders>
            <w:shd w:val="clear" w:color="auto" w:fill="FFFFFF"/>
            <w:textDirection w:val="btLr"/>
          </w:tcPr>
          <w:p w14:paraId="0053F7B1" w14:textId="77777777" w:rsidR="00306D5A" w:rsidRDefault="00306D5A"/>
        </w:tc>
        <w:tc>
          <w:tcPr>
            <w:tcW w:w="3322" w:type="dxa"/>
            <w:tcBorders>
              <w:top w:val="single" w:sz="4" w:space="0" w:color="auto"/>
              <w:left w:val="single" w:sz="4" w:space="0" w:color="auto"/>
            </w:tcBorders>
            <w:shd w:val="clear" w:color="auto" w:fill="FFFFFF"/>
            <w:vAlign w:val="bottom"/>
          </w:tcPr>
          <w:p w14:paraId="0053F7B2" w14:textId="77777777" w:rsidR="00306D5A" w:rsidRDefault="00167454">
            <w:pPr>
              <w:pStyle w:val="Other0"/>
              <w:shd w:val="clear" w:color="auto" w:fill="auto"/>
              <w:spacing w:after="0" w:line="240" w:lineRule="auto"/>
              <w:ind w:firstLine="0"/>
            </w:pPr>
            <w:r>
              <w:t>AB negativo</w:t>
            </w:r>
          </w:p>
        </w:tc>
        <w:tc>
          <w:tcPr>
            <w:tcW w:w="682" w:type="dxa"/>
            <w:tcBorders>
              <w:top w:val="single" w:sz="4" w:space="0" w:color="auto"/>
              <w:left w:val="single" w:sz="4" w:space="0" w:color="auto"/>
            </w:tcBorders>
            <w:shd w:val="clear" w:color="auto" w:fill="FFFFFF"/>
            <w:vAlign w:val="bottom"/>
          </w:tcPr>
          <w:p w14:paraId="0053F7B3" w14:textId="77777777" w:rsidR="00306D5A" w:rsidRDefault="00167454">
            <w:pPr>
              <w:pStyle w:val="Other0"/>
              <w:shd w:val="clear" w:color="auto" w:fill="auto"/>
              <w:spacing w:after="0" w:line="240" w:lineRule="auto"/>
              <w:ind w:firstLine="480"/>
              <w:jc w:val="both"/>
            </w:pPr>
            <w:r>
              <w:t>0</w:t>
            </w:r>
          </w:p>
        </w:tc>
        <w:tc>
          <w:tcPr>
            <w:tcW w:w="682" w:type="dxa"/>
            <w:tcBorders>
              <w:top w:val="single" w:sz="4" w:space="0" w:color="auto"/>
              <w:left w:val="single" w:sz="4" w:space="0" w:color="auto"/>
            </w:tcBorders>
            <w:shd w:val="clear" w:color="auto" w:fill="FFFFFF"/>
            <w:vAlign w:val="bottom"/>
          </w:tcPr>
          <w:p w14:paraId="0053F7B4" w14:textId="77777777" w:rsidR="00306D5A" w:rsidRDefault="00167454">
            <w:pPr>
              <w:pStyle w:val="Other0"/>
              <w:shd w:val="clear" w:color="auto" w:fill="auto"/>
              <w:spacing w:after="0" w:line="240" w:lineRule="auto"/>
              <w:ind w:firstLine="480"/>
              <w:jc w:val="both"/>
            </w:pPr>
            <w:r>
              <w:t>0</w:t>
            </w:r>
          </w:p>
        </w:tc>
        <w:tc>
          <w:tcPr>
            <w:tcW w:w="677" w:type="dxa"/>
            <w:tcBorders>
              <w:top w:val="single" w:sz="4" w:space="0" w:color="auto"/>
              <w:left w:val="single" w:sz="4" w:space="0" w:color="auto"/>
            </w:tcBorders>
            <w:shd w:val="clear" w:color="auto" w:fill="FFFFFF"/>
            <w:vAlign w:val="bottom"/>
          </w:tcPr>
          <w:p w14:paraId="0053F7B5" w14:textId="77777777" w:rsidR="00306D5A" w:rsidRDefault="00167454">
            <w:pPr>
              <w:pStyle w:val="Other0"/>
              <w:shd w:val="clear" w:color="auto" w:fill="auto"/>
              <w:spacing w:after="0" w:line="240" w:lineRule="auto"/>
              <w:ind w:firstLine="480"/>
              <w:jc w:val="both"/>
            </w:pPr>
            <w:r>
              <w:t>0</w:t>
            </w:r>
          </w:p>
        </w:tc>
        <w:tc>
          <w:tcPr>
            <w:tcW w:w="682" w:type="dxa"/>
            <w:tcBorders>
              <w:top w:val="single" w:sz="4" w:space="0" w:color="auto"/>
              <w:left w:val="single" w:sz="4" w:space="0" w:color="auto"/>
            </w:tcBorders>
            <w:shd w:val="clear" w:color="auto" w:fill="FFFFFF"/>
            <w:vAlign w:val="bottom"/>
          </w:tcPr>
          <w:p w14:paraId="0053F7B6" w14:textId="77777777" w:rsidR="00306D5A" w:rsidRDefault="00167454">
            <w:pPr>
              <w:pStyle w:val="Other0"/>
              <w:shd w:val="clear" w:color="auto" w:fill="auto"/>
              <w:spacing w:after="0" w:line="240" w:lineRule="auto"/>
              <w:ind w:firstLine="480"/>
              <w:jc w:val="both"/>
            </w:pPr>
            <w:r>
              <w:t>0</w:t>
            </w:r>
          </w:p>
        </w:tc>
        <w:tc>
          <w:tcPr>
            <w:tcW w:w="682" w:type="dxa"/>
            <w:tcBorders>
              <w:top w:val="single" w:sz="4" w:space="0" w:color="auto"/>
              <w:left w:val="single" w:sz="4" w:space="0" w:color="auto"/>
            </w:tcBorders>
            <w:shd w:val="clear" w:color="auto" w:fill="FFFFFF"/>
            <w:vAlign w:val="bottom"/>
          </w:tcPr>
          <w:p w14:paraId="0053F7B7" w14:textId="77777777" w:rsidR="00306D5A" w:rsidRDefault="00167454">
            <w:pPr>
              <w:pStyle w:val="Other0"/>
              <w:shd w:val="clear" w:color="auto" w:fill="auto"/>
              <w:spacing w:after="0" w:line="240" w:lineRule="auto"/>
              <w:ind w:firstLine="480"/>
              <w:jc w:val="both"/>
            </w:pPr>
            <w:r>
              <w:t>2</w:t>
            </w:r>
          </w:p>
        </w:tc>
        <w:tc>
          <w:tcPr>
            <w:tcW w:w="677" w:type="dxa"/>
            <w:tcBorders>
              <w:top w:val="single" w:sz="4" w:space="0" w:color="auto"/>
              <w:left w:val="single" w:sz="4" w:space="0" w:color="auto"/>
            </w:tcBorders>
            <w:shd w:val="clear" w:color="auto" w:fill="FFFFFF"/>
            <w:vAlign w:val="bottom"/>
          </w:tcPr>
          <w:p w14:paraId="0053F7B8" w14:textId="77777777" w:rsidR="00306D5A" w:rsidRDefault="00167454">
            <w:pPr>
              <w:pStyle w:val="Other0"/>
              <w:shd w:val="clear" w:color="auto" w:fill="auto"/>
              <w:spacing w:after="0" w:line="240" w:lineRule="auto"/>
              <w:ind w:firstLine="480"/>
              <w:jc w:val="both"/>
            </w:pPr>
            <w:r>
              <w:t>0</w:t>
            </w:r>
          </w:p>
        </w:tc>
        <w:tc>
          <w:tcPr>
            <w:tcW w:w="682" w:type="dxa"/>
            <w:tcBorders>
              <w:top w:val="single" w:sz="4" w:space="0" w:color="auto"/>
              <w:left w:val="single" w:sz="4" w:space="0" w:color="auto"/>
            </w:tcBorders>
            <w:shd w:val="clear" w:color="auto" w:fill="FFFFFF"/>
            <w:vAlign w:val="bottom"/>
          </w:tcPr>
          <w:p w14:paraId="0053F7B9" w14:textId="77777777" w:rsidR="00306D5A" w:rsidRDefault="00167454">
            <w:pPr>
              <w:pStyle w:val="Other0"/>
              <w:shd w:val="clear" w:color="auto" w:fill="auto"/>
              <w:spacing w:after="0" w:line="240" w:lineRule="auto"/>
              <w:ind w:firstLine="480"/>
              <w:jc w:val="both"/>
            </w:pPr>
            <w:r>
              <w:t>0</w:t>
            </w:r>
          </w:p>
        </w:tc>
        <w:tc>
          <w:tcPr>
            <w:tcW w:w="682" w:type="dxa"/>
            <w:tcBorders>
              <w:top w:val="single" w:sz="4" w:space="0" w:color="auto"/>
              <w:left w:val="single" w:sz="4" w:space="0" w:color="auto"/>
            </w:tcBorders>
            <w:shd w:val="clear" w:color="auto" w:fill="FFFFFF"/>
            <w:vAlign w:val="bottom"/>
          </w:tcPr>
          <w:p w14:paraId="0053F7BA" w14:textId="77777777" w:rsidR="00306D5A" w:rsidRDefault="00167454">
            <w:pPr>
              <w:pStyle w:val="Other0"/>
              <w:shd w:val="clear" w:color="auto" w:fill="auto"/>
              <w:spacing w:after="0" w:line="240" w:lineRule="auto"/>
              <w:ind w:firstLine="480"/>
              <w:jc w:val="both"/>
            </w:pPr>
            <w:r>
              <w:t>0</w:t>
            </w:r>
          </w:p>
        </w:tc>
        <w:tc>
          <w:tcPr>
            <w:tcW w:w="778" w:type="dxa"/>
            <w:tcBorders>
              <w:top w:val="single" w:sz="4" w:space="0" w:color="auto"/>
              <w:left w:val="single" w:sz="4" w:space="0" w:color="auto"/>
              <w:right w:val="single" w:sz="4" w:space="0" w:color="auto"/>
            </w:tcBorders>
            <w:shd w:val="clear" w:color="auto" w:fill="FFFFFF"/>
            <w:vAlign w:val="bottom"/>
          </w:tcPr>
          <w:p w14:paraId="0053F7BB" w14:textId="77777777" w:rsidR="00306D5A" w:rsidRDefault="00167454">
            <w:pPr>
              <w:pStyle w:val="Other0"/>
              <w:shd w:val="clear" w:color="auto" w:fill="auto"/>
              <w:spacing w:after="0" w:line="240" w:lineRule="auto"/>
              <w:ind w:firstLine="580"/>
              <w:jc w:val="both"/>
            </w:pPr>
            <w:r>
              <w:t>0</w:t>
            </w:r>
          </w:p>
        </w:tc>
      </w:tr>
      <w:tr w:rsidR="00306D5A" w14:paraId="0053F7C9" w14:textId="77777777">
        <w:tblPrEx>
          <w:tblCellMar>
            <w:top w:w="0" w:type="dxa"/>
            <w:bottom w:w="0" w:type="dxa"/>
          </w:tblCellMar>
        </w:tblPrEx>
        <w:trPr>
          <w:trHeight w:hRule="exact" w:val="278"/>
          <w:jc w:val="center"/>
        </w:trPr>
        <w:tc>
          <w:tcPr>
            <w:tcW w:w="485" w:type="dxa"/>
            <w:vMerge/>
            <w:tcBorders>
              <w:left w:val="single" w:sz="4" w:space="0" w:color="auto"/>
            </w:tcBorders>
            <w:shd w:val="clear" w:color="auto" w:fill="FFFFFF"/>
            <w:textDirection w:val="btLr"/>
          </w:tcPr>
          <w:p w14:paraId="0053F7BD" w14:textId="77777777" w:rsidR="00306D5A" w:rsidRDefault="00306D5A"/>
        </w:tc>
        <w:tc>
          <w:tcPr>
            <w:tcW w:w="475" w:type="dxa"/>
            <w:vMerge/>
            <w:tcBorders>
              <w:left w:val="single" w:sz="4" w:space="0" w:color="auto"/>
            </w:tcBorders>
            <w:shd w:val="clear" w:color="auto" w:fill="FFFFFF"/>
            <w:textDirection w:val="btLr"/>
          </w:tcPr>
          <w:p w14:paraId="0053F7BE" w14:textId="77777777" w:rsidR="00306D5A" w:rsidRDefault="00306D5A"/>
        </w:tc>
        <w:tc>
          <w:tcPr>
            <w:tcW w:w="3322" w:type="dxa"/>
            <w:tcBorders>
              <w:top w:val="single" w:sz="4" w:space="0" w:color="auto"/>
              <w:left w:val="single" w:sz="4" w:space="0" w:color="auto"/>
            </w:tcBorders>
            <w:shd w:val="clear" w:color="auto" w:fill="FFFFFF"/>
            <w:vAlign w:val="bottom"/>
          </w:tcPr>
          <w:p w14:paraId="0053F7BF" w14:textId="77777777" w:rsidR="00306D5A" w:rsidRDefault="00167454">
            <w:pPr>
              <w:pStyle w:val="Other0"/>
              <w:shd w:val="clear" w:color="auto" w:fill="auto"/>
              <w:spacing w:after="0" w:line="240" w:lineRule="auto"/>
              <w:ind w:firstLine="0"/>
            </w:pPr>
            <w:r>
              <w:t>O negativo</w:t>
            </w:r>
          </w:p>
        </w:tc>
        <w:tc>
          <w:tcPr>
            <w:tcW w:w="682" w:type="dxa"/>
            <w:tcBorders>
              <w:top w:val="single" w:sz="4" w:space="0" w:color="auto"/>
              <w:left w:val="single" w:sz="4" w:space="0" w:color="auto"/>
            </w:tcBorders>
            <w:shd w:val="clear" w:color="auto" w:fill="FFFFFF"/>
            <w:vAlign w:val="bottom"/>
          </w:tcPr>
          <w:p w14:paraId="0053F7C0" w14:textId="77777777" w:rsidR="00306D5A" w:rsidRDefault="00167454">
            <w:pPr>
              <w:pStyle w:val="Other0"/>
              <w:shd w:val="clear" w:color="auto" w:fill="auto"/>
              <w:spacing w:after="0" w:line="240" w:lineRule="auto"/>
              <w:ind w:firstLine="380"/>
              <w:jc w:val="both"/>
            </w:pPr>
            <w:r>
              <w:t>11</w:t>
            </w:r>
          </w:p>
        </w:tc>
        <w:tc>
          <w:tcPr>
            <w:tcW w:w="682" w:type="dxa"/>
            <w:tcBorders>
              <w:top w:val="single" w:sz="4" w:space="0" w:color="auto"/>
              <w:left w:val="single" w:sz="4" w:space="0" w:color="auto"/>
            </w:tcBorders>
            <w:shd w:val="clear" w:color="auto" w:fill="FFFFFF"/>
            <w:vAlign w:val="bottom"/>
          </w:tcPr>
          <w:p w14:paraId="0053F7C1" w14:textId="77777777" w:rsidR="00306D5A" w:rsidRDefault="00167454">
            <w:pPr>
              <w:pStyle w:val="Other0"/>
              <w:shd w:val="clear" w:color="auto" w:fill="auto"/>
              <w:spacing w:after="0" w:line="240" w:lineRule="auto"/>
              <w:jc w:val="both"/>
            </w:pPr>
            <w:r>
              <w:t>22</w:t>
            </w:r>
          </w:p>
        </w:tc>
        <w:tc>
          <w:tcPr>
            <w:tcW w:w="677" w:type="dxa"/>
            <w:tcBorders>
              <w:top w:val="single" w:sz="4" w:space="0" w:color="auto"/>
              <w:left w:val="single" w:sz="4" w:space="0" w:color="auto"/>
            </w:tcBorders>
            <w:shd w:val="clear" w:color="auto" w:fill="FFFFFF"/>
            <w:vAlign w:val="bottom"/>
          </w:tcPr>
          <w:p w14:paraId="0053F7C2" w14:textId="77777777" w:rsidR="00306D5A" w:rsidRDefault="00167454">
            <w:pPr>
              <w:pStyle w:val="Other0"/>
              <w:shd w:val="clear" w:color="auto" w:fill="auto"/>
              <w:spacing w:after="0" w:line="240" w:lineRule="auto"/>
              <w:ind w:firstLine="480"/>
              <w:jc w:val="both"/>
            </w:pPr>
            <w:r>
              <w:t>9</w:t>
            </w:r>
          </w:p>
        </w:tc>
        <w:tc>
          <w:tcPr>
            <w:tcW w:w="682" w:type="dxa"/>
            <w:tcBorders>
              <w:top w:val="single" w:sz="4" w:space="0" w:color="auto"/>
              <w:left w:val="single" w:sz="4" w:space="0" w:color="auto"/>
            </w:tcBorders>
            <w:shd w:val="clear" w:color="auto" w:fill="FFFFFF"/>
            <w:vAlign w:val="bottom"/>
          </w:tcPr>
          <w:p w14:paraId="0053F7C3" w14:textId="77777777" w:rsidR="00306D5A" w:rsidRDefault="00167454">
            <w:pPr>
              <w:pStyle w:val="Other0"/>
              <w:shd w:val="clear" w:color="auto" w:fill="auto"/>
              <w:spacing w:after="0" w:line="240" w:lineRule="auto"/>
              <w:ind w:firstLine="380"/>
              <w:jc w:val="both"/>
            </w:pPr>
            <w:r>
              <w:t>31</w:t>
            </w:r>
          </w:p>
        </w:tc>
        <w:tc>
          <w:tcPr>
            <w:tcW w:w="682" w:type="dxa"/>
            <w:tcBorders>
              <w:top w:val="single" w:sz="4" w:space="0" w:color="auto"/>
              <w:left w:val="single" w:sz="4" w:space="0" w:color="auto"/>
            </w:tcBorders>
            <w:shd w:val="clear" w:color="auto" w:fill="FFFFFF"/>
            <w:vAlign w:val="bottom"/>
          </w:tcPr>
          <w:p w14:paraId="0053F7C4" w14:textId="77777777" w:rsidR="00306D5A" w:rsidRDefault="00167454">
            <w:pPr>
              <w:pStyle w:val="Other0"/>
              <w:shd w:val="clear" w:color="auto" w:fill="auto"/>
              <w:spacing w:after="0" w:line="240" w:lineRule="auto"/>
              <w:ind w:firstLine="480"/>
              <w:jc w:val="both"/>
            </w:pPr>
            <w:r>
              <w:t>6</w:t>
            </w:r>
          </w:p>
        </w:tc>
        <w:tc>
          <w:tcPr>
            <w:tcW w:w="677" w:type="dxa"/>
            <w:tcBorders>
              <w:top w:val="single" w:sz="4" w:space="0" w:color="auto"/>
              <w:left w:val="single" w:sz="4" w:space="0" w:color="auto"/>
            </w:tcBorders>
            <w:shd w:val="clear" w:color="auto" w:fill="FFFFFF"/>
            <w:vAlign w:val="bottom"/>
          </w:tcPr>
          <w:p w14:paraId="0053F7C5" w14:textId="77777777" w:rsidR="00306D5A" w:rsidRDefault="00167454">
            <w:pPr>
              <w:pStyle w:val="Other0"/>
              <w:shd w:val="clear" w:color="auto" w:fill="auto"/>
              <w:spacing w:after="0" w:line="240" w:lineRule="auto"/>
              <w:jc w:val="both"/>
            </w:pPr>
            <w:r>
              <w:t>32</w:t>
            </w:r>
          </w:p>
        </w:tc>
        <w:tc>
          <w:tcPr>
            <w:tcW w:w="682" w:type="dxa"/>
            <w:tcBorders>
              <w:top w:val="single" w:sz="4" w:space="0" w:color="auto"/>
              <w:left w:val="single" w:sz="4" w:space="0" w:color="auto"/>
            </w:tcBorders>
            <w:shd w:val="clear" w:color="auto" w:fill="FFFFFF"/>
            <w:vAlign w:val="bottom"/>
          </w:tcPr>
          <w:p w14:paraId="0053F7C6" w14:textId="77777777" w:rsidR="00306D5A" w:rsidRDefault="00167454">
            <w:pPr>
              <w:pStyle w:val="Other0"/>
              <w:shd w:val="clear" w:color="auto" w:fill="auto"/>
              <w:spacing w:after="0" w:line="240" w:lineRule="auto"/>
              <w:ind w:firstLine="480"/>
              <w:jc w:val="both"/>
            </w:pPr>
            <w:r>
              <w:t>9</w:t>
            </w:r>
          </w:p>
        </w:tc>
        <w:tc>
          <w:tcPr>
            <w:tcW w:w="682" w:type="dxa"/>
            <w:tcBorders>
              <w:top w:val="single" w:sz="4" w:space="0" w:color="auto"/>
              <w:left w:val="single" w:sz="4" w:space="0" w:color="auto"/>
            </w:tcBorders>
            <w:shd w:val="clear" w:color="auto" w:fill="FFFFFF"/>
            <w:vAlign w:val="bottom"/>
          </w:tcPr>
          <w:p w14:paraId="0053F7C7" w14:textId="77777777" w:rsidR="00306D5A" w:rsidRDefault="00167454">
            <w:pPr>
              <w:pStyle w:val="Other0"/>
              <w:shd w:val="clear" w:color="auto" w:fill="auto"/>
              <w:spacing w:after="0" w:line="240" w:lineRule="auto"/>
              <w:ind w:firstLine="480"/>
              <w:jc w:val="both"/>
            </w:pPr>
            <w:r>
              <w:t>5</w:t>
            </w:r>
          </w:p>
        </w:tc>
        <w:tc>
          <w:tcPr>
            <w:tcW w:w="778" w:type="dxa"/>
            <w:tcBorders>
              <w:top w:val="single" w:sz="4" w:space="0" w:color="auto"/>
              <w:left w:val="single" w:sz="4" w:space="0" w:color="auto"/>
              <w:right w:val="single" w:sz="4" w:space="0" w:color="auto"/>
            </w:tcBorders>
            <w:shd w:val="clear" w:color="auto" w:fill="FFFFFF"/>
            <w:vAlign w:val="bottom"/>
          </w:tcPr>
          <w:p w14:paraId="0053F7C8" w14:textId="77777777" w:rsidR="00306D5A" w:rsidRDefault="00167454">
            <w:pPr>
              <w:pStyle w:val="Other0"/>
              <w:shd w:val="clear" w:color="auto" w:fill="auto"/>
              <w:spacing w:after="0" w:line="240" w:lineRule="auto"/>
              <w:ind w:firstLine="580"/>
              <w:jc w:val="both"/>
            </w:pPr>
            <w:r>
              <w:t>5</w:t>
            </w:r>
          </w:p>
        </w:tc>
      </w:tr>
      <w:tr w:rsidR="00306D5A" w14:paraId="0053F7D6" w14:textId="77777777">
        <w:tblPrEx>
          <w:tblCellMar>
            <w:top w:w="0" w:type="dxa"/>
            <w:bottom w:w="0" w:type="dxa"/>
          </w:tblCellMar>
        </w:tblPrEx>
        <w:trPr>
          <w:trHeight w:hRule="exact" w:val="278"/>
          <w:jc w:val="center"/>
        </w:trPr>
        <w:tc>
          <w:tcPr>
            <w:tcW w:w="485" w:type="dxa"/>
            <w:vMerge/>
            <w:tcBorders>
              <w:left w:val="single" w:sz="4" w:space="0" w:color="auto"/>
            </w:tcBorders>
            <w:shd w:val="clear" w:color="auto" w:fill="FFFFFF"/>
            <w:textDirection w:val="btLr"/>
          </w:tcPr>
          <w:p w14:paraId="0053F7CA" w14:textId="77777777" w:rsidR="00306D5A" w:rsidRDefault="00306D5A"/>
        </w:tc>
        <w:tc>
          <w:tcPr>
            <w:tcW w:w="475" w:type="dxa"/>
            <w:vMerge w:val="restart"/>
            <w:tcBorders>
              <w:top w:val="single" w:sz="4" w:space="0" w:color="auto"/>
              <w:left w:val="single" w:sz="4" w:space="0" w:color="auto"/>
            </w:tcBorders>
            <w:shd w:val="clear" w:color="auto" w:fill="FFFFFF"/>
            <w:textDirection w:val="btLr"/>
          </w:tcPr>
          <w:p w14:paraId="0053F7CB" w14:textId="77777777" w:rsidR="00306D5A" w:rsidRDefault="00167454">
            <w:pPr>
              <w:pStyle w:val="Other0"/>
              <w:shd w:val="clear" w:color="auto" w:fill="auto"/>
              <w:spacing w:before="120" w:after="0" w:line="240" w:lineRule="auto"/>
              <w:ind w:firstLine="0"/>
              <w:jc w:val="center"/>
            </w:pPr>
            <w:r>
              <w:t>Plantão</w:t>
            </w:r>
          </w:p>
        </w:tc>
        <w:tc>
          <w:tcPr>
            <w:tcW w:w="3322" w:type="dxa"/>
            <w:tcBorders>
              <w:top w:val="single" w:sz="4" w:space="0" w:color="auto"/>
              <w:left w:val="single" w:sz="4" w:space="0" w:color="auto"/>
            </w:tcBorders>
            <w:shd w:val="clear" w:color="auto" w:fill="FFFFFF"/>
            <w:vAlign w:val="bottom"/>
          </w:tcPr>
          <w:p w14:paraId="0053F7CC" w14:textId="77777777" w:rsidR="00306D5A" w:rsidRDefault="00167454">
            <w:pPr>
              <w:pStyle w:val="Other0"/>
              <w:shd w:val="clear" w:color="auto" w:fill="auto"/>
              <w:spacing w:after="0" w:line="240" w:lineRule="auto"/>
              <w:ind w:firstLine="0"/>
            </w:pPr>
            <w:r>
              <w:t>Matutino</w:t>
            </w:r>
          </w:p>
        </w:tc>
        <w:tc>
          <w:tcPr>
            <w:tcW w:w="682" w:type="dxa"/>
            <w:tcBorders>
              <w:top w:val="single" w:sz="4" w:space="0" w:color="auto"/>
              <w:left w:val="single" w:sz="4" w:space="0" w:color="auto"/>
            </w:tcBorders>
            <w:shd w:val="clear" w:color="auto" w:fill="FFFFFF"/>
            <w:vAlign w:val="bottom"/>
          </w:tcPr>
          <w:p w14:paraId="0053F7CD" w14:textId="77777777" w:rsidR="00306D5A" w:rsidRDefault="00167454">
            <w:pPr>
              <w:pStyle w:val="Other0"/>
              <w:shd w:val="clear" w:color="auto" w:fill="auto"/>
              <w:spacing w:after="0" w:line="240" w:lineRule="auto"/>
              <w:ind w:firstLine="380"/>
              <w:jc w:val="both"/>
            </w:pPr>
            <w:r>
              <w:t>58</w:t>
            </w:r>
          </w:p>
        </w:tc>
        <w:tc>
          <w:tcPr>
            <w:tcW w:w="682" w:type="dxa"/>
            <w:tcBorders>
              <w:top w:val="single" w:sz="4" w:space="0" w:color="auto"/>
              <w:left w:val="single" w:sz="4" w:space="0" w:color="auto"/>
            </w:tcBorders>
            <w:shd w:val="clear" w:color="auto" w:fill="FFFFFF"/>
            <w:vAlign w:val="bottom"/>
          </w:tcPr>
          <w:p w14:paraId="0053F7CE" w14:textId="77777777" w:rsidR="00306D5A" w:rsidRDefault="00167454">
            <w:pPr>
              <w:pStyle w:val="Other0"/>
              <w:shd w:val="clear" w:color="auto" w:fill="auto"/>
              <w:spacing w:after="0" w:line="240" w:lineRule="auto"/>
              <w:jc w:val="both"/>
            </w:pPr>
            <w:r>
              <w:t>72</w:t>
            </w:r>
          </w:p>
        </w:tc>
        <w:tc>
          <w:tcPr>
            <w:tcW w:w="677" w:type="dxa"/>
            <w:tcBorders>
              <w:top w:val="single" w:sz="4" w:space="0" w:color="auto"/>
              <w:left w:val="single" w:sz="4" w:space="0" w:color="auto"/>
            </w:tcBorders>
            <w:shd w:val="clear" w:color="auto" w:fill="FFFFFF"/>
            <w:vAlign w:val="bottom"/>
          </w:tcPr>
          <w:p w14:paraId="0053F7CF" w14:textId="77777777" w:rsidR="00306D5A" w:rsidRDefault="00167454">
            <w:pPr>
              <w:pStyle w:val="Other0"/>
              <w:shd w:val="clear" w:color="auto" w:fill="auto"/>
              <w:spacing w:after="0" w:line="240" w:lineRule="auto"/>
              <w:ind w:firstLine="260"/>
              <w:jc w:val="both"/>
            </w:pPr>
            <w:r>
              <w:t>120</w:t>
            </w:r>
          </w:p>
        </w:tc>
        <w:tc>
          <w:tcPr>
            <w:tcW w:w="682" w:type="dxa"/>
            <w:tcBorders>
              <w:top w:val="single" w:sz="4" w:space="0" w:color="auto"/>
              <w:left w:val="single" w:sz="4" w:space="0" w:color="auto"/>
            </w:tcBorders>
            <w:shd w:val="clear" w:color="auto" w:fill="FFFFFF"/>
            <w:vAlign w:val="bottom"/>
          </w:tcPr>
          <w:p w14:paraId="0053F7D0" w14:textId="77777777" w:rsidR="00306D5A" w:rsidRDefault="00167454">
            <w:pPr>
              <w:pStyle w:val="Other0"/>
              <w:shd w:val="clear" w:color="auto" w:fill="auto"/>
              <w:spacing w:after="0" w:line="240" w:lineRule="auto"/>
              <w:ind w:firstLine="260"/>
              <w:jc w:val="both"/>
            </w:pPr>
            <w:r>
              <w:t>105</w:t>
            </w:r>
          </w:p>
        </w:tc>
        <w:tc>
          <w:tcPr>
            <w:tcW w:w="682" w:type="dxa"/>
            <w:tcBorders>
              <w:top w:val="single" w:sz="4" w:space="0" w:color="auto"/>
              <w:left w:val="single" w:sz="4" w:space="0" w:color="auto"/>
            </w:tcBorders>
            <w:shd w:val="clear" w:color="auto" w:fill="FFFFFF"/>
            <w:vAlign w:val="bottom"/>
          </w:tcPr>
          <w:p w14:paraId="0053F7D1" w14:textId="77777777" w:rsidR="00306D5A" w:rsidRDefault="00167454">
            <w:pPr>
              <w:pStyle w:val="Other0"/>
              <w:shd w:val="clear" w:color="auto" w:fill="auto"/>
              <w:spacing w:after="0" w:line="240" w:lineRule="auto"/>
              <w:jc w:val="both"/>
            </w:pPr>
            <w:r>
              <w:t>69</w:t>
            </w:r>
          </w:p>
        </w:tc>
        <w:tc>
          <w:tcPr>
            <w:tcW w:w="677" w:type="dxa"/>
            <w:tcBorders>
              <w:top w:val="single" w:sz="4" w:space="0" w:color="auto"/>
              <w:left w:val="single" w:sz="4" w:space="0" w:color="auto"/>
            </w:tcBorders>
            <w:shd w:val="clear" w:color="auto" w:fill="FFFFFF"/>
            <w:vAlign w:val="bottom"/>
          </w:tcPr>
          <w:p w14:paraId="0053F7D2" w14:textId="77777777" w:rsidR="00306D5A" w:rsidRDefault="00167454">
            <w:pPr>
              <w:pStyle w:val="Other0"/>
              <w:shd w:val="clear" w:color="auto" w:fill="auto"/>
              <w:spacing w:after="0" w:line="240" w:lineRule="auto"/>
              <w:ind w:firstLine="260"/>
              <w:jc w:val="both"/>
            </w:pPr>
            <w:r>
              <w:t>110</w:t>
            </w:r>
          </w:p>
        </w:tc>
        <w:tc>
          <w:tcPr>
            <w:tcW w:w="682" w:type="dxa"/>
            <w:tcBorders>
              <w:top w:val="single" w:sz="4" w:space="0" w:color="auto"/>
              <w:left w:val="single" w:sz="4" w:space="0" w:color="auto"/>
            </w:tcBorders>
            <w:shd w:val="clear" w:color="auto" w:fill="FFFFFF"/>
            <w:vAlign w:val="bottom"/>
          </w:tcPr>
          <w:p w14:paraId="0053F7D3" w14:textId="77777777" w:rsidR="00306D5A" w:rsidRDefault="00167454">
            <w:pPr>
              <w:pStyle w:val="Other0"/>
              <w:shd w:val="clear" w:color="auto" w:fill="auto"/>
              <w:spacing w:after="0" w:line="240" w:lineRule="auto"/>
              <w:ind w:firstLine="260"/>
              <w:jc w:val="both"/>
            </w:pPr>
            <w:r>
              <w:t>139</w:t>
            </w:r>
          </w:p>
        </w:tc>
        <w:tc>
          <w:tcPr>
            <w:tcW w:w="682" w:type="dxa"/>
            <w:tcBorders>
              <w:top w:val="single" w:sz="4" w:space="0" w:color="auto"/>
              <w:left w:val="single" w:sz="4" w:space="0" w:color="auto"/>
            </w:tcBorders>
            <w:shd w:val="clear" w:color="auto" w:fill="FFFFFF"/>
            <w:vAlign w:val="bottom"/>
          </w:tcPr>
          <w:p w14:paraId="0053F7D4" w14:textId="77777777" w:rsidR="00306D5A" w:rsidRDefault="00167454">
            <w:pPr>
              <w:pStyle w:val="Other0"/>
              <w:shd w:val="clear" w:color="auto" w:fill="auto"/>
              <w:spacing w:after="0" w:line="240" w:lineRule="auto"/>
              <w:ind w:firstLine="380"/>
              <w:jc w:val="both"/>
            </w:pPr>
            <w:r>
              <w:t>91</w:t>
            </w:r>
          </w:p>
        </w:tc>
        <w:tc>
          <w:tcPr>
            <w:tcW w:w="778" w:type="dxa"/>
            <w:tcBorders>
              <w:top w:val="single" w:sz="4" w:space="0" w:color="auto"/>
              <w:left w:val="single" w:sz="4" w:space="0" w:color="auto"/>
              <w:right w:val="single" w:sz="4" w:space="0" w:color="auto"/>
            </w:tcBorders>
            <w:shd w:val="clear" w:color="auto" w:fill="FFFFFF"/>
            <w:vAlign w:val="bottom"/>
          </w:tcPr>
          <w:p w14:paraId="0053F7D5" w14:textId="77777777" w:rsidR="00306D5A" w:rsidRDefault="00167454">
            <w:pPr>
              <w:pStyle w:val="Other0"/>
              <w:shd w:val="clear" w:color="auto" w:fill="auto"/>
              <w:spacing w:after="0" w:line="240" w:lineRule="auto"/>
              <w:ind w:firstLine="0"/>
              <w:jc w:val="right"/>
            </w:pPr>
            <w:r>
              <w:t>93</w:t>
            </w:r>
          </w:p>
        </w:tc>
      </w:tr>
      <w:tr w:rsidR="00306D5A" w14:paraId="0053F7E3" w14:textId="77777777">
        <w:tblPrEx>
          <w:tblCellMar>
            <w:top w:w="0" w:type="dxa"/>
            <w:bottom w:w="0" w:type="dxa"/>
          </w:tblCellMar>
        </w:tblPrEx>
        <w:trPr>
          <w:trHeight w:hRule="exact" w:val="278"/>
          <w:jc w:val="center"/>
        </w:trPr>
        <w:tc>
          <w:tcPr>
            <w:tcW w:w="485" w:type="dxa"/>
            <w:vMerge/>
            <w:tcBorders>
              <w:left w:val="single" w:sz="4" w:space="0" w:color="auto"/>
            </w:tcBorders>
            <w:shd w:val="clear" w:color="auto" w:fill="FFFFFF"/>
            <w:textDirection w:val="btLr"/>
          </w:tcPr>
          <w:p w14:paraId="0053F7D7" w14:textId="77777777" w:rsidR="00306D5A" w:rsidRDefault="00306D5A"/>
        </w:tc>
        <w:tc>
          <w:tcPr>
            <w:tcW w:w="475" w:type="dxa"/>
            <w:vMerge/>
            <w:tcBorders>
              <w:left w:val="single" w:sz="4" w:space="0" w:color="auto"/>
            </w:tcBorders>
            <w:shd w:val="clear" w:color="auto" w:fill="FFFFFF"/>
            <w:textDirection w:val="btLr"/>
          </w:tcPr>
          <w:p w14:paraId="0053F7D8" w14:textId="77777777" w:rsidR="00306D5A" w:rsidRDefault="00306D5A"/>
        </w:tc>
        <w:tc>
          <w:tcPr>
            <w:tcW w:w="3322" w:type="dxa"/>
            <w:tcBorders>
              <w:top w:val="single" w:sz="4" w:space="0" w:color="auto"/>
              <w:left w:val="single" w:sz="4" w:space="0" w:color="auto"/>
            </w:tcBorders>
            <w:shd w:val="clear" w:color="auto" w:fill="FFFFFF"/>
            <w:vAlign w:val="bottom"/>
          </w:tcPr>
          <w:p w14:paraId="0053F7D9" w14:textId="77777777" w:rsidR="00306D5A" w:rsidRDefault="00167454">
            <w:pPr>
              <w:pStyle w:val="Other0"/>
              <w:shd w:val="clear" w:color="auto" w:fill="auto"/>
              <w:spacing w:after="0" w:line="240" w:lineRule="auto"/>
              <w:ind w:firstLine="0"/>
            </w:pPr>
            <w:r>
              <w:t>Vespertino</w:t>
            </w:r>
          </w:p>
        </w:tc>
        <w:tc>
          <w:tcPr>
            <w:tcW w:w="682" w:type="dxa"/>
            <w:tcBorders>
              <w:top w:val="single" w:sz="4" w:space="0" w:color="auto"/>
              <w:left w:val="single" w:sz="4" w:space="0" w:color="auto"/>
            </w:tcBorders>
            <w:shd w:val="clear" w:color="auto" w:fill="FFFFFF"/>
            <w:vAlign w:val="bottom"/>
          </w:tcPr>
          <w:p w14:paraId="0053F7DA" w14:textId="77777777" w:rsidR="00306D5A" w:rsidRDefault="00167454">
            <w:pPr>
              <w:pStyle w:val="Other0"/>
              <w:shd w:val="clear" w:color="auto" w:fill="auto"/>
              <w:spacing w:after="0" w:line="240" w:lineRule="auto"/>
              <w:ind w:firstLine="380"/>
              <w:jc w:val="both"/>
            </w:pPr>
            <w:r>
              <w:t>70</w:t>
            </w:r>
          </w:p>
        </w:tc>
        <w:tc>
          <w:tcPr>
            <w:tcW w:w="682" w:type="dxa"/>
            <w:tcBorders>
              <w:top w:val="single" w:sz="4" w:space="0" w:color="auto"/>
              <w:left w:val="single" w:sz="4" w:space="0" w:color="auto"/>
            </w:tcBorders>
            <w:shd w:val="clear" w:color="auto" w:fill="FFFFFF"/>
            <w:vAlign w:val="bottom"/>
          </w:tcPr>
          <w:p w14:paraId="0053F7DB" w14:textId="77777777" w:rsidR="00306D5A" w:rsidRDefault="00167454">
            <w:pPr>
              <w:pStyle w:val="Other0"/>
              <w:shd w:val="clear" w:color="auto" w:fill="auto"/>
              <w:spacing w:after="0" w:line="240" w:lineRule="auto"/>
              <w:ind w:firstLine="260"/>
              <w:jc w:val="both"/>
            </w:pPr>
            <w:r>
              <w:t>124</w:t>
            </w:r>
          </w:p>
        </w:tc>
        <w:tc>
          <w:tcPr>
            <w:tcW w:w="677" w:type="dxa"/>
            <w:tcBorders>
              <w:top w:val="single" w:sz="4" w:space="0" w:color="auto"/>
              <w:left w:val="single" w:sz="4" w:space="0" w:color="auto"/>
            </w:tcBorders>
            <w:shd w:val="clear" w:color="auto" w:fill="FFFFFF"/>
            <w:vAlign w:val="bottom"/>
          </w:tcPr>
          <w:p w14:paraId="0053F7DC" w14:textId="77777777" w:rsidR="00306D5A" w:rsidRDefault="00167454">
            <w:pPr>
              <w:pStyle w:val="Other0"/>
              <w:shd w:val="clear" w:color="auto" w:fill="auto"/>
              <w:spacing w:after="0" w:line="240" w:lineRule="auto"/>
              <w:ind w:firstLine="260"/>
              <w:jc w:val="both"/>
            </w:pPr>
            <w:r>
              <w:t>140</w:t>
            </w:r>
          </w:p>
        </w:tc>
        <w:tc>
          <w:tcPr>
            <w:tcW w:w="682" w:type="dxa"/>
            <w:tcBorders>
              <w:top w:val="single" w:sz="4" w:space="0" w:color="auto"/>
              <w:left w:val="single" w:sz="4" w:space="0" w:color="auto"/>
            </w:tcBorders>
            <w:shd w:val="clear" w:color="auto" w:fill="FFFFFF"/>
            <w:vAlign w:val="bottom"/>
          </w:tcPr>
          <w:p w14:paraId="0053F7DD" w14:textId="77777777" w:rsidR="00306D5A" w:rsidRDefault="00167454">
            <w:pPr>
              <w:pStyle w:val="Other0"/>
              <w:shd w:val="clear" w:color="auto" w:fill="auto"/>
              <w:spacing w:after="0" w:line="240" w:lineRule="auto"/>
              <w:ind w:firstLine="260"/>
              <w:jc w:val="both"/>
            </w:pPr>
            <w:r>
              <w:t>118</w:t>
            </w:r>
          </w:p>
        </w:tc>
        <w:tc>
          <w:tcPr>
            <w:tcW w:w="682" w:type="dxa"/>
            <w:tcBorders>
              <w:top w:val="single" w:sz="4" w:space="0" w:color="auto"/>
              <w:left w:val="single" w:sz="4" w:space="0" w:color="auto"/>
            </w:tcBorders>
            <w:shd w:val="clear" w:color="auto" w:fill="FFFFFF"/>
            <w:vAlign w:val="bottom"/>
          </w:tcPr>
          <w:p w14:paraId="0053F7DE" w14:textId="77777777" w:rsidR="00306D5A" w:rsidRDefault="00167454">
            <w:pPr>
              <w:pStyle w:val="Other0"/>
              <w:shd w:val="clear" w:color="auto" w:fill="auto"/>
              <w:spacing w:after="0" w:line="240" w:lineRule="auto"/>
              <w:jc w:val="both"/>
            </w:pPr>
            <w:r>
              <w:t>85</w:t>
            </w:r>
          </w:p>
        </w:tc>
        <w:tc>
          <w:tcPr>
            <w:tcW w:w="677" w:type="dxa"/>
            <w:tcBorders>
              <w:top w:val="single" w:sz="4" w:space="0" w:color="auto"/>
              <w:left w:val="single" w:sz="4" w:space="0" w:color="auto"/>
            </w:tcBorders>
            <w:shd w:val="clear" w:color="auto" w:fill="FFFFFF"/>
            <w:vAlign w:val="bottom"/>
          </w:tcPr>
          <w:p w14:paraId="0053F7DF" w14:textId="77777777" w:rsidR="00306D5A" w:rsidRDefault="00167454">
            <w:pPr>
              <w:pStyle w:val="Other0"/>
              <w:shd w:val="clear" w:color="auto" w:fill="auto"/>
              <w:spacing w:after="0" w:line="240" w:lineRule="auto"/>
              <w:ind w:firstLine="260"/>
              <w:jc w:val="both"/>
            </w:pPr>
            <w:r>
              <w:t>142</w:t>
            </w:r>
          </w:p>
        </w:tc>
        <w:tc>
          <w:tcPr>
            <w:tcW w:w="682" w:type="dxa"/>
            <w:tcBorders>
              <w:top w:val="single" w:sz="4" w:space="0" w:color="auto"/>
              <w:left w:val="single" w:sz="4" w:space="0" w:color="auto"/>
            </w:tcBorders>
            <w:shd w:val="clear" w:color="auto" w:fill="FFFFFF"/>
            <w:vAlign w:val="bottom"/>
          </w:tcPr>
          <w:p w14:paraId="0053F7E0" w14:textId="77777777" w:rsidR="00306D5A" w:rsidRDefault="00167454">
            <w:pPr>
              <w:pStyle w:val="Other0"/>
              <w:shd w:val="clear" w:color="auto" w:fill="auto"/>
              <w:spacing w:after="0" w:line="240" w:lineRule="auto"/>
              <w:ind w:firstLine="380"/>
              <w:jc w:val="both"/>
            </w:pPr>
            <w:r>
              <w:t>77</w:t>
            </w:r>
          </w:p>
        </w:tc>
        <w:tc>
          <w:tcPr>
            <w:tcW w:w="682" w:type="dxa"/>
            <w:tcBorders>
              <w:top w:val="single" w:sz="4" w:space="0" w:color="auto"/>
              <w:left w:val="single" w:sz="4" w:space="0" w:color="auto"/>
            </w:tcBorders>
            <w:shd w:val="clear" w:color="auto" w:fill="FFFFFF"/>
            <w:vAlign w:val="bottom"/>
          </w:tcPr>
          <w:p w14:paraId="0053F7E1" w14:textId="77777777" w:rsidR="00306D5A" w:rsidRDefault="00167454">
            <w:pPr>
              <w:pStyle w:val="Other0"/>
              <w:shd w:val="clear" w:color="auto" w:fill="auto"/>
              <w:spacing w:after="0" w:line="240" w:lineRule="auto"/>
              <w:ind w:firstLine="380"/>
              <w:jc w:val="both"/>
            </w:pPr>
            <w:r>
              <w:t>89</w:t>
            </w:r>
          </w:p>
        </w:tc>
        <w:tc>
          <w:tcPr>
            <w:tcW w:w="778" w:type="dxa"/>
            <w:tcBorders>
              <w:top w:val="single" w:sz="4" w:space="0" w:color="auto"/>
              <w:left w:val="single" w:sz="4" w:space="0" w:color="auto"/>
              <w:right w:val="single" w:sz="4" w:space="0" w:color="auto"/>
            </w:tcBorders>
            <w:shd w:val="clear" w:color="auto" w:fill="FFFFFF"/>
            <w:vAlign w:val="bottom"/>
          </w:tcPr>
          <w:p w14:paraId="0053F7E2" w14:textId="77777777" w:rsidR="00306D5A" w:rsidRDefault="00167454">
            <w:pPr>
              <w:pStyle w:val="Other0"/>
              <w:shd w:val="clear" w:color="auto" w:fill="auto"/>
              <w:spacing w:after="0" w:line="240" w:lineRule="auto"/>
              <w:ind w:firstLine="0"/>
              <w:jc w:val="right"/>
            </w:pPr>
            <w:r>
              <w:t>123</w:t>
            </w:r>
          </w:p>
        </w:tc>
      </w:tr>
      <w:tr w:rsidR="00306D5A" w14:paraId="0053F7F0" w14:textId="77777777">
        <w:tblPrEx>
          <w:tblCellMar>
            <w:top w:w="0" w:type="dxa"/>
            <w:bottom w:w="0" w:type="dxa"/>
          </w:tblCellMar>
        </w:tblPrEx>
        <w:trPr>
          <w:trHeight w:hRule="exact" w:val="278"/>
          <w:jc w:val="center"/>
        </w:trPr>
        <w:tc>
          <w:tcPr>
            <w:tcW w:w="485" w:type="dxa"/>
            <w:vMerge/>
            <w:tcBorders>
              <w:left w:val="single" w:sz="4" w:space="0" w:color="auto"/>
            </w:tcBorders>
            <w:shd w:val="clear" w:color="auto" w:fill="FFFFFF"/>
            <w:textDirection w:val="btLr"/>
          </w:tcPr>
          <w:p w14:paraId="0053F7E4" w14:textId="77777777" w:rsidR="00306D5A" w:rsidRDefault="00306D5A"/>
        </w:tc>
        <w:tc>
          <w:tcPr>
            <w:tcW w:w="475" w:type="dxa"/>
            <w:vMerge/>
            <w:tcBorders>
              <w:left w:val="single" w:sz="4" w:space="0" w:color="auto"/>
            </w:tcBorders>
            <w:shd w:val="clear" w:color="auto" w:fill="FFFFFF"/>
            <w:textDirection w:val="btLr"/>
          </w:tcPr>
          <w:p w14:paraId="0053F7E5" w14:textId="77777777" w:rsidR="00306D5A" w:rsidRDefault="00306D5A"/>
        </w:tc>
        <w:tc>
          <w:tcPr>
            <w:tcW w:w="3322" w:type="dxa"/>
            <w:tcBorders>
              <w:top w:val="single" w:sz="4" w:space="0" w:color="auto"/>
              <w:left w:val="single" w:sz="4" w:space="0" w:color="auto"/>
            </w:tcBorders>
            <w:shd w:val="clear" w:color="auto" w:fill="FFFFFF"/>
            <w:vAlign w:val="bottom"/>
          </w:tcPr>
          <w:p w14:paraId="0053F7E6" w14:textId="77777777" w:rsidR="00306D5A" w:rsidRDefault="00167454">
            <w:pPr>
              <w:pStyle w:val="Other0"/>
              <w:shd w:val="clear" w:color="auto" w:fill="auto"/>
              <w:spacing w:after="0" w:line="240" w:lineRule="auto"/>
              <w:ind w:firstLine="0"/>
            </w:pPr>
            <w:r>
              <w:t>Noturno</w:t>
            </w:r>
          </w:p>
        </w:tc>
        <w:tc>
          <w:tcPr>
            <w:tcW w:w="682" w:type="dxa"/>
            <w:tcBorders>
              <w:top w:val="single" w:sz="4" w:space="0" w:color="auto"/>
              <w:left w:val="single" w:sz="4" w:space="0" w:color="auto"/>
            </w:tcBorders>
            <w:shd w:val="clear" w:color="auto" w:fill="FFFFFF"/>
            <w:vAlign w:val="bottom"/>
          </w:tcPr>
          <w:p w14:paraId="0053F7E7" w14:textId="77777777" w:rsidR="00306D5A" w:rsidRDefault="00167454">
            <w:pPr>
              <w:pStyle w:val="Other0"/>
              <w:shd w:val="clear" w:color="auto" w:fill="auto"/>
              <w:spacing w:after="0" w:line="240" w:lineRule="auto"/>
              <w:ind w:firstLine="380"/>
              <w:jc w:val="both"/>
            </w:pPr>
            <w:r>
              <w:t>59</w:t>
            </w:r>
          </w:p>
        </w:tc>
        <w:tc>
          <w:tcPr>
            <w:tcW w:w="682" w:type="dxa"/>
            <w:tcBorders>
              <w:top w:val="single" w:sz="4" w:space="0" w:color="auto"/>
              <w:left w:val="single" w:sz="4" w:space="0" w:color="auto"/>
            </w:tcBorders>
            <w:shd w:val="clear" w:color="auto" w:fill="FFFFFF"/>
            <w:vAlign w:val="bottom"/>
          </w:tcPr>
          <w:p w14:paraId="0053F7E8" w14:textId="77777777" w:rsidR="00306D5A" w:rsidRDefault="00167454">
            <w:pPr>
              <w:pStyle w:val="Other0"/>
              <w:shd w:val="clear" w:color="auto" w:fill="auto"/>
              <w:spacing w:after="0" w:line="240" w:lineRule="auto"/>
              <w:jc w:val="both"/>
            </w:pPr>
            <w:r>
              <w:t>80</w:t>
            </w:r>
          </w:p>
        </w:tc>
        <w:tc>
          <w:tcPr>
            <w:tcW w:w="677" w:type="dxa"/>
            <w:tcBorders>
              <w:top w:val="single" w:sz="4" w:space="0" w:color="auto"/>
              <w:left w:val="single" w:sz="4" w:space="0" w:color="auto"/>
            </w:tcBorders>
            <w:shd w:val="clear" w:color="auto" w:fill="FFFFFF"/>
            <w:vAlign w:val="bottom"/>
          </w:tcPr>
          <w:p w14:paraId="0053F7E9" w14:textId="77777777" w:rsidR="00306D5A" w:rsidRDefault="00167454">
            <w:pPr>
              <w:pStyle w:val="Other0"/>
              <w:shd w:val="clear" w:color="auto" w:fill="auto"/>
              <w:spacing w:after="0" w:line="240" w:lineRule="auto"/>
              <w:ind w:firstLine="380"/>
              <w:jc w:val="both"/>
            </w:pPr>
            <w:r>
              <w:t>57</w:t>
            </w:r>
          </w:p>
        </w:tc>
        <w:tc>
          <w:tcPr>
            <w:tcW w:w="682" w:type="dxa"/>
            <w:tcBorders>
              <w:top w:val="single" w:sz="4" w:space="0" w:color="auto"/>
              <w:left w:val="single" w:sz="4" w:space="0" w:color="auto"/>
            </w:tcBorders>
            <w:shd w:val="clear" w:color="auto" w:fill="FFFFFF"/>
            <w:vAlign w:val="bottom"/>
          </w:tcPr>
          <w:p w14:paraId="0053F7EA" w14:textId="77777777" w:rsidR="00306D5A" w:rsidRDefault="00167454">
            <w:pPr>
              <w:pStyle w:val="Other0"/>
              <w:shd w:val="clear" w:color="auto" w:fill="auto"/>
              <w:spacing w:after="0" w:line="240" w:lineRule="auto"/>
              <w:ind w:firstLine="380"/>
              <w:jc w:val="both"/>
            </w:pPr>
            <w:r>
              <w:t>77</w:t>
            </w:r>
          </w:p>
        </w:tc>
        <w:tc>
          <w:tcPr>
            <w:tcW w:w="682" w:type="dxa"/>
            <w:tcBorders>
              <w:top w:val="single" w:sz="4" w:space="0" w:color="auto"/>
              <w:left w:val="single" w:sz="4" w:space="0" w:color="auto"/>
            </w:tcBorders>
            <w:shd w:val="clear" w:color="auto" w:fill="FFFFFF"/>
            <w:vAlign w:val="bottom"/>
          </w:tcPr>
          <w:p w14:paraId="0053F7EB" w14:textId="77777777" w:rsidR="00306D5A" w:rsidRDefault="00167454">
            <w:pPr>
              <w:pStyle w:val="Other0"/>
              <w:shd w:val="clear" w:color="auto" w:fill="auto"/>
              <w:spacing w:after="0" w:line="240" w:lineRule="auto"/>
              <w:jc w:val="both"/>
            </w:pPr>
            <w:r>
              <w:t>50</w:t>
            </w:r>
          </w:p>
        </w:tc>
        <w:tc>
          <w:tcPr>
            <w:tcW w:w="677" w:type="dxa"/>
            <w:tcBorders>
              <w:top w:val="single" w:sz="4" w:space="0" w:color="auto"/>
              <w:left w:val="single" w:sz="4" w:space="0" w:color="auto"/>
            </w:tcBorders>
            <w:shd w:val="clear" w:color="auto" w:fill="FFFFFF"/>
            <w:vAlign w:val="bottom"/>
          </w:tcPr>
          <w:p w14:paraId="0053F7EC" w14:textId="77777777" w:rsidR="00306D5A" w:rsidRDefault="00167454">
            <w:pPr>
              <w:pStyle w:val="Other0"/>
              <w:shd w:val="clear" w:color="auto" w:fill="auto"/>
              <w:spacing w:after="0" w:line="240" w:lineRule="auto"/>
              <w:jc w:val="both"/>
            </w:pPr>
            <w:r>
              <w:t>70</w:t>
            </w:r>
          </w:p>
        </w:tc>
        <w:tc>
          <w:tcPr>
            <w:tcW w:w="682" w:type="dxa"/>
            <w:tcBorders>
              <w:top w:val="single" w:sz="4" w:space="0" w:color="auto"/>
              <w:left w:val="single" w:sz="4" w:space="0" w:color="auto"/>
            </w:tcBorders>
            <w:shd w:val="clear" w:color="auto" w:fill="FFFFFF"/>
            <w:vAlign w:val="bottom"/>
          </w:tcPr>
          <w:p w14:paraId="0053F7ED" w14:textId="77777777" w:rsidR="00306D5A" w:rsidRDefault="00167454">
            <w:pPr>
              <w:pStyle w:val="Other0"/>
              <w:shd w:val="clear" w:color="auto" w:fill="auto"/>
              <w:spacing w:after="0" w:line="240" w:lineRule="auto"/>
              <w:ind w:firstLine="380"/>
              <w:jc w:val="both"/>
            </w:pPr>
            <w:r>
              <w:t>70</w:t>
            </w:r>
          </w:p>
        </w:tc>
        <w:tc>
          <w:tcPr>
            <w:tcW w:w="682" w:type="dxa"/>
            <w:tcBorders>
              <w:top w:val="single" w:sz="4" w:space="0" w:color="auto"/>
              <w:left w:val="single" w:sz="4" w:space="0" w:color="auto"/>
            </w:tcBorders>
            <w:shd w:val="clear" w:color="auto" w:fill="FFFFFF"/>
            <w:vAlign w:val="bottom"/>
          </w:tcPr>
          <w:p w14:paraId="0053F7EE" w14:textId="77777777" w:rsidR="00306D5A" w:rsidRDefault="00167454">
            <w:pPr>
              <w:pStyle w:val="Other0"/>
              <w:shd w:val="clear" w:color="auto" w:fill="auto"/>
              <w:spacing w:after="0" w:line="240" w:lineRule="auto"/>
              <w:ind w:firstLine="380"/>
              <w:jc w:val="both"/>
            </w:pPr>
            <w:r>
              <w:t>56</w:t>
            </w:r>
          </w:p>
        </w:tc>
        <w:tc>
          <w:tcPr>
            <w:tcW w:w="778" w:type="dxa"/>
            <w:tcBorders>
              <w:top w:val="single" w:sz="4" w:space="0" w:color="auto"/>
              <w:left w:val="single" w:sz="4" w:space="0" w:color="auto"/>
              <w:right w:val="single" w:sz="4" w:space="0" w:color="auto"/>
            </w:tcBorders>
            <w:shd w:val="clear" w:color="auto" w:fill="FFFFFF"/>
            <w:vAlign w:val="bottom"/>
          </w:tcPr>
          <w:p w14:paraId="0053F7EF" w14:textId="77777777" w:rsidR="00306D5A" w:rsidRDefault="00167454">
            <w:pPr>
              <w:pStyle w:val="Other0"/>
              <w:shd w:val="clear" w:color="auto" w:fill="auto"/>
              <w:spacing w:after="0" w:line="240" w:lineRule="auto"/>
              <w:ind w:firstLine="460"/>
              <w:jc w:val="both"/>
            </w:pPr>
            <w:r>
              <w:t>51</w:t>
            </w:r>
          </w:p>
        </w:tc>
      </w:tr>
      <w:tr w:rsidR="00306D5A" w14:paraId="0053F7FD" w14:textId="77777777">
        <w:tblPrEx>
          <w:tblCellMar>
            <w:top w:w="0" w:type="dxa"/>
            <w:bottom w:w="0" w:type="dxa"/>
          </w:tblCellMar>
        </w:tblPrEx>
        <w:trPr>
          <w:trHeight w:hRule="exact" w:val="278"/>
          <w:jc w:val="center"/>
        </w:trPr>
        <w:tc>
          <w:tcPr>
            <w:tcW w:w="485" w:type="dxa"/>
            <w:vMerge/>
            <w:tcBorders>
              <w:left w:val="single" w:sz="4" w:space="0" w:color="auto"/>
            </w:tcBorders>
            <w:shd w:val="clear" w:color="auto" w:fill="FFFFFF"/>
            <w:textDirection w:val="btLr"/>
          </w:tcPr>
          <w:p w14:paraId="0053F7F1" w14:textId="77777777" w:rsidR="00306D5A" w:rsidRDefault="00306D5A"/>
        </w:tc>
        <w:tc>
          <w:tcPr>
            <w:tcW w:w="475" w:type="dxa"/>
            <w:vMerge w:val="restart"/>
            <w:tcBorders>
              <w:top w:val="single" w:sz="4" w:space="0" w:color="auto"/>
              <w:left w:val="single" w:sz="4" w:space="0" w:color="auto"/>
            </w:tcBorders>
            <w:shd w:val="clear" w:color="auto" w:fill="FFFFFF"/>
            <w:textDirection w:val="btLr"/>
          </w:tcPr>
          <w:p w14:paraId="0053F7F2" w14:textId="77777777" w:rsidR="00306D5A" w:rsidRDefault="00167454">
            <w:pPr>
              <w:pStyle w:val="Other0"/>
              <w:shd w:val="clear" w:color="auto" w:fill="auto"/>
              <w:spacing w:before="120" w:after="0" w:line="240" w:lineRule="auto"/>
              <w:ind w:firstLine="0"/>
              <w:jc w:val="center"/>
            </w:pPr>
            <w:r>
              <w:t>Per.</w:t>
            </w:r>
          </w:p>
        </w:tc>
        <w:tc>
          <w:tcPr>
            <w:tcW w:w="3322" w:type="dxa"/>
            <w:tcBorders>
              <w:top w:val="single" w:sz="4" w:space="0" w:color="auto"/>
              <w:left w:val="single" w:sz="4" w:space="0" w:color="auto"/>
            </w:tcBorders>
            <w:shd w:val="clear" w:color="auto" w:fill="FFFFFF"/>
            <w:vAlign w:val="bottom"/>
          </w:tcPr>
          <w:p w14:paraId="0053F7F3" w14:textId="77777777" w:rsidR="00306D5A" w:rsidRDefault="00167454">
            <w:pPr>
              <w:pStyle w:val="Other0"/>
              <w:shd w:val="clear" w:color="auto" w:fill="auto"/>
              <w:spacing w:after="0" w:line="240" w:lineRule="auto"/>
              <w:ind w:firstLine="0"/>
            </w:pPr>
            <w:r>
              <w:t>Semana</w:t>
            </w:r>
          </w:p>
        </w:tc>
        <w:tc>
          <w:tcPr>
            <w:tcW w:w="682" w:type="dxa"/>
            <w:tcBorders>
              <w:top w:val="single" w:sz="4" w:space="0" w:color="auto"/>
              <w:left w:val="single" w:sz="4" w:space="0" w:color="auto"/>
            </w:tcBorders>
            <w:shd w:val="clear" w:color="auto" w:fill="FFFFFF"/>
            <w:vAlign w:val="bottom"/>
          </w:tcPr>
          <w:p w14:paraId="0053F7F4" w14:textId="77777777" w:rsidR="00306D5A" w:rsidRDefault="00167454">
            <w:pPr>
              <w:pStyle w:val="Other0"/>
              <w:shd w:val="clear" w:color="auto" w:fill="auto"/>
              <w:spacing w:after="0" w:line="240" w:lineRule="auto"/>
              <w:ind w:firstLine="280"/>
              <w:jc w:val="both"/>
            </w:pPr>
            <w:r>
              <w:t>150</w:t>
            </w:r>
          </w:p>
        </w:tc>
        <w:tc>
          <w:tcPr>
            <w:tcW w:w="682" w:type="dxa"/>
            <w:tcBorders>
              <w:top w:val="single" w:sz="4" w:space="0" w:color="auto"/>
              <w:left w:val="single" w:sz="4" w:space="0" w:color="auto"/>
            </w:tcBorders>
            <w:shd w:val="clear" w:color="auto" w:fill="FFFFFF"/>
            <w:vAlign w:val="bottom"/>
          </w:tcPr>
          <w:p w14:paraId="0053F7F5" w14:textId="77777777" w:rsidR="00306D5A" w:rsidRDefault="00167454">
            <w:pPr>
              <w:pStyle w:val="Other0"/>
              <w:shd w:val="clear" w:color="auto" w:fill="auto"/>
              <w:spacing w:after="0" w:line="240" w:lineRule="auto"/>
              <w:ind w:firstLine="260"/>
              <w:jc w:val="both"/>
            </w:pPr>
            <w:r>
              <w:t>195</w:t>
            </w:r>
          </w:p>
        </w:tc>
        <w:tc>
          <w:tcPr>
            <w:tcW w:w="677" w:type="dxa"/>
            <w:tcBorders>
              <w:top w:val="single" w:sz="4" w:space="0" w:color="auto"/>
              <w:left w:val="single" w:sz="4" w:space="0" w:color="auto"/>
            </w:tcBorders>
            <w:shd w:val="clear" w:color="auto" w:fill="FFFFFF"/>
            <w:vAlign w:val="bottom"/>
          </w:tcPr>
          <w:p w14:paraId="0053F7F6" w14:textId="77777777" w:rsidR="00306D5A" w:rsidRDefault="00167454">
            <w:pPr>
              <w:pStyle w:val="Other0"/>
              <w:shd w:val="clear" w:color="auto" w:fill="auto"/>
              <w:spacing w:after="0" w:line="240" w:lineRule="auto"/>
              <w:ind w:firstLine="260"/>
              <w:jc w:val="both"/>
            </w:pPr>
            <w:r>
              <w:t>233</w:t>
            </w:r>
          </w:p>
        </w:tc>
        <w:tc>
          <w:tcPr>
            <w:tcW w:w="682" w:type="dxa"/>
            <w:tcBorders>
              <w:top w:val="single" w:sz="4" w:space="0" w:color="auto"/>
              <w:left w:val="single" w:sz="4" w:space="0" w:color="auto"/>
            </w:tcBorders>
            <w:shd w:val="clear" w:color="auto" w:fill="FFFFFF"/>
            <w:vAlign w:val="bottom"/>
          </w:tcPr>
          <w:p w14:paraId="0053F7F7" w14:textId="77777777" w:rsidR="00306D5A" w:rsidRDefault="00167454">
            <w:pPr>
              <w:pStyle w:val="Other0"/>
              <w:shd w:val="clear" w:color="auto" w:fill="auto"/>
              <w:spacing w:after="0" w:line="240" w:lineRule="auto"/>
              <w:ind w:firstLine="260"/>
              <w:jc w:val="both"/>
            </w:pPr>
            <w:r>
              <w:t>218</w:t>
            </w:r>
          </w:p>
        </w:tc>
        <w:tc>
          <w:tcPr>
            <w:tcW w:w="682" w:type="dxa"/>
            <w:tcBorders>
              <w:top w:val="single" w:sz="4" w:space="0" w:color="auto"/>
              <w:left w:val="single" w:sz="4" w:space="0" w:color="auto"/>
            </w:tcBorders>
            <w:shd w:val="clear" w:color="auto" w:fill="FFFFFF"/>
            <w:vAlign w:val="bottom"/>
          </w:tcPr>
          <w:p w14:paraId="0053F7F8" w14:textId="77777777" w:rsidR="00306D5A" w:rsidRDefault="00167454">
            <w:pPr>
              <w:pStyle w:val="Other0"/>
              <w:shd w:val="clear" w:color="auto" w:fill="auto"/>
              <w:spacing w:after="0" w:line="240" w:lineRule="auto"/>
              <w:ind w:firstLine="0"/>
              <w:jc w:val="right"/>
            </w:pPr>
            <w:r>
              <w:t>156</w:t>
            </w:r>
          </w:p>
        </w:tc>
        <w:tc>
          <w:tcPr>
            <w:tcW w:w="677" w:type="dxa"/>
            <w:tcBorders>
              <w:top w:val="single" w:sz="4" w:space="0" w:color="auto"/>
              <w:left w:val="single" w:sz="4" w:space="0" w:color="auto"/>
            </w:tcBorders>
            <w:shd w:val="clear" w:color="auto" w:fill="FFFFFF"/>
            <w:vAlign w:val="bottom"/>
          </w:tcPr>
          <w:p w14:paraId="0053F7F9" w14:textId="77777777" w:rsidR="00306D5A" w:rsidRDefault="00167454">
            <w:pPr>
              <w:pStyle w:val="Other0"/>
              <w:shd w:val="clear" w:color="auto" w:fill="auto"/>
              <w:spacing w:after="0" w:line="240" w:lineRule="auto"/>
              <w:ind w:firstLine="260"/>
              <w:jc w:val="both"/>
            </w:pPr>
            <w:r>
              <w:t>246</w:t>
            </w:r>
          </w:p>
        </w:tc>
        <w:tc>
          <w:tcPr>
            <w:tcW w:w="682" w:type="dxa"/>
            <w:tcBorders>
              <w:top w:val="single" w:sz="4" w:space="0" w:color="auto"/>
              <w:left w:val="single" w:sz="4" w:space="0" w:color="auto"/>
            </w:tcBorders>
            <w:shd w:val="clear" w:color="auto" w:fill="FFFFFF"/>
            <w:vAlign w:val="bottom"/>
          </w:tcPr>
          <w:p w14:paraId="0053F7FA" w14:textId="77777777" w:rsidR="00306D5A" w:rsidRDefault="00167454">
            <w:pPr>
              <w:pStyle w:val="Other0"/>
              <w:shd w:val="clear" w:color="auto" w:fill="auto"/>
              <w:spacing w:after="0" w:line="240" w:lineRule="auto"/>
              <w:ind w:firstLine="260"/>
              <w:jc w:val="both"/>
            </w:pPr>
            <w:r>
              <w:t>207</w:t>
            </w:r>
          </w:p>
        </w:tc>
        <w:tc>
          <w:tcPr>
            <w:tcW w:w="682" w:type="dxa"/>
            <w:tcBorders>
              <w:top w:val="single" w:sz="4" w:space="0" w:color="auto"/>
              <w:left w:val="single" w:sz="4" w:space="0" w:color="auto"/>
            </w:tcBorders>
            <w:shd w:val="clear" w:color="auto" w:fill="FFFFFF"/>
            <w:vAlign w:val="bottom"/>
          </w:tcPr>
          <w:p w14:paraId="0053F7FB" w14:textId="77777777" w:rsidR="00306D5A" w:rsidRDefault="00167454">
            <w:pPr>
              <w:pStyle w:val="Other0"/>
              <w:shd w:val="clear" w:color="auto" w:fill="auto"/>
              <w:spacing w:after="0" w:line="240" w:lineRule="auto"/>
              <w:ind w:firstLine="0"/>
              <w:jc w:val="right"/>
            </w:pPr>
            <w:r>
              <w:t>144</w:t>
            </w:r>
          </w:p>
        </w:tc>
        <w:tc>
          <w:tcPr>
            <w:tcW w:w="778" w:type="dxa"/>
            <w:tcBorders>
              <w:top w:val="single" w:sz="4" w:space="0" w:color="auto"/>
              <w:left w:val="single" w:sz="4" w:space="0" w:color="auto"/>
              <w:right w:val="single" w:sz="4" w:space="0" w:color="auto"/>
            </w:tcBorders>
            <w:shd w:val="clear" w:color="auto" w:fill="FFFFFF"/>
            <w:vAlign w:val="bottom"/>
          </w:tcPr>
          <w:p w14:paraId="0053F7FC" w14:textId="77777777" w:rsidR="00306D5A" w:rsidRDefault="00167454">
            <w:pPr>
              <w:pStyle w:val="Other0"/>
              <w:shd w:val="clear" w:color="auto" w:fill="auto"/>
              <w:spacing w:after="0" w:line="240" w:lineRule="auto"/>
              <w:ind w:firstLine="0"/>
              <w:jc w:val="right"/>
            </w:pPr>
            <w:r>
              <w:t>180</w:t>
            </w:r>
          </w:p>
        </w:tc>
      </w:tr>
      <w:tr w:rsidR="00306D5A" w14:paraId="0053F80A" w14:textId="77777777">
        <w:tblPrEx>
          <w:tblCellMar>
            <w:top w:w="0" w:type="dxa"/>
            <w:bottom w:w="0" w:type="dxa"/>
          </w:tblCellMar>
        </w:tblPrEx>
        <w:trPr>
          <w:trHeight w:hRule="exact" w:val="278"/>
          <w:jc w:val="center"/>
        </w:trPr>
        <w:tc>
          <w:tcPr>
            <w:tcW w:w="485" w:type="dxa"/>
            <w:vMerge/>
            <w:tcBorders>
              <w:left w:val="single" w:sz="4" w:space="0" w:color="auto"/>
            </w:tcBorders>
            <w:shd w:val="clear" w:color="auto" w:fill="FFFFFF"/>
            <w:textDirection w:val="btLr"/>
          </w:tcPr>
          <w:p w14:paraId="0053F7FE" w14:textId="77777777" w:rsidR="00306D5A" w:rsidRDefault="00306D5A"/>
        </w:tc>
        <w:tc>
          <w:tcPr>
            <w:tcW w:w="475" w:type="dxa"/>
            <w:vMerge/>
            <w:tcBorders>
              <w:left w:val="single" w:sz="4" w:space="0" w:color="auto"/>
            </w:tcBorders>
            <w:shd w:val="clear" w:color="auto" w:fill="FFFFFF"/>
            <w:textDirection w:val="btLr"/>
          </w:tcPr>
          <w:p w14:paraId="0053F7FF" w14:textId="77777777" w:rsidR="00306D5A" w:rsidRDefault="00306D5A"/>
        </w:tc>
        <w:tc>
          <w:tcPr>
            <w:tcW w:w="3322" w:type="dxa"/>
            <w:tcBorders>
              <w:top w:val="single" w:sz="4" w:space="0" w:color="auto"/>
              <w:left w:val="single" w:sz="4" w:space="0" w:color="auto"/>
            </w:tcBorders>
            <w:shd w:val="clear" w:color="auto" w:fill="FFFFFF"/>
            <w:vAlign w:val="bottom"/>
          </w:tcPr>
          <w:p w14:paraId="0053F800" w14:textId="77777777" w:rsidR="00306D5A" w:rsidRDefault="00167454">
            <w:pPr>
              <w:pStyle w:val="Other0"/>
              <w:shd w:val="clear" w:color="auto" w:fill="auto"/>
              <w:spacing w:after="0" w:line="240" w:lineRule="auto"/>
              <w:ind w:firstLine="0"/>
            </w:pPr>
            <w:r>
              <w:t>Fim de semana</w:t>
            </w:r>
          </w:p>
        </w:tc>
        <w:tc>
          <w:tcPr>
            <w:tcW w:w="682" w:type="dxa"/>
            <w:tcBorders>
              <w:top w:val="single" w:sz="4" w:space="0" w:color="auto"/>
              <w:left w:val="single" w:sz="4" w:space="0" w:color="auto"/>
            </w:tcBorders>
            <w:shd w:val="clear" w:color="auto" w:fill="FFFFFF"/>
            <w:vAlign w:val="bottom"/>
          </w:tcPr>
          <w:p w14:paraId="0053F801" w14:textId="77777777" w:rsidR="00306D5A" w:rsidRDefault="00167454">
            <w:pPr>
              <w:pStyle w:val="Other0"/>
              <w:shd w:val="clear" w:color="auto" w:fill="auto"/>
              <w:spacing w:after="0" w:line="240" w:lineRule="auto"/>
              <w:ind w:firstLine="380"/>
              <w:jc w:val="both"/>
            </w:pPr>
            <w:r>
              <w:t>37</w:t>
            </w:r>
          </w:p>
        </w:tc>
        <w:tc>
          <w:tcPr>
            <w:tcW w:w="682" w:type="dxa"/>
            <w:tcBorders>
              <w:top w:val="single" w:sz="4" w:space="0" w:color="auto"/>
              <w:left w:val="single" w:sz="4" w:space="0" w:color="auto"/>
            </w:tcBorders>
            <w:shd w:val="clear" w:color="auto" w:fill="FFFFFF"/>
            <w:vAlign w:val="bottom"/>
          </w:tcPr>
          <w:p w14:paraId="0053F802" w14:textId="77777777" w:rsidR="00306D5A" w:rsidRDefault="00167454">
            <w:pPr>
              <w:pStyle w:val="Other0"/>
              <w:shd w:val="clear" w:color="auto" w:fill="auto"/>
              <w:spacing w:after="0" w:line="240" w:lineRule="auto"/>
              <w:jc w:val="both"/>
            </w:pPr>
            <w:r>
              <w:t>81</w:t>
            </w:r>
          </w:p>
        </w:tc>
        <w:tc>
          <w:tcPr>
            <w:tcW w:w="677" w:type="dxa"/>
            <w:tcBorders>
              <w:top w:val="single" w:sz="4" w:space="0" w:color="auto"/>
              <w:left w:val="single" w:sz="4" w:space="0" w:color="auto"/>
            </w:tcBorders>
            <w:shd w:val="clear" w:color="auto" w:fill="FFFFFF"/>
            <w:vAlign w:val="bottom"/>
          </w:tcPr>
          <w:p w14:paraId="0053F803" w14:textId="77777777" w:rsidR="00306D5A" w:rsidRDefault="00167454">
            <w:pPr>
              <w:pStyle w:val="Other0"/>
              <w:shd w:val="clear" w:color="auto" w:fill="auto"/>
              <w:spacing w:after="0" w:line="240" w:lineRule="auto"/>
              <w:ind w:firstLine="380"/>
              <w:jc w:val="both"/>
            </w:pPr>
            <w:r>
              <w:t>84</w:t>
            </w:r>
          </w:p>
        </w:tc>
        <w:tc>
          <w:tcPr>
            <w:tcW w:w="682" w:type="dxa"/>
            <w:tcBorders>
              <w:top w:val="single" w:sz="4" w:space="0" w:color="auto"/>
              <w:left w:val="single" w:sz="4" w:space="0" w:color="auto"/>
            </w:tcBorders>
            <w:shd w:val="clear" w:color="auto" w:fill="FFFFFF"/>
            <w:vAlign w:val="bottom"/>
          </w:tcPr>
          <w:p w14:paraId="0053F804" w14:textId="77777777" w:rsidR="00306D5A" w:rsidRDefault="00167454">
            <w:pPr>
              <w:pStyle w:val="Other0"/>
              <w:shd w:val="clear" w:color="auto" w:fill="auto"/>
              <w:spacing w:after="0" w:line="240" w:lineRule="auto"/>
              <w:ind w:firstLine="380"/>
              <w:jc w:val="both"/>
            </w:pPr>
            <w:r>
              <w:t>82</w:t>
            </w:r>
          </w:p>
        </w:tc>
        <w:tc>
          <w:tcPr>
            <w:tcW w:w="682" w:type="dxa"/>
            <w:tcBorders>
              <w:top w:val="single" w:sz="4" w:space="0" w:color="auto"/>
              <w:left w:val="single" w:sz="4" w:space="0" w:color="auto"/>
            </w:tcBorders>
            <w:shd w:val="clear" w:color="auto" w:fill="FFFFFF"/>
            <w:vAlign w:val="bottom"/>
          </w:tcPr>
          <w:p w14:paraId="0053F805" w14:textId="77777777" w:rsidR="00306D5A" w:rsidRDefault="00167454">
            <w:pPr>
              <w:pStyle w:val="Other0"/>
              <w:shd w:val="clear" w:color="auto" w:fill="auto"/>
              <w:spacing w:after="0" w:line="240" w:lineRule="auto"/>
              <w:jc w:val="both"/>
            </w:pPr>
            <w:r>
              <w:t>48</w:t>
            </w:r>
          </w:p>
        </w:tc>
        <w:tc>
          <w:tcPr>
            <w:tcW w:w="677" w:type="dxa"/>
            <w:tcBorders>
              <w:top w:val="single" w:sz="4" w:space="0" w:color="auto"/>
              <w:left w:val="single" w:sz="4" w:space="0" w:color="auto"/>
            </w:tcBorders>
            <w:shd w:val="clear" w:color="auto" w:fill="FFFFFF"/>
            <w:vAlign w:val="bottom"/>
          </w:tcPr>
          <w:p w14:paraId="0053F806" w14:textId="77777777" w:rsidR="00306D5A" w:rsidRDefault="00167454">
            <w:pPr>
              <w:pStyle w:val="Other0"/>
              <w:shd w:val="clear" w:color="auto" w:fill="auto"/>
              <w:spacing w:after="0" w:line="240" w:lineRule="auto"/>
              <w:jc w:val="both"/>
            </w:pPr>
            <w:r>
              <w:t>76</w:t>
            </w:r>
          </w:p>
        </w:tc>
        <w:tc>
          <w:tcPr>
            <w:tcW w:w="682" w:type="dxa"/>
            <w:tcBorders>
              <w:top w:val="single" w:sz="4" w:space="0" w:color="auto"/>
              <w:left w:val="single" w:sz="4" w:space="0" w:color="auto"/>
            </w:tcBorders>
            <w:shd w:val="clear" w:color="auto" w:fill="FFFFFF"/>
            <w:vAlign w:val="bottom"/>
          </w:tcPr>
          <w:p w14:paraId="0053F807" w14:textId="77777777" w:rsidR="00306D5A" w:rsidRDefault="00167454">
            <w:pPr>
              <w:pStyle w:val="Other0"/>
              <w:shd w:val="clear" w:color="auto" w:fill="auto"/>
              <w:spacing w:after="0" w:line="240" w:lineRule="auto"/>
              <w:ind w:firstLine="380"/>
              <w:jc w:val="both"/>
            </w:pPr>
            <w:r>
              <w:t>79</w:t>
            </w:r>
          </w:p>
        </w:tc>
        <w:tc>
          <w:tcPr>
            <w:tcW w:w="682" w:type="dxa"/>
            <w:tcBorders>
              <w:top w:val="single" w:sz="4" w:space="0" w:color="auto"/>
              <w:left w:val="single" w:sz="4" w:space="0" w:color="auto"/>
            </w:tcBorders>
            <w:shd w:val="clear" w:color="auto" w:fill="FFFFFF"/>
            <w:vAlign w:val="bottom"/>
          </w:tcPr>
          <w:p w14:paraId="0053F808" w14:textId="77777777" w:rsidR="00306D5A" w:rsidRDefault="00167454">
            <w:pPr>
              <w:pStyle w:val="Other0"/>
              <w:shd w:val="clear" w:color="auto" w:fill="auto"/>
              <w:spacing w:after="0" w:line="240" w:lineRule="auto"/>
              <w:ind w:firstLine="380"/>
              <w:jc w:val="both"/>
            </w:pPr>
            <w:r>
              <w:t>92</w:t>
            </w:r>
          </w:p>
        </w:tc>
        <w:tc>
          <w:tcPr>
            <w:tcW w:w="778" w:type="dxa"/>
            <w:tcBorders>
              <w:top w:val="single" w:sz="4" w:space="0" w:color="auto"/>
              <w:left w:val="single" w:sz="4" w:space="0" w:color="auto"/>
              <w:right w:val="single" w:sz="4" w:space="0" w:color="auto"/>
            </w:tcBorders>
            <w:shd w:val="clear" w:color="auto" w:fill="FFFFFF"/>
            <w:vAlign w:val="bottom"/>
          </w:tcPr>
          <w:p w14:paraId="0053F809" w14:textId="77777777" w:rsidR="00306D5A" w:rsidRDefault="00167454">
            <w:pPr>
              <w:pStyle w:val="Other0"/>
              <w:shd w:val="clear" w:color="auto" w:fill="auto"/>
              <w:spacing w:after="0" w:line="240" w:lineRule="auto"/>
              <w:ind w:firstLine="460"/>
              <w:jc w:val="both"/>
            </w:pPr>
            <w:r>
              <w:t>87</w:t>
            </w:r>
          </w:p>
        </w:tc>
      </w:tr>
      <w:tr w:rsidR="00306D5A" w14:paraId="0053F817" w14:textId="77777777">
        <w:tblPrEx>
          <w:tblCellMar>
            <w:top w:w="0" w:type="dxa"/>
            <w:bottom w:w="0" w:type="dxa"/>
          </w:tblCellMar>
        </w:tblPrEx>
        <w:trPr>
          <w:trHeight w:hRule="exact" w:val="278"/>
          <w:jc w:val="center"/>
        </w:trPr>
        <w:tc>
          <w:tcPr>
            <w:tcW w:w="485" w:type="dxa"/>
            <w:vMerge w:val="restart"/>
            <w:tcBorders>
              <w:top w:val="single" w:sz="4" w:space="0" w:color="auto"/>
              <w:left w:val="single" w:sz="4" w:space="0" w:color="auto"/>
            </w:tcBorders>
            <w:shd w:val="clear" w:color="auto" w:fill="FFFFFF"/>
            <w:vAlign w:val="bottom"/>
          </w:tcPr>
          <w:p w14:paraId="0053F80B" w14:textId="77777777" w:rsidR="00306D5A" w:rsidRDefault="00167454">
            <w:pPr>
              <w:pStyle w:val="Other0"/>
              <w:shd w:val="clear" w:color="auto" w:fill="auto"/>
              <w:spacing w:after="0" w:line="240" w:lineRule="auto"/>
              <w:ind w:firstLine="0"/>
              <w:jc w:val="both"/>
              <w:rPr>
                <w:sz w:val="20"/>
                <w:szCs w:val="20"/>
              </w:rPr>
            </w:pPr>
            <w:r>
              <w:rPr>
                <w:sz w:val="20"/>
                <w:szCs w:val="20"/>
              </w:rPr>
              <w:t xml:space="preserve">d. </w:t>
            </w:r>
            <w:r>
              <w:rPr>
                <w:i/>
                <w:iCs/>
                <w:sz w:val="20"/>
                <w:szCs w:val="20"/>
              </w:rPr>
              <w:t>v</w:t>
            </w:r>
          </w:p>
          <w:p w14:paraId="0053F80C" w14:textId="77777777" w:rsidR="00306D5A" w:rsidRDefault="00167454">
            <w:pPr>
              <w:pStyle w:val="Other0"/>
              <w:shd w:val="clear" w:color="auto" w:fill="auto"/>
              <w:spacing w:after="0" w:line="180" w:lineRule="auto"/>
              <w:ind w:firstLine="0"/>
              <w:jc w:val="both"/>
              <w:rPr>
                <w:sz w:val="20"/>
                <w:szCs w:val="20"/>
              </w:rPr>
            </w:pPr>
            <w:r>
              <w:rPr>
                <w:sz w:val="20"/>
                <w:szCs w:val="20"/>
              </w:rPr>
              <w:t>C c</w:t>
            </w:r>
          </w:p>
        </w:tc>
        <w:tc>
          <w:tcPr>
            <w:tcW w:w="3797" w:type="dxa"/>
            <w:gridSpan w:val="2"/>
            <w:tcBorders>
              <w:top w:val="single" w:sz="4" w:space="0" w:color="auto"/>
              <w:left w:val="single" w:sz="4" w:space="0" w:color="auto"/>
            </w:tcBorders>
            <w:shd w:val="clear" w:color="auto" w:fill="C8C7C8"/>
            <w:vAlign w:val="bottom"/>
          </w:tcPr>
          <w:p w14:paraId="0053F80D" w14:textId="77777777" w:rsidR="00306D5A" w:rsidRDefault="00167454">
            <w:pPr>
              <w:pStyle w:val="Other0"/>
              <w:shd w:val="clear" w:color="auto" w:fill="auto"/>
              <w:spacing w:after="0" w:line="240" w:lineRule="auto"/>
              <w:ind w:firstLine="0"/>
            </w:pPr>
            <w:r>
              <w:rPr>
                <w:b/>
                <w:bCs/>
              </w:rPr>
              <w:t>Total</w:t>
            </w:r>
          </w:p>
        </w:tc>
        <w:tc>
          <w:tcPr>
            <w:tcW w:w="682" w:type="dxa"/>
            <w:tcBorders>
              <w:top w:val="single" w:sz="4" w:space="0" w:color="auto"/>
              <w:left w:val="single" w:sz="4" w:space="0" w:color="auto"/>
            </w:tcBorders>
            <w:shd w:val="clear" w:color="auto" w:fill="C8C7C8"/>
            <w:vAlign w:val="bottom"/>
          </w:tcPr>
          <w:p w14:paraId="0053F80E" w14:textId="77777777" w:rsidR="00306D5A" w:rsidRDefault="00167454">
            <w:pPr>
              <w:pStyle w:val="Other0"/>
              <w:shd w:val="clear" w:color="auto" w:fill="auto"/>
              <w:spacing w:after="0" w:line="240" w:lineRule="auto"/>
              <w:ind w:firstLine="380"/>
              <w:jc w:val="both"/>
            </w:pPr>
            <w:r>
              <w:rPr>
                <w:b/>
                <w:bCs/>
              </w:rPr>
              <w:t>20</w:t>
            </w:r>
          </w:p>
        </w:tc>
        <w:tc>
          <w:tcPr>
            <w:tcW w:w="682" w:type="dxa"/>
            <w:tcBorders>
              <w:top w:val="single" w:sz="4" w:space="0" w:color="auto"/>
              <w:left w:val="single" w:sz="4" w:space="0" w:color="auto"/>
            </w:tcBorders>
            <w:shd w:val="clear" w:color="auto" w:fill="C8C7C8"/>
            <w:vAlign w:val="bottom"/>
          </w:tcPr>
          <w:p w14:paraId="0053F80F" w14:textId="77777777" w:rsidR="00306D5A" w:rsidRDefault="00167454">
            <w:pPr>
              <w:pStyle w:val="Other0"/>
              <w:shd w:val="clear" w:color="auto" w:fill="auto"/>
              <w:spacing w:after="0" w:line="240" w:lineRule="auto"/>
              <w:jc w:val="both"/>
            </w:pPr>
            <w:r>
              <w:rPr>
                <w:b/>
                <w:bCs/>
              </w:rPr>
              <w:t>20</w:t>
            </w:r>
          </w:p>
        </w:tc>
        <w:tc>
          <w:tcPr>
            <w:tcW w:w="677" w:type="dxa"/>
            <w:tcBorders>
              <w:top w:val="single" w:sz="4" w:space="0" w:color="auto"/>
              <w:left w:val="single" w:sz="4" w:space="0" w:color="auto"/>
            </w:tcBorders>
            <w:shd w:val="clear" w:color="auto" w:fill="C8C7C8"/>
            <w:vAlign w:val="bottom"/>
          </w:tcPr>
          <w:p w14:paraId="0053F810" w14:textId="77777777" w:rsidR="00306D5A" w:rsidRDefault="00167454">
            <w:pPr>
              <w:pStyle w:val="Other0"/>
              <w:shd w:val="clear" w:color="auto" w:fill="auto"/>
              <w:spacing w:after="0" w:line="240" w:lineRule="auto"/>
              <w:ind w:firstLine="380"/>
              <w:jc w:val="both"/>
            </w:pPr>
            <w:r>
              <w:rPr>
                <w:b/>
                <w:bCs/>
              </w:rPr>
              <w:t>17</w:t>
            </w:r>
          </w:p>
        </w:tc>
        <w:tc>
          <w:tcPr>
            <w:tcW w:w="682" w:type="dxa"/>
            <w:tcBorders>
              <w:top w:val="single" w:sz="4" w:space="0" w:color="auto"/>
              <w:left w:val="single" w:sz="4" w:space="0" w:color="auto"/>
            </w:tcBorders>
            <w:shd w:val="clear" w:color="auto" w:fill="C8C7C8"/>
            <w:vAlign w:val="bottom"/>
          </w:tcPr>
          <w:p w14:paraId="0053F811" w14:textId="77777777" w:rsidR="00306D5A" w:rsidRDefault="00167454">
            <w:pPr>
              <w:pStyle w:val="Other0"/>
              <w:shd w:val="clear" w:color="auto" w:fill="auto"/>
              <w:spacing w:after="0" w:line="240" w:lineRule="auto"/>
              <w:ind w:firstLine="380"/>
              <w:jc w:val="both"/>
            </w:pPr>
            <w:r>
              <w:rPr>
                <w:b/>
                <w:bCs/>
              </w:rPr>
              <w:t>14</w:t>
            </w:r>
          </w:p>
        </w:tc>
        <w:tc>
          <w:tcPr>
            <w:tcW w:w="682" w:type="dxa"/>
            <w:tcBorders>
              <w:top w:val="single" w:sz="4" w:space="0" w:color="auto"/>
              <w:left w:val="single" w:sz="4" w:space="0" w:color="auto"/>
            </w:tcBorders>
            <w:shd w:val="clear" w:color="auto" w:fill="C8C7C8"/>
            <w:vAlign w:val="bottom"/>
          </w:tcPr>
          <w:p w14:paraId="0053F812" w14:textId="77777777" w:rsidR="00306D5A" w:rsidRDefault="00167454">
            <w:pPr>
              <w:pStyle w:val="Other0"/>
              <w:shd w:val="clear" w:color="auto" w:fill="auto"/>
              <w:spacing w:after="0" w:line="240" w:lineRule="auto"/>
              <w:jc w:val="both"/>
            </w:pPr>
            <w:r>
              <w:rPr>
                <w:b/>
                <w:bCs/>
              </w:rPr>
              <w:t>57</w:t>
            </w:r>
          </w:p>
        </w:tc>
        <w:tc>
          <w:tcPr>
            <w:tcW w:w="677" w:type="dxa"/>
            <w:tcBorders>
              <w:top w:val="single" w:sz="4" w:space="0" w:color="auto"/>
              <w:left w:val="single" w:sz="4" w:space="0" w:color="auto"/>
            </w:tcBorders>
            <w:shd w:val="clear" w:color="auto" w:fill="C8C7C8"/>
            <w:vAlign w:val="bottom"/>
          </w:tcPr>
          <w:p w14:paraId="0053F813" w14:textId="77777777" w:rsidR="00306D5A" w:rsidRDefault="00167454">
            <w:pPr>
              <w:pStyle w:val="Other0"/>
              <w:shd w:val="clear" w:color="auto" w:fill="auto"/>
              <w:spacing w:after="0" w:line="240" w:lineRule="auto"/>
              <w:jc w:val="both"/>
            </w:pPr>
            <w:r>
              <w:rPr>
                <w:b/>
                <w:bCs/>
              </w:rPr>
              <w:t>24</w:t>
            </w:r>
          </w:p>
        </w:tc>
        <w:tc>
          <w:tcPr>
            <w:tcW w:w="682" w:type="dxa"/>
            <w:tcBorders>
              <w:top w:val="single" w:sz="4" w:space="0" w:color="auto"/>
              <w:left w:val="single" w:sz="4" w:space="0" w:color="auto"/>
            </w:tcBorders>
            <w:shd w:val="clear" w:color="auto" w:fill="C8C7C8"/>
            <w:vAlign w:val="bottom"/>
          </w:tcPr>
          <w:p w14:paraId="0053F814" w14:textId="77777777" w:rsidR="00306D5A" w:rsidRDefault="00167454">
            <w:pPr>
              <w:pStyle w:val="Other0"/>
              <w:shd w:val="clear" w:color="auto" w:fill="auto"/>
              <w:spacing w:after="0" w:line="240" w:lineRule="auto"/>
              <w:ind w:firstLine="380"/>
              <w:jc w:val="both"/>
            </w:pPr>
            <w:r>
              <w:rPr>
                <w:b/>
                <w:bCs/>
              </w:rPr>
              <w:t>16</w:t>
            </w:r>
          </w:p>
        </w:tc>
        <w:tc>
          <w:tcPr>
            <w:tcW w:w="682" w:type="dxa"/>
            <w:tcBorders>
              <w:top w:val="single" w:sz="4" w:space="0" w:color="auto"/>
              <w:left w:val="single" w:sz="4" w:space="0" w:color="auto"/>
            </w:tcBorders>
            <w:shd w:val="clear" w:color="auto" w:fill="C8C7C8"/>
            <w:vAlign w:val="bottom"/>
          </w:tcPr>
          <w:p w14:paraId="0053F815" w14:textId="77777777" w:rsidR="00306D5A" w:rsidRDefault="00167454">
            <w:pPr>
              <w:pStyle w:val="Other0"/>
              <w:shd w:val="clear" w:color="auto" w:fill="auto"/>
              <w:spacing w:after="0" w:line="240" w:lineRule="auto"/>
              <w:ind w:firstLine="380"/>
              <w:jc w:val="both"/>
            </w:pPr>
            <w:r>
              <w:rPr>
                <w:b/>
                <w:bCs/>
              </w:rPr>
              <w:t>39</w:t>
            </w:r>
          </w:p>
        </w:tc>
        <w:tc>
          <w:tcPr>
            <w:tcW w:w="778" w:type="dxa"/>
            <w:tcBorders>
              <w:top w:val="single" w:sz="4" w:space="0" w:color="auto"/>
              <w:left w:val="single" w:sz="4" w:space="0" w:color="auto"/>
              <w:right w:val="single" w:sz="4" w:space="0" w:color="auto"/>
            </w:tcBorders>
            <w:shd w:val="clear" w:color="auto" w:fill="C8C7C8"/>
            <w:vAlign w:val="bottom"/>
          </w:tcPr>
          <w:p w14:paraId="0053F816" w14:textId="77777777" w:rsidR="00306D5A" w:rsidRDefault="00167454">
            <w:pPr>
              <w:pStyle w:val="Other0"/>
              <w:shd w:val="clear" w:color="auto" w:fill="auto"/>
              <w:spacing w:after="0" w:line="240" w:lineRule="auto"/>
              <w:ind w:firstLine="580"/>
              <w:jc w:val="both"/>
            </w:pPr>
            <w:r>
              <w:rPr>
                <w:b/>
                <w:bCs/>
              </w:rPr>
              <w:t>9</w:t>
            </w:r>
          </w:p>
        </w:tc>
      </w:tr>
      <w:tr w:rsidR="00306D5A" w14:paraId="0053F823" w14:textId="77777777">
        <w:tblPrEx>
          <w:tblCellMar>
            <w:top w:w="0" w:type="dxa"/>
            <w:bottom w:w="0" w:type="dxa"/>
          </w:tblCellMar>
        </w:tblPrEx>
        <w:trPr>
          <w:trHeight w:hRule="exact" w:val="278"/>
          <w:jc w:val="center"/>
        </w:trPr>
        <w:tc>
          <w:tcPr>
            <w:tcW w:w="485" w:type="dxa"/>
            <w:vMerge/>
            <w:tcBorders>
              <w:left w:val="single" w:sz="4" w:space="0" w:color="auto"/>
            </w:tcBorders>
            <w:shd w:val="clear" w:color="auto" w:fill="FFFFFF"/>
            <w:vAlign w:val="bottom"/>
          </w:tcPr>
          <w:p w14:paraId="0053F818" w14:textId="77777777" w:rsidR="00306D5A" w:rsidRDefault="00306D5A"/>
        </w:tc>
        <w:tc>
          <w:tcPr>
            <w:tcW w:w="3797" w:type="dxa"/>
            <w:gridSpan w:val="2"/>
            <w:tcBorders>
              <w:top w:val="single" w:sz="4" w:space="0" w:color="auto"/>
              <w:left w:val="single" w:sz="4" w:space="0" w:color="auto"/>
            </w:tcBorders>
            <w:shd w:val="clear" w:color="auto" w:fill="FFFFFF"/>
            <w:vAlign w:val="center"/>
          </w:tcPr>
          <w:p w14:paraId="0053F819" w14:textId="77777777" w:rsidR="00306D5A" w:rsidRDefault="00167454">
            <w:pPr>
              <w:pStyle w:val="Other0"/>
              <w:shd w:val="clear" w:color="auto" w:fill="auto"/>
              <w:spacing w:after="0" w:line="240" w:lineRule="auto"/>
              <w:ind w:firstLine="0"/>
            </w:pPr>
            <w:r>
              <w:t>Concentrado de Hemácias</w:t>
            </w:r>
          </w:p>
        </w:tc>
        <w:tc>
          <w:tcPr>
            <w:tcW w:w="682" w:type="dxa"/>
            <w:tcBorders>
              <w:top w:val="single" w:sz="4" w:space="0" w:color="auto"/>
              <w:left w:val="single" w:sz="4" w:space="0" w:color="auto"/>
            </w:tcBorders>
            <w:shd w:val="clear" w:color="auto" w:fill="FFFFFF"/>
            <w:vAlign w:val="bottom"/>
          </w:tcPr>
          <w:p w14:paraId="0053F81A" w14:textId="77777777" w:rsidR="00306D5A" w:rsidRDefault="00167454">
            <w:pPr>
              <w:pStyle w:val="Other0"/>
              <w:shd w:val="clear" w:color="auto" w:fill="auto"/>
              <w:spacing w:after="0" w:line="240" w:lineRule="auto"/>
              <w:ind w:firstLine="380"/>
              <w:jc w:val="both"/>
            </w:pPr>
            <w:r>
              <w:t>20</w:t>
            </w:r>
          </w:p>
        </w:tc>
        <w:tc>
          <w:tcPr>
            <w:tcW w:w="682" w:type="dxa"/>
            <w:tcBorders>
              <w:top w:val="single" w:sz="4" w:space="0" w:color="auto"/>
              <w:left w:val="single" w:sz="4" w:space="0" w:color="auto"/>
            </w:tcBorders>
            <w:shd w:val="clear" w:color="auto" w:fill="FFFFFF"/>
            <w:vAlign w:val="bottom"/>
          </w:tcPr>
          <w:p w14:paraId="0053F81B" w14:textId="77777777" w:rsidR="00306D5A" w:rsidRDefault="00167454">
            <w:pPr>
              <w:pStyle w:val="Other0"/>
              <w:shd w:val="clear" w:color="auto" w:fill="auto"/>
              <w:spacing w:after="0" w:line="240" w:lineRule="auto"/>
              <w:jc w:val="both"/>
            </w:pPr>
            <w:r>
              <w:t>16</w:t>
            </w:r>
          </w:p>
        </w:tc>
        <w:tc>
          <w:tcPr>
            <w:tcW w:w="677" w:type="dxa"/>
            <w:tcBorders>
              <w:top w:val="single" w:sz="4" w:space="0" w:color="auto"/>
              <w:left w:val="single" w:sz="4" w:space="0" w:color="auto"/>
            </w:tcBorders>
            <w:shd w:val="clear" w:color="auto" w:fill="FFFFFF"/>
            <w:vAlign w:val="center"/>
          </w:tcPr>
          <w:p w14:paraId="0053F81C" w14:textId="77777777" w:rsidR="00306D5A" w:rsidRDefault="00167454">
            <w:pPr>
              <w:pStyle w:val="Other0"/>
              <w:shd w:val="clear" w:color="auto" w:fill="auto"/>
              <w:spacing w:after="0" w:line="240" w:lineRule="auto"/>
              <w:ind w:firstLine="380"/>
              <w:jc w:val="both"/>
            </w:pPr>
            <w:r>
              <w:t>17</w:t>
            </w:r>
          </w:p>
        </w:tc>
        <w:tc>
          <w:tcPr>
            <w:tcW w:w="682" w:type="dxa"/>
            <w:tcBorders>
              <w:top w:val="single" w:sz="4" w:space="0" w:color="auto"/>
              <w:left w:val="single" w:sz="4" w:space="0" w:color="auto"/>
            </w:tcBorders>
            <w:shd w:val="clear" w:color="auto" w:fill="FFFFFF"/>
            <w:vAlign w:val="bottom"/>
          </w:tcPr>
          <w:p w14:paraId="0053F81D" w14:textId="77777777" w:rsidR="00306D5A" w:rsidRDefault="00167454">
            <w:pPr>
              <w:pStyle w:val="Other0"/>
              <w:shd w:val="clear" w:color="auto" w:fill="auto"/>
              <w:spacing w:after="0" w:line="240" w:lineRule="auto"/>
              <w:ind w:firstLine="380"/>
              <w:jc w:val="both"/>
            </w:pPr>
            <w:r>
              <w:t>10</w:t>
            </w:r>
          </w:p>
        </w:tc>
        <w:tc>
          <w:tcPr>
            <w:tcW w:w="682" w:type="dxa"/>
            <w:tcBorders>
              <w:top w:val="single" w:sz="4" w:space="0" w:color="auto"/>
              <w:left w:val="single" w:sz="4" w:space="0" w:color="auto"/>
            </w:tcBorders>
            <w:shd w:val="clear" w:color="auto" w:fill="FFFFFF"/>
            <w:vAlign w:val="center"/>
          </w:tcPr>
          <w:p w14:paraId="0053F81E" w14:textId="77777777" w:rsidR="00306D5A" w:rsidRDefault="00167454">
            <w:pPr>
              <w:pStyle w:val="Other0"/>
              <w:shd w:val="clear" w:color="auto" w:fill="auto"/>
              <w:spacing w:after="0" w:line="240" w:lineRule="auto"/>
              <w:jc w:val="both"/>
            </w:pPr>
            <w:r>
              <w:t>51</w:t>
            </w:r>
          </w:p>
        </w:tc>
        <w:tc>
          <w:tcPr>
            <w:tcW w:w="677" w:type="dxa"/>
            <w:tcBorders>
              <w:top w:val="single" w:sz="4" w:space="0" w:color="auto"/>
              <w:left w:val="single" w:sz="4" w:space="0" w:color="auto"/>
            </w:tcBorders>
            <w:shd w:val="clear" w:color="auto" w:fill="FFFFFF"/>
            <w:vAlign w:val="center"/>
          </w:tcPr>
          <w:p w14:paraId="0053F81F" w14:textId="77777777" w:rsidR="00306D5A" w:rsidRDefault="00167454">
            <w:pPr>
              <w:pStyle w:val="Other0"/>
              <w:shd w:val="clear" w:color="auto" w:fill="auto"/>
              <w:spacing w:after="0" w:line="240" w:lineRule="auto"/>
              <w:jc w:val="both"/>
            </w:pPr>
            <w:r>
              <w:t>23</w:t>
            </w:r>
          </w:p>
        </w:tc>
        <w:tc>
          <w:tcPr>
            <w:tcW w:w="682" w:type="dxa"/>
            <w:tcBorders>
              <w:top w:val="single" w:sz="4" w:space="0" w:color="auto"/>
              <w:left w:val="single" w:sz="4" w:space="0" w:color="auto"/>
            </w:tcBorders>
            <w:shd w:val="clear" w:color="auto" w:fill="FFFFFF"/>
            <w:vAlign w:val="bottom"/>
          </w:tcPr>
          <w:p w14:paraId="0053F820" w14:textId="77777777" w:rsidR="00306D5A" w:rsidRDefault="00167454">
            <w:pPr>
              <w:pStyle w:val="Other0"/>
              <w:shd w:val="clear" w:color="auto" w:fill="auto"/>
              <w:spacing w:after="0" w:line="240" w:lineRule="auto"/>
              <w:ind w:firstLine="380"/>
              <w:jc w:val="both"/>
            </w:pPr>
            <w:r>
              <w:t>16</w:t>
            </w:r>
          </w:p>
        </w:tc>
        <w:tc>
          <w:tcPr>
            <w:tcW w:w="682" w:type="dxa"/>
            <w:tcBorders>
              <w:top w:val="single" w:sz="4" w:space="0" w:color="auto"/>
              <w:left w:val="single" w:sz="4" w:space="0" w:color="auto"/>
            </w:tcBorders>
            <w:shd w:val="clear" w:color="auto" w:fill="FFFFFF"/>
            <w:vAlign w:val="center"/>
          </w:tcPr>
          <w:p w14:paraId="0053F821" w14:textId="77777777" w:rsidR="00306D5A" w:rsidRDefault="00167454">
            <w:pPr>
              <w:pStyle w:val="Other0"/>
              <w:shd w:val="clear" w:color="auto" w:fill="auto"/>
              <w:spacing w:after="0" w:line="240" w:lineRule="auto"/>
              <w:ind w:firstLine="380"/>
              <w:jc w:val="both"/>
            </w:pPr>
            <w:r>
              <w:t>36</w:t>
            </w:r>
          </w:p>
        </w:tc>
        <w:tc>
          <w:tcPr>
            <w:tcW w:w="778" w:type="dxa"/>
            <w:tcBorders>
              <w:top w:val="single" w:sz="4" w:space="0" w:color="auto"/>
              <w:left w:val="single" w:sz="4" w:space="0" w:color="auto"/>
              <w:right w:val="single" w:sz="4" w:space="0" w:color="auto"/>
            </w:tcBorders>
            <w:shd w:val="clear" w:color="auto" w:fill="FFFFFF"/>
            <w:vAlign w:val="center"/>
          </w:tcPr>
          <w:p w14:paraId="0053F822" w14:textId="77777777" w:rsidR="00306D5A" w:rsidRDefault="00167454">
            <w:pPr>
              <w:pStyle w:val="Other0"/>
              <w:shd w:val="clear" w:color="auto" w:fill="auto"/>
              <w:spacing w:after="0" w:line="240" w:lineRule="auto"/>
              <w:ind w:firstLine="580"/>
              <w:jc w:val="both"/>
            </w:pPr>
            <w:r>
              <w:t>7</w:t>
            </w:r>
          </w:p>
        </w:tc>
      </w:tr>
      <w:tr w:rsidR="00306D5A" w14:paraId="0053F82F" w14:textId="77777777">
        <w:tblPrEx>
          <w:tblCellMar>
            <w:top w:w="0" w:type="dxa"/>
            <w:bottom w:w="0" w:type="dxa"/>
          </w:tblCellMar>
        </w:tblPrEx>
        <w:trPr>
          <w:trHeight w:hRule="exact" w:val="278"/>
          <w:jc w:val="center"/>
        </w:trPr>
        <w:tc>
          <w:tcPr>
            <w:tcW w:w="485" w:type="dxa"/>
            <w:vMerge/>
            <w:tcBorders>
              <w:left w:val="single" w:sz="4" w:space="0" w:color="auto"/>
            </w:tcBorders>
            <w:shd w:val="clear" w:color="auto" w:fill="FFFFFF"/>
            <w:vAlign w:val="bottom"/>
          </w:tcPr>
          <w:p w14:paraId="0053F824" w14:textId="77777777" w:rsidR="00306D5A" w:rsidRDefault="00306D5A"/>
        </w:tc>
        <w:tc>
          <w:tcPr>
            <w:tcW w:w="3797" w:type="dxa"/>
            <w:gridSpan w:val="2"/>
            <w:tcBorders>
              <w:top w:val="single" w:sz="4" w:space="0" w:color="auto"/>
              <w:left w:val="single" w:sz="4" w:space="0" w:color="auto"/>
            </w:tcBorders>
            <w:shd w:val="clear" w:color="auto" w:fill="FFFFFF"/>
            <w:vAlign w:val="bottom"/>
          </w:tcPr>
          <w:p w14:paraId="0053F825" w14:textId="77777777" w:rsidR="00306D5A" w:rsidRDefault="00167454">
            <w:pPr>
              <w:pStyle w:val="Other0"/>
              <w:shd w:val="clear" w:color="auto" w:fill="auto"/>
              <w:spacing w:after="0" w:line="240" w:lineRule="auto"/>
              <w:ind w:firstLine="0"/>
            </w:pPr>
            <w:r>
              <w:t>Concentrado de Plaquetas</w:t>
            </w:r>
          </w:p>
        </w:tc>
        <w:tc>
          <w:tcPr>
            <w:tcW w:w="682" w:type="dxa"/>
            <w:tcBorders>
              <w:top w:val="single" w:sz="4" w:space="0" w:color="auto"/>
              <w:left w:val="single" w:sz="4" w:space="0" w:color="auto"/>
            </w:tcBorders>
            <w:shd w:val="clear" w:color="auto" w:fill="FFFFFF"/>
            <w:vAlign w:val="bottom"/>
          </w:tcPr>
          <w:p w14:paraId="0053F826" w14:textId="77777777" w:rsidR="00306D5A" w:rsidRDefault="00167454">
            <w:pPr>
              <w:pStyle w:val="Other0"/>
              <w:shd w:val="clear" w:color="auto" w:fill="auto"/>
              <w:spacing w:after="0" w:line="240" w:lineRule="auto"/>
              <w:ind w:firstLine="480"/>
              <w:jc w:val="both"/>
            </w:pPr>
            <w:r>
              <w:t>0</w:t>
            </w:r>
          </w:p>
        </w:tc>
        <w:tc>
          <w:tcPr>
            <w:tcW w:w="682" w:type="dxa"/>
            <w:tcBorders>
              <w:top w:val="single" w:sz="4" w:space="0" w:color="auto"/>
              <w:left w:val="single" w:sz="4" w:space="0" w:color="auto"/>
            </w:tcBorders>
            <w:shd w:val="clear" w:color="auto" w:fill="FFFFFF"/>
            <w:vAlign w:val="bottom"/>
          </w:tcPr>
          <w:p w14:paraId="0053F827" w14:textId="77777777" w:rsidR="00306D5A" w:rsidRDefault="00167454">
            <w:pPr>
              <w:pStyle w:val="Other0"/>
              <w:shd w:val="clear" w:color="auto" w:fill="auto"/>
              <w:spacing w:after="0" w:line="240" w:lineRule="auto"/>
              <w:ind w:firstLine="480"/>
              <w:jc w:val="both"/>
            </w:pPr>
            <w:r>
              <w:t>0</w:t>
            </w:r>
          </w:p>
        </w:tc>
        <w:tc>
          <w:tcPr>
            <w:tcW w:w="677" w:type="dxa"/>
            <w:tcBorders>
              <w:top w:val="single" w:sz="4" w:space="0" w:color="auto"/>
              <w:left w:val="single" w:sz="4" w:space="0" w:color="auto"/>
            </w:tcBorders>
            <w:shd w:val="clear" w:color="auto" w:fill="FFFFFF"/>
            <w:vAlign w:val="bottom"/>
          </w:tcPr>
          <w:p w14:paraId="0053F828" w14:textId="77777777" w:rsidR="00306D5A" w:rsidRDefault="00167454">
            <w:pPr>
              <w:pStyle w:val="Other0"/>
              <w:shd w:val="clear" w:color="auto" w:fill="auto"/>
              <w:spacing w:after="0" w:line="240" w:lineRule="auto"/>
              <w:ind w:firstLine="480"/>
              <w:jc w:val="both"/>
            </w:pPr>
            <w:r>
              <w:t>0</w:t>
            </w:r>
          </w:p>
        </w:tc>
        <w:tc>
          <w:tcPr>
            <w:tcW w:w="682" w:type="dxa"/>
            <w:tcBorders>
              <w:top w:val="single" w:sz="4" w:space="0" w:color="auto"/>
              <w:left w:val="single" w:sz="4" w:space="0" w:color="auto"/>
            </w:tcBorders>
            <w:shd w:val="clear" w:color="auto" w:fill="FFFFFF"/>
            <w:vAlign w:val="bottom"/>
          </w:tcPr>
          <w:p w14:paraId="0053F829" w14:textId="77777777" w:rsidR="00306D5A" w:rsidRDefault="00167454">
            <w:pPr>
              <w:pStyle w:val="Other0"/>
              <w:shd w:val="clear" w:color="auto" w:fill="auto"/>
              <w:spacing w:after="0" w:line="240" w:lineRule="auto"/>
              <w:ind w:firstLine="480"/>
              <w:jc w:val="both"/>
            </w:pPr>
            <w:r>
              <w:t>0</w:t>
            </w:r>
          </w:p>
        </w:tc>
        <w:tc>
          <w:tcPr>
            <w:tcW w:w="682" w:type="dxa"/>
            <w:tcBorders>
              <w:top w:val="single" w:sz="4" w:space="0" w:color="auto"/>
              <w:left w:val="single" w:sz="4" w:space="0" w:color="auto"/>
            </w:tcBorders>
            <w:shd w:val="clear" w:color="auto" w:fill="FFFFFF"/>
            <w:vAlign w:val="bottom"/>
          </w:tcPr>
          <w:p w14:paraId="0053F82A" w14:textId="77777777" w:rsidR="00306D5A" w:rsidRDefault="00167454">
            <w:pPr>
              <w:pStyle w:val="Other0"/>
              <w:shd w:val="clear" w:color="auto" w:fill="auto"/>
              <w:spacing w:after="0" w:line="240" w:lineRule="auto"/>
              <w:ind w:firstLine="480"/>
              <w:jc w:val="both"/>
            </w:pPr>
            <w:r>
              <w:t>0</w:t>
            </w:r>
          </w:p>
        </w:tc>
        <w:tc>
          <w:tcPr>
            <w:tcW w:w="677" w:type="dxa"/>
            <w:tcBorders>
              <w:top w:val="single" w:sz="4" w:space="0" w:color="auto"/>
              <w:left w:val="single" w:sz="4" w:space="0" w:color="auto"/>
            </w:tcBorders>
            <w:shd w:val="clear" w:color="auto" w:fill="FFFFFF"/>
            <w:vAlign w:val="bottom"/>
          </w:tcPr>
          <w:p w14:paraId="0053F82B" w14:textId="77777777" w:rsidR="00306D5A" w:rsidRDefault="00167454">
            <w:pPr>
              <w:pStyle w:val="Other0"/>
              <w:shd w:val="clear" w:color="auto" w:fill="auto"/>
              <w:spacing w:after="0" w:line="240" w:lineRule="auto"/>
              <w:ind w:firstLine="480"/>
              <w:jc w:val="both"/>
            </w:pPr>
            <w:r>
              <w:t>0</w:t>
            </w:r>
          </w:p>
        </w:tc>
        <w:tc>
          <w:tcPr>
            <w:tcW w:w="682" w:type="dxa"/>
            <w:tcBorders>
              <w:top w:val="single" w:sz="4" w:space="0" w:color="auto"/>
              <w:left w:val="single" w:sz="4" w:space="0" w:color="auto"/>
            </w:tcBorders>
            <w:shd w:val="clear" w:color="auto" w:fill="FFFFFF"/>
            <w:vAlign w:val="bottom"/>
          </w:tcPr>
          <w:p w14:paraId="0053F82C" w14:textId="77777777" w:rsidR="00306D5A" w:rsidRDefault="00167454">
            <w:pPr>
              <w:pStyle w:val="Other0"/>
              <w:shd w:val="clear" w:color="auto" w:fill="auto"/>
              <w:spacing w:after="0" w:line="240" w:lineRule="auto"/>
              <w:ind w:firstLine="480"/>
              <w:jc w:val="both"/>
            </w:pPr>
            <w:r>
              <w:t>0</w:t>
            </w:r>
          </w:p>
        </w:tc>
        <w:tc>
          <w:tcPr>
            <w:tcW w:w="682" w:type="dxa"/>
            <w:tcBorders>
              <w:top w:val="single" w:sz="4" w:space="0" w:color="auto"/>
              <w:left w:val="single" w:sz="4" w:space="0" w:color="auto"/>
            </w:tcBorders>
            <w:shd w:val="clear" w:color="auto" w:fill="FFFFFF"/>
            <w:vAlign w:val="bottom"/>
          </w:tcPr>
          <w:p w14:paraId="0053F82D" w14:textId="77777777" w:rsidR="00306D5A" w:rsidRDefault="00167454">
            <w:pPr>
              <w:pStyle w:val="Other0"/>
              <w:shd w:val="clear" w:color="auto" w:fill="auto"/>
              <w:spacing w:after="0" w:line="240" w:lineRule="auto"/>
              <w:ind w:firstLine="480"/>
              <w:jc w:val="both"/>
            </w:pPr>
            <w:r>
              <w:t>0</w:t>
            </w:r>
          </w:p>
        </w:tc>
        <w:tc>
          <w:tcPr>
            <w:tcW w:w="778" w:type="dxa"/>
            <w:tcBorders>
              <w:top w:val="single" w:sz="4" w:space="0" w:color="auto"/>
              <w:left w:val="single" w:sz="4" w:space="0" w:color="auto"/>
              <w:right w:val="single" w:sz="4" w:space="0" w:color="auto"/>
            </w:tcBorders>
            <w:shd w:val="clear" w:color="auto" w:fill="FFFFFF"/>
            <w:vAlign w:val="bottom"/>
          </w:tcPr>
          <w:p w14:paraId="0053F82E" w14:textId="77777777" w:rsidR="00306D5A" w:rsidRDefault="00167454">
            <w:pPr>
              <w:pStyle w:val="Other0"/>
              <w:shd w:val="clear" w:color="auto" w:fill="auto"/>
              <w:spacing w:after="0" w:line="240" w:lineRule="auto"/>
              <w:ind w:firstLine="580"/>
              <w:jc w:val="both"/>
            </w:pPr>
            <w:r>
              <w:t>0</w:t>
            </w:r>
          </w:p>
        </w:tc>
      </w:tr>
      <w:tr w:rsidR="00306D5A" w14:paraId="0053F83B" w14:textId="77777777">
        <w:tblPrEx>
          <w:tblCellMar>
            <w:top w:w="0" w:type="dxa"/>
            <w:bottom w:w="0" w:type="dxa"/>
          </w:tblCellMar>
        </w:tblPrEx>
        <w:trPr>
          <w:trHeight w:hRule="exact" w:val="278"/>
          <w:jc w:val="center"/>
        </w:trPr>
        <w:tc>
          <w:tcPr>
            <w:tcW w:w="485" w:type="dxa"/>
            <w:tcBorders>
              <w:top w:val="single" w:sz="4" w:space="0" w:color="auto"/>
              <w:left w:val="single" w:sz="4" w:space="0" w:color="auto"/>
            </w:tcBorders>
            <w:shd w:val="clear" w:color="auto" w:fill="FFFFFF"/>
          </w:tcPr>
          <w:p w14:paraId="0053F830" w14:textId="77777777" w:rsidR="00306D5A" w:rsidRDefault="00167454">
            <w:pPr>
              <w:pStyle w:val="Other0"/>
              <w:shd w:val="clear" w:color="auto" w:fill="auto"/>
              <w:spacing w:after="0" w:line="120" w:lineRule="auto"/>
              <w:ind w:firstLine="0"/>
              <w:jc w:val="both"/>
              <w:rPr>
                <w:sz w:val="20"/>
                <w:szCs w:val="20"/>
              </w:rPr>
            </w:pPr>
            <w:r>
              <w:rPr>
                <w:sz w:val="20"/>
                <w:szCs w:val="20"/>
              </w:rPr>
              <w:t>S a o C</w:t>
            </w:r>
          </w:p>
        </w:tc>
        <w:tc>
          <w:tcPr>
            <w:tcW w:w="3797" w:type="dxa"/>
            <w:gridSpan w:val="2"/>
            <w:tcBorders>
              <w:top w:val="single" w:sz="4" w:space="0" w:color="auto"/>
              <w:left w:val="single" w:sz="4" w:space="0" w:color="auto"/>
            </w:tcBorders>
            <w:shd w:val="clear" w:color="auto" w:fill="FFFFFF"/>
            <w:vAlign w:val="center"/>
          </w:tcPr>
          <w:p w14:paraId="0053F831" w14:textId="77777777" w:rsidR="00306D5A" w:rsidRDefault="00167454">
            <w:pPr>
              <w:pStyle w:val="Other0"/>
              <w:shd w:val="clear" w:color="auto" w:fill="auto"/>
              <w:spacing w:after="0" w:line="240" w:lineRule="auto"/>
              <w:ind w:firstLine="0"/>
            </w:pPr>
            <w:r>
              <w:t xml:space="preserve">Concentrado de Plaquetas </w:t>
            </w:r>
            <w:r>
              <w:t>Aférese</w:t>
            </w:r>
          </w:p>
        </w:tc>
        <w:tc>
          <w:tcPr>
            <w:tcW w:w="682" w:type="dxa"/>
            <w:tcBorders>
              <w:top w:val="single" w:sz="4" w:space="0" w:color="auto"/>
              <w:left w:val="single" w:sz="4" w:space="0" w:color="auto"/>
            </w:tcBorders>
            <w:shd w:val="clear" w:color="auto" w:fill="FFFFFF"/>
            <w:vAlign w:val="bottom"/>
          </w:tcPr>
          <w:p w14:paraId="0053F832" w14:textId="77777777" w:rsidR="00306D5A" w:rsidRDefault="00167454">
            <w:pPr>
              <w:pStyle w:val="Other0"/>
              <w:shd w:val="clear" w:color="auto" w:fill="auto"/>
              <w:spacing w:after="0" w:line="240" w:lineRule="auto"/>
              <w:ind w:firstLine="480"/>
              <w:jc w:val="both"/>
            </w:pPr>
            <w:r>
              <w:t>0</w:t>
            </w:r>
          </w:p>
        </w:tc>
        <w:tc>
          <w:tcPr>
            <w:tcW w:w="682" w:type="dxa"/>
            <w:tcBorders>
              <w:top w:val="single" w:sz="4" w:space="0" w:color="auto"/>
              <w:left w:val="single" w:sz="4" w:space="0" w:color="auto"/>
            </w:tcBorders>
            <w:shd w:val="clear" w:color="auto" w:fill="FFFFFF"/>
            <w:vAlign w:val="center"/>
          </w:tcPr>
          <w:p w14:paraId="0053F833" w14:textId="77777777" w:rsidR="00306D5A" w:rsidRDefault="00167454">
            <w:pPr>
              <w:pStyle w:val="Other0"/>
              <w:shd w:val="clear" w:color="auto" w:fill="auto"/>
              <w:spacing w:after="0" w:line="240" w:lineRule="auto"/>
              <w:ind w:firstLine="480"/>
              <w:jc w:val="both"/>
            </w:pPr>
            <w:r>
              <w:t>4</w:t>
            </w:r>
          </w:p>
        </w:tc>
        <w:tc>
          <w:tcPr>
            <w:tcW w:w="677" w:type="dxa"/>
            <w:tcBorders>
              <w:top w:val="single" w:sz="4" w:space="0" w:color="auto"/>
              <w:left w:val="single" w:sz="4" w:space="0" w:color="auto"/>
            </w:tcBorders>
            <w:shd w:val="clear" w:color="auto" w:fill="FFFFFF"/>
            <w:vAlign w:val="bottom"/>
          </w:tcPr>
          <w:p w14:paraId="0053F834" w14:textId="77777777" w:rsidR="00306D5A" w:rsidRDefault="00167454">
            <w:pPr>
              <w:pStyle w:val="Other0"/>
              <w:shd w:val="clear" w:color="auto" w:fill="auto"/>
              <w:spacing w:after="0" w:line="240" w:lineRule="auto"/>
              <w:ind w:firstLine="480"/>
              <w:jc w:val="both"/>
            </w:pPr>
            <w:r>
              <w:t>0</w:t>
            </w:r>
          </w:p>
        </w:tc>
        <w:tc>
          <w:tcPr>
            <w:tcW w:w="682" w:type="dxa"/>
            <w:tcBorders>
              <w:top w:val="single" w:sz="4" w:space="0" w:color="auto"/>
              <w:left w:val="single" w:sz="4" w:space="0" w:color="auto"/>
            </w:tcBorders>
            <w:shd w:val="clear" w:color="auto" w:fill="FFFFFF"/>
            <w:vAlign w:val="center"/>
          </w:tcPr>
          <w:p w14:paraId="0053F835" w14:textId="77777777" w:rsidR="00306D5A" w:rsidRDefault="00167454">
            <w:pPr>
              <w:pStyle w:val="Other0"/>
              <w:shd w:val="clear" w:color="auto" w:fill="auto"/>
              <w:spacing w:after="0" w:line="240" w:lineRule="auto"/>
              <w:ind w:firstLine="480"/>
              <w:jc w:val="both"/>
            </w:pPr>
            <w:r>
              <w:t>4</w:t>
            </w:r>
          </w:p>
        </w:tc>
        <w:tc>
          <w:tcPr>
            <w:tcW w:w="682" w:type="dxa"/>
            <w:tcBorders>
              <w:top w:val="single" w:sz="4" w:space="0" w:color="auto"/>
              <w:left w:val="single" w:sz="4" w:space="0" w:color="auto"/>
            </w:tcBorders>
            <w:shd w:val="clear" w:color="auto" w:fill="FFFFFF"/>
            <w:vAlign w:val="bottom"/>
          </w:tcPr>
          <w:p w14:paraId="0053F836" w14:textId="77777777" w:rsidR="00306D5A" w:rsidRDefault="00167454">
            <w:pPr>
              <w:pStyle w:val="Other0"/>
              <w:shd w:val="clear" w:color="auto" w:fill="auto"/>
              <w:spacing w:after="0" w:line="240" w:lineRule="auto"/>
              <w:ind w:firstLine="480"/>
              <w:jc w:val="both"/>
            </w:pPr>
            <w:r>
              <w:t>6</w:t>
            </w:r>
          </w:p>
        </w:tc>
        <w:tc>
          <w:tcPr>
            <w:tcW w:w="677" w:type="dxa"/>
            <w:tcBorders>
              <w:top w:val="single" w:sz="4" w:space="0" w:color="auto"/>
              <w:left w:val="single" w:sz="4" w:space="0" w:color="auto"/>
            </w:tcBorders>
            <w:shd w:val="clear" w:color="auto" w:fill="FFFFFF"/>
            <w:vAlign w:val="bottom"/>
          </w:tcPr>
          <w:p w14:paraId="0053F837" w14:textId="77777777" w:rsidR="00306D5A" w:rsidRDefault="00167454">
            <w:pPr>
              <w:pStyle w:val="Other0"/>
              <w:shd w:val="clear" w:color="auto" w:fill="auto"/>
              <w:spacing w:after="0" w:line="240" w:lineRule="auto"/>
              <w:ind w:firstLine="480"/>
              <w:jc w:val="both"/>
            </w:pPr>
            <w:r>
              <w:t>1</w:t>
            </w:r>
          </w:p>
        </w:tc>
        <w:tc>
          <w:tcPr>
            <w:tcW w:w="682" w:type="dxa"/>
            <w:tcBorders>
              <w:top w:val="single" w:sz="4" w:space="0" w:color="auto"/>
              <w:left w:val="single" w:sz="4" w:space="0" w:color="auto"/>
            </w:tcBorders>
            <w:shd w:val="clear" w:color="auto" w:fill="FFFFFF"/>
            <w:vAlign w:val="bottom"/>
          </w:tcPr>
          <w:p w14:paraId="0053F838" w14:textId="77777777" w:rsidR="00306D5A" w:rsidRDefault="00167454">
            <w:pPr>
              <w:pStyle w:val="Other0"/>
              <w:shd w:val="clear" w:color="auto" w:fill="auto"/>
              <w:spacing w:after="0" w:line="240" w:lineRule="auto"/>
              <w:ind w:firstLine="480"/>
              <w:jc w:val="both"/>
            </w:pPr>
            <w:r>
              <w:t>0</w:t>
            </w:r>
          </w:p>
        </w:tc>
        <w:tc>
          <w:tcPr>
            <w:tcW w:w="682" w:type="dxa"/>
            <w:tcBorders>
              <w:top w:val="single" w:sz="4" w:space="0" w:color="auto"/>
              <w:left w:val="single" w:sz="4" w:space="0" w:color="auto"/>
            </w:tcBorders>
            <w:shd w:val="clear" w:color="auto" w:fill="FFFFFF"/>
            <w:vAlign w:val="center"/>
          </w:tcPr>
          <w:p w14:paraId="0053F839" w14:textId="77777777" w:rsidR="00306D5A" w:rsidRDefault="00167454">
            <w:pPr>
              <w:pStyle w:val="Other0"/>
              <w:shd w:val="clear" w:color="auto" w:fill="auto"/>
              <w:spacing w:after="0" w:line="240" w:lineRule="auto"/>
              <w:ind w:firstLine="480"/>
              <w:jc w:val="both"/>
            </w:pPr>
            <w:r>
              <w:t>3</w:t>
            </w:r>
          </w:p>
        </w:tc>
        <w:tc>
          <w:tcPr>
            <w:tcW w:w="778" w:type="dxa"/>
            <w:tcBorders>
              <w:top w:val="single" w:sz="4" w:space="0" w:color="auto"/>
              <w:left w:val="single" w:sz="4" w:space="0" w:color="auto"/>
              <w:right w:val="single" w:sz="4" w:space="0" w:color="auto"/>
            </w:tcBorders>
            <w:shd w:val="clear" w:color="auto" w:fill="FFFFFF"/>
            <w:vAlign w:val="bottom"/>
          </w:tcPr>
          <w:p w14:paraId="0053F83A" w14:textId="77777777" w:rsidR="00306D5A" w:rsidRDefault="00167454">
            <w:pPr>
              <w:pStyle w:val="Other0"/>
              <w:shd w:val="clear" w:color="auto" w:fill="auto"/>
              <w:spacing w:after="0" w:line="240" w:lineRule="auto"/>
              <w:ind w:firstLine="580"/>
              <w:jc w:val="both"/>
            </w:pPr>
            <w:r>
              <w:t>2</w:t>
            </w:r>
          </w:p>
        </w:tc>
      </w:tr>
      <w:tr w:rsidR="00306D5A" w14:paraId="0053F847" w14:textId="77777777">
        <w:tblPrEx>
          <w:tblCellMar>
            <w:top w:w="0" w:type="dxa"/>
            <w:bottom w:w="0" w:type="dxa"/>
          </w:tblCellMar>
        </w:tblPrEx>
        <w:trPr>
          <w:trHeight w:hRule="exact" w:val="278"/>
          <w:jc w:val="center"/>
        </w:trPr>
        <w:tc>
          <w:tcPr>
            <w:tcW w:w="485" w:type="dxa"/>
            <w:vMerge w:val="restart"/>
            <w:tcBorders>
              <w:left w:val="single" w:sz="4" w:space="0" w:color="auto"/>
            </w:tcBorders>
            <w:shd w:val="clear" w:color="auto" w:fill="FFFFFF"/>
            <w:vAlign w:val="center"/>
          </w:tcPr>
          <w:p w14:paraId="0053F83C" w14:textId="77777777" w:rsidR="00306D5A" w:rsidRDefault="00167454">
            <w:pPr>
              <w:pStyle w:val="Other0"/>
              <w:shd w:val="clear" w:color="auto" w:fill="auto"/>
              <w:spacing w:after="0" w:line="240" w:lineRule="auto"/>
              <w:ind w:firstLine="0"/>
              <w:jc w:val="right"/>
              <w:rPr>
                <w:sz w:val="20"/>
                <w:szCs w:val="20"/>
              </w:rPr>
            </w:pPr>
            <w:r>
              <w:rPr>
                <w:sz w:val="20"/>
                <w:szCs w:val="20"/>
              </w:rPr>
              <w:t>1 c</w:t>
            </w:r>
          </w:p>
        </w:tc>
        <w:tc>
          <w:tcPr>
            <w:tcW w:w="3797" w:type="dxa"/>
            <w:gridSpan w:val="2"/>
            <w:tcBorders>
              <w:top w:val="single" w:sz="4" w:space="0" w:color="auto"/>
              <w:left w:val="single" w:sz="4" w:space="0" w:color="auto"/>
            </w:tcBorders>
            <w:shd w:val="clear" w:color="auto" w:fill="FFFFFF"/>
            <w:vAlign w:val="bottom"/>
          </w:tcPr>
          <w:p w14:paraId="0053F83D" w14:textId="77777777" w:rsidR="00306D5A" w:rsidRDefault="00167454">
            <w:pPr>
              <w:pStyle w:val="Other0"/>
              <w:shd w:val="clear" w:color="auto" w:fill="auto"/>
              <w:spacing w:after="0" w:line="240" w:lineRule="auto"/>
              <w:ind w:firstLine="0"/>
            </w:pPr>
            <w:r>
              <w:t>Crioprecipitado</w:t>
            </w:r>
          </w:p>
        </w:tc>
        <w:tc>
          <w:tcPr>
            <w:tcW w:w="682" w:type="dxa"/>
            <w:tcBorders>
              <w:top w:val="single" w:sz="4" w:space="0" w:color="auto"/>
              <w:left w:val="single" w:sz="4" w:space="0" w:color="auto"/>
            </w:tcBorders>
            <w:shd w:val="clear" w:color="auto" w:fill="FFFFFF"/>
            <w:vAlign w:val="bottom"/>
          </w:tcPr>
          <w:p w14:paraId="0053F83E" w14:textId="77777777" w:rsidR="00306D5A" w:rsidRDefault="00167454">
            <w:pPr>
              <w:pStyle w:val="Other0"/>
              <w:shd w:val="clear" w:color="auto" w:fill="auto"/>
              <w:spacing w:after="0" w:line="240" w:lineRule="auto"/>
              <w:ind w:firstLine="480"/>
              <w:jc w:val="both"/>
            </w:pPr>
            <w:r>
              <w:t>0</w:t>
            </w:r>
          </w:p>
        </w:tc>
        <w:tc>
          <w:tcPr>
            <w:tcW w:w="682" w:type="dxa"/>
            <w:tcBorders>
              <w:top w:val="single" w:sz="4" w:space="0" w:color="auto"/>
              <w:left w:val="single" w:sz="4" w:space="0" w:color="auto"/>
            </w:tcBorders>
            <w:shd w:val="clear" w:color="auto" w:fill="FFFFFF"/>
            <w:vAlign w:val="bottom"/>
          </w:tcPr>
          <w:p w14:paraId="0053F83F" w14:textId="77777777" w:rsidR="00306D5A" w:rsidRDefault="00167454">
            <w:pPr>
              <w:pStyle w:val="Other0"/>
              <w:shd w:val="clear" w:color="auto" w:fill="auto"/>
              <w:spacing w:after="0" w:line="240" w:lineRule="auto"/>
              <w:ind w:firstLine="480"/>
              <w:jc w:val="both"/>
            </w:pPr>
            <w:r>
              <w:t>0</w:t>
            </w:r>
          </w:p>
        </w:tc>
        <w:tc>
          <w:tcPr>
            <w:tcW w:w="677" w:type="dxa"/>
            <w:tcBorders>
              <w:top w:val="single" w:sz="4" w:space="0" w:color="auto"/>
              <w:left w:val="single" w:sz="4" w:space="0" w:color="auto"/>
            </w:tcBorders>
            <w:shd w:val="clear" w:color="auto" w:fill="FFFFFF"/>
            <w:vAlign w:val="bottom"/>
          </w:tcPr>
          <w:p w14:paraId="0053F840" w14:textId="77777777" w:rsidR="00306D5A" w:rsidRDefault="00167454">
            <w:pPr>
              <w:pStyle w:val="Other0"/>
              <w:shd w:val="clear" w:color="auto" w:fill="auto"/>
              <w:spacing w:after="0" w:line="240" w:lineRule="auto"/>
              <w:ind w:firstLine="480"/>
              <w:jc w:val="both"/>
            </w:pPr>
            <w:r>
              <w:t>0</w:t>
            </w:r>
          </w:p>
        </w:tc>
        <w:tc>
          <w:tcPr>
            <w:tcW w:w="682" w:type="dxa"/>
            <w:tcBorders>
              <w:top w:val="single" w:sz="4" w:space="0" w:color="auto"/>
              <w:left w:val="single" w:sz="4" w:space="0" w:color="auto"/>
            </w:tcBorders>
            <w:shd w:val="clear" w:color="auto" w:fill="FFFFFF"/>
            <w:vAlign w:val="bottom"/>
          </w:tcPr>
          <w:p w14:paraId="0053F841" w14:textId="77777777" w:rsidR="00306D5A" w:rsidRDefault="00167454">
            <w:pPr>
              <w:pStyle w:val="Other0"/>
              <w:shd w:val="clear" w:color="auto" w:fill="auto"/>
              <w:spacing w:after="0" w:line="240" w:lineRule="auto"/>
              <w:ind w:firstLine="480"/>
              <w:jc w:val="both"/>
            </w:pPr>
            <w:r>
              <w:t>0</w:t>
            </w:r>
          </w:p>
        </w:tc>
        <w:tc>
          <w:tcPr>
            <w:tcW w:w="682" w:type="dxa"/>
            <w:tcBorders>
              <w:top w:val="single" w:sz="4" w:space="0" w:color="auto"/>
              <w:left w:val="single" w:sz="4" w:space="0" w:color="auto"/>
            </w:tcBorders>
            <w:shd w:val="clear" w:color="auto" w:fill="FFFFFF"/>
            <w:vAlign w:val="bottom"/>
          </w:tcPr>
          <w:p w14:paraId="0053F842" w14:textId="77777777" w:rsidR="00306D5A" w:rsidRDefault="00167454">
            <w:pPr>
              <w:pStyle w:val="Other0"/>
              <w:shd w:val="clear" w:color="auto" w:fill="auto"/>
              <w:spacing w:after="0" w:line="240" w:lineRule="auto"/>
              <w:ind w:firstLine="480"/>
              <w:jc w:val="both"/>
            </w:pPr>
            <w:r>
              <w:t>0</w:t>
            </w:r>
          </w:p>
        </w:tc>
        <w:tc>
          <w:tcPr>
            <w:tcW w:w="677" w:type="dxa"/>
            <w:tcBorders>
              <w:top w:val="single" w:sz="4" w:space="0" w:color="auto"/>
              <w:left w:val="single" w:sz="4" w:space="0" w:color="auto"/>
            </w:tcBorders>
            <w:shd w:val="clear" w:color="auto" w:fill="FFFFFF"/>
            <w:vAlign w:val="bottom"/>
          </w:tcPr>
          <w:p w14:paraId="0053F843" w14:textId="77777777" w:rsidR="00306D5A" w:rsidRDefault="00167454">
            <w:pPr>
              <w:pStyle w:val="Other0"/>
              <w:shd w:val="clear" w:color="auto" w:fill="auto"/>
              <w:spacing w:after="0" w:line="240" w:lineRule="auto"/>
              <w:ind w:firstLine="480"/>
              <w:jc w:val="both"/>
            </w:pPr>
            <w:r>
              <w:t>0</w:t>
            </w:r>
          </w:p>
        </w:tc>
        <w:tc>
          <w:tcPr>
            <w:tcW w:w="682" w:type="dxa"/>
            <w:tcBorders>
              <w:top w:val="single" w:sz="4" w:space="0" w:color="auto"/>
              <w:left w:val="single" w:sz="4" w:space="0" w:color="auto"/>
            </w:tcBorders>
            <w:shd w:val="clear" w:color="auto" w:fill="FFFFFF"/>
            <w:vAlign w:val="bottom"/>
          </w:tcPr>
          <w:p w14:paraId="0053F844" w14:textId="77777777" w:rsidR="00306D5A" w:rsidRDefault="00167454">
            <w:pPr>
              <w:pStyle w:val="Other0"/>
              <w:shd w:val="clear" w:color="auto" w:fill="auto"/>
              <w:spacing w:after="0" w:line="240" w:lineRule="auto"/>
              <w:ind w:firstLine="480"/>
              <w:jc w:val="both"/>
            </w:pPr>
            <w:r>
              <w:t>0</w:t>
            </w:r>
          </w:p>
        </w:tc>
        <w:tc>
          <w:tcPr>
            <w:tcW w:w="682" w:type="dxa"/>
            <w:tcBorders>
              <w:top w:val="single" w:sz="4" w:space="0" w:color="auto"/>
              <w:left w:val="single" w:sz="4" w:space="0" w:color="auto"/>
            </w:tcBorders>
            <w:shd w:val="clear" w:color="auto" w:fill="FFFFFF"/>
            <w:vAlign w:val="bottom"/>
          </w:tcPr>
          <w:p w14:paraId="0053F845" w14:textId="77777777" w:rsidR="00306D5A" w:rsidRDefault="00167454">
            <w:pPr>
              <w:pStyle w:val="Other0"/>
              <w:shd w:val="clear" w:color="auto" w:fill="auto"/>
              <w:spacing w:after="0" w:line="240" w:lineRule="auto"/>
              <w:ind w:firstLine="480"/>
              <w:jc w:val="both"/>
            </w:pPr>
            <w:r>
              <w:t>0</w:t>
            </w:r>
          </w:p>
        </w:tc>
        <w:tc>
          <w:tcPr>
            <w:tcW w:w="778" w:type="dxa"/>
            <w:tcBorders>
              <w:top w:val="single" w:sz="4" w:space="0" w:color="auto"/>
              <w:left w:val="single" w:sz="4" w:space="0" w:color="auto"/>
              <w:right w:val="single" w:sz="4" w:space="0" w:color="auto"/>
            </w:tcBorders>
            <w:shd w:val="clear" w:color="auto" w:fill="FFFFFF"/>
            <w:vAlign w:val="bottom"/>
          </w:tcPr>
          <w:p w14:paraId="0053F846" w14:textId="77777777" w:rsidR="00306D5A" w:rsidRDefault="00167454">
            <w:pPr>
              <w:pStyle w:val="Other0"/>
              <w:shd w:val="clear" w:color="auto" w:fill="auto"/>
              <w:spacing w:after="0" w:line="240" w:lineRule="auto"/>
              <w:ind w:firstLine="580"/>
              <w:jc w:val="both"/>
            </w:pPr>
            <w:r>
              <w:t>0</w:t>
            </w:r>
          </w:p>
        </w:tc>
      </w:tr>
      <w:tr w:rsidR="00306D5A" w14:paraId="0053F853" w14:textId="77777777">
        <w:tblPrEx>
          <w:tblCellMar>
            <w:top w:w="0" w:type="dxa"/>
            <w:bottom w:w="0" w:type="dxa"/>
          </w:tblCellMar>
        </w:tblPrEx>
        <w:trPr>
          <w:trHeight w:hRule="exact" w:val="278"/>
          <w:jc w:val="center"/>
        </w:trPr>
        <w:tc>
          <w:tcPr>
            <w:tcW w:w="485" w:type="dxa"/>
            <w:vMerge/>
            <w:tcBorders>
              <w:left w:val="single" w:sz="4" w:space="0" w:color="auto"/>
            </w:tcBorders>
            <w:shd w:val="clear" w:color="auto" w:fill="FFFFFF"/>
            <w:vAlign w:val="center"/>
          </w:tcPr>
          <w:p w14:paraId="0053F848" w14:textId="77777777" w:rsidR="00306D5A" w:rsidRDefault="00306D5A"/>
        </w:tc>
        <w:tc>
          <w:tcPr>
            <w:tcW w:w="3797" w:type="dxa"/>
            <w:gridSpan w:val="2"/>
            <w:tcBorders>
              <w:top w:val="single" w:sz="4" w:space="0" w:color="auto"/>
              <w:left w:val="single" w:sz="4" w:space="0" w:color="auto"/>
            </w:tcBorders>
            <w:shd w:val="clear" w:color="auto" w:fill="FFFFFF"/>
            <w:vAlign w:val="center"/>
          </w:tcPr>
          <w:p w14:paraId="0053F849" w14:textId="77777777" w:rsidR="00306D5A" w:rsidRDefault="00167454">
            <w:pPr>
              <w:pStyle w:val="Other0"/>
              <w:shd w:val="clear" w:color="auto" w:fill="auto"/>
              <w:spacing w:after="0" w:line="240" w:lineRule="auto"/>
              <w:ind w:firstLine="0"/>
            </w:pPr>
            <w:r>
              <w:t>Plasma Comum</w:t>
            </w:r>
          </w:p>
        </w:tc>
        <w:tc>
          <w:tcPr>
            <w:tcW w:w="682" w:type="dxa"/>
            <w:tcBorders>
              <w:top w:val="single" w:sz="4" w:space="0" w:color="auto"/>
              <w:left w:val="single" w:sz="4" w:space="0" w:color="auto"/>
            </w:tcBorders>
            <w:shd w:val="clear" w:color="auto" w:fill="FFFFFF"/>
            <w:vAlign w:val="bottom"/>
          </w:tcPr>
          <w:p w14:paraId="0053F84A" w14:textId="77777777" w:rsidR="00306D5A" w:rsidRDefault="00167454">
            <w:pPr>
              <w:pStyle w:val="Other0"/>
              <w:shd w:val="clear" w:color="auto" w:fill="auto"/>
              <w:spacing w:after="0" w:line="240" w:lineRule="auto"/>
              <w:ind w:firstLine="480"/>
              <w:jc w:val="both"/>
            </w:pPr>
            <w:r>
              <w:t>0</w:t>
            </w:r>
          </w:p>
        </w:tc>
        <w:tc>
          <w:tcPr>
            <w:tcW w:w="682" w:type="dxa"/>
            <w:tcBorders>
              <w:top w:val="single" w:sz="4" w:space="0" w:color="auto"/>
              <w:left w:val="single" w:sz="4" w:space="0" w:color="auto"/>
            </w:tcBorders>
            <w:shd w:val="clear" w:color="auto" w:fill="FFFFFF"/>
            <w:vAlign w:val="bottom"/>
          </w:tcPr>
          <w:p w14:paraId="0053F84B" w14:textId="77777777" w:rsidR="00306D5A" w:rsidRDefault="00167454">
            <w:pPr>
              <w:pStyle w:val="Other0"/>
              <w:shd w:val="clear" w:color="auto" w:fill="auto"/>
              <w:spacing w:after="0" w:line="240" w:lineRule="auto"/>
              <w:ind w:firstLine="480"/>
              <w:jc w:val="both"/>
            </w:pPr>
            <w:r>
              <w:t>0</w:t>
            </w:r>
          </w:p>
        </w:tc>
        <w:tc>
          <w:tcPr>
            <w:tcW w:w="677" w:type="dxa"/>
            <w:tcBorders>
              <w:top w:val="single" w:sz="4" w:space="0" w:color="auto"/>
              <w:left w:val="single" w:sz="4" w:space="0" w:color="auto"/>
            </w:tcBorders>
            <w:shd w:val="clear" w:color="auto" w:fill="FFFFFF"/>
            <w:vAlign w:val="bottom"/>
          </w:tcPr>
          <w:p w14:paraId="0053F84C" w14:textId="77777777" w:rsidR="00306D5A" w:rsidRDefault="00167454">
            <w:pPr>
              <w:pStyle w:val="Other0"/>
              <w:shd w:val="clear" w:color="auto" w:fill="auto"/>
              <w:spacing w:after="0" w:line="240" w:lineRule="auto"/>
              <w:ind w:firstLine="480"/>
              <w:jc w:val="both"/>
            </w:pPr>
            <w:r>
              <w:t>0</w:t>
            </w:r>
          </w:p>
        </w:tc>
        <w:tc>
          <w:tcPr>
            <w:tcW w:w="682" w:type="dxa"/>
            <w:tcBorders>
              <w:top w:val="single" w:sz="4" w:space="0" w:color="auto"/>
              <w:left w:val="single" w:sz="4" w:space="0" w:color="auto"/>
            </w:tcBorders>
            <w:shd w:val="clear" w:color="auto" w:fill="FFFFFF"/>
            <w:vAlign w:val="bottom"/>
          </w:tcPr>
          <w:p w14:paraId="0053F84D" w14:textId="77777777" w:rsidR="00306D5A" w:rsidRDefault="00167454">
            <w:pPr>
              <w:pStyle w:val="Other0"/>
              <w:shd w:val="clear" w:color="auto" w:fill="auto"/>
              <w:spacing w:after="0" w:line="240" w:lineRule="auto"/>
              <w:ind w:firstLine="480"/>
              <w:jc w:val="both"/>
            </w:pPr>
            <w:r>
              <w:t>0</w:t>
            </w:r>
          </w:p>
        </w:tc>
        <w:tc>
          <w:tcPr>
            <w:tcW w:w="682" w:type="dxa"/>
            <w:tcBorders>
              <w:top w:val="single" w:sz="4" w:space="0" w:color="auto"/>
              <w:left w:val="single" w:sz="4" w:space="0" w:color="auto"/>
            </w:tcBorders>
            <w:shd w:val="clear" w:color="auto" w:fill="FFFFFF"/>
            <w:vAlign w:val="bottom"/>
          </w:tcPr>
          <w:p w14:paraId="0053F84E" w14:textId="77777777" w:rsidR="00306D5A" w:rsidRDefault="00167454">
            <w:pPr>
              <w:pStyle w:val="Other0"/>
              <w:shd w:val="clear" w:color="auto" w:fill="auto"/>
              <w:spacing w:after="0" w:line="240" w:lineRule="auto"/>
              <w:ind w:firstLine="480"/>
              <w:jc w:val="both"/>
            </w:pPr>
            <w:r>
              <w:t>0</w:t>
            </w:r>
          </w:p>
        </w:tc>
        <w:tc>
          <w:tcPr>
            <w:tcW w:w="677" w:type="dxa"/>
            <w:tcBorders>
              <w:top w:val="single" w:sz="4" w:space="0" w:color="auto"/>
              <w:left w:val="single" w:sz="4" w:space="0" w:color="auto"/>
            </w:tcBorders>
            <w:shd w:val="clear" w:color="auto" w:fill="FFFFFF"/>
            <w:vAlign w:val="bottom"/>
          </w:tcPr>
          <w:p w14:paraId="0053F84F" w14:textId="77777777" w:rsidR="00306D5A" w:rsidRDefault="00167454">
            <w:pPr>
              <w:pStyle w:val="Other0"/>
              <w:shd w:val="clear" w:color="auto" w:fill="auto"/>
              <w:spacing w:after="0" w:line="240" w:lineRule="auto"/>
              <w:ind w:firstLine="480"/>
              <w:jc w:val="both"/>
            </w:pPr>
            <w:r>
              <w:t>0</w:t>
            </w:r>
          </w:p>
        </w:tc>
        <w:tc>
          <w:tcPr>
            <w:tcW w:w="682" w:type="dxa"/>
            <w:tcBorders>
              <w:top w:val="single" w:sz="4" w:space="0" w:color="auto"/>
              <w:left w:val="single" w:sz="4" w:space="0" w:color="auto"/>
            </w:tcBorders>
            <w:shd w:val="clear" w:color="auto" w:fill="FFFFFF"/>
            <w:vAlign w:val="bottom"/>
          </w:tcPr>
          <w:p w14:paraId="0053F850" w14:textId="77777777" w:rsidR="00306D5A" w:rsidRDefault="00167454">
            <w:pPr>
              <w:pStyle w:val="Other0"/>
              <w:shd w:val="clear" w:color="auto" w:fill="auto"/>
              <w:spacing w:after="0" w:line="240" w:lineRule="auto"/>
              <w:ind w:firstLine="480"/>
              <w:jc w:val="both"/>
            </w:pPr>
            <w:r>
              <w:t>0</w:t>
            </w:r>
          </w:p>
        </w:tc>
        <w:tc>
          <w:tcPr>
            <w:tcW w:w="682" w:type="dxa"/>
            <w:tcBorders>
              <w:top w:val="single" w:sz="4" w:space="0" w:color="auto"/>
              <w:left w:val="single" w:sz="4" w:space="0" w:color="auto"/>
            </w:tcBorders>
            <w:shd w:val="clear" w:color="auto" w:fill="FFFFFF"/>
            <w:vAlign w:val="bottom"/>
          </w:tcPr>
          <w:p w14:paraId="0053F851" w14:textId="77777777" w:rsidR="00306D5A" w:rsidRDefault="00167454">
            <w:pPr>
              <w:pStyle w:val="Other0"/>
              <w:shd w:val="clear" w:color="auto" w:fill="auto"/>
              <w:spacing w:after="0" w:line="240" w:lineRule="auto"/>
              <w:ind w:firstLine="480"/>
              <w:jc w:val="both"/>
            </w:pPr>
            <w:r>
              <w:t>0</w:t>
            </w:r>
          </w:p>
        </w:tc>
        <w:tc>
          <w:tcPr>
            <w:tcW w:w="778" w:type="dxa"/>
            <w:tcBorders>
              <w:top w:val="single" w:sz="4" w:space="0" w:color="auto"/>
              <w:left w:val="single" w:sz="4" w:space="0" w:color="auto"/>
              <w:right w:val="single" w:sz="4" w:space="0" w:color="auto"/>
            </w:tcBorders>
            <w:shd w:val="clear" w:color="auto" w:fill="FFFFFF"/>
            <w:vAlign w:val="bottom"/>
          </w:tcPr>
          <w:p w14:paraId="0053F852" w14:textId="77777777" w:rsidR="00306D5A" w:rsidRDefault="00167454">
            <w:pPr>
              <w:pStyle w:val="Other0"/>
              <w:shd w:val="clear" w:color="auto" w:fill="auto"/>
              <w:spacing w:after="0" w:line="240" w:lineRule="auto"/>
              <w:ind w:firstLine="580"/>
              <w:jc w:val="both"/>
            </w:pPr>
            <w:r>
              <w:t>0</w:t>
            </w:r>
          </w:p>
        </w:tc>
      </w:tr>
      <w:tr w:rsidR="00306D5A" w14:paraId="0053F85F" w14:textId="77777777">
        <w:tblPrEx>
          <w:tblCellMar>
            <w:top w:w="0" w:type="dxa"/>
            <w:bottom w:w="0" w:type="dxa"/>
          </w:tblCellMar>
        </w:tblPrEx>
        <w:trPr>
          <w:trHeight w:hRule="exact" w:val="278"/>
          <w:jc w:val="center"/>
        </w:trPr>
        <w:tc>
          <w:tcPr>
            <w:tcW w:w="485" w:type="dxa"/>
            <w:vMerge/>
            <w:tcBorders>
              <w:left w:val="single" w:sz="4" w:space="0" w:color="auto"/>
            </w:tcBorders>
            <w:shd w:val="clear" w:color="auto" w:fill="FFFFFF"/>
            <w:vAlign w:val="center"/>
          </w:tcPr>
          <w:p w14:paraId="0053F854" w14:textId="77777777" w:rsidR="00306D5A" w:rsidRDefault="00306D5A"/>
        </w:tc>
        <w:tc>
          <w:tcPr>
            <w:tcW w:w="3797" w:type="dxa"/>
            <w:gridSpan w:val="2"/>
            <w:tcBorders>
              <w:top w:val="single" w:sz="4" w:space="0" w:color="auto"/>
              <w:left w:val="single" w:sz="4" w:space="0" w:color="auto"/>
            </w:tcBorders>
            <w:shd w:val="clear" w:color="auto" w:fill="FFFFFF"/>
            <w:vAlign w:val="bottom"/>
          </w:tcPr>
          <w:p w14:paraId="0053F855" w14:textId="77777777" w:rsidR="00306D5A" w:rsidRDefault="00167454">
            <w:pPr>
              <w:pStyle w:val="Other0"/>
              <w:shd w:val="clear" w:color="auto" w:fill="auto"/>
              <w:spacing w:after="0" w:line="240" w:lineRule="auto"/>
              <w:ind w:firstLine="0"/>
            </w:pPr>
            <w:r>
              <w:t>Plasma Fresco Congelado</w:t>
            </w:r>
          </w:p>
        </w:tc>
        <w:tc>
          <w:tcPr>
            <w:tcW w:w="682" w:type="dxa"/>
            <w:tcBorders>
              <w:top w:val="single" w:sz="4" w:space="0" w:color="auto"/>
              <w:left w:val="single" w:sz="4" w:space="0" w:color="auto"/>
            </w:tcBorders>
            <w:shd w:val="clear" w:color="auto" w:fill="FFFFFF"/>
            <w:vAlign w:val="bottom"/>
          </w:tcPr>
          <w:p w14:paraId="0053F856" w14:textId="77777777" w:rsidR="00306D5A" w:rsidRDefault="00167454">
            <w:pPr>
              <w:pStyle w:val="Other0"/>
              <w:shd w:val="clear" w:color="auto" w:fill="auto"/>
              <w:spacing w:after="0" w:line="240" w:lineRule="auto"/>
              <w:ind w:firstLine="480"/>
              <w:jc w:val="both"/>
            </w:pPr>
            <w:r>
              <w:t>0</w:t>
            </w:r>
          </w:p>
        </w:tc>
        <w:tc>
          <w:tcPr>
            <w:tcW w:w="682" w:type="dxa"/>
            <w:tcBorders>
              <w:top w:val="single" w:sz="4" w:space="0" w:color="auto"/>
              <w:left w:val="single" w:sz="4" w:space="0" w:color="auto"/>
            </w:tcBorders>
            <w:shd w:val="clear" w:color="auto" w:fill="FFFFFF"/>
            <w:vAlign w:val="bottom"/>
          </w:tcPr>
          <w:p w14:paraId="0053F857" w14:textId="77777777" w:rsidR="00306D5A" w:rsidRDefault="00167454">
            <w:pPr>
              <w:pStyle w:val="Other0"/>
              <w:shd w:val="clear" w:color="auto" w:fill="auto"/>
              <w:spacing w:after="0" w:line="240" w:lineRule="auto"/>
              <w:ind w:firstLine="480"/>
              <w:jc w:val="both"/>
            </w:pPr>
            <w:r>
              <w:t>0</w:t>
            </w:r>
          </w:p>
        </w:tc>
        <w:tc>
          <w:tcPr>
            <w:tcW w:w="677" w:type="dxa"/>
            <w:tcBorders>
              <w:top w:val="single" w:sz="4" w:space="0" w:color="auto"/>
              <w:left w:val="single" w:sz="4" w:space="0" w:color="auto"/>
            </w:tcBorders>
            <w:shd w:val="clear" w:color="auto" w:fill="FFFFFF"/>
            <w:vAlign w:val="bottom"/>
          </w:tcPr>
          <w:p w14:paraId="0053F858" w14:textId="77777777" w:rsidR="00306D5A" w:rsidRDefault="00167454">
            <w:pPr>
              <w:pStyle w:val="Other0"/>
              <w:shd w:val="clear" w:color="auto" w:fill="auto"/>
              <w:spacing w:after="0" w:line="240" w:lineRule="auto"/>
              <w:ind w:firstLine="480"/>
              <w:jc w:val="both"/>
            </w:pPr>
            <w:r>
              <w:t>0</w:t>
            </w:r>
          </w:p>
        </w:tc>
        <w:tc>
          <w:tcPr>
            <w:tcW w:w="682" w:type="dxa"/>
            <w:tcBorders>
              <w:top w:val="single" w:sz="4" w:space="0" w:color="auto"/>
              <w:left w:val="single" w:sz="4" w:space="0" w:color="auto"/>
            </w:tcBorders>
            <w:shd w:val="clear" w:color="auto" w:fill="FFFFFF"/>
            <w:vAlign w:val="bottom"/>
          </w:tcPr>
          <w:p w14:paraId="0053F859" w14:textId="77777777" w:rsidR="00306D5A" w:rsidRDefault="00167454">
            <w:pPr>
              <w:pStyle w:val="Other0"/>
              <w:shd w:val="clear" w:color="auto" w:fill="auto"/>
              <w:spacing w:after="0" w:line="240" w:lineRule="auto"/>
              <w:ind w:firstLine="480"/>
              <w:jc w:val="both"/>
            </w:pPr>
            <w:r>
              <w:t>0</w:t>
            </w:r>
          </w:p>
        </w:tc>
        <w:tc>
          <w:tcPr>
            <w:tcW w:w="682" w:type="dxa"/>
            <w:tcBorders>
              <w:top w:val="single" w:sz="4" w:space="0" w:color="auto"/>
              <w:left w:val="single" w:sz="4" w:space="0" w:color="auto"/>
            </w:tcBorders>
            <w:shd w:val="clear" w:color="auto" w:fill="FFFFFF"/>
            <w:vAlign w:val="bottom"/>
          </w:tcPr>
          <w:p w14:paraId="0053F85A" w14:textId="77777777" w:rsidR="00306D5A" w:rsidRDefault="00167454">
            <w:pPr>
              <w:pStyle w:val="Other0"/>
              <w:shd w:val="clear" w:color="auto" w:fill="auto"/>
              <w:spacing w:after="0" w:line="240" w:lineRule="auto"/>
              <w:ind w:firstLine="480"/>
              <w:jc w:val="both"/>
            </w:pPr>
            <w:r>
              <w:t>0</w:t>
            </w:r>
          </w:p>
        </w:tc>
        <w:tc>
          <w:tcPr>
            <w:tcW w:w="677" w:type="dxa"/>
            <w:tcBorders>
              <w:top w:val="single" w:sz="4" w:space="0" w:color="auto"/>
              <w:left w:val="single" w:sz="4" w:space="0" w:color="auto"/>
            </w:tcBorders>
            <w:shd w:val="clear" w:color="auto" w:fill="FFFFFF"/>
            <w:vAlign w:val="bottom"/>
          </w:tcPr>
          <w:p w14:paraId="0053F85B" w14:textId="77777777" w:rsidR="00306D5A" w:rsidRDefault="00167454">
            <w:pPr>
              <w:pStyle w:val="Other0"/>
              <w:shd w:val="clear" w:color="auto" w:fill="auto"/>
              <w:spacing w:after="0" w:line="240" w:lineRule="auto"/>
              <w:ind w:firstLine="480"/>
              <w:jc w:val="both"/>
            </w:pPr>
            <w:r>
              <w:t>0</w:t>
            </w:r>
          </w:p>
        </w:tc>
        <w:tc>
          <w:tcPr>
            <w:tcW w:w="682" w:type="dxa"/>
            <w:tcBorders>
              <w:top w:val="single" w:sz="4" w:space="0" w:color="auto"/>
              <w:left w:val="single" w:sz="4" w:space="0" w:color="auto"/>
            </w:tcBorders>
            <w:shd w:val="clear" w:color="auto" w:fill="FFFFFF"/>
            <w:vAlign w:val="bottom"/>
          </w:tcPr>
          <w:p w14:paraId="0053F85C" w14:textId="77777777" w:rsidR="00306D5A" w:rsidRDefault="00167454">
            <w:pPr>
              <w:pStyle w:val="Other0"/>
              <w:shd w:val="clear" w:color="auto" w:fill="auto"/>
              <w:spacing w:after="0" w:line="240" w:lineRule="auto"/>
              <w:ind w:firstLine="480"/>
              <w:jc w:val="both"/>
            </w:pPr>
            <w:r>
              <w:t>0</w:t>
            </w:r>
          </w:p>
        </w:tc>
        <w:tc>
          <w:tcPr>
            <w:tcW w:w="682" w:type="dxa"/>
            <w:tcBorders>
              <w:top w:val="single" w:sz="4" w:space="0" w:color="auto"/>
              <w:left w:val="single" w:sz="4" w:space="0" w:color="auto"/>
            </w:tcBorders>
            <w:shd w:val="clear" w:color="auto" w:fill="FFFFFF"/>
            <w:vAlign w:val="bottom"/>
          </w:tcPr>
          <w:p w14:paraId="0053F85D" w14:textId="77777777" w:rsidR="00306D5A" w:rsidRDefault="00167454">
            <w:pPr>
              <w:pStyle w:val="Other0"/>
              <w:shd w:val="clear" w:color="auto" w:fill="auto"/>
              <w:spacing w:after="0" w:line="240" w:lineRule="auto"/>
              <w:ind w:firstLine="480"/>
              <w:jc w:val="both"/>
            </w:pPr>
            <w:r>
              <w:t>0</w:t>
            </w:r>
          </w:p>
        </w:tc>
        <w:tc>
          <w:tcPr>
            <w:tcW w:w="778" w:type="dxa"/>
            <w:tcBorders>
              <w:top w:val="single" w:sz="4" w:space="0" w:color="auto"/>
              <w:left w:val="single" w:sz="4" w:space="0" w:color="auto"/>
              <w:right w:val="single" w:sz="4" w:space="0" w:color="auto"/>
            </w:tcBorders>
            <w:shd w:val="clear" w:color="auto" w:fill="FFFFFF"/>
            <w:vAlign w:val="bottom"/>
          </w:tcPr>
          <w:p w14:paraId="0053F85E" w14:textId="77777777" w:rsidR="00306D5A" w:rsidRDefault="00167454">
            <w:pPr>
              <w:pStyle w:val="Other0"/>
              <w:shd w:val="clear" w:color="auto" w:fill="auto"/>
              <w:spacing w:after="0" w:line="240" w:lineRule="auto"/>
              <w:ind w:firstLine="580"/>
              <w:jc w:val="both"/>
            </w:pPr>
            <w:r>
              <w:t>0</w:t>
            </w:r>
          </w:p>
        </w:tc>
      </w:tr>
      <w:tr w:rsidR="00306D5A" w14:paraId="0053F86F" w14:textId="77777777">
        <w:tblPrEx>
          <w:tblCellMar>
            <w:top w:w="0" w:type="dxa"/>
            <w:bottom w:w="0" w:type="dxa"/>
          </w:tblCellMar>
        </w:tblPrEx>
        <w:trPr>
          <w:trHeight w:hRule="exact" w:val="278"/>
          <w:jc w:val="center"/>
        </w:trPr>
        <w:tc>
          <w:tcPr>
            <w:tcW w:w="485" w:type="dxa"/>
            <w:vMerge w:val="restart"/>
            <w:tcBorders>
              <w:top w:val="single" w:sz="4" w:space="0" w:color="auto"/>
              <w:left w:val="single" w:sz="4" w:space="0" w:color="auto"/>
            </w:tcBorders>
            <w:shd w:val="clear" w:color="auto" w:fill="FFFFFF"/>
            <w:vAlign w:val="center"/>
          </w:tcPr>
          <w:p w14:paraId="0053F860" w14:textId="77777777" w:rsidR="00306D5A" w:rsidRDefault="00167454">
            <w:pPr>
              <w:pStyle w:val="Other0"/>
              <w:shd w:val="clear" w:color="auto" w:fill="auto"/>
              <w:spacing w:after="0" w:line="91" w:lineRule="exact"/>
              <w:ind w:firstLine="0"/>
              <w:jc w:val="both"/>
              <w:rPr>
                <w:sz w:val="20"/>
                <w:szCs w:val="20"/>
              </w:rPr>
            </w:pPr>
            <w:r>
              <w:rPr>
                <w:sz w:val="20"/>
                <w:szCs w:val="20"/>
              </w:rPr>
              <w:t>(/) (U 4—</w:t>
            </w:r>
            <w:r>
              <w:rPr>
                <w:sz w:val="20"/>
                <w:szCs w:val="20"/>
                <w:vertAlign w:val="superscript"/>
              </w:rPr>
              <w:t>1</w:t>
            </w:r>
          </w:p>
          <w:p w14:paraId="0053F861" w14:textId="77777777" w:rsidR="00306D5A" w:rsidRDefault="00167454">
            <w:pPr>
              <w:pStyle w:val="Other0"/>
              <w:shd w:val="clear" w:color="auto" w:fill="auto"/>
              <w:spacing w:after="60" w:line="120" w:lineRule="auto"/>
              <w:ind w:firstLine="0"/>
              <w:jc w:val="both"/>
              <w:rPr>
                <w:sz w:val="20"/>
                <w:szCs w:val="20"/>
              </w:rPr>
            </w:pPr>
            <w:r>
              <w:rPr>
                <w:sz w:val="20"/>
                <w:szCs w:val="20"/>
              </w:rPr>
              <w:t>C (/ O) c C -C o a CL n E £ o c</w:t>
            </w:r>
          </w:p>
          <w:p w14:paraId="0053F862" w14:textId="77777777" w:rsidR="00306D5A" w:rsidRDefault="00167454">
            <w:pPr>
              <w:pStyle w:val="Other0"/>
              <w:shd w:val="clear" w:color="auto" w:fill="auto"/>
              <w:spacing w:after="0" w:line="120" w:lineRule="auto"/>
              <w:ind w:firstLine="0"/>
              <w:jc w:val="both"/>
              <w:rPr>
                <w:sz w:val="20"/>
                <w:szCs w:val="20"/>
              </w:rPr>
            </w:pPr>
            <w:r>
              <w:rPr>
                <w:sz w:val="20"/>
                <w:szCs w:val="20"/>
              </w:rPr>
              <w:t>o &lt;1</w:t>
            </w:r>
          </w:p>
          <w:p w14:paraId="0053F863" w14:textId="77777777" w:rsidR="00306D5A" w:rsidRDefault="00167454">
            <w:pPr>
              <w:pStyle w:val="Other0"/>
              <w:shd w:val="clear" w:color="auto" w:fill="auto"/>
              <w:spacing w:after="0" w:line="120" w:lineRule="exact"/>
              <w:ind w:firstLine="0"/>
              <w:jc w:val="both"/>
              <w:rPr>
                <w:sz w:val="20"/>
                <w:szCs w:val="20"/>
              </w:rPr>
            </w:pPr>
            <w:r>
              <w:rPr>
                <w:sz w:val="20"/>
                <w:szCs w:val="20"/>
              </w:rPr>
              <w:t xml:space="preserve">E </w:t>
            </w:r>
            <w:r>
              <w:rPr>
                <w:sz w:val="20"/>
                <w:szCs w:val="20"/>
                <w:vertAlign w:val="superscript"/>
              </w:rPr>
              <w:t xml:space="preserve">c </w:t>
            </w:r>
            <w:r>
              <w:rPr>
                <w:sz w:val="20"/>
                <w:szCs w:val="20"/>
              </w:rPr>
              <w:t>(U ZE</w:t>
            </w:r>
          </w:p>
        </w:tc>
        <w:tc>
          <w:tcPr>
            <w:tcW w:w="475" w:type="dxa"/>
            <w:vMerge w:val="restart"/>
            <w:tcBorders>
              <w:top w:val="single" w:sz="4" w:space="0" w:color="auto"/>
              <w:left w:val="single" w:sz="4" w:space="0" w:color="auto"/>
            </w:tcBorders>
            <w:shd w:val="clear" w:color="auto" w:fill="FFFFFF"/>
            <w:textDirection w:val="btLr"/>
          </w:tcPr>
          <w:p w14:paraId="0053F864" w14:textId="77777777" w:rsidR="00306D5A" w:rsidRDefault="00167454">
            <w:pPr>
              <w:pStyle w:val="Other0"/>
              <w:shd w:val="clear" w:color="auto" w:fill="auto"/>
              <w:spacing w:before="120" w:after="0" w:line="240" w:lineRule="auto"/>
              <w:ind w:firstLine="0"/>
              <w:jc w:val="center"/>
            </w:pPr>
            <w:r>
              <w:t>Tipo</w:t>
            </w:r>
          </w:p>
        </w:tc>
        <w:tc>
          <w:tcPr>
            <w:tcW w:w="3322" w:type="dxa"/>
            <w:tcBorders>
              <w:top w:val="single" w:sz="4" w:space="0" w:color="auto"/>
              <w:left w:val="single" w:sz="4" w:space="0" w:color="auto"/>
            </w:tcBorders>
            <w:shd w:val="clear" w:color="auto" w:fill="C8C7C8"/>
            <w:vAlign w:val="bottom"/>
          </w:tcPr>
          <w:p w14:paraId="0053F865" w14:textId="77777777" w:rsidR="00306D5A" w:rsidRDefault="00167454">
            <w:pPr>
              <w:pStyle w:val="Other0"/>
              <w:shd w:val="clear" w:color="auto" w:fill="auto"/>
              <w:spacing w:after="0" w:line="240" w:lineRule="auto"/>
              <w:ind w:firstLine="0"/>
            </w:pPr>
            <w:r>
              <w:rPr>
                <w:b/>
                <w:bCs/>
              </w:rPr>
              <w:t>Total</w:t>
            </w:r>
          </w:p>
        </w:tc>
        <w:tc>
          <w:tcPr>
            <w:tcW w:w="682" w:type="dxa"/>
            <w:tcBorders>
              <w:top w:val="single" w:sz="4" w:space="0" w:color="auto"/>
              <w:left w:val="single" w:sz="4" w:space="0" w:color="auto"/>
            </w:tcBorders>
            <w:shd w:val="clear" w:color="auto" w:fill="C8C7C8"/>
            <w:vAlign w:val="bottom"/>
          </w:tcPr>
          <w:p w14:paraId="0053F866" w14:textId="77777777" w:rsidR="00306D5A" w:rsidRDefault="00167454">
            <w:pPr>
              <w:pStyle w:val="Other0"/>
              <w:shd w:val="clear" w:color="auto" w:fill="auto"/>
              <w:spacing w:after="0" w:line="240" w:lineRule="auto"/>
              <w:ind w:firstLine="480"/>
              <w:jc w:val="both"/>
            </w:pPr>
            <w:r>
              <w:rPr>
                <w:b/>
                <w:bCs/>
              </w:rPr>
              <w:t>9</w:t>
            </w:r>
          </w:p>
        </w:tc>
        <w:tc>
          <w:tcPr>
            <w:tcW w:w="682" w:type="dxa"/>
            <w:tcBorders>
              <w:top w:val="single" w:sz="4" w:space="0" w:color="auto"/>
              <w:left w:val="single" w:sz="4" w:space="0" w:color="auto"/>
            </w:tcBorders>
            <w:shd w:val="clear" w:color="auto" w:fill="C8C7C8"/>
            <w:vAlign w:val="bottom"/>
          </w:tcPr>
          <w:p w14:paraId="0053F867" w14:textId="77777777" w:rsidR="00306D5A" w:rsidRDefault="00167454">
            <w:pPr>
              <w:pStyle w:val="Other0"/>
              <w:shd w:val="clear" w:color="auto" w:fill="auto"/>
              <w:spacing w:after="0" w:line="240" w:lineRule="auto"/>
              <w:ind w:firstLine="480"/>
              <w:jc w:val="both"/>
            </w:pPr>
            <w:r>
              <w:rPr>
                <w:b/>
                <w:bCs/>
              </w:rPr>
              <w:t>5</w:t>
            </w:r>
          </w:p>
        </w:tc>
        <w:tc>
          <w:tcPr>
            <w:tcW w:w="677" w:type="dxa"/>
            <w:tcBorders>
              <w:top w:val="single" w:sz="4" w:space="0" w:color="auto"/>
              <w:left w:val="single" w:sz="4" w:space="0" w:color="auto"/>
            </w:tcBorders>
            <w:shd w:val="clear" w:color="auto" w:fill="C8C7C8"/>
            <w:vAlign w:val="bottom"/>
          </w:tcPr>
          <w:p w14:paraId="0053F868" w14:textId="77777777" w:rsidR="00306D5A" w:rsidRDefault="00167454">
            <w:pPr>
              <w:pStyle w:val="Other0"/>
              <w:shd w:val="clear" w:color="auto" w:fill="auto"/>
              <w:spacing w:after="0" w:line="240" w:lineRule="auto"/>
              <w:ind w:firstLine="480"/>
              <w:jc w:val="both"/>
            </w:pPr>
            <w:r>
              <w:rPr>
                <w:b/>
                <w:bCs/>
              </w:rPr>
              <w:t>6</w:t>
            </w:r>
          </w:p>
        </w:tc>
        <w:tc>
          <w:tcPr>
            <w:tcW w:w="682" w:type="dxa"/>
            <w:tcBorders>
              <w:top w:val="single" w:sz="4" w:space="0" w:color="auto"/>
              <w:left w:val="single" w:sz="4" w:space="0" w:color="auto"/>
            </w:tcBorders>
            <w:shd w:val="clear" w:color="auto" w:fill="C8C7C8"/>
            <w:vAlign w:val="bottom"/>
          </w:tcPr>
          <w:p w14:paraId="0053F869" w14:textId="77777777" w:rsidR="00306D5A" w:rsidRDefault="00167454">
            <w:pPr>
              <w:pStyle w:val="Other0"/>
              <w:shd w:val="clear" w:color="auto" w:fill="auto"/>
              <w:spacing w:after="0" w:line="240" w:lineRule="auto"/>
              <w:ind w:firstLine="380"/>
              <w:jc w:val="both"/>
            </w:pPr>
            <w:r>
              <w:rPr>
                <w:b/>
                <w:bCs/>
              </w:rPr>
              <w:t>10</w:t>
            </w:r>
          </w:p>
        </w:tc>
        <w:tc>
          <w:tcPr>
            <w:tcW w:w="682" w:type="dxa"/>
            <w:tcBorders>
              <w:top w:val="single" w:sz="4" w:space="0" w:color="auto"/>
              <w:left w:val="single" w:sz="4" w:space="0" w:color="auto"/>
            </w:tcBorders>
            <w:shd w:val="clear" w:color="auto" w:fill="C8C7C8"/>
            <w:vAlign w:val="bottom"/>
          </w:tcPr>
          <w:p w14:paraId="0053F86A" w14:textId="77777777" w:rsidR="00306D5A" w:rsidRDefault="00167454">
            <w:pPr>
              <w:pStyle w:val="Other0"/>
              <w:shd w:val="clear" w:color="auto" w:fill="auto"/>
              <w:spacing w:after="0" w:line="240" w:lineRule="auto"/>
              <w:ind w:firstLine="480"/>
              <w:jc w:val="both"/>
            </w:pPr>
            <w:r>
              <w:rPr>
                <w:b/>
                <w:bCs/>
              </w:rPr>
              <w:t>5</w:t>
            </w:r>
          </w:p>
        </w:tc>
        <w:tc>
          <w:tcPr>
            <w:tcW w:w="677" w:type="dxa"/>
            <w:tcBorders>
              <w:top w:val="single" w:sz="4" w:space="0" w:color="auto"/>
              <w:left w:val="single" w:sz="4" w:space="0" w:color="auto"/>
            </w:tcBorders>
            <w:shd w:val="clear" w:color="auto" w:fill="C8C7C8"/>
            <w:vAlign w:val="bottom"/>
          </w:tcPr>
          <w:p w14:paraId="0053F86B" w14:textId="77777777" w:rsidR="00306D5A" w:rsidRDefault="00167454">
            <w:pPr>
              <w:pStyle w:val="Other0"/>
              <w:shd w:val="clear" w:color="auto" w:fill="auto"/>
              <w:spacing w:after="0" w:line="240" w:lineRule="auto"/>
              <w:jc w:val="both"/>
            </w:pPr>
            <w:r>
              <w:rPr>
                <w:b/>
                <w:bCs/>
              </w:rPr>
              <w:t>13</w:t>
            </w:r>
          </w:p>
        </w:tc>
        <w:tc>
          <w:tcPr>
            <w:tcW w:w="682" w:type="dxa"/>
            <w:tcBorders>
              <w:top w:val="single" w:sz="4" w:space="0" w:color="auto"/>
              <w:left w:val="single" w:sz="4" w:space="0" w:color="auto"/>
            </w:tcBorders>
            <w:shd w:val="clear" w:color="auto" w:fill="C8C7C8"/>
            <w:vAlign w:val="bottom"/>
          </w:tcPr>
          <w:p w14:paraId="0053F86C" w14:textId="77777777" w:rsidR="00306D5A" w:rsidRDefault="00167454">
            <w:pPr>
              <w:pStyle w:val="Other0"/>
              <w:shd w:val="clear" w:color="auto" w:fill="auto"/>
              <w:spacing w:after="0" w:line="240" w:lineRule="auto"/>
              <w:ind w:firstLine="480"/>
              <w:jc w:val="both"/>
            </w:pPr>
            <w:r>
              <w:rPr>
                <w:b/>
                <w:bCs/>
              </w:rPr>
              <w:t>4</w:t>
            </w:r>
          </w:p>
        </w:tc>
        <w:tc>
          <w:tcPr>
            <w:tcW w:w="682" w:type="dxa"/>
            <w:tcBorders>
              <w:top w:val="single" w:sz="4" w:space="0" w:color="auto"/>
              <w:left w:val="single" w:sz="4" w:space="0" w:color="auto"/>
            </w:tcBorders>
            <w:shd w:val="clear" w:color="auto" w:fill="C8C7C8"/>
            <w:vAlign w:val="bottom"/>
          </w:tcPr>
          <w:p w14:paraId="0053F86D" w14:textId="77777777" w:rsidR="00306D5A" w:rsidRDefault="00167454">
            <w:pPr>
              <w:pStyle w:val="Other0"/>
              <w:shd w:val="clear" w:color="auto" w:fill="auto"/>
              <w:spacing w:after="0" w:line="240" w:lineRule="auto"/>
              <w:ind w:firstLine="480"/>
              <w:jc w:val="both"/>
            </w:pPr>
            <w:r>
              <w:rPr>
                <w:b/>
                <w:bCs/>
              </w:rPr>
              <w:t>2</w:t>
            </w:r>
          </w:p>
        </w:tc>
        <w:tc>
          <w:tcPr>
            <w:tcW w:w="778" w:type="dxa"/>
            <w:tcBorders>
              <w:top w:val="single" w:sz="4" w:space="0" w:color="auto"/>
              <w:left w:val="single" w:sz="4" w:space="0" w:color="auto"/>
              <w:right w:val="single" w:sz="4" w:space="0" w:color="auto"/>
            </w:tcBorders>
            <w:shd w:val="clear" w:color="auto" w:fill="C8C7C8"/>
            <w:vAlign w:val="bottom"/>
          </w:tcPr>
          <w:p w14:paraId="0053F86E" w14:textId="77777777" w:rsidR="00306D5A" w:rsidRDefault="00167454">
            <w:pPr>
              <w:pStyle w:val="Other0"/>
              <w:shd w:val="clear" w:color="auto" w:fill="auto"/>
              <w:spacing w:after="0" w:line="240" w:lineRule="auto"/>
              <w:ind w:firstLine="580"/>
              <w:jc w:val="both"/>
            </w:pPr>
            <w:r>
              <w:rPr>
                <w:b/>
                <w:bCs/>
              </w:rPr>
              <w:t>3</w:t>
            </w:r>
          </w:p>
        </w:tc>
      </w:tr>
      <w:tr w:rsidR="00306D5A" w14:paraId="0053F87C" w14:textId="77777777">
        <w:tblPrEx>
          <w:tblCellMar>
            <w:top w:w="0" w:type="dxa"/>
            <w:bottom w:w="0" w:type="dxa"/>
          </w:tblCellMar>
        </w:tblPrEx>
        <w:trPr>
          <w:trHeight w:hRule="exact" w:val="278"/>
          <w:jc w:val="center"/>
        </w:trPr>
        <w:tc>
          <w:tcPr>
            <w:tcW w:w="485" w:type="dxa"/>
            <w:vMerge/>
            <w:tcBorders>
              <w:left w:val="single" w:sz="4" w:space="0" w:color="auto"/>
            </w:tcBorders>
            <w:shd w:val="clear" w:color="auto" w:fill="FFFFFF"/>
            <w:vAlign w:val="center"/>
          </w:tcPr>
          <w:p w14:paraId="0053F870" w14:textId="77777777" w:rsidR="00306D5A" w:rsidRDefault="00306D5A"/>
        </w:tc>
        <w:tc>
          <w:tcPr>
            <w:tcW w:w="475" w:type="dxa"/>
            <w:vMerge/>
            <w:tcBorders>
              <w:left w:val="single" w:sz="4" w:space="0" w:color="auto"/>
            </w:tcBorders>
            <w:shd w:val="clear" w:color="auto" w:fill="FFFFFF"/>
            <w:textDirection w:val="btLr"/>
          </w:tcPr>
          <w:p w14:paraId="0053F871" w14:textId="77777777" w:rsidR="00306D5A" w:rsidRDefault="00306D5A"/>
        </w:tc>
        <w:tc>
          <w:tcPr>
            <w:tcW w:w="3322" w:type="dxa"/>
            <w:tcBorders>
              <w:top w:val="single" w:sz="4" w:space="0" w:color="auto"/>
              <w:left w:val="single" w:sz="4" w:space="0" w:color="auto"/>
            </w:tcBorders>
            <w:shd w:val="clear" w:color="auto" w:fill="FFFFFF"/>
            <w:vAlign w:val="center"/>
          </w:tcPr>
          <w:p w14:paraId="0053F872" w14:textId="77777777" w:rsidR="00306D5A" w:rsidRDefault="00167454">
            <w:pPr>
              <w:pStyle w:val="Other0"/>
              <w:shd w:val="clear" w:color="auto" w:fill="auto"/>
              <w:spacing w:after="0" w:line="240" w:lineRule="auto"/>
              <w:ind w:firstLine="0"/>
            </w:pPr>
            <w:r>
              <w:t>Concentrado de Hemácias</w:t>
            </w:r>
          </w:p>
        </w:tc>
        <w:tc>
          <w:tcPr>
            <w:tcW w:w="682" w:type="dxa"/>
            <w:tcBorders>
              <w:top w:val="single" w:sz="4" w:space="0" w:color="auto"/>
              <w:left w:val="single" w:sz="4" w:space="0" w:color="auto"/>
            </w:tcBorders>
            <w:shd w:val="clear" w:color="auto" w:fill="FFFFFF"/>
            <w:vAlign w:val="bottom"/>
          </w:tcPr>
          <w:p w14:paraId="0053F873" w14:textId="77777777" w:rsidR="00306D5A" w:rsidRDefault="00167454">
            <w:pPr>
              <w:pStyle w:val="Other0"/>
              <w:shd w:val="clear" w:color="auto" w:fill="auto"/>
              <w:spacing w:after="0" w:line="240" w:lineRule="auto"/>
              <w:ind w:firstLine="480"/>
              <w:jc w:val="both"/>
            </w:pPr>
            <w:r>
              <w:t>6</w:t>
            </w:r>
          </w:p>
        </w:tc>
        <w:tc>
          <w:tcPr>
            <w:tcW w:w="682" w:type="dxa"/>
            <w:tcBorders>
              <w:top w:val="single" w:sz="4" w:space="0" w:color="auto"/>
              <w:left w:val="single" w:sz="4" w:space="0" w:color="auto"/>
            </w:tcBorders>
            <w:shd w:val="clear" w:color="auto" w:fill="FFFFFF"/>
            <w:vAlign w:val="bottom"/>
          </w:tcPr>
          <w:p w14:paraId="0053F874" w14:textId="77777777" w:rsidR="00306D5A" w:rsidRDefault="00167454">
            <w:pPr>
              <w:pStyle w:val="Other0"/>
              <w:shd w:val="clear" w:color="auto" w:fill="auto"/>
              <w:spacing w:after="0" w:line="240" w:lineRule="auto"/>
              <w:ind w:firstLine="480"/>
              <w:jc w:val="both"/>
            </w:pPr>
            <w:r>
              <w:t>2</w:t>
            </w:r>
          </w:p>
        </w:tc>
        <w:tc>
          <w:tcPr>
            <w:tcW w:w="677" w:type="dxa"/>
            <w:tcBorders>
              <w:top w:val="single" w:sz="4" w:space="0" w:color="auto"/>
              <w:left w:val="single" w:sz="4" w:space="0" w:color="auto"/>
            </w:tcBorders>
            <w:shd w:val="clear" w:color="auto" w:fill="FFFFFF"/>
            <w:vAlign w:val="bottom"/>
          </w:tcPr>
          <w:p w14:paraId="0053F875" w14:textId="77777777" w:rsidR="00306D5A" w:rsidRDefault="00167454">
            <w:pPr>
              <w:pStyle w:val="Other0"/>
              <w:shd w:val="clear" w:color="auto" w:fill="auto"/>
              <w:spacing w:after="0" w:line="240" w:lineRule="auto"/>
              <w:ind w:firstLine="480"/>
              <w:jc w:val="both"/>
            </w:pPr>
            <w:r>
              <w:t>0</w:t>
            </w:r>
          </w:p>
        </w:tc>
        <w:tc>
          <w:tcPr>
            <w:tcW w:w="682" w:type="dxa"/>
            <w:tcBorders>
              <w:top w:val="single" w:sz="4" w:space="0" w:color="auto"/>
              <w:left w:val="single" w:sz="4" w:space="0" w:color="auto"/>
            </w:tcBorders>
            <w:shd w:val="clear" w:color="auto" w:fill="FFFFFF"/>
            <w:vAlign w:val="center"/>
          </w:tcPr>
          <w:p w14:paraId="0053F876" w14:textId="77777777" w:rsidR="00306D5A" w:rsidRDefault="00167454">
            <w:pPr>
              <w:pStyle w:val="Other0"/>
              <w:shd w:val="clear" w:color="auto" w:fill="auto"/>
              <w:spacing w:after="0" w:line="240" w:lineRule="auto"/>
              <w:ind w:firstLine="480"/>
              <w:jc w:val="both"/>
            </w:pPr>
            <w:r>
              <w:t>7</w:t>
            </w:r>
          </w:p>
        </w:tc>
        <w:tc>
          <w:tcPr>
            <w:tcW w:w="682" w:type="dxa"/>
            <w:tcBorders>
              <w:top w:val="single" w:sz="4" w:space="0" w:color="auto"/>
              <w:left w:val="single" w:sz="4" w:space="0" w:color="auto"/>
            </w:tcBorders>
            <w:shd w:val="clear" w:color="auto" w:fill="FFFFFF"/>
            <w:vAlign w:val="center"/>
          </w:tcPr>
          <w:p w14:paraId="0053F877" w14:textId="77777777" w:rsidR="00306D5A" w:rsidRDefault="00167454">
            <w:pPr>
              <w:pStyle w:val="Other0"/>
              <w:shd w:val="clear" w:color="auto" w:fill="auto"/>
              <w:spacing w:after="0" w:line="240" w:lineRule="auto"/>
              <w:ind w:firstLine="480"/>
              <w:jc w:val="both"/>
            </w:pPr>
            <w:r>
              <w:t>3</w:t>
            </w:r>
          </w:p>
        </w:tc>
        <w:tc>
          <w:tcPr>
            <w:tcW w:w="677" w:type="dxa"/>
            <w:tcBorders>
              <w:top w:val="single" w:sz="4" w:space="0" w:color="auto"/>
              <w:left w:val="single" w:sz="4" w:space="0" w:color="auto"/>
            </w:tcBorders>
            <w:shd w:val="clear" w:color="auto" w:fill="FFFFFF"/>
            <w:vAlign w:val="bottom"/>
          </w:tcPr>
          <w:p w14:paraId="0053F878" w14:textId="77777777" w:rsidR="00306D5A" w:rsidRDefault="00167454">
            <w:pPr>
              <w:pStyle w:val="Other0"/>
              <w:shd w:val="clear" w:color="auto" w:fill="auto"/>
              <w:spacing w:after="0" w:line="240" w:lineRule="auto"/>
              <w:ind w:firstLine="480"/>
              <w:jc w:val="both"/>
            </w:pPr>
            <w:r>
              <w:t>2</w:t>
            </w:r>
          </w:p>
        </w:tc>
        <w:tc>
          <w:tcPr>
            <w:tcW w:w="682" w:type="dxa"/>
            <w:tcBorders>
              <w:top w:val="single" w:sz="4" w:space="0" w:color="auto"/>
              <w:left w:val="single" w:sz="4" w:space="0" w:color="auto"/>
            </w:tcBorders>
            <w:shd w:val="clear" w:color="auto" w:fill="FFFFFF"/>
            <w:vAlign w:val="bottom"/>
          </w:tcPr>
          <w:p w14:paraId="0053F879" w14:textId="77777777" w:rsidR="00306D5A" w:rsidRDefault="00167454">
            <w:pPr>
              <w:pStyle w:val="Other0"/>
              <w:shd w:val="clear" w:color="auto" w:fill="auto"/>
              <w:spacing w:after="0" w:line="240" w:lineRule="auto"/>
              <w:ind w:firstLine="480"/>
              <w:jc w:val="both"/>
            </w:pPr>
            <w:r>
              <w:t>0</w:t>
            </w:r>
          </w:p>
        </w:tc>
        <w:tc>
          <w:tcPr>
            <w:tcW w:w="682" w:type="dxa"/>
            <w:tcBorders>
              <w:top w:val="single" w:sz="4" w:space="0" w:color="auto"/>
              <w:left w:val="single" w:sz="4" w:space="0" w:color="auto"/>
            </w:tcBorders>
            <w:shd w:val="clear" w:color="auto" w:fill="FFFFFF"/>
            <w:vAlign w:val="bottom"/>
          </w:tcPr>
          <w:p w14:paraId="0053F87A" w14:textId="77777777" w:rsidR="00306D5A" w:rsidRDefault="00167454">
            <w:pPr>
              <w:pStyle w:val="Other0"/>
              <w:shd w:val="clear" w:color="auto" w:fill="auto"/>
              <w:spacing w:after="0" w:line="240" w:lineRule="auto"/>
              <w:ind w:firstLine="480"/>
              <w:jc w:val="both"/>
            </w:pPr>
            <w:r>
              <w:t>2</w:t>
            </w:r>
          </w:p>
        </w:tc>
        <w:tc>
          <w:tcPr>
            <w:tcW w:w="778" w:type="dxa"/>
            <w:tcBorders>
              <w:top w:val="single" w:sz="4" w:space="0" w:color="auto"/>
              <w:left w:val="single" w:sz="4" w:space="0" w:color="auto"/>
              <w:right w:val="single" w:sz="4" w:space="0" w:color="auto"/>
            </w:tcBorders>
            <w:shd w:val="clear" w:color="auto" w:fill="FFFFFF"/>
            <w:vAlign w:val="bottom"/>
          </w:tcPr>
          <w:p w14:paraId="0053F87B" w14:textId="77777777" w:rsidR="00306D5A" w:rsidRDefault="00167454">
            <w:pPr>
              <w:pStyle w:val="Other0"/>
              <w:shd w:val="clear" w:color="auto" w:fill="auto"/>
              <w:spacing w:after="0" w:line="240" w:lineRule="auto"/>
              <w:ind w:firstLine="580"/>
              <w:jc w:val="both"/>
            </w:pPr>
            <w:r>
              <w:t>1</w:t>
            </w:r>
          </w:p>
        </w:tc>
      </w:tr>
      <w:tr w:rsidR="00306D5A" w14:paraId="0053F889" w14:textId="77777777">
        <w:tblPrEx>
          <w:tblCellMar>
            <w:top w:w="0" w:type="dxa"/>
            <w:bottom w:w="0" w:type="dxa"/>
          </w:tblCellMar>
        </w:tblPrEx>
        <w:trPr>
          <w:trHeight w:hRule="exact" w:val="278"/>
          <w:jc w:val="center"/>
        </w:trPr>
        <w:tc>
          <w:tcPr>
            <w:tcW w:w="485" w:type="dxa"/>
            <w:vMerge/>
            <w:tcBorders>
              <w:left w:val="single" w:sz="4" w:space="0" w:color="auto"/>
            </w:tcBorders>
            <w:shd w:val="clear" w:color="auto" w:fill="FFFFFF"/>
            <w:vAlign w:val="center"/>
          </w:tcPr>
          <w:p w14:paraId="0053F87D" w14:textId="77777777" w:rsidR="00306D5A" w:rsidRDefault="00306D5A"/>
        </w:tc>
        <w:tc>
          <w:tcPr>
            <w:tcW w:w="475" w:type="dxa"/>
            <w:vMerge/>
            <w:tcBorders>
              <w:left w:val="single" w:sz="4" w:space="0" w:color="auto"/>
            </w:tcBorders>
            <w:shd w:val="clear" w:color="auto" w:fill="FFFFFF"/>
            <w:textDirection w:val="btLr"/>
          </w:tcPr>
          <w:p w14:paraId="0053F87E" w14:textId="77777777" w:rsidR="00306D5A" w:rsidRDefault="00306D5A"/>
        </w:tc>
        <w:tc>
          <w:tcPr>
            <w:tcW w:w="3322" w:type="dxa"/>
            <w:tcBorders>
              <w:top w:val="single" w:sz="4" w:space="0" w:color="auto"/>
              <w:left w:val="single" w:sz="4" w:space="0" w:color="auto"/>
            </w:tcBorders>
            <w:shd w:val="clear" w:color="auto" w:fill="FFFFFF"/>
            <w:vAlign w:val="bottom"/>
          </w:tcPr>
          <w:p w14:paraId="0053F87F" w14:textId="77777777" w:rsidR="00306D5A" w:rsidRDefault="00167454">
            <w:pPr>
              <w:pStyle w:val="Other0"/>
              <w:shd w:val="clear" w:color="auto" w:fill="auto"/>
              <w:spacing w:after="0" w:line="240" w:lineRule="auto"/>
              <w:ind w:firstLine="0"/>
            </w:pPr>
            <w:r>
              <w:t>Concentrado de Plaquetas</w:t>
            </w:r>
          </w:p>
        </w:tc>
        <w:tc>
          <w:tcPr>
            <w:tcW w:w="682" w:type="dxa"/>
            <w:tcBorders>
              <w:top w:val="single" w:sz="4" w:space="0" w:color="auto"/>
              <w:left w:val="single" w:sz="4" w:space="0" w:color="auto"/>
            </w:tcBorders>
            <w:shd w:val="clear" w:color="auto" w:fill="FFFFFF"/>
            <w:vAlign w:val="bottom"/>
          </w:tcPr>
          <w:p w14:paraId="0053F880" w14:textId="77777777" w:rsidR="00306D5A" w:rsidRDefault="00167454">
            <w:pPr>
              <w:pStyle w:val="Other0"/>
              <w:shd w:val="clear" w:color="auto" w:fill="auto"/>
              <w:spacing w:after="0" w:line="240" w:lineRule="auto"/>
              <w:ind w:firstLine="480"/>
              <w:jc w:val="both"/>
            </w:pPr>
            <w:r>
              <w:t>0</w:t>
            </w:r>
          </w:p>
        </w:tc>
        <w:tc>
          <w:tcPr>
            <w:tcW w:w="682" w:type="dxa"/>
            <w:tcBorders>
              <w:top w:val="single" w:sz="4" w:space="0" w:color="auto"/>
              <w:left w:val="single" w:sz="4" w:space="0" w:color="auto"/>
            </w:tcBorders>
            <w:shd w:val="clear" w:color="auto" w:fill="FFFFFF"/>
            <w:vAlign w:val="bottom"/>
          </w:tcPr>
          <w:p w14:paraId="0053F881" w14:textId="77777777" w:rsidR="00306D5A" w:rsidRDefault="00167454">
            <w:pPr>
              <w:pStyle w:val="Other0"/>
              <w:shd w:val="clear" w:color="auto" w:fill="auto"/>
              <w:spacing w:after="0" w:line="240" w:lineRule="auto"/>
              <w:ind w:firstLine="480"/>
              <w:jc w:val="both"/>
            </w:pPr>
            <w:r>
              <w:t>0</w:t>
            </w:r>
          </w:p>
        </w:tc>
        <w:tc>
          <w:tcPr>
            <w:tcW w:w="677" w:type="dxa"/>
            <w:tcBorders>
              <w:top w:val="single" w:sz="4" w:space="0" w:color="auto"/>
              <w:left w:val="single" w:sz="4" w:space="0" w:color="auto"/>
            </w:tcBorders>
            <w:shd w:val="clear" w:color="auto" w:fill="FFFFFF"/>
            <w:vAlign w:val="bottom"/>
          </w:tcPr>
          <w:p w14:paraId="0053F882" w14:textId="77777777" w:rsidR="00306D5A" w:rsidRDefault="00167454">
            <w:pPr>
              <w:pStyle w:val="Other0"/>
              <w:shd w:val="clear" w:color="auto" w:fill="auto"/>
              <w:spacing w:after="0" w:line="240" w:lineRule="auto"/>
              <w:ind w:firstLine="480"/>
              <w:jc w:val="both"/>
            </w:pPr>
            <w:r>
              <w:t>0</w:t>
            </w:r>
          </w:p>
        </w:tc>
        <w:tc>
          <w:tcPr>
            <w:tcW w:w="682" w:type="dxa"/>
            <w:tcBorders>
              <w:top w:val="single" w:sz="4" w:space="0" w:color="auto"/>
              <w:left w:val="single" w:sz="4" w:space="0" w:color="auto"/>
            </w:tcBorders>
            <w:shd w:val="clear" w:color="auto" w:fill="FFFFFF"/>
            <w:vAlign w:val="bottom"/>
          </w:tcPr>
          <w:p w14:paraId="0053F883" w14:textId="77777777" w:rsidR="00306D5A" w:rsidRDefault="00167454">
            <w:pPr>
              <w:pStyle w:val="Other0"/>
              <w:shd w:val="clear" w:color="auto" w:fill="auto"/>
              <w:spacing w:after="0" w:line="240" w:lineRule="auto"/>
              <w:ind w:firstLine="480"/>
              <w:jc w:val="both"/>
            </w:pPr>
            <w:r>
              <w:t>0</w:t>
            </w:r>
          </w:p>
        </w:tc>
        <w:tc>
          <w:tcPr>
            <w:tcW w:w="682" w:type="dxa"/>
            <w:tcBorders>
              <w:top w:val="single" w:sz="4" w:space="0" w:color="auto"/>
              <w:left w:val="single" w:sz="4" w:space="0" w:color="auto"/>
            </w:tcBorders>
            <w:shd w:val="clear" w:color="auto" w:fill="FFFFFF"/>
            <w:vAlign w:val="bottom"/>
          </w:tcPr>
          <w:p w14:paraId="0053F884" w14:textId="77777777" w:rsidR="00306D5A" w:rsidRDefault="00167454">
            <w:pPr>
              <w:pStyle w:val="Other0"/>
              <w:shd w:val="clear" w:color="auto" w:fill="auto"/>
              <w:spacing w:after="0" w:line="240" w:lineRule="auto"/>
              <w:ind w:firstLine="480"/>
              <w:jc w:val="both"/>
            </w:pPr>
            <w:r>
              <w:t>0</w:t>
            </w:r>
          </w:p>
        </w:tc>
        <w:tc>
          <w:tcPr>
            <w:tcW w:w="677" w:type="dxa"/>
            <w:tcBorders>
              <w:top w:val="single" w:sz="4" w:space="0" w:color="auto"/>
              <w:left w:val="single" w:sz="4" w:space="0" w:color="auto"/>
            </w:tcBorders>
            <w:shd w:val="clear" w:color="auto" w:fill="FFFFFF"/>
            <w:vAlign w:val="bottom"/>
          </w:tcPr>
          <w:p w14:paraId="0053F885" w14:textId="77777777" w:rsidR="00306D5A" w:rsidRDefault="00167454">
            <w:pPr>
              <w:pStyle w:val="Other0"/>
              <w:shd w:val="clear" w:color="auto" w:fill="auto"/>
              <w:spacing w:after="0" w:line="240" w:lineRule="auto"/>
              <w:ind w:firstLine="480"/>
              <w:jc w:val="both"/>
            </w:pPr>
            <w:r>
              <w:t>0</w:t>
            </w:r>
          </w:p>
        </w:tc>
        <w:tc>
          <w:tcPr>
            <w:tcW w:w="682" w:type="dxa"/>
            <w:tcBorders>
              <w:top w:val="single" w:sz="4" w:space="0" w:color="auto"/>
              <w:left w:val="single" w:sz="4" w:space="0" w:color="auto"/>
            </w:tcBorders>
            <w:shd w:val="clear" w:color="auto" w:fill="FFFFFF"/>
            <w:vAlign w:val="bottom"/>
          </w:tcPr>
          <w:p w14:paraId="0053F886" w14:textId="77777777" w:rsidR="00306D5A" w:rsidRDefault="00167454">
            <w:pPr>
              <w:pStyle w:val="Other0"/>
              <w:shd w:val="clear" w:color="auto" w:fill="auto"/>
              <w:spacing w:after="0" w:line="240" w:lineRule="auto"/>
              <w:ind w:firstLine="480"/>
              <w:jc w:val="both"/>
            </w:pPr>
            <w:r>
              <w:t>0</w:t>
            </w:r>
          </w:p>
        </w:tc>
        <w:tc>
          <w:tcPr>
            <w:tcW w:w="682" w:type="dxa"/>
            <w:tcBorders>
              <w:top w:val="single" w:sz="4" w:space="0" w:color="auto"/>
              <w:left w:val="single" w:sz="4" w:space="0" w:color="auto"/>
            </w:tcBorders>
            <w:shd w:val="clear" w:color="auto" w:fill="FFFFFF"/>
            <w:vAlign w:val="bottom"/>
          </w:tcPr>
          <w:p w14:paraId="0053F887" w14:textId="77777777" w:rsidR="00306D5A" w:rsidRDefault="00167454">
            <w:pPr>
              <w:pStyle w:val="Other0"/>
              <w:shd w:val="clear" w:color="auto" w:fill="auto"/>
              <w:spacing w:after="0" w:line="240" w:lineRule="auto"/>
              <w:ind w:firstLine="480"/>
              <w:jc w:val="both"/>
            </w:pPr>
            <w:r>
              <w:t>0</w:t>
            </w:r>
          </w:p>
        </w:tc>
        <w:tc>
          <w:tcPr>
            <w:tcW w:w="778" w:type="dxa"/>
            <w:tcBorders>
              <w:top w:val="single" w:sz="4" w:space="0" w:color="auto"/>
              <w:left w:val="single" w:sz="4" w:space="0" w:color="auto"/>
              <w:right w:val="single" w:sz="4" w:space="0" w:color="auto"/>
            </w:tcBorders>
            <w:shd w:val="clear" w:color="auto" w:fill="FFFFFF"/>
            <w:vAlign w:val="bottom"/>
          </w:tcPr>
          <w:p w14:paraId="0053F888" w14:textId="77777777" w:rsidR="00306D5A" w:rsidRDefault="00167454">
            <w:pPr>
              <w:pStyle w:val="Other0"/>
              <w:shd w:val="clear" w:color="auto" w:fill="auto"/>
              <w:spacing w:after="0" w:line="240" w:lineRule="auto"/>
              <w:ind w:firstLine="580"/>
              <w:jc w:val="both"/>
            </w:pPr>
            <w:r>
              <w:t>0</w:t>
            </w:r>
          </w:p>
        </w:tc>
      </w:tr>
      <w:tr w:rsidR="00306D5A" w14:paraId="0053F896" w14:textId="77777777">
        <w:tblPrEx>
          <w:tblCellMar>
            <w:top w:w="0" w:type="dxa"/>
            <w:bottom w:w="0" w:type="dxa"/>
          </w:tblCellMar>
        </w:tblPrEx>
        <w:trPr>
          <w:trHeight w:hRule="exact" w:val="283"/>
          <w:jc w:val="center"/>
        </w:trPr>
        <w:tc>
          <w:tcPr>
            <w:tcW w:w="485" w:type="dxa"/>
            <w:vMerge/>
            <w:tcBorders>
              <w:left w:val="single" w:sz="4" w:space="0" w:color="auto"/>
            </w:tcBorders>
            <w:shd w:val="clear" w:color="auto" w:fill="FFFFFF"/>
            <w:vAlign w:val="center"/>
          </w:tcPr>
          <w:p w14:paraId="0053F88A" w14:textId="77777777" w:rsidR="00306D5A" w:rsidRDefault="00306D5A"/>
        </w:tc>
        <w:tc>
          <w:tcPr>
            <w:tcW w:w="475" w:type="dxa"/>
            <w:vMerge/>
            <w:tcBorders>
              <w:left w:val="single" w:sz="4" w:space="0" w:color="auto"/>
            </w:tcBorders>
            <w:shd w:val="clear" w:color="auto" w:fill="FFFFFF"/>
            <w:textDirection w:val="btLr"/>
          </w:tcPr>
          <w:p w14:paraId="0053F88B" w14:textId="77777777" w:rsidR="00306D5A" w:rsidRDefault="00306D5A"/>
        </w:tc>
        <w:tc>
          <w:tcPr>
            <w:tcW w:w="3322" w:type="dxa"/>
            <w:tcBorders>
              <w:top w:val="single" w:sz="4" w:space="0" w:color="auto"/>
              <w:left w:val="single" w:sz="4" w:space="0" w:color="auto"/>
            </w:tcBorders>
            <w:shd w:val="clear" w:color="auto" w:fill="FFFFFF"/>
            <w:vAlign w:val="bottom"/>
          </w:tcPr>
          <w:p w14:paraId="0053F88C" w14:textId="77777777" w:rsidR="00306D5A" w:rsidRDefault="00167454">
            <w:pPr>
              <w:pStyle w:val="Other0"/>
              <w:shd w:val="clear" w:color="auto" w:fill="auto"/>
              <w:spacing w:after="0" w:line="240" w:lineRule="auto"/>
              <w:ind w:firstLine="0"/>
            </w:pPr>
            <w:r>
              <w:t>Concentrado de Plaq Aférese</w:t>
            </w:r>
          </w:p>
        </w:tc>
        <w:tc>
          <w:tcPr>
            <w:tcW w:w="682" w:type="dxa"/>
            <w:tcBorders>
              <w:top w:val="single" w:sz="4" w:space="0" w:color="auto"/>
              <w:left w:val="single" w:sz="4" w:space="0" w:color="auto"/>
            </w:tcBorders>
            <w:shd w:val="clear" w:color="auto" w:fill="FFFFFF"/>
            <w:vAlign w:val="bottom"/>
          </w:tcPr>
          <w:p w14:paraId="0053F88D" w14:textId="77777777" w:rsidR="00306D5A" w:rsidRDefault="00167454">
            <w:pPr>
              <w:pStyle w:val="Other0"/>
              <w:shd w:val="clear" w:color="auto" w:fill="auto"/>
              <w:spacing w:after="0" w:line="240" w:lineRule="auto"/>
              <w:ind w:firstLine="480"/>
              <w:jc w:val="both"/>
            </w:pPr>
            <w:r>
              <w:t>0</w:t>
            </w:r>
          </w:p>
        </w:tc>
        <w:tc>
          <w:tcPr>
            <w:tcW w:w="682" w:type="dxa"/>
            <w:tcBorders>
              <w:top w:val="single" w:sz="4" w:space="0" w:color="auto"/>
              <w:left w:val="single" w:sz="4" w:space="0" w:color="auto"/>
            </w:tcBorders>
            <w:shd w:val="clear" w:color="auto" w:fill="FFFFFF"/>
            <w:vAlign w:val="bottom"/>
          </w:tcPr>
          <w:p w14:paraId="0053F88E" w14:textId="77777777" w:rsidR="00306D5A" w:rsidRDefault="00167454">
            <w:pPr>
              <w:pStyle w:val="Other0"/>
              <w:shd w:val="clear" w:color="auto" w:fill="auto"/>
              <w:spacing w:after="0" w:line="240" w:lineRule="auto"/>
              <w:ind w:firstLine="480"/>
              <w:jc w:val="both"/>
            </w:pPr>
            <w:r>
              <w:t>0</w:t>
            </w:r>
          </w:p>
        </w:tc>
        <w:tc>
          <w:tcPr>
            <w:tcW w:w="677" w:type="dxa"/>
            <w:tcBorders>
              <w:top w:val="single" w:sz="4" w:space="0" w:color="auto"/>
              <w:left w:val="single" w:sz="4" w:space="0" w:color="auto"/>
            </w:tcBorders>
            <w:shd w:val="clear" w:color="auto" w:fill="FFFFFF"/>
            <w:vAlign w:val="bottom"/>
          </w:tcPr>
          <w:p w14:paraId="0053F88F" w14:textId="77777777" w:rsidR="00306D5A" w:rsidRDefault="00167454">
            <w:pPr>
              <w:pStyle w:val="Other0"/>
              <w:shd w:val="clear" w:color="auto" w:fill="auto"/>
              <w:spacing w:after="0" w:line="240" w:lineRule="auto"/>
              <w:ind w:firstLine="480"/>
              <w:jc w:val="both"/>
            </w:pPr>
            <w:r>
              <w:t>0</w:t>
            </w:r>
          </w:p>
        </w:tc>
        <w:tc>
          <w:tcPr>
            <w:tcW w:w="682" w:type="dxa"/>
            <w:tcBorders>
              <w:top w:val="single" w:sz="4" w:space="0" w:color="auto"/>
              <w:left w:val="single" w:sz="4" w:space="0" w:color="auto"/>
            </w:tcBorders>
            <w:shd w:val="clear" w:color="auto" w:fill="FFFFFF"/>
            <w:vAlign w:val="bottom"/>
          </w:tcPr>
          <w:p w14:paraId="0053F890" w14:textId="77777777" w:rsidR="00306D5A" w:rsidRDefault="00167454">
            <w:pPr>
              <w:pStyle w:val="Other0"/>
              <w:shd w:val="clear" w:color="auto" w:fill="auto"/>
              <w:spacing w:after="0" w:line="240" w:lineRule="auto"/>
              <w:ind w:firstLine="480"/>
              <w:jc w:val="both"/>
            </w:pPr>
            <w:r>
              <w:t>0</w:t>
            </w:r>
          </w:p>
        </w:tc>
        <w:tc>
          <w:tcPr>
            <w:tcW w:w="682" w:type="dxa"/>
            <w:tcBorders>
              <w:top w:val="single" w:sz="4" w:space="0" w:color="auto"/>
              <w:left w:val="single" w:sz="4" w:space="0" w:color="auto"/>
            </w:tcBorders>
            <w:shd w:val="clear" w:color="auto" w:fill="FFFFFF"/>
            <w:vAlign w:val="bottom"/>
          </w:tcPr>
          <w:p w14:paraId="0053F891" w14:textId="77777777" w:rsidR="00306D5A" w:rsidRDefault="00167454">
            <w:pPr>
              <w:pStyle w:val="Other0"/>
              <w:shd w:val="clear" w:color="auto" w:fill="auto"/>
              <w:spacing w:after="0" w:line="240" w:lineRule="auto"/>
              <w:ind w:firstLine="480"/>
              <w:jc w:val="both"/>
            </w:pPr>
            <w:r>
              <w:t>0</w:t>
            </w:r>
          </w:p>
        </w:tc>
        <w:tc>
          <w:tcPr>
            <w:tcW w:w="677" w:type="dxa"/>
            <w:tcBorders>
              <w:top w:val="single" w:sz="4" w:space="0" w:color="auto"/>
              <w:left w:val="single" w:sz="4" w:space="0" w:color="auto"/>
            </w:tcBorders>
            <w:shd w:val="clear" w:color="auto" w:fill="FFFFFF"/>
            <w:vAlign w:val="bottom"/>
          </w:tcPr>
          <w:p w14:paraId="0053F892" w14:textId="77777777" w:rsidR="00306D5A" w:rsidRDefault="00167454">
            <w:pPr>
              <w:pStyle w:val="Other0"/>
              <w:shd w:val="clear" w:color="auto" w:fill="auto"/>
              <w:spacing w:after="0" w:line="240" w:lineRule="auto"/>
              <w:ind w:firstLine="480"/>
              <w:jc w:val="both"/>
            </w:pPr>
            <w:r>
              <w:t>0</w:t>
            </w:r>
          </w:p>
        </w:tc>
        <w:tc>
          <w:tcPr>
            <w:tcW w:w="682" w:type="dxa"/>
            <w:tcBorders>
              <w:top w:val="single" w:sz="4" w:space="0" w:color="auto"/>
              <w:left w:val="single" w:sz="4" w:space="0" w:color="auto"/>
            </w:tcBorders>
            <w:shd w:val="clear" w:color="auto" w:fill="FFFFFF"/>
            <w:vAlign w:val="bottom"/>
          </w:tcPr>
          <w:p w14:paraId="0053F893" w14:textId="77777777" w:rsidR="00306D5A" w:rsidRDefault="00167454">
            <w:pPr>
              <w:pStyle w:val="Other0"/>
              <w:shd w:val="clear" w:color="auto" w:fill="auto"/>
              <w:spacing w:after="0" w:line="240" w:lineRule="auto"/>
              <w:ind w:firstLine="480"/>
              <w:jc w:val="both"/>
            </w:pPr>
            <w:r>
              <w:t>1</w:t>
            </w:r>
          </w:p>
        </w:tc>
        <w:tc>
          <w:tcPr>
            <w:tcW w:w="682" w:type="dxa"/>
            <w:tcBorders>
              <w:top w:val="single" w:sz="4" w:space="0" w:color="auto"/>
              <w:left w:val="single" w:sz="4" w:space="0" w:color="auto"/>
            </w:tcBorders>
            <w:shd w:val="clear" w:color="auto" w:fill="FFFFFF"/>
            <w:vAlign w:val="bottom"/>
          </w:tcPr>
          <w:p w14:paraId="0053F894" w14:textId="77777777" w:rsidR="00306D5A" w:rsidRDefault="00167454">
            <w:pPr>
              <w:pStyle w:val="Other0"/>
              <w:shd w:val="clear" w:color="auto" w:fill="auto"/>
              <w:spacing w:after="0" w:line="240" w:lineRule="auto"/>
              <w:ind w:firstLine="480"/>
              <w:jc w:val="both"/>
            </w:pPr>
            <w:r>
              <w:t>0</w:t>
            </w:r>
          </w:p>
        </w:tc>
        <w:tc>
          <w:tcPr>
            <w:tcW w:w="778" w:type="dxa"/>
            <w:tcBorders>
              <w:top w:val="single" w:sz="4" w:space="0" w:color="auto"/>
              <w:left w:val="single" w:sz="4" w:space="0" w:color="auto"/>
              <w:right w:val="single" w:sz="4" w:space="0" w:color="auto"/>
            </w:tcBorders>
            <w:shd w:val="clear" w:color="auto" w:fill="FFFFFF"/>
            <w:vAlign w:val="bottom"/>
          </w:tcPr>
          <w:p w14:paraId="0053F895" w14:textId="77777777" w:rsidR="00306D5A" w:rsidRDefault="00167454">
            <w:pPr>
              <w:pStyle w:val="Other0"/>
              <w:shd w:val="clear" w:color="auto" w:fill="auto"/>
              <w:spacing w:after="0" w:line="240" w:lineRule="auto"/>
              <w:ind w:firstLine="580"/>
              <w:jc w:val="both"/>
            </w:pPr>
            <w:r>
              <w:t>0</w:t>
            </w:r>
          </w:p>
        </w:tc>
      </w:tr>
      <w:tr w:rsidR="00306D5A" w14:paraId="0053F8A3" w14:textId="77777777">
        <w:tblPrEx>
          <w:tblCellMar>
            <w:top w:w="0" w:type="dxa"/>
            <w:bottom w:w="0" w:type="dxa"/>
          </w:tblCellMar>
        </w:tblPrEx>
        <w:trPr>
          <w:trHeight w:hRule="exact" w:val="278"/>
          <w:jc w:val="center"/>
        </w:trPr>
        <w:tc>
          <w:tcPr>
            <w:tcW w:w="485" w:type="dxa"/>
            <w:vMerge/>
            <w:tcBorders>
              <w:left w:val="single" w:sz="4" w:space="0" w:color="auto"/>
            </w:tcBorders>
            <w:shd w:val="clear" w:color="auto" w:fill="FFFFFF"/>
            <w:vAlign w:val="center"/>
          </w:tcPr>
          <w:p w14:paraId="0053F897" w14:textId="77777777" w:rsidR="00306D5A" w:rsidRDefault="00306D5A"/>
        </w:tc>
        <w:tc>
          <w:tcPr>
            <w:tcW w:w="475" w:type="dxa"/>
            <w:vMerge/>
            <w:tcBorders>
              <w:left w:val="single" w:sz="4" w:space="0" w:color="auto"/>
            </w:tcBorders>
            <w:shd w:val="clear" w:color="auto" w:fill="FFFFFF"/>
            <w:textDirection w:val="btLr"/>
          </w:tcPr>
          <w:p w14:paraId="0053F898" w14:textId="77777777" w:rsidR="00306D5A" w:rsidRDefault="00306D5A"/>
        </w:tc>
        <w:tc>
          <w:tcPr>
            <w:tcW w:w="3322" w:type="dxa"/>
            <w:tcBorders>
              <w:top w:val="single" w:sz="4" w:space="0" w:color="auto"/>
              <w:left w:val="single" w:sz="4" w:space="0" w:color="auto"/>
            </w:tcBorders>
            <w:shd w:val="clear" w:color="auto" w:fill="FFFFFF"/>
            <w:vAlign w:val="center"/>
          </w:tcPr>
          <w:p w14:paraId="0053F899" w14:textId="77777777" w:rsidR="00306D5A" w:rsidRDefault="00167454">
            <w:pPr>
              <w:pStyle w:val="Other0"/>
              <w:shd w:val="clear" w:color="auto" w:fill="auto"/>
              <w:spacing w:after="0" w:line="240" w:lineRule="auto"/>
              <w:ind w:firstLine="0"/>
            </w:pPr>
            <w:r>
              <w:t>Crio</w:t>
            </w:r>
          </w:p>
        </w:tc>
        <w:tc>
          <w:tcPr>
            <w:tcW w:w="682" w:type="dxa"/>
            <w:tcBorders>
              <w:top w:val="single" w:sz="4" w:space="0" w:color="auto"/>
              <w:left w:val="single" w:sz="4" w:space="0" w:color="auto"/>
            </w:tcBorders>
            <w:shd w:val="clear" w:color="auto" w:fill="FFFFFF"/>
            <w:vAlign w:val="bottom"/>
          </w:tcPr>
          <w:p w14:paraId="0053F89A" w14:textId="77777777" w:rsidR="00306D5A" w:rsidRDefault="00167454">
            <w:pPr>
              <w:pStyle w:val="Other0"/>
              <w:shd w:val="clear" w:color="auto" w:fill="auto"/>
              <w:spacing w:after="0" w:line="240" w:lineRule="auto"/>
              <w:ind w:firstLine="480"/>
              <w:jc w:val="both"/>
            </w:pPr>
            <w:r>
              <w:t>2</w:t>
            </w:r>
          </w:p>
        </w:tc>
        <w:tc>
          <w:tcPr>
            <w:tcW w:w="682" w:type="dxa"/>
            <w:tcBorders>
              <w:top w:val="single" w:sz="4" w:space="0" w:color="auto"/>
              <w:left w:val="single" w:sz="4" w:space="0" w:color="auto"/>
            </w:tcBorders>
            <w:shd w:val="clear" w:color="auto" w:fill="FFFFFF"/>
            <w:vAlign w:val="bottom"/>
          </w:tcPr>
          <w:p w14:paraId="0053F89B" w14:textId="77777777" w:rsidR="00306D5A" w:rsidRDefault="00167454">
            <w:pPr>
              <w:pStyle w:val="Other0"/>
              <w:shd w:val="clear" w:color="auto" w:fill="auto"/>
              <w:spacing w:after="0" w:line="240" w:lineRule="auto"/>
              <w:ind w:firstLine="480"/>
              <w:jc w:val="both"/>
            </w:pPr>
            <w:r>
              <w:t>0</w:t>
            </w:r>
          </w:p>
        </w:tc>
        <w:tc>
          <w:tcPr>
            <w:tcW w:w="677" w:type="dxa"/>
            <w:tcBorders>
              <w:top w:val="single" w:sz="4" w:space="0" w:color="auto"/>
              <w:left w:val="single" w:sz="4" w:space="0" w:color="auto"/>
            </w:tcBorders>
            <w:shd w:val="clear" w:color="auto" w:fill="FFFFFF"/>
            <w:vAlign w:val="bottom"/>
          </w:tcPr>
          <w:p w14:paraId="0053F89C" w14:textId="77777777" w:rsidR="00306D5A" w:rsidRDefault="00167454">
            <w:pPr>
              <w:pStyle w:val="Other0"/>
              <w:shd w:val="clear" w:color="auto" w:fill="auto"/>
              <w:spacing w:after="0" w:line="240" w:lineRule="auto"/>
              <w:ind w:firstLine="480"/>
              <w:jc w:val="both"/>
            </w:pPr>
            <w:r>
              <w:t>1</w:t>
            </w:r>
          </w:p>
        </w:tc>
        <w:tc>
          <w:tcPr>
            <w:tcW w:w="682" w:type="dxa"/>
            <w:tcBorders>
              <w:top w:val="single" w:sz="4" w:space="0" w:color="auto"/>
              <w:left w:val="single" w:sz="4" w:space="0" w:color="auto"/>
            </w:tcBorders>
            <w:shd w:val="clear" w:color="auto" w:fill="FFFFFF"/>
            <w:vAlign w:val="bottom"/>
          </w:tcPr>
          <w:p w14:paraId="0053F89D" w14:textId="77777777" w:rsidR="00306D5A" w:rsidRDefault="00167454">
            <w:pPr>
              <w:pStyle w:val="Other0"/>
              <w:shd w:val="clear" w:color="auto" w:fill="auto"/>
              <w:spacing w:after="0" w:line="240" w:lineRule="auto"/>
              <w:ind w:firstLine="480"/>
              <w:jc w:val="both"/>
            </w:pPr>
            <w:r>
              <w:t>0</w:t>
            </w:r>
          </w:p>
        </w:tc>
        <w:tc>
          <w:tcPr>
            <w:tcW w:w="682" w:type="dxa"/>
            <w:tcBorders>
              <w:top w:val="single" w:sz="4" w:space="0" w:color="auto"/>
              <w:left w:val="single" w:sz="4" w:space="0" w:color="auto"/>
            </w:tcBorders>
            <w:shd w:val="clear" w:color="auto" w:fill="FFFFFF"/>
            <w:vAlign w:val="bottom"/>
          </w:tcPr>
          <w:p w14:paraId="0053F89E" w14:textId="77777777" w:rsidR="00306D5A" w:rsidRDefault="00167454">
            <w:pPr>
              <w:pStyle w:val="Other0"/>
              <w:shd w:val="clear" w:color="auto" w:fill="auto"/>
              <w:spacing w:after="0" w:line="240" w:lineRule="auto"/>
              <w:ind w:firstLine="480"/>
              <w:jc w:val="both"/>
            </w:pPr>
            <w:r>
              <w:t>1</w:t>
            </w:r>
          </w:p>
        </w:tc>
        <w:tc>
          <w:tcPr>
            <w:tcW w:w="677" w:type="dxa"/>
            <w:tcBorders>
              <w:top w:val="single" w:sz="4" w:space="0" w:color="auto"/>
              <w:left w:val="single" w:sz="4" w:space="0" w:color="auto"/>
            </w:tcBorders>
            <w:shd w:val="clear" w:color="auto" w:fill="FFFFFF"/>
            <w:vAlign w:val="center"/>
          </w:tcPr>
          <w:p w14:paraId="0053F89F" w14:textId="77777777" w:rsidR="00306D5A" w:rsidRDefault="00167454">
            <w:pPr>
              <w:pStyle w:val="Other0"/>
              <w:shd w:val="clear" w:color="auto" w:fill="auto"/>
              <w:spacing w:after="0" w:line="240" w:lineRule="auto"/>
              <w:ind w:firstLine="480"/>
              <w:jc w:val="both"/>
            </w:pPr>
            <w:r>
              <w:t>9</w:t>
            </w:r>
          </w:p>
        </w:tc>
        <w:tc>
          <w:tcPr>
            <w:tcW w:w="682" w:type="dxa"/>
            <w:tcBorders>
              <w:top w:val="single" w:sz="4" w:space="0" w:color="auto"/>
              <w:left w:val="single" w:sz="4" w:space="0" w:color="auto"/>
            </w:tcBorders>
            <w:shd w:val="clear" w:color="auto" w:fill="FFFFFF"/>
            <w:vAlign w:val="bottom"/>
          </w:tcPr>
          <w:p w14:paraId="0053F8A0" w14:textId="77777777" w:rsidR="00306D5A" w:rsidRDefault="00167454">
            <w:pPr>
              <w:pStyle w:val="Other0"/>
              <w:shd w:val="clear" w:color="auto" w:fill="auto"/>
              <w:spacing w:after="0" w:line="240" w:lineRule="auto"/>
              <w:ind w:firstLine="480"/>
              <w:jc w:val="both"/>
            </w:pPr>
            <w:r>
              <w:t>0</w:t>
            </w:r>
          </w:p>
        </w:tc>
        <w:tc>
          <w:tcPr>
            <w:tcW w:w="682" w:type="dxa"/>
            <w:tcBorders>
              <w:top w:val="single" w:sz="4" w:space="0" w:color="auto"/>
              <w:left w:val="single" w:sz="4" w:space="0" w:color="auto"/>
            </w:tcBorders>
            <w:shd w:val="clear" w:color="auto" w:fill="FFFFFF"/>
            <w:vAlign w:val="bottom"/>
          </w:tcPr>
          <w:p w14:paraId="0053F8A1" w14:textId="77777777" w:rsidR="00306D5A" w:rsidRDefault="00167454">
            <w:pPr>
              <w:pStyle w:val="Other0"/>
              <w:shd w:val="clear" w:color="auto" w:fill="auto"/>
              <w:spacing w:after="0" w:line="240" w:lineRule="auto"/>
              <w:ind w:firstLine="480"/>
              <w:jc w:val="both"/>
            </w:pPr>
            <w:r>
              <w:t>0</w:t>
            </w:r>
          </w:p>
        </w:tc>
        <w:tc>
          <w:tcPr>
            <w:tcW w:w="778" w:type="dxa"/>
            <w:tcBorders>
              <w:top w:val="single" w:sz="4" w:space="0" w:color="auto"/>
              <w:left w:val="single" w:sz="4" w:space="0" w:color="auto"/>
              <w:right w:val="single" w:sz="4" w:space="0" w:color="auto"/>
            </w:tcBorders>
            <w:shd w:val="clear" w:color="auto" w:fill="FFFFFF"/>
            <w:vAlign w:val="bottom"/>
          </w:tcPr>
          <w:p w14:paraId="0053F8A2" w14:textId="77777777" w:rsidR="00306D5A" w:rsidRDefault="00167454">
            <w:pPr>
              <w:pStyle w:val="Other0"/>
              <w:shd w:val="clear" w:color="auto" w:fill="auto"/>
              <w:spacing w:after="0" w:line="240" w:lineRule="auto"/>
              <w:ind w:firstLine="580"/>
              <w:jc w:val="both"/>
            </w:pPr>
            <w:r>
              <w:t>0</w:t>
            </w:r>
          </w:p>
        </w:tc>
      </w:tr>
      <w:tr w:rsidR="00306D5A" w14:paraId="0053F8B0" w14:textId="77777777">
        <w:tblPrEx>
          <w:tblCellMar>
            <w:top w:w="0" w:type="dxa"/>
            <w:bottom w:w="0" w:type="dxa"/>
          </w:tblCellMar>
        </w:tblPrEx>
        <w:trPr>
          <w:trHeight w:hRule="exact" w:val="278"/>
          <w:jc w:val="center"/>
        </w:trPr>
        <w:tc>
          <w:tcPr>
            <w:tcW w:w="485" w:type="dxa"/>
            <w:vMerge/>
            <w:tcBorders>
              <w:left w:val="single" w:sz="4" w:space="0" w:color="auto"/>
            </w:tcBorders>
            <w:shd w:val="clear" w:color="auto" w:fill="FFFFFF"/>
            <w:vAlign w:val="center"/>
          </w:tcPr>
          <w:p w14:paraId="0053F8A4" w14:textId="77777777" w:rsidR="00306D5A" w:rsidRDefault="00306D5A"/>
        </w:tc>
        <w:tc>
          <w:tcPr>
            <w:tcW w:w="475" w:type="dxa"/>
            <w:vMerge/>
            <w:tcBorders>
              <w:left w:val="single" w:sz="4" w:space="0" w:color="auto"/>
            </w:tcBorders>
            <w:shd w:val="clear" w:color="auto" w:fill="FFFFFF"/>
            <w:textDirection w:val="btLr"/>
          </w:tcPr>
          <w:p w14:paraId="0053F8A5" w14:textId="77777777" w:rsidR="00306D5A" w:rsidRDefault="00306D5A"/>
        </w:tc>
        <w:tc>
          <w:tcPr>
            <w:tcW w:w="3322" w:type="dxa"/>
            <w:tcBorders>
              <w:top w:val="single" w:sz="4" w:space="0" w:color="auto"/>
              <w:left w:val="single" w:sz="4" w:space="0" w:color="auto"/>
            </w:tcBorders>
            <w:shd w:val="clear" w:color="auto" w:fill="FFFFFF"/>
            <w:vAlign w:val="center"/>
          </w:tcPr>
          <w:p w14:paraId="0053F8A6" w14:textId="77777777" w:rsidR="00306D5A" w:rsidRDefault="00167454">
            <w:pPr>
              <w:pStyle w:val="Other0"/>
              <w:shd w:val="clear" w:color="auto" w:fill="auto"/>
              <w:spacing w:after="0" w:line="240" w:lineRule="auto"/>
              <w:ind w:firstLine="0"/>
            </w:pPr>
            <w:r>
              <w:t>Plasma Comum</w:t>
            </w:r>
          </w:p>
        </w:tc>
        <w:tc>
          <w:tcPr>
            <w:tcW w:w="682" w:type="dxa"/>
            <w:tcBorders>
              <w:top w:val="single" w:sz="4" w:space="0" w:color="auto"/>
              <w:left w:val="single" w:sz="4" w:space="0" w:color="auto"/>
            </w:tcBorders>
            <w:shd w:val="clear" w:color="auto" w:fill="FFFFFF"/>
            <w:vAlign w:val="bottom"/>
          </w:tcPr>
          <w:p w14:paraId="0053F8A7" w14:textId="77777777" w:rsidR="00306D5A" w:rsidRDefault="00167454">
            <w:pPr>
              <w:pStyle w:val="Other0"/>
              <w:shd w:val="clear" w:color="auto" w:fill="auto"/>
              <w:spacing w:after="0" w:line="240" w:lineRule="auto"/>
              <w:ind w:firstLine="480"/>
              <w:jc w:val="both"/>
            </w:pPr>
            <w:r>
              <w:t>0</w:t>
            </w:r>
          </w:p>
        </w:tc>
        <w:tc>
          <w:tcPr>
            <w:tcW w:w="682" w:type="dxa"/>
            <w:tcBorders>
              <w:top w:val="single" w:sz="4" w:space="0" w:color="auto"/>
              <w:left w:val="single" w:sz="4" w:space="0" w:color="auto"/>
            </w:tcBorders>
            <w:shd w:val="clear" w:color="auto" w:fill="FFFFFF"/>
            <w:vAlign w:val="bottom"/>
          </w:tcPr>
          <w:p w14:paraId="0053F8A8" w14:textId="77777777" w:rsidR="00306D5A" w:rsidRDefault="00167454">
            <w:pPr>
              <w:pStyle w:val="Other0"/>
              <w:shd w:val="clear" w:color="auto" w:fill="auto"/>
              <w:spacing w:after="0" w:line="240" w:lineRule="auto"/>
              <w:ind w:firstLine="480"/>
              <w:jc w:val="both"/>
            </w:pPr>
            <w:r>
              <w:t>0</w:t>
            </w:r>
          </w:p>
        </w:tc>
        <w:tc>
          <w:tcPr>
            <w:tcW w:w="677" w:type="dxa"/>
            <w:tcBorders>
              <w:top w:val="single" w:sz="4" w:space="0" w:color="auto"/>
              <w:left w:val="single" w:sz="4" w:space="0" w:color="auto"/>
            </w:tcBorders>
            <w:shd w:val="clear" w:color="auto" w:fill="FFFFFF"/>
            <w:vAlign w:val="bottom"/>
          </w:tcPr>
          <w:p w14:paraId="0053F8A9" w14:textId="77777777" w:rsidR="00306D5A" w:rsidRDefault="00167454">
            <w:pPr>
              <w:pStyle w:val="Other0"/>
              <w:shd w:val="clear" w:color="auto" w:fill="auto"/>
              <w:spacing w:after="0" w:line="240" w:lineRule="auto"/>
              <w:ind w:firstLine="480"/>
              <w:jc w:val="both"/>
            </w:pPr>
            <w:r>
              <w:t>0</w:t>
            </w:r>
          </w:p>
        </w:tc>
        <w:tc>
          <w:tcPr>
            <w:tcW w:w="682" w:type="dxa"/>
            <w:tcBorders>
              <w:top w:val="single" w:sz="4" w:space="0" w:color="auto"/>
              <w:left w:val="single" w:sz="4" w:space="0" w:color="auto"/>
            </w:tcBorders>
            <w:shd w:val="clear" w:color="auto" w:fill="FFFFFF"/>
            <w:vAlign w:val="bottom"/>
          </w:tcPr>
          <w:p w14:paraId="0053F8AA" w14:textId="77777777" w:rsidR="00306D5A" w:rsidRDefault="00167454">
            <w:pPr>
              <w:pStyle w:val="Other0"/>
              <w:shd w:val="clear" w:color="auto" w:fill="auto"/>
              <w:spacing w:after="0" w:line="240" w:lineRule="auto"/>
              <w:ind w:firstLine="480"/>
              <w:jc w:val="both"/>
            </w:pPr>
            <w:r>
              <w:t>0</w:t>
            </w:r>
          </w:p>
        </w:tc>
        <w:tc>
          <w:tcPr>
            <w:tcW w:w="682" w:type="dxa"/>
            <w:tcBorders>
              <w:top w:val="single" w:sz="4" w:space="0" w:color="auto"/>
              <w:left w:val="single" w:sz="4" w:space="0" w:color="auto"/>
            </w:tcBorders>
            <w:shd w:val="clear" w:color="auto" w:fill="FFFFFF"/>
            <w:vAlign w:val="bottom"/>
          </w:tcPr>
          <w:p w14:paraId="0053F8AB" w14:textId="77777777" w:rsidR="00306D5A" w:rsidRDefault="00167454">
            <w:pPr>
              <w:pStyle w:val="Other0"/>
              <w:shd w:val="clear" w:color="auto" w:fill="auto"/>
              <w:spacing w:after="0" w:line="240" w:lineRule="auto"/>
              <w:ind w:firstLine="480"/>
              <w:jc w:val="both"/>
            </w:pPr>
            <w:r>
              <w:t>0</w:t>
            </w:r>
          </w:p>
        </w:tc>
        <w:tc>
          <w:tcPr>
            <w:tcW w:w="677" w:type="dxa"/>
            <w:tcBorders>
              <w:top w:val="single" w:sz="4" w:space="0" w:color="auto"/>
              <w:left w:val="single" w:sz="4" w:space="0" w:color="auto"/>
            </w:tcBorders>
            <w:shd w:val="clear" w:color="auto" w:fill="FFFFFF"/>
            <w:vAlign w:val="bottom"/>
          </w:tcPr>
          <w:p w14:paraId="0053F8AC" w14:textId="77777777" w:rsidR="00306D5A" w:rsidRDefault="00167454">
            <w:pPr>
              <w:pStyle w:val="Other0"/>
              <w:shd w:val="clear" w:color="auto" w:fill="auto"/>
              <w:spacing w:after="0" w:line="240" w:lineRule="auto"/>
              <w:ind w:firstLine="480"/>
              <w:jc w:val="both"/>
            </w:pPr>
            <w:r>
              <w:t>0</w:t>
            </w:r>
          </w:p>
        </w:tc>
        <w:tc>
          <w:tcPr>
            <w:tcW w:w="682" w:type="dxa"/>
            <w:tcBorders>
              <w:top w:val="single" w:sz="4" w:space="0" w:color="auto"/>
              <w:left w:val="single" w:sz="4" w:space="0" w:color="auto"/>
            </w:tcBorders>
            <w:shd w:val="clear" w:color="auto" w:fill="FFFFFF"/>
            <w:vAlign w:val="bottom"/>
          </w:tcPr>
          <w:p w14:paraId="0053F8AD" w14:textId="77777777" w:rsidR="00306D5A" w:rsidRDefault="00167454">
            <w:pPr>
              <w:pStyle w:val="Other0"/>
              <w:shd w:val="clear" w:color="auto" w:fill="auto"/>
              <w:spacing w:after="0" w:line="240" w:lineRule="auto"/>
              <w:ind w:firstLine="480"/>
              <w:jc w:val="both"/>
            </w:pPr>
            <w:r>
              <w:t>0</w:t>
            </w:r>
          </w:p>
        </w:tc>
        <w:tc>
          <w:tcPr>
            <w:tcW w:w="682" w:type="dxa"/>
            <w:tcBorders>
              <w:top w:val="single" w:sz="4" w:space="0" w:color="auto"/>
              <w:left w:val="single" w:sz="4" w:space="0" w:color="auto"/>
            </w:tcBorders>
            <w:shd w:val="clear" w:color="auto" w:fill="FFFFFF"/>
            <w:vAlign w:val="bottom"/>
          </w:tcPr>
          <w:p w14:paraId="0053F8AE" w14:textId="77777777" w:rsidR="00306D5A" w:rsidRDefault="00167454">
            <w:pPr>
              <w:pStyle w:val="Other0"/>
              <w:shd w:val="clear" w:color="auto" w:fill="auto"/>
              <w:spacing w:after="0" w:line="240" w:lineRule="auto"/>
              <w:ind w:firstLine="480"/>
              <w:jc w:val="both"/>
            </w:pPr>
            <w:r>
              <w:t>0</w:t>
            </w:r>
          </w:p>
        </w:tc>
        <w:tc>
          <w:tcPr>
            <w:tcW w:w="778" w:type="dxa"/>
            <w:tcBorders>
              <w:top w:val="single" w:sz="4" w:space="0" w:color="auto"/>
              <w:left w:val="single" w:sz="4" w:space="0" w:color="auto"/>
              <w:right w:val="single" w:sz="4" w:space="0" w:color="auto"/>
            </w:tcBorders>
            <w:shd w:val="clear" w:color="auto" w:fill="FFFFFF"/>
            <w:vAlign w:val="bottom"/>
          </w:tcPr>
          <w:p w14:paraId="0053F8AF" w14:textId="77777777" w:rsidR="00306D5A" w:rsidRDefault="00167454">
            <w:pPr>
              <w:pStyle w:val="Other0"/>
              <w:shd w:val="clear" w:color="auto" w:fill="auto"/>
              <w:spacing w:after="0" w:line="240" w:lineRule="auto"/>
              <w:ind w:firstLine="580"/>
              <w:jc w:val="both"/>
            </w:pPr>
            <w:r>
              <w:t>0</w:t>
            </w:r>
          </w:p>
        </w:tc>
      </w:tr>
      <w:tr w:rsidR="00306D5A" w14:paraId="0053F8BD" w14:textId="77777777">
        <w:tblPrEx>
          <w:tblCellMar>
            <w:top w:w="0" w:type="dxa"/>
            <w:bottom w:w="0" w:type="dxa"/>
          </w:tblCellMar>
        </w:tblPrEx>
        <w:trPr>
          <w:trHeight w:hRule="exact" w:val="278"/>
          <w:jc w:val="center"/>
        </w:trPr>
        <w:tc>
          <w:tcPr>
            <w:tcW w:w="485" w:type="dxa"/>
            <w:vMerge/>
            <w:tcBorders>
              <w:left w:val="single" w:sz="4" w:space="0" w:color="auto"/>
            </w:tcBorders>
            <w:shd w:val="clear" w:color="auto" w:fill="FFFFFF"/>
            <w:vAlign w:val="center"/>
          </w:tcPr>
          <w:p w14:paraId="0053F8B1" w14:textId="77777777" w:rsidR="00306D5A" w:rsidRDefault="00306D5A"/>
        </w:tc>
        <w:tc>
          <w:tcPr>
            <w:tcW w:w="475" w:type="dxa"/>
            <w:vMerge/>
            <w:tcBorders>
              <w:left w:val="single" w:sz="4" w:space="0" w:color="auto"/>
            </w:tcBorders>
            <w:shd w:val="clear" w:color="auto" w:fill="FFFFFF"/>
            <w:textDirection w:val="btLr"/>
          </w:tcPr>
          <w:p w14:paraId="0053F8B2" w14:textId="77777777" w:rsidR="00306D5A" w:rsidRDefault="00306D5A"/>
        </w:tc>
        <w:tc>
          <w:tcPr>
            <w:tcW w:w="3322" w:type="dxa"/>
            <w:tcBorders>
              <w:top w:val="single" w:sz="4" w:space="0" w:color="auto"/>
              <w:left w:val="single" w:sz="4" w:space="0" w:color="auto"/>
            </w:tcBorders>
            <w:shd w:val="clear" w:color="auto" w:fill="FFFFFF"/>
            <w:vAlign w:val="center"/>
          </w:tcPr>
          <w:p w14:paraId="0053F8B3" w14:textId="77777777" w:rsidR="00306D5A" w:rsidRDefault="00167454">
            <w:pPr>
              <w:pStyle w:val="Other0"/>
              <w:shd w:val="clear" w:color="auto" w:fill="auto"/>
              <w:spacing w:after="0" w:line="240" w:lineRule="auto"/>
              <w:ind w:firstLine="0"/>
            </w:pPr>
            <w:r>
              <w:t>Plasma Fresco Congelado</w:t>
            </w:r>
          </w:p>
        </w:tc>
        <w:tc>
          <w:tcPr>
            <w:tcW w:w="682" w:type="dxa"/>
            <w:tcBorders>
              <w:top w:val="single" w:sz="4" w:space="0" w:color="auto"/>
              <w:left w:val="single" w:sz="4" w:space="0" w:color="auto"/>
            </w:tcBorders>
            <w:shd w:val="clear" w:color="auto" w:fill="FFFFFF"/>
            <w:vAlign w:val="bottom"/>
          </w:tcPr>
          <w:p w14:paraId="0053F8B4" w14:textId="77777777" w:rsidR="00306D5A" w:rsidRDefault="00167454">
            <w:pPr>
              <w:pStyle w:val="Other0"/>
              <w:shd w:val="clear" w:color="auto" w:fill="auto"/>
              <w:spacing w:after="0" w:line="240" w:lineRule="auto"/>
              <w:ind w:firstLine="480"/>
              <w:jc w:val="both"/>
            </w:pPr>
            <w:r>
              <w:t>1</w:t>
            </w:r>
          </w:p>
        </w:tc>
        <w:tc>
          <w:tcPr>
            <w:tcW w:w="682" w:type="dxa"/>
            <w:tcBorders>
              <w:top w:val="single" w:sz="4" w:space="0" w:color="auto"/>
              <w:left w:val="single" w:sz="4" w:space="0" w:color="auto"/>
            </w:tcBorders>
            <w:shd w:val="clear" w:color="auto" w:fill="FFFFFF"/>
            <w:vAlign w:val="center"/>
          </w:tcPr>
          <w:p w14:paraId="0053F8B5" w14:textId="77777777" w:rsidR="00306D5A" w:rsidRDefault="00167454">
            <w:pPr>
              <w:pStyle w:val="Other0"/>
              <w:shd w:val="clear" w:color="auto" w:fill="auto"/>
              <w:spacing w:after="0" w:line="240" w:lineRule="auto"/>
              <w:ind w:firstLine="480"/>
              <w:jc w:val="both"/>
            </w:pPr>
            <w:r>
              <w:t>3</w:t>
            </w:r>
          </w:p>
        </w:tc>
        <w:tc>
          <w:tcPr>
            <w:tcW w:w="677" w:type="dxa"/>
            <w:tcBorders>
              <w:top w:val="single" w:sz="4" w:space="0" w:color="auto"/>
              <w:left w:val="single" w:sz="4" w:space="0" w:color="auto"/>
            </w:tcBorders>
            <w:shd w:val="clear" w:color="auto" w:fill="FFFFFF"/>
            <w:vAlign w:val="center"/>
          </w:tcPr>
          <w:p w14:paraId="0053F8B6" w14:textId="77777777" w:rsidR="00306D5A" w:rsidRDefault="00167454">
            <w:pPr>
              <w:pStyle w:val="Other0"/>
              <w:shd w:val="clear" w:color="auto" w:fill="auto"/>
              <w:spacing w:after="0" w:line="240" w:lineRule="auto"/>
              <w:ind w:firstLine="480"/>
              <w:jc w:val="both"/>
            </w:pPr>
            <w:r>
              <w:t>5</w:t>
            </w:r>
          </w:p>
        </w:tc>
        <w:tc>
          <w:tcPr>
            <w:tcW w:w="682" w:type="dxa"/>
            <w:tcBorders>
              <w:top w:val="single" w:sz="4" w:space="0" w:color="auto"/>
              <w:left w:val="single" w:sz="4" w:space="0" w:color="auto"/>
            </w:tcBorders>
            <w:shd w:val="clear" w:color="auto" w:fill="FFFFFF"/>
            <w:vAlign w:val="center"/>
          </w:tcPr>
          <w:p w14:paraId="0053F8B7" w14:textId="77777777" w:rsidR="00306D5A" w:rsidRDefault="00167454">
            <w:pPr>
              <w:pStyle w:val="Other0"/>
              <w:shd w:val="clear" w:color="auto" w:fill="auto"/>
              <w:spacing w:after="0" w:line="240" w:lineRule="auto"/>
              <w:ind w:firstLine="480"/>
              <w:jc w:val="both"/>
            </w:pPr>
            <w:r>
              <w:t>3</w:t>
            </w:r>
          </w:p>
        </w:tc>
        <w:tc>
          <w:tcPr>
            <w:tcW w:w="682" w:type="dxa"/>
            <w:tcBorders>
              <w:top w:val="single" w:sz="4" w:space="0" w:color="auto"/>
              <w:left w:val="single" w:sz="4" w:space="0" w:color="auto"/>
            </w:tcBorders>
            <w:shd w:val="clear" w:color="auto" w:fill="FFFFFF"/>
            <w:vAlign w:val="bottom"/>
          </w:tcPr>
          <w:p w14:paraId="0053F8B8" w14:textId="77777777" w:rsidR="00306D5A" w:rsidRDefault="00167454">
            <w:pPr>
              <w:pStyle w:val="Other0"/>
              <w:shd w:val="clear" w:color="auto" w:fill="auto"/>
              <w:spacing w:after="0" w:line="240" w:lineRule="auto"/>
              <w:ind w:firstLine="480"/>
              <w:jc w:val="both"/>
            </w:pPr>
            <w:r>
              <w:t>1</w:t>
            </w:r>
          </w:p>
        </w:tc>
        <w:tc>
          <w:tcPr>
            <w:tcW w:w="677" w:type="dxa"/>
            <w:tcBorders>
              <w:top w:val="single" w:sz="4" w:space="0" w:color="auto"/>
              <w:left w:val="single" w:sz="4" w:space="0" w:color="auto"/>
            </w:tcBorders>
            <w:shd w:val="clear" w:color="auto" w:fill="FFFFFF"/>
            <w:vAlign w:val="bottom"/>
          </w:tcPr>
          <w:p w14:paraId="0053F8B9" w14:textId="77777777" w:rsidR="00306D5A" w:rsidRDefault="00167454">
            <w:pPr>
              <w:pStyle w:val="Other0"/>
              <w:shd w:val="clear" w:color="auto" w:fill="auto"/>
              <w:spacing w:after="0" w:line="240" w:lineRule="auto"/>
              <w:ind w:firstLine="480"/>
              <w:jc w:val="both"/>
            </w:pPr>
            <w:r>
              <w:t>2</w:t>
            </w:r>
          </w:p>
        </w:tc>
        <w:tc>
          <w:tcPr>
            <w:tcW w:w="682" w:type="dxa"/>
            <w:tcBorders>
              <w:top w:val="single" w:sz="4" w:space="0" w:color="auto"/>
              <w:left w:val="single" w:sz="4" w:space="0" w:color="auto"/>
            </w:tcBorders>
            <w:shd w:val="clear" w:color="auto" w:fill="FFFFFF"/>
            <w:vAlign w:val="center"/>
          </w:tcPr>
          <w:p w14:paraId="0053F8BA" w14:textId="77777777" w:rsidR="00306D5A" w:rsidRDefault="00167454">
            <w:pPr>
              <w:pStyle w:val="Other0"/>
              <w:shd w:val="clear" w:color="auto" w:fill="auto"/>
              <w:spacing w:after="0" w:line="240" w:lineRule="auto"/>
              <w:ind w:firstLine="480"/>
              <w:jc w:val="both"/>
            </w:pPr>
            <w:r>
              <w:t>3</w:t>
            </w:r>
          </w:p>
        </w:tc>
        <w:tc>
          <w:tcPr>
            <w:tcW w:w="682" w:type="dxa"/>
            <w:tcBorders>
              <w:top w:val="single" w:sz="4" w:space="0" w:color="auto"/>
              <w:left w:val="single" w:sz="4" w:space="0" w:color="auto"/>
            </w:tcBorders>
            <w:shd w:val="clear" w:color="auto" w:fill="FFFFFF"/>
            <w:vAlign w:val="bottom"/>
          </w:tcPr>
          <w:p w14:paraId="0053F8BB" w14:textId="77777777" w:rsidR="00306D5A" w:rsidRDefault="00167454">
            <w:pPr>
              <w:pStyle w:val="Other0"/>
              <w:shd w:val="clear" w:color="auto" w:fill="auto"/>
              <w:spacing w:after="0" w:line="240" w:lineRule="auto"/>
              <w:ind w:firstLine="480"/>
              <w:jc w:val="both"/>
            </w:pPr>
            <w:r>
              <w:t>0</w:t>
            </w:r>
          </w:p>
        </w:tc>
        <w:tc>
          <w:tcPr>
            <w:tcW w:w="778" w:type="dxa"/>
            <w:tcBorders>
              <w:top w:val="single" w:sz="4" w:space="0" w:color="auto"/>
              <w:left w:val="single" w:sz="4" w:space="0" w:color="auto"/>
              <w:right w:val="single" w:sz="4" w:space="0" w:color="auto"/>
            </w:tcBorders>
            <w:shd w:val="clear" w:color="auto" w:fill="FFFFFF"/>
            <w:vAlign w:val="bottom"/>
          </w:tcPr>
          <w:p w14:paraId="0053F8BC" w14:textId="77777777" w:rsidR="00306D5A" w:rsidRDefault="00167454">
            <w:pPr>
              <w:pStyle w:val="Other0"/>
              <w:shd w:val="clear" w:color="auto" w:fill="auto"/>
              <w:spacing w:after="0" w:line="240" w:lineRule="auto"/>
              <w:ind w:firstLine="580"/>
              <w:jc w:val="both"/>
            </w:pPr>
            <w:r>
              <w:t>2</w:t>
            </w:r>
          </w:p>
        </w:tc>
      </w:tr>
      <w:tr w:rsidR="00306D5A" w14:paraId="0053F8CA" w14:textId="77777777">
        <w:tblPrEx>
          <w:tblCellMar>
            <w:top w:w="0" w:type="dxa"/>
            <w:bottom w:w="0" w:type="dxa"/>
          </w:tblCellMar>
        </w:tblPrEx>
        <w:trPr>
          <w:trHeight w:hRule="exact" w:val="302"/>
          <w:jc w:val="center"/>
        </w:trPr>
        <w:tc>
          <w:tcPr>
            <w:tcW w:w="485" w:type="dxa"/>
            <w:vMerge/>
            <w:tcBorders>
              <w:left w:val="single" w:sz="4" w:space="0" w:color="auto"/>
              <w:bottom w:val="single" w:sz="4" w:space="0" w:color="auto"/>
            </w:tcBorders>
            <w:shd w:val="clear" w:color="auto" w:fill="FFFFFF"/>
            <w:vAlign w:val="center"/>
          </w:tcPr>
          <w:p w14:paraId="0053F8BE" w14:textId="77777777" w:rsidR="00306D5A" w:rsidRDefault="00306D5A"/>
        </w:tc>
        <w:tc>
          <w:tcPr>
            <w:tcW w:w="475" w:type="dxa"/>
            <w:tcBorders>
              <w:top w:val="single" w:sz="4" w:space="0" w:color="auto"/>
              <w:left w:val="single" w:sz="4" w:space="0" w:color="auto"/>
              <w:bottom w:val="single" w:sz="4" w:space="0" w:color="auto"/>
            </w:tcBorders>
            <w:shd w:val="clear" w:color="auto" w:fill="FFFFFF"/>
            <w:textDirection w:val="tbRl"/>
          </w:tcPr>
          <w:p w14:paraId="0053F8BF" w14:textId="77777777" w:rsidR="00306D5A" w:rsidRDefault="00167454">
            <w:pPr>
              <w:pStyle w:val="Other0"/>
              <w:shd w:val="clear" w:color="auto" w:fill="auto"/>
              <w:spacing w:after="0" w:line="240" w:lineRule="auto"/>
              <w:ind w:firstLine="0"/>
              <w:jc w:val="center"/>
            </w:pPr>
            <w:r>
              <w:t>sn</w:t>
            </w:r>
          </w:p>
        </w:tc>
        <w:tc>
          <w:tcPr>
            <w:tcW w:w="3322" w:type="dxa"/>
            <w:tcBorders>
              <w:top w:val="single" w:sz="4" w:space="0" w:color="auto"/>
              <w:left w:val="single" w:sz="4" w:space="0" w:color="auto"/>
              <w:bottom w:val="single" w:sz="4" w:space="0" w:color="auto"/>
            </w:tcBorders>
            <w:shd w:val="clear" w:color="auto" w:fill="C8C7C8"/>
            <w:vAlign w:val="bottom"/>
          </w:tcPr>
          <w:p w14:paraId="0053F8C0" w14:textId="77777777" w:rsidR="00306D5A" w:rsidRDefault="00167454">
            <w:pPr>
              <w:pStyle w:val="Other0"/>
              <w:shd w:val="clear" w:color="auto" w:fill="auto"/>
              <w:spacing w:after="0" w:line="240" w:lineRule="auto"/>
              <w:ind w:firstLine="0"/>
            </w:pPr>
            <w:r>
              <w:rPr>
                <w:b/>
                <w:bCs/>
              </w:rPr>
              <w:t>Total</w:t>
            </w:r>
          </w:p>
        </w:tc>
        <w:tc>
          <w:tcPr>
            <w:tcW w:w="682" w:type="dxa"/>
            <w:tcBorders>
              <w:top w:val="single" w:sz="4" w:space="0" w:color="auto"/>
              <w:left w:val="single" w:sz="4" w:space="0" w:color="auto"/>
              <w:bottom w:val="single" w:sz="4" w:space="0" w:color="auto"/>
            </w:tcBorders>
            <w:shd w:val="clear" w:color="auto" w:fill="C8C7C8"/>
            <w:vAlign w:val="bottom"/>
          </w:tcPr>
          <w:p w14:paraId="0053F8C1" w14:textId="77777777" w:rsidR="00306D5A" w:rsidRDefault="00167454">
            <w:pPr>
              <w:pStyle w:val="Other0"/>
              <w:shd w:val="clear" w:color="auto" w:fill="auto"/>
              <w:spacing w:after="0" w:line="240" w:lineRule="auto"/>
              <w:ind w:firstLine="480"/>
              <w:jc w:val="both"/>
            </w:pPr>
            <w:r>
              <w:rPr>
                <w:b/>
                <w:bCs/>
              </w:rPr>
              <w:t>9</w:t>
            </w:r>
          </w:p>
        </w:tc>
        <w:tc>
          <w:tcPr>
            <w:tcW w:w="682" w:type="dxa"/>
            <w:tcBorders>
              <w:top w:val="single" w:sz="4" w:space="0" w:color="auto"/>
              <w:left w:val="single" w:sz="4" w:space="0" w:color="auto"/>
              <w:bottom w:val="single" w:sz="4" w:space="0" w:color="auto"/>
            </w:tcBorders>
            <w:shd w:val="clear" w:color="auto" w:fill="C8C7C8"/>
            <w:vAlign w:val="bottom"/>
          </w:tcPr>
          <w:p w14:paraId="0053F8C2" w14:textId="77777777" w:rsidR="00306D5A" w:rsidRDefault="00167454">
            <w:pPr>
              <w:pStyle w:val="Other0"/>
              <w:shd w:val="clear" w:color="auto" w:fill="auto"/>
              <w:spacing w:after="0" w:line="240" w:lineRule="auto"/>
              <w:ind w:firstLine="480"/>
              <w:jc w:val="both"/>
            </w:pPr>
            <w:r>
              <w:rPr>
                <w:b/>
                <w:bCs/>
              </w:rPr>
              <w:t>5</w:t>
            </w:r>
          </w:p>
        </w:tc>
        <w:tc>
          <w:tcPr>
            <w:tcW w:w="677" w:type="dxa"/>
            <w:tcBorders>
              <w:top w:val="single" w:sz="4" w:space="0" w:color="auto"/>
              <w:left w:val="single" w:sz="4" w:space="0" w:color="auto"/>
              <w:bottom w:val="single" w:sz="4" w:space="0" w:color="auto"/>
            </w:tcBorders>
            <w:shd w:val="clear" w:color="auto" w:fill="C8C7C8"/>
            <w:vAlign w:val="bottom"/>
          </w:tcPr>
          <w:p w14:paraId="0053F8C3" w14:textId="77777777" w:rsidR="00306D5A" w:rsidRDefault="00167454">
            <w:pPr>
              <w:pStyle w:val="Other0"/>
              <w:shd w:val="clear" w:color="auto" w:fill="auto"/>
              <w:spacing w:after="0" w:line="240" w:lineRule="auto"/>
              <w:ind w:firstLine="480"/>
              <w:jc w:val="both"/>
            </w:pPr>
            <w:r>
              <w:rPr>
                <w:b/>
                <w:bCs/>
              </w:rPr>
              <w:t>6</w:t>
            </w:r>
          </w:p>
        </w:tc>
        <w:tc>
          <w:tcPr>
            <w:tcW w:w="682" w:type="dxa"/>
            <w:tcBorders>
              <w:top w:val="single" w:sz="4" w:space="0" w:color="auto"/>
              <w:left w:val="single" w:sz="4" w:space="0" w:color="auto"/>
              <w:bottom w:val="single" w:sz="4" w:space="0" w:color="auto"/>
            </w:tcBorders>
            <w:shd w:val="clear" w:color="auto" w:fill="C8C7C8"/>
            <w:vAlign w:val="bottom"/>
          </w:tcPr>
          <w:p w14:paraId="0053F8C4" w14:textId="77777777" w:rsidR="00306D5A" w:rsidRDefault="00167454">
            <w:pPr>
              <w:pStyle w:val="Other0"/>
              <w:shd w:val="clear" w:color="auto" w:fill="auto"/>
              <w:spacing w:after="0" w:line="240" w:lineRule="auto"/>
              <w:ind w:firstLine="380"/>
              <w:jc w:val="both"/>
            </w:pPr>
            <w:r>
              <w:rPr>
                <w:b/>
                <w:bCs/>
              </w:rPr>
              <w:t>10</w:t>
            </w:r>
          </w:p>
        </w:tc>
        <w:tc>
          <w:tcPr>
            <w:tcW w:w="682" w:type="dxa"/>
            <w:tcBorders>
              <w:top w:val="single" w:sz="4" w:space="0" w:color="auto"/>
              <w:left w:val="single" w:sz="4" w:space="0" w:color="auto"/>
              <w:bottom w:val="single" w:sz="4" w:space="0" w:color="auto"/>
            </w:tcBorders>
            <w:shd w:val="clear" w:color="auto" w:fill="C8C7C8"/>
            <w:vAlign w:val="bottom"/>
          </w:tcPr>
          <w:p w14:paraId="0053F8C5" w14:textId="77777777" w:rsidR="00306D5A" w:rsidRDefault="00167454">
            <w:pPr>
              <w:pStyle w:val="Other0"/>
              <w:shd w:val="clear" w:color="auto" w:fill="auto"/>
              <w:spacing w:after="0" w:line="240" w:lineRule="auto"/>
              <w:ind w:firstLine="480"/>
              <w:jc w:val="both"/>
            </w:pPr>
            <w:r>
              <w:rPr>
                <w:b/>
                <w:bCs/>
              </w:rPr>
              <w:t>5</w:t>
            </w:r>
          </w:p>
        </w:tc>
        <w:tc>
          <w:tcPr>
            <w:tcW w:w="677" w:type="dxa"/>
            <w:tcBorders>
              <w:top w:val="single" w:sz="4" w:space="0" w:color="auto"/>
              <w:left w:val="single" w:sz="4" w:space="0" w:color="auto"/>
              <w:bottom w:val="single" w:sz="4" w:space="0" w:color="auto"/>
            </w:tcBorders>
            <w:shd w:val="clear" w:color="auto" w:fill="C8C7C8"/>
            <w:vAlign w:val="bottom"/>
          </w:tcPr>
          <w:p w14:paraId="0053F8C6" w14:textId="77777777" w:rsidR="00306D5A" w:rsidRDefault="00167454">
            <w:pPr>
              <w:pStyle w:val="Other0"/>
              <w:shd w:val="clear" w:color="auto" w:fill="auto"/>
              <w:spacing w:after="0" w:line="240" w:lineRule="auto"/>
              <w:jc w:val="both"/>
            </w:pPr>
            <w:r>
              <w:rPr>
                <w:b/>
                <w:bCs/>
              </w:rPr>
              <w:t>13</w:t>
            </w:r>
          </w:p>
        </w:tc>
        <w:tc>
          <w:tcPr>
            <w:tcW w:w="682" w:type="dxa"/>
            <w:tcBorders>
              <w:top w:val="single" w:sz="4" w:space="0" w:color="auto"/>
              <w:left w:val="single" w:sz="4" w:space="0" w:color="auto"/>
              <w:bottom w:val="single" w:sz="4" w:space="0" w:color="auto"/>
            </w:tcBorders>
            <w:shd w:val="clear" w:color="auto" w:fill="C8C7C8"/>
            <w:vAlign w:val="bottom"/>
          </w:tcPr>
          <w:p w14:paraId="0053F8C7" w14:textId="77777777" w:rsidR="00306D5A" w:rsidRDefault="00167454">
            <w:pPr>
              <w:pStyle w:val="Other0"/>
              <w:shd w:val="clear" w:color="auto" w:fill="auto"/>
              <w:spacing w:after="0" w:line="240" w:lineRule="auto"/>
              <w:ind w:firstLine="480"/>
              <w:jc w:val="both"/>
            </w:pPr>
            <w:r>
              <w:rPr>
                <w:b/>
                <w:bCs/>
              </w:rPr>
              <w:t>4</w:t>
            </w:r>
          </w:p>
        </w:tc>
        <w:tc>
          <w:tcPr>
            <w:tcW w:w="682" w:type="dxa"/>
            <w:tcBorders>
              <w:top w:val="single" w:sz="4" w:space="0" w:color="auto"/>
              <w:left w:val="single" w:sz="4" w:space="0" w:color="auto"/>
              <w:bottom w:val="single" w:sz="4" w:space="0" w:color="auto"/>
            </w:tcBorders>
            <w:shd w:val="clear" w:color="auto" w:fill="C8C7C8"/>
            <w:vAlign w:val="bottom"/>
          </w:tcPr>
          <w:p w14:paraId="0053F8C8" w14:textId="77777777" w:rsidR="00306D5A" w:rsidRDefault="00167454">
            <w:pPr>
              <w:pStyle w:val="Other0"/>
              <w:shd w:val="clear" w:color="auto" w:fill="auto"/>
              <w:spacing w:after="0" w:line="240" w:lineRule="auto"/>
              <w:ind w:firstLine="480"/>
              <w:jc w:val="both"/>
            </w:pPr>
            <w:r>
              <w:rPr>
                <w:b/>
                <w:bCs/>
              </w:rPr>
              <w:t>2</w:t>
            </w:r>
          </w:p>
        </w:tc>
        <w:tc>
          <w:tcPr>
            <w:tcW w:w="778" w:type="dxa"/>
            <w:tcBorders>
              <w:top w:val="single" w:sz="4" w:space="0" w:color="auto"/>
              <w:left w:val="single" w:sz="4" w:space="0" w:color="auto"/>
              <w:bottom w:val="single" w:sz="4" w:space="0" w:color="auto"/>
              <w:right w:val="single" w:sz="4" w:space="0" w:color="auto"/>
            </w:tcBorders>
            <w:shd w:val="clear" w:color="auto" w:fill="C8C7C8"/>
            <w:vAlign w:val="bottom"/>
          </w:tcPr>
          <w:p w14:paraId="0053F8C9" w14:textId="77777777" w:rsidR="00306D5A" w:rsidRDefault="00167454">
            <w:pPr>
              <w:pStyle w:val="Other0"/>
              <w:shd w:val="clear" w:color="auto" w:fill="auto"/>
              <w:spacing w:after="0" w:line="240" w:lineRule="auto"/>
              <w:ind w:firstLine="580"/>
              <w:jc w:val="both"/>
            </w:pPr>
            <w:r>
              <w:rPr>
                <w:b/>
                <w:bCs/>
              </w:rPr>
              <w:t>3</w:t>
            </w:r>
          </w:p>
        </w:tc>
      </w:tr>
    </w:tbl>
    <w:p w14:paraId="0053F8CB" w14:textId="77777777" w:rsidR="00306D5A" w:rsidRDefault="00167454">
      <w:pPr>
        <w:pStyle w:val="Tablecaption0"/>
        <w:shd w:val="clear" w:color="auto" w:fill="auto"/>
        <w:ind w:left="10190"/>
        <w:rPr>
          <w:sz w:val="20"/>
          <w:szCs w:val="20"/>
        </w:rPr>
      </w:pPr>
      <w:r>
        <w:rPr>
          <w:sz w:val="20"/>
          <w:szCs w:val="20"/>
        </w:rPr>
        <w:t>34</w:t>
      </w:r>
      <w: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485"/>
        <w:gridCol w:w="475"/>
        <w:gridCol w:w="3322"/>
        <w:gridCol w:w="682"/>
        <w:gridCol w:w="682"/>
        <w:gridCol w:w="677"/>
        <w:gridCol w:w="682"/>
        <w:gridCol w:w="682"/>
        <w:gridCol w:w="677"/>
        <w:gridCol w:w="682"/>
        <w:gridCol w:w="682"/>
        <w:gridCol w:w="778"/>
      </w:tblGrid>
      <w:tr w:rsidR="00306D5A" w14:paraId="0053F8D8" w14:textId="77777777">
        <w:tblPrEx>
          <w:tblCellMar>
            <w:top w:w="0" w:type="dxa"/>
            <w:bottom w:w="0" w:type="dxa"/>
          </w:tblCellMar>
        </w:tblPrEx>
        <w:trPr>
          <w:trHeight w:hRule="exact" w:val="283"/>
          <w:jc w:val="center"/>
        </w:trPr>
        <w:tc>
          <w:tcPr>
            <w:tcW w:w="485" w:type="dxa"/>
            <w:vMerge w:val="restart"/>
            <w:tcBorders>
              <w:left w:val="single" w:sz="4" w:space="0" w:color="auto"/>
            </w:tcBorders>
            <w:shd w:val="clear" w:color="auto" w:fill="FFFFFF"/>
          </w:tcPr>
          <w:p w14:paraId="0053F8CC" w14:textId="77777777" w:rsidR="00306D5A" w:rsidRDefault="00306D5A">
            <w:pPr>
              <w:rPr>
                <w:sz w:val="10"/>
                <w:szCs w:val="10"/>
              </w:rPr>
            </w:pPr>
          </w:p>
        </w:tc>
        <w:tc>
          <w:tcPr>
            <w:tcW w:w="475" w:type="dxa"/>
            <w:vMerge w:val="restart"/>
            <w:tcBorders>
              <w:left w:val="single" w:sz="4" w:space="0" w:color="auto"/>
            </w:tcBorders>
            <w:shd w:val="clear" w:color="auto" w:fill="FFFFFF"/>
          </w:tcPr>
          <w:p w14:paraId="0053F8CD" w14:textId="77777777" w:rsidR="00306D5A" w:rsidRDefault="00306D5A">
            <w:pPr>
              <w:rPr>
                <w:sz w:val="10"/>
                <w:szCs w:val="10"/>
              </w:rPr>
            </w:pPr>
          </w:p>
        </w:tc>
        <w:tc>
          <w:tcPr>
            <w:tcW w:w="3322" w:type="dxa"/>
            <w:tcBorders>
              <w:top w:val="single" w:sz="4" w:space="0" w:color="auto"/>
              <w:left w:val="single" w:sz="4" w:space="0" w:color="auto"/>
            </w:tcBorders>
            <w:shd w:val="clear" w:color="auto" w:fill="FFFFFF"/>
            <w:vAlign w:val="center"/>
          </w:tcPr>
          <w:p w14:paraId="0053F8CE" w14:textId="77777777" w:rsidR="00306D5A" w:rsidRDefault="00167454">
            <w:pPr>
              <w:pStyle w:val="Other0"/>
              <w:shd w:val="clear" w:color="auto" w:fill="auto"/>
              <w:spacing w:after="0" w:line="240" w:lineRule="auto"/>
              <w:ind w:firstLine="0"/>
            </w:pPr>
            <w:r>
              <w:t>Hemólise</w:t>
            </w:r>
          </w:p>
        </w:tc>
        <w:tc>
          <w:tcPr>
            <w:tcW w:w="682" w:type="dxa"/>
            <w:tcBorders>
              <w:top w:val="single" w:sz="4" w:space="0" w:color="auto"/>
              <w:left w:val="single" w:sz="4" w:space="0" w:color="auto"/>
            </w:tcBorders>
            <w:shd w:val="clear" w:color="auto" w:fill="FFFFFF"/>
            <w:vAlign w:val="bottom"/>
          </w:tcPr>
          <w:p w14:paraId="0053F8CF" w14:textId="77777777" w:rsidR="00306D5A" w:rsidRDefault="00167454">
            <w:pPr>
              <w:pStyle w:val="Other0"/>
              <w:shd w:val="clear" w:color="auto" w:fill="auto"/>
              <w:spacing w:after="0" w:line="240" w:lineRule="auto"/>
              <w:ind w:firstLine="480"/>
              <w:jc w:val="both"/>
            </w:pPr>
            <w:r>
              <w:t>2</w:t>
            </w:r>
          </w:p>
        </w:tc>
        <w:tc>
          <w:tcPr>
            <w:tcW w:w="682" w:type="dxa"/>
            <w:tcBorders>
              <w:top w:val="single" w:sz="4" w:space="0" w:color="auto"/>
              <w:left w:val="single" w:sz="4" w:space="0" w:color="auto"/>
            </w:tcBorders>
            <w:shd w:val="clear" w:color="auto" w:fill="FFFFFF"/>
            <w:vAlign w:val="bottom"/>
          </w:tcPr>
          <w:p w14:paraId="0053F8D0" w14:textId="77777777" w:rsidR="00306D5A" w:rsidRDefault="00167454">
            <w:pPr>
              <w:pStyle w:val="Other0"/>
              <w:shd w:val="clear" w:color="auto" w:fill="auto"/>
              <w:spacing w:after="0" w:line="240" w:lineRule="auto"/>
              <w:ind w:firstLine="480"/>
              <w:jc w:val="both"/>
            </w:pPr>
            <w:r>
              <w:t>0</w:t>
            </w:r>
          </w:p>
        </w:tc>
        <w:tc>
          <w:tcPr>
            <w:tcW w:w="677" w:type="dxa"/>
            <w:tcBorders>
              <w:top w:val="single" w:sz="4" w:space="0" w:color="auto"/>
              <w:left w:val="single" w:sz="4" w:space="0" w:color="auto"/>
            </w:tcBorders>
            <w:shd w:val="clear" w:color="auto" w:fill="FFFFFF"/>
            <w:vAlign w:val="bottom"/>
          </w:tcPr>
          <w:p w14:paraId="0053F8D1" w14:textId="77777777" w:rsidR="00306D5A" w:rsidRDefault="00167454">
            <w:pPr>
              <w:pStyle w:val="Other0"/>
              <w:shd w:val="clear" w:color="auto" w:fill="auto"/>
              <w:spacing w:after="0" w:line="240" w:lineRule="auto"/>
              <w:ind w:firstLine="480"/>
              <w:jc w:val="both"/>
            </w:pPr>
            <w:r>
              <w:t>0</w:t>
            </w:r>
          </w:p>
        </w:tc>
        <w:tc>
          <w:tcPr>
            <w:tcW w:w="682" w:type="dxa"/>
            <w:tcBorders>
              <w:top w:val="single" w:sz="4" w:space="0" w:color="auto"/>
              <w:left w:val="single" w:sz="4" w:space="0" w:color="auto"/>
            </w:tcBorders>
            <w:shd w:val="clear" w:color="auto" w:fill="FFFFFF"/>
            <w:vAlign w:val="bottom"/>
          </w:tcPr>
          <w:p w14:paraId="0053F8D2" w14:textId="77777777" w:rsidR="00306D5A" w:rsidRDefault="00167454">
            <w:pPr>
              <w:pStyle w:val="Other0"/>
              <w:shd w:val="clear" w:color="auto" w:fill="auto"/>
              <w:spacing w:after="0" w:line="240" w:lineRule="auto"/>
              <w:ind w:firstLine="480"/>
              <w:jc w:val="both"/>
            </w:pPr>
            <w:r>
              <w:t>1</w:t>
            </w:r>
          </w:p>
        </w:tc>
        <w:tc>
          <w:tcPr>
            <w:tcW w:w="682" w:type="dxa"/>
            <w:tcBorders>
              <w:top w:val="single" w:sz="4" w:space="0" w:color="auto"/>
              <w:left w:val="single" w:sz="4" w:space="0" w:color="auto"/>
            </w:tcBorders>
            <w:shd w:val="clear" w:color="auto" w:fill="FFFFFF"/>
            <w:vAlign w:val="bottom"/>
          </w:tcPr>
          <w:p w14:paraId="0053F8D3" w14:textId="77777777" w:rsidR="00306D5A" w:rsidRDefault="00167454">
            <w:pPr>
              <w:pStyle w:val="Other0"/>
              <w:shd w:val="clear" w:color="auto" w:fill="auto"/>
              <w:spacing w:after="0" w:line="240" w:lineRule="auto"/>
              <w:ind w:firstLine="480"/>
              <w:jc w:val="both"/>
            </w:pPr>
            <w:r>
              <w:t>0</w:t>
            </w:r>
          </w:p>
        </w:tc>
        <w:tc>
          <w:tcPr>
            <w:tcW w:w="677" w:type="dxa"/>
            <w:tcBorders>
              <w:top w:val="single" w:sz="4" w:space="0" w:color="auto"/>
              <w:left w:val="single" w:sz="4" w:space="0" w:color="auto"/>
            </w:tcBorders>
            <w:shd w:val="clear" w:color="auto" w:fill="FFFFFF"/>
            <w:vAlign w:val="bottom"/>
          </w:tcPr>
          <w:p w14:paraId="0053F8D4" w14:textId="77777777" w:rsidR="00306D5A" w:rsidRDefault="00167454">
            <w:pPr>
              <w:pStyle w:val="Other0"/>
              <w:shd w:val="clear" w:color="auto" w:fill="auto"/>
              <w:spacing w:after="0" w:line="240" w:lineRule="auto"/>
              <w:ind w:firstLine="480"/>
              <w:jc w:val="both"/>
            </w:pPr>
            <w:r>
              <w:t>0</w:t>
            </w:r>
          </w:p>
        </w:tc>
        <w:tc>
          <w:tcPr>
            <w:tcW w:w="682" w:type="dxa"/>
            <w:tcBorders>
              <w:top w:val="single" w:sz="4" w:space="0" w:color="auto"/>
              <w:left w:val="single" w:sz="4" w:space="0" w:color="auto"/>
            </w:tcBorders>
            <w:shd w:val="clear" w:color="auto" w:fill="FFFFFF"/>
            <w:vAlign w:val="bottom"/>
          </w:tcPr>
          <w:p w14:paraId="0053F8D5" w14:textId="77777777" w:rsidR="00306D5A" w:rsidRDefault="00167454">
            <w:pPr>
              <w:pStyle w:val="Other0"/>
              <w:shd w:val="clear" w:color="auto" w:fill="auto"/>
              <w:spacing w:after="0" w:line="240" w:lineRule="auto"/>
              <w:ind w:firstLine="480"/>
              <w:jc w:val="both"/>
            </w:pPr>
            <w:r>
              <w:t>0</w:t>
            </w:r>
          </w:p>
        </w:tc>
        <w:tc>
          <w:tcPr>
            <w:tcW w:w="682" w:type="dxa"/>
            <w:tcBorders>
              <w:top w:val="single" w:sz="4" w:space="0" w:color="auto"/>
              <w:left w:val="single" w:sz="4" w:space="0" w:color="auto"/>
            </w:tcBorders>
            <w:shd w:val="clear" w:color="auto" w:fill="FFFFFF"/>
            <w:vAlign w:val="bottom"/>
          </w:tcPr>
          <w:p w14:paraId="0053F8D6" w14:textId="77777777" w:rsidR="00306D5A" w:rsidRDefault="00167454">
            <w:pPr>
              <w:pStyle w:val="Other0"/>
              <w:shd w:val="clear" w:color="auto" w:fill="auto"/>
              <w:spacing w:after="0" w:line="240" w:lineRule="auto"/>
              <w:ind w:firstLine="480"/>
              <w:jc w:val="both"/>
            </w:pPr>
            <w:r>
              <w:t>0</w:t>
            </w:r>
          </w:p>
        </w:tc>
        <w:tc>
          <w:tcPr>
            <w:tcW w:w="778" w:type="dxa"/>
            <w:tcBorders>
              <w:top w:val="single" w:sz="4" w:space="0" w:color="auto"/>
              <w:left w:val="single" w:sz="4" w:space="0" w:color="auto"/>
              <w:right w:val="single" w:sz="4" w:space="0" w:color="auto"/>
            </w:tcBorders>
            <w:shd w:val="clear" w:color="auto" w:fill="FFFFFF"/>
            <w:vAlign w:val="bottom"/>
          </w:tcPr>
          <w:p w14:paraId="0053F8D7" w14:textId="77777777" w:rsidR="00306D5A" w:rsidRDefault="00167454">
            <w:pPr>
              <w:pStyle w:val="Other0"/>
              <w:shd w:val="clear" w:color="auto" w:fill="auto"/>
              <w:spacing w:after="0" w:line="240" w:lineRule="auto"/>
              <w:ind w:firstLine="580"/>
              <w:jc w:val="both"/>
            </w:pPr>
            <w:r>
              <w:t>0</w:t>
            </w:r>
          </w:p>
        </w:tc>
      </w:tr>
      <w:tr w:rsidR="00306D5A" w14:paraId="0053F8E5" w14:textId="77777777">
        <w:tblPrEx>
          <w:tblCellMar>
            <w:top w:w="0" w:type="dxa"/>
            <w:bottom w:w="0" w:type="dxa"/>
          </w:tblCellMar>
        </w:tblPrEx>
        <w:trPr>
          <w:trHeight w:hRule="exact" w:val="278"/>
          <w:jc w:val="center"/>
        </w:trPr>
        <w:tc>
          <w:tcPr>
            <w:tcW w:w="485" w:type="dxa"/>
            <w:vMerge/>
            <w:tcBorders>
              <w:left w:val="single" w:sz="4" w:space="0" w:color="auto"/>
            </w:tcBorders>
            <w:shd w:val="clear" w:color="auto" w:fill="FFFFFF"/>
          </w:tcPr>
          <w:p w14:paraId="0053F8D9" w14:textId="77777777" w:rsidR="00306D5A" w:rsidRDefault="00306D5A"/>
        </w:tc>
        <w:tc>
          <w:tcPr>
            <w:tcW w:w="475" w:type="dxa"/>
            <w:vMerge/>
            <w:tcBorders>
              <w:left w:val="single" w:sz="4" w:space="0" w:color="auto"/>
            </w:tcBorders>
            <w:shd w:val="clear" w:color="auto" w:fill="FFFFFF"/>
          </w:tcPr>
          <w:p w14:paraId="0053F8DA" w14:textId="77777777" w:rsidR="00306D5A" w:rsidRDefault="00306D5A"/>
        </w:tc>
        <w:tc>
          <w:tcPr>
            <w:tcW w:w="3322" w:type="dxa"/>
            <w:tcBorders>
              <w:top w:val="single" w:sz="4" w:space="0" w:color="auto"/>
              <w:left w:val="single" w:sz="4" w:space="0" w:color="auto"/>
            </w:tcBorders>
            <w:shd w:val="clear" w:color="auto" w:fill="FFFFFF"/>
            <w:vAlign w:val="bottom"/>
          </w:tcPr>
          <w:p w14:paraId="0053F8DB" w14:textId="77777777" w:rsidR="00306D5A" w:rsidRDefault="00167454">
            <w:pPr>
              <w:pStyle w:val="Other0"/>
              <w:shd w:val="clear" w:color="auto" w:fill="auto"/>
              <w:spacing w:after="0" w:line="240" w:lineRule="auto"/>
              <w:ind w:firstLine="0"/>
            </w:pPr>
            <w:r>
              <w:t>Lipêmico</w:t>
            </w:r>
          </w:p>
        </w:tc>
        <w:tc>
          <w:tcPr>
            <w:tcW w:w="682" w:type="dxa"/>
            <w:tcBorders>
              <w:top w:val="single" w:sz="4" w:space="0" w:color="auto"/>
              <w:left w:val="single" w:sz="4" w:space="0" w:color="auto"/>
            </w:tcBorders>
            <w:shd w:val="clear" w:color="auto" w:fill="FFFFFF"/>
            <w:vAlign w:val="bottom"/>
          </w:tcPr>
          <w:p w14:paraId="0053F8DC" w14:textId="77777777" w:rsidR="00306D5A" w:rsidRDefault="00167454">
            <w:pPr>
              <w:pStyle w:val="Other0"/>
              <w:shd w:val="clear" w:color="auto" w:fill="auto"/>
              <w:spacing w:after="0" w:line="240" w:lineRule="auto"/>
              <w:ind w:firstLine="480"/>
              <w:jc w:val="both"/>
            </w:pPr>
            <w:r>
              <w:t>0</w:t>
            </w:r>
          </w:p>
        </w:tc>
        <w:tc>
          <w:tcPr>
            <w:tcW w:w="682" w:type="dxa"/>
            <w:tcBorders>
              <w:top w:val="single" w:sz="4" w:space="0" w:color="auto"/>
              <w:left w:val="single" w:sz="4" w:space="0" w:color="auto"/>
            </w:tcBorders>
            <w:shd w:val="clear" w:color="auto" w:fill="FFFFFF"/>
            <w:vAlign w:val="bottom"/>
          </w:tcPr>
          <w:p w14:paraId="0053F8DD" w14:textId="77777777" w:rsidR="00306D5A" w:rsidRDefault="00167454">
            <w:pPr>
              <w:pStyle w:val="Other0"/>
              <w:shd w:val="clear" w:color="auto" w:fill="auto"/>
              <w:spacing w:after="0" w:line="240" w:lineRule="auto"/>
              <w:ind w:firstLine="480"/>
              <w:jc w:val="both"/>
            </w:pPr>
            <w:r>
              <w:t>0</w:t>
            </w:r>
          </w:p>
        </w:tc>
        <w:tc>
          <w:tcPr>
            <w:tcW w:w="677" w:type="dxa"/>
            <w:tcBorders>
              <w:top w:val="single" w:sz="4" w:space="0" w:color="auto"/>
              <w:left w:val="single" w:sz="4" w:space="0" w:color="auto"/>
            </w:tcBorders>
            <w:shd w:val="clear" w:color="auto" w:fill="FFFFFF"/>
            <w:vAlign w:val="bottom"/>
          </w:tcPr>
          <w:p w14:paraId="0053F8DE" w14:textId="77777777" w:rsidR="00306D5A" w:rsidRDefault="00167454">
            <w:pPr>
              <w:pStyle w:val="Other0"/>
              <w:shd w:val="clear" w:color="auto" w:fill="auto"/>
              <w:spacing w:after="0" w:line="240" w:lineRule="auto"/>
              <w:ind w:firstLine="480"/>
              <w:jc w:val="both"/>
            </w:pPr>
            <w:r>
              <w:t>0</w:t>
            </w:r>
          </w:p>
        </w:tc>
        <w:tc>
          <w:tcPr>
            <w:tcW w:w="682" w:type="dxa"/>
            <w:tcBorders>
              <w:top w:val="single" w:sz="4" w:space="0" w:color="auto"/>
              <w:left w:val="single" w:sz="4" w:space="0" w:color="auto"/>
            </w:tcBorders>
            <w:shd w:val="clear" w:color="auto" w:fill="FFFFFF"/>
            <w:vAlign w:val="bottom"/>
          </w:tcPr>
          <w:p w14:paraId="0053F8DF" w14:textId="77777777" w:rsidR="00306D5A" w:rsidRDefault="00167454">
            <w:pPr>
              <w:pStyle w:val="Other0"/>
              <w:shd w:val="clear" w:color="auto" w:fill="auto"/>
              <w:spacing w:after="0" w:line="240" w:lineRule="auto"/>
              <w:ind w:firstLine="480"/>
              <w:jc w:val="both"/>
            </w:pPr>
            <w:r>
              <w:t>0</w:t>
            </w:r>
          </w:p>
        </w:tc>
        <w:tc>
          <w:tcPr>
            <w:tcW w:w="682" w:type="dxa"/>
            <w:tcBorders>
              <w:top w:val="single" w:sz="4" w:space="0" w:color="auto"/>
              <w:left w:val="single" w:sz="4" w:space="0" w:color="auto"/>
            </w:tcBorders>
            <w:shd w:val="clear" w:color="auto" w:fill="FFFFFF"/>
            <w:vAlign w:val="bottom"/>
          </w:tcPr>
          <w:p w14:paraId="0053F8E0" w14:textId="77777777" w:rsidR="00306D5A" w:rsidRDefault="00167454">
            <w:pPr>
              <w:pStyle w:val="Other0"/>
              <w:shd w:val="clear" w:color="auto" w:fill="auto"/>
              <w:spacing w:after="0" w:line="240" w:lineRule="auto"/>
              <w:ind w:firstLine="480"/>
              <w:jc w:val="both"/>
            </w:pPr>
            <w:r>
              <w:t>0</w:t>
            </w:r>
          </w:p>
        </w:tc>
        <w:tc>
          <w:tcPr>
            <w:tcW w:w="677" w:type="dxa"/>
            <w:tcBorders>
              <w:top w:val="single" w:sz="4" w:space="0" w:color="auto"/>
              <w:left w:val="single" w:sz="4" w:space="0" w:color="auto"/>
            </w:tcBorders>
            <w:shd w:val="clear" w:color="auto" w:fill="FFFFFF"/>
            <w:vAlign w:val="bottom"/>
          </w:tcPr>
          <w:p w14:paraId="0053F8E1" w14:textId="77777777" w:rsidR="00306D5A" w:rsidRDefault="00167454">
            <w:pPr>
              <w:pStyle w:val="Other0"/>
              <w:shd w:val="clear" w:color="auto" w:fill="auto"/>
              <w:spacing w:after="0" w:line="240" w:lineRule="auto"/>
              <w:ind w:firstLine="480"/>
              <w:jc w:val="both"/>
            </w:pPr>
            <w:r>
              <w:t>0</w:t>
            </w:r>
          </w:p>
        </w:tc>
        <w:tc>
          <w:tcPr>
            <w:tcW w:w="682" w:type="dxa"/>
            <w:tcBorders>
              <w:top w:val="single" w:sz="4" w:space="0" w:color="auto"/>
              <w:left w:val="single" w:sz="4" w:space="0" w:color="auto"/>
            </w:tcBorders>
            <w:shd w:val="clear" w:color="auto" w:fill="FFFFFF"/>
            <w:vAlign w:val="bottom"/>
          </w:tcPr>
          <w:p w14:paraId="0053F8E2" w14:textId="77777777" w:rsidR="00306D5A" w:rsidRDefault="00167454">
            <w:pPr>
              <w:pStyle w:val="Other0"/>
              <w:shd w:val="clear" w:color="auto" w:fill="auto"/>
              <w:spacing w:after="0" w:line="240" w:lineRule="auto"/>
              <w:ind w:firstLine="480"/>
              <w:jc w:val="both"/>
            </w:pPr>
            <w:r>
              <w:t>0</w:t>
            </w:r>
          </w:p>
        </w:tc>
        <w:tc>
          <w:tcPr>
            <w:tcW w:w="682" w:type="dxa"/>
            <w:tcBorders>
              <w:top w:val="single" w:sz="4" w:space="0" w:color="auto"/>
              <w:left w:val="single" w:sz="4" w:space="0" w:color="auto"/>
            </w:tcBorders>
            <w:shd w:val="clear" w:color="auto" w:fill="FFFFFF"/>
            <w:vAlign w:val="bottom"/>
          </w:tcPr>
          <w:p w14:paraId="0053F8E3" w14:textId="77777777" w:rsidR="00306D5A" w:rsidRDefault="00167454">
            <w:pPr>
              <w:pStyle w:val="Other0"/>
              <w:shd w:val="clear" w:color="auto" w:fill="auto"/>
              <w:spacing w:after="0" w:line="240" w:lineRule="auto"/>
              <w:ind w:firstLine="480"/>
              <w:jc w:val="both"/>
            </w:pPr>
            <w:r>
              <w:t>0</w:t>
            </w:r>
          </w:p>
        </w:tc>
        <w:tc>
          <w:tcPr>
            <w:tcW w:w="778" w:type="dxa"/>
            <w:tcBorders>
              <w:top w:val="single" w:sz="4" w:space="0" w:color="auto"/>
              <w:left w:val="single" w:sz="4" w:space="0" w:color="auto"/>
              <w:right w:val="single" w:sz="4" w:space="0" w:color="auto"/>
            </w:tcBorders>
            <w:shd w:val="clear" w:color="auto" w:fill="FFFFFF"/>
            <w:vAlign w:val="bottom"/>
          </w:tcPr>
          <w:p w14:paraId="0053F8E4" w14:textId="77777777" w:rsidR="00306D5A" w:rsidRDefault="00167454">
            <w:pPr>
              <w:pStyle w:val="Other0"/>
              <w:shd w:val="clear" w:color="auto" w:fill="auto"/>
              <w:spacing w:after="0" w:line="240" w:lineRule="auto"/>
              <w:ind w:firstLine="580"/>
              <w:jc w:val="both"/>
            </w:pPr>
            <w:r>
              <w:t>1</w:t>
            </w:r>
          </w:p>
        </w:tc>
      </w:tr>
      <w:tr w:rsidR="00306D5A" w14:paraId="0053F8F2" w14:textId="77777777">
        <w:tblPrEx>
          <w:tblCellMar>
            <w:top w:w="0" w:type="dxa"/>
            <w:bottom w:w="0" w:type="dxa"/>
          </w:tblCellMar>
        </w:tblPrEx>
        <w:trPr>
          <w:trHeight w:hRule="exact" w:val="278"/>
          <w:jc w:val="center"/>
        </w:trPr>
        <w:tc>
          <w:tcPr>
            <w:tcW w:w="485" w:type="dxa"/>
            <w:vMerge/>
            <w:tcBorders>
              <w:left w:val="single" w:sz="4" w:space="0" w:color="auto"/>
            </w:tcBorders>
            <w:shd w:val="clear" w:color="auto" w:fill="FFFFFF"/>
          </w:tcPr>
          <w:p w14:paraId="0053F8E6" w14:textId="77777777" w:rsidR="00306D5A" w:rsidRDefault="00306D5A"/>
        </w:tc>
        <w:tc>
          <w:tcPr>
            <w:tcW w:w="475" w:type="dxa"/>
            <w:vMerge/>
            <w:tcBorders>
              <w:left w:val="single" w:sz="4" w:space="0" w:color="auto"/>
            </w:tcBorders>
            <w:shd w:val="clear" w:color="auto" w:fill="FFFFFF"/>
          </w:tcPr>
          <w:p w14:paraId="0053F8E7" w14:textId="77777777" w:rsidR="00306D5A" w:rsidRDefault="00306D5A"/>
        </w:tc>
        <w:tc>
          <w:tcPr>
            <w:tcW w:w="3322" w:type="dxa"/>
            <w:tcBorders>
              <w:top w:val="single" w:sz="4" w:space="0" w:color="auto"/>
              <w:left w:val="single" w:sz="4" w:space="0" w:color="auto"/>
            </w:tcBorders>
            <w:shd w:val="clear" w:color="auto" w:fill="FFFFFF"/>
            <w:vAlign w:val="center"/>
          </w:tcPr>
          <w:p w14:paraId="0053F8E8" w14:textId="77777777" w:rsidR="00306D5A" w:rsidRDefault="00167454">
            <w:pPr>
              <w:pStyle w:val="Other0"/>
              <w:shd w:val="clear" w:color="auto" w:fill="auto"/>
              <w:spacing w:after="0" w:line="240" w:lineRule="auto"/>
              <w:ind w:firstLine="0"/>
            </w:pPr>
            <w:r>
              <w:t>Rompimento</w:t>
            </w:r>
          </w:p>
        </w:tc>
        <w:tc>
          <w:tcPr>
            <w:tcW w:w="682" w:type="dxa"/>
            <w:tcBorders>
              <w:top w:val="single" w:sz="4" w:space="0" w:color="auto"/>
              <w:left w:val="single" w:sz="4" w:space="0" w:color="auto"/>
            </w:tcBorders>
            <w:shd w:val="clear" w:color="auto" w:fill="FFFFFF"/>
            <w:vAlign w:val="bottom"/>
          </w:tcPr>
          <w:p w14:paraId="0053F8E9" w14:textId="77777777" w:rsidR="00306D5A" w:rsidRDefault="00167454">
            <w:pPr>
              <w:pStyle w:val="Other0"/>
              <w:shd w:val="clear" w:color="auto" w:fill="auto"/>
              <w:spacing w:after="0" w:line="240" w:lineRule="auto"/>
              <w:ind w:firstLine="480"/>
              <w:jc w:val="both"/>
            </w:pPr>
            <w:r>
              <w:t>1</w:t>
            </w:r>
          </w:p>
        </w:tc>
        <w:tc>
          <w:tcPr>
            <w:tcW w:w="682" w:type="dxa"/>
            <w:tcBorders>
              <w:top w:val="single" w:sz="4" w:space="0" w:color="auto"/>
              <w:left w:val="single" w:sz="4" w:space="0" w:color="auto"/>
            </w:tcBorders>
            <w:shd w:val="clear" w:color="auto" w:fill="FFFFFF"/>
            <w:vAlign w:val="bottom"/>
          </w:tcPr>
          <w:p w14:paraId="0053F8EA" w14:textId="77777777" w:rsidR="00306D5A" w:rsidRDefault="00167454">
            <w:pPr>
              <w:pStyle w:val="Other0"/>
              <w:shd w:val="clear" w:color="auto" w:fill="auto"/>
              <w:spacing w:after="0" w:line="240" w:lineRule="auto"/>
              <w:ind w:firstLine="480"/>
              <w:jc w:val="both"/>
            </w:pPr>
            <w:r>
              <w:t>0</w:t>
            </w:r>
          </w:p>
        </w:tc>
        <w:tc>
          <w:tcPr>
            <w:tcW w:w="677" w:type="dxa"/>
            <w:tcBorders>
              <w:top w:val="single" w:sz="4" w:space="0" w:color="auto"/>
              <w:left w:val="single" w:sz="4" w:space="0" w:color="auto"/>
            </w:tcBorders>
            <w:shd w:val="clear" w:color="auto" w:fill="FFFFFF"/>
            <w:vAlign w:val="bottom"/>
          </w:tcPr>
          <w:p w14:paraId="0053F8EB" w14:textId="77777777" w:rsidR="00306D5A" w:rsidRDefault="00167454">
            <w:pPr>
              <w:pStyle w:val="Other0"/>
              <w:shd w:val="clear" w:color="auto" w:fill="auto"/>
              <w:spacing w:after="0" w:line="240" w:lineRule="auto"/>
              <w:ind w:firstLine="480"/>
              <w:jc w:val="both"/>
            </w:pPr>
            <w:r>
              <w:t>2</w:t>
            </w:r>
          </w:p>
        </w:tc>
        <w:tc>
          <w:tcPr>
            <w:tcW w:w="682" w:type="dxa"/>
            <w:tcBorders>
              <w:top w:val="single" w:sz="4" w:space="0" w:color="auto"/>
              <w:left w:val="single" w:sz="4" w:space="0" w:color="auto"/>
            </w:tcBorders>
            <w:shd w:val="clear" w:color="auto" w:fill="FFFFFF"/>
            <w:vAlign w:val="center"/>
          </w:tcPr>
          <w:p w14:paraId="0053F8EC" w14:textId="77777777" w:rsidR="00306D5A" w:rsidRDefault="00167454">
            <w:pPr>
              <w:pStyle w:val="Other0"/>
              <w:shd w:val="clear" w:color="auto" w:fill="auto"/>
              <w:spacing w:after="0" w:line="240" w:lineRule="auto"/>
              <w:ind w:firstLine="480"/>
              <w:jc w:val="both"/>
            </w:pPr>
            <w:r>
              <w:t>3</w:t>
            </w:r>
          </w:p>
        </w:tc>
        <w:tc>
          <w:tcPr>
            <w:tcW w:w="682" w:type="dxa"/>
            <w:tcBorders>
              <w:top w:val="single" w:sz="4" w:space="0" w:color="auto"/>
              <w:left w:val="single" w:sz="4" w:space="0" w:color="auto"/>
            </w:tcBorders>
            <w:shd w:val="clear" w:color="auto" w:fill="FFFFFF"/>
            <w:vAlign w:val="bottom"/>
          </w:tcPr>
          <w:p w14:paraId="0053F8ED" w14:textId="77777777" w:rsidR="00306D5A" w:rsidRDefault="00167454">
            <w:pPr>
              <w:pStyle w:val="Other0"/>
              <w:shd w:val="clear" w:color="auto" w:fill="auto"/>
              <w:spacing w:after="0" w:line="240" w:lineRule="auto"/>
              <w:ind w:firstLine="480"/>
              <w:jc w:val="both"/>
            </w:pPr>
            <w:r>
              <w:t>1</w:t>
            </w:r>
          </w:p>
        </w:tc>
        <w:tc>
          <w:tcPr>
            <w:tcW w:w="677" w:type="dxa"/>
            <w:tcBorders>
              <w:top w:val="single" w:sz="4" w:space="0" w:color="auto"/>
              <w:left w:val="single" w:sz="4" w:space="0" w:color="auto"/>
            </w:tcBorders>
            <w:shd w:val="clear" w:color="auto" w:fill="FFFFFF"/>
            <w:vAlign w:val="bottom"/>
          </w:tcPr>
          <w:p w14:paraId="0053F8EE" w14:textId="77777777" w:rsidR="00306D5A" w:rsidRDefault="00167454">
            <w:pPr>
              <w:pStyle w:val="Other0"/>
              <w:shd w:val="clear" w:color="auto" w:fill="auto"/>
              <w:spacing w:after="0" w:line="240" w:lineRule="auto"/>
              <w:ind w:firstLine="480"/>
              <w:jc w:val="both"/>
            </w:pPr>
            <w:r>
              <w:t>1</w:t>
            </w:r>
          </w:p>
        </w:tc>
        <w:tc>
          <w:tcPr>
            <w:tcW w:w="682" w:type="dxa"/>
            <w:tcBorders>
              <w:top w:val="single" w:sz="4" w:space="0" w:color="auto"/>
              <w:left w:val="single" w:sz="4" w:space="0" w:color="auto"/>
            </w:tcBorders>
            <w:shd w:val="clear" w:color="auto" w:fill="FFFFFF"/>
            <w:vAlign w:val="bottom"/>
          </w:tcPr>
          <w:p w14:paraId="0053F8EF" w14:textId="77777777" w:rsidR="00306D5A" w:rsidRDefault="00167454">
            <w:pPr>
              <w:pStyle w:val="Other0"/>
              <w:shd w:val="clear" w:color="auto" w:fill="auto"/>
              <w:spacing w:after="0" w:line="240" w:lineRule="auto"/>
              <w:ind w:firstLine="480"/>
              <w:jc w:val="both"/>
            </w:pPr>
            <w:r>
              <w:t>2</w:t>
            </w:r>
          </w:p>
        </w:tc>
        <w:tc>
          <w:tcPr>
            <w:tcW w:w="682" w:type="dxa"/>
            <w:tcBorders>
              <w:top w:val="single" w:sz="4" w:space="0" w:color="auto"/>
              <w:left w:val="single" w:sz="4" w:space="0" w:color="auto"/>
            </w:tcBorders>
            <w:shd w:val="clear" w:color="auto" w:fill="FFFFFF"/>
            <w:vAlign w:val="bottom"/>
          </w:tcPr>
          <w:p w14:paraId="0053F8F0" w14:textId="77777777" w:rsidR="00306D5A" w:rsidRDefault="00167454">
            <w:pPr>
              <w:pStyle w:val="Other0"/>
              <w:shd w:val="clear" w:color="auto" w:fill="auto"/>
              <w:spacing w:after="0" w:line="240" w:lineRule="auto"/>
              <w:ind w:firstLine="480"/>
              <w:jc w:val="both"/>
            </w:pPr>
            <w:r>
              <w:t>0</w:t>
            </w:r>
          </w:p>
        </w:tc>
        <w:tc>
          <w:tcPr>
            <w:tcW w:w="778" w:type="dxa"/>
            <w:tcBorders>
              <w:top w:val="single" w:sz="4" w:space="0" w:color="auto"/>
              <w:left w:val="single" w:sz="4" w:space="0" w:color="auto"/>
              <w:right w:val="single" w:sz="4" w:space="0" w:color="auto"/>
            </w:tcBorders>
            <w:shd w:val="clear" w:color="auto" w:fill="FFFFFF"/>
            <w:vAlign w:val="bottom"/>
          </w:tcPr>
          <w:p w14:paraId="0053F8F1" w14:textId="77777777" w:rsidR="00306D5A" w:rsidRDefault="00167454">
            <w:pPr>
              <w:pStyle w:val="Other0"/>
              <w:shd w:val="clear" w:color="auto" w:fill="auto"/>
              <w:spacing w:after="0" w:line="240" w:lineRule="auto"/>
              <w:ind w:firstLine="580"/>
              <w:jc w:val="both"/>
            </w:pPr>
            <w:r>
              <w:t>2</w:t>
            </w:r>
          </w:p>
        </w:tc>
      </w:tr>
      <w:tr w:rsidR="00306D5A" w14:paraId="0053F8FF" w14:textId="77777777">
        <w:tblPrEx>
          <w:tblCellMar>
            <w:top w:w="0" w:type="dxa"/>
            <w:bottom w:w="0" w:type="dxa"/>
          </w:tblCellMar>
        </w:tblPrEx>
        <w:trPr>
          <w:trHeight w:hRule="exact" w:val="278"/>
          <w:jc w:val="center"/>
        </w:trPr>
        <w:tc>
          <w:tcPr>
            <w:tcW w:w="485" w:type="dxa"/>
            <w:vMerge/>
            <w:tcBorders>
              <w:left w:val="single" w:sz="4" w:space="0" w:color="auto"/>
            </w:tcBorders>
            <w:shd w:val="clear" w:color="auto" w:fill="FFFFFF"/>
          </w:tcPr>
          <w:p w14:paraId="0053F8F3" w14:textId="77777777" w:rsidR="00306D5A" w:rsidRDefault="00306D5A"/>
        </w:tc>
        <w:tc>
          <w:tcPr>
            <w:tcW w:w="475" w:type="dxa"/>
            <w:vMerge/>
            <w:tcBorders>
              <w:left w:val="single" w:sz="4" w:space="0" w:color="auto"/>
            </w:tcBorders>
            <w:shd w:val="clear" w:color="auto" w:fill="FFFFFF"/>
          </w:tcPr>
          <w:p w14:paraId="0053F8F4" w14:textId="77777777" w:rsidR="00306D5A" w:rsidRDefault="00306D5A"/>
        </w:tc>
        <w:tc>
          <w:tcPr>
            <w:tcW w:w="3322" w:type="dxa"/>
            <w:tcBorders>
              <w:top w:val="single" w:sz="4" w:space="0" w:color="auto"/>
              <w:left w:val="single" w:sz="4" w:space="0" w:color="auto"/>
            </w:tcBorders>
            <w:shd w:val="clear" w:color="auto" w:fill="FFFFFF"/>
            <w:vAlign w:val="center"/>
          </w:tcPr>
          <w:p w14:paraId="0053F8F5" w14:textId="77777777" w:rsidR="00306D5A" w:rsidRDefault="00167454">
            <w:pPr>
              <w:pStyle w:val="Other0"/>
              <w:shd w:val="clear" w:color="auto" w:fill="auto"/>
              <w:spacing w:after="0" w:line="240" w:lineRule="auto"/>
              <w:ind w:firstLine="0"/>
            </w:pPr>
            <w:r>
              <w:t>Validade</w:t>
            </w:r>
          </w:p>
        </w:tc>
        <w:tc>
          <w:tcPr>
            <w:tcW w:w="682" w:type="dxa"/>
            <w:tcBorders>
              <w:top w:val="single" w:sz="4" w:space="0" w:color="auto"/>
              <w:left w:val="single" w:sz="4" w:space="0" w:color="auto"/>
            </w:tcBorders>
            <w:shd w:val="clear" w:color="auto" w:fill="FFFFFF"/>
            <w:vAlign w:val="center"/>
          </w:tcPr>
          <w:p w14:paraId="0053F8F6" w14:textId="77777777" w:rsidR="00306D5A" w:rsidRDefault="00167454">
            <w:pPr>
              <w:pStyle w:val="Other0"/>
              <w:shd w:val="clear" w:color="auto" w:fill="auto"/>
              <w:spacing w:after="0" w:line="240" w:lineRule="auto"/>
              <w:ind w:firstLine="480"/>
              <w:jc w:val="both"/>
            </w:pPr>
            <w:r>
              <w:t>4</w:t>
            </w:r>
          </w:p>
        </w:tc>
        <w:tc>
          <w:tcPr>
            <w:tcW w:w="682" w:type="dxa"/>
            <w:tcBorders>
              <w:top w:val="single" w:sz="4" w:space="0" w:color="auto"/>
              <w:left w:val="single" w:sz="4" w:space="0" w:color="auto"/>
            </w:tcBorders>
            <w:shd w:val="clear" w:color="auto" w:fill="FFFFFF"/>
            <w:vAlign w:val="center"/>
          </w:tcPr>
          <w:p w14:paraId="0053F8F7" w14:textId="77777777" w:rsidR="00306D5A" w:rsidRDefault="00167454">
            <w:pPr>
              <w:pStyle w:val="Other0"/>
              <w:shd w:val="clear" w:color="auto" w:fill="auto"/>
              <w:spacing w:after="0" w:line="240" w:lineRule="auto"/>
              <w:ind w:firstLine="480"/>
              <w:jc w:val="both"/>
            </w:pPr>
            <w:r>
              <w:t>3</w:t>
            </w:r>
          </w:p>
        </w:tc>
        <w:tc>
          <w:tcPr>
            <w:tcW w:w="677" w:type="dxa"/>
            <w:tcBorders>
              <w:top w:val="single" w:sz="4" w:space="0" w:color="auto"/>
              <w:left w:val="single" w:sz="4" w:space="0" w:color="auto"/>
            </w:tcBorders>
            <w:shd w:val="clear" w:color="auto" w:fill="FFFFFF"/>
            <w:vAlign w:val="bottom"/>
          </w:tcPr>
          <w:p w14:paraId="0053F8F8" w14:textId="77777777" w:rsidR="00306D5A" w:rsidRDefault="00167454">
            <w:pPr>
              <w:pStyle w:val="Other0"/>
              <w:shd w:val="clear" w:color="auto" w:fill="auto"/>
              <w:spacing w:after="0" w:line="240" w:lineRule="auto"/>
              <w:ind w:firstLine="480"/>
              <w:jc w:val="both"/>
            </w:pPr>
            <w:r>
              <w:t>2</w:t>
            </w:r>
          </w:p>
        </w:tc>
        <w:tc>
          <w:tcPr>
            <w:tcW w:w="682" w:type="dxa"/>
            <w:tcBorders>
              <w:top w:val="single" w:sz="4" w:space="0" w:color="auto"/>
              <w:left w:val="single" w:sz="4" w:space="0" w:color="auto"/>
            </w:tcBorders>
            <w:shd w:val="clear" w:color="auto" w:fill="FFFFFF"/>
            <w:vAlign w:val="center"/>
          </w:tcPr>
          <w:p w14:paraId="0053F8F9" w14:textId="77777777" w:rsidR="00306D5A" w:rsidRDefault="00167454">
            <w:pPr>
              <w:pStyle w:val="Other0"/>
              <w:shd w:val="clear" w:color="auto" w:fill="auto"/>
              <w:spacing w:after="0" w:line="240" w:lineRule="auto"/>
              <w:ind w:firstLine="480"/>
              <w:jc w:val="both"/>
            </w:pPr>
            <w:r>
              <w:t>5</w:t>
            </w:r>
          </w:p>
        </w:tc>
        <w:tc>
          <w:tcPr>
            <w:tcW w:w="682" w:type="dxa"/>
            <w:tcBorders>
              <w:top w:val="single" w:sz="4" w:space="0" w:color="auto"/>
              <w:left w:val="single" w:sz="4" w:space="0" w:color="auto"/>
            </w:tcBorders>
            <w:shd w:val="clear" w:color="auto" w:fill="FFFFFF"/>
            <w:vAlign w:val="center"/>
          </w:tcPr>
          <w:p w14:paraId="0053F8FA" w14:textId="77777777" w:rsidR="00306D5A" w:rsidRDefault="00167454">
            <w:pPr>
              <w:pStyle w:val="Other0"/>
              <w:shd w:val="clear" w:color="auto" w:fill="auto"/>
              <w:spacing w:after="0" w:line="240" w:lineRule="auto"/>
              <w:ind w:firstLine="480"/>
              <w:jc w:val="both"/>
            </w:pPr>
            <w:r>
              <w:t>3</w:t>
            </w:r>
          </w:p>
        </w:tc>
        <w:tc>
          <w:tcPr>
            <w:tcW w:w="677" w:type="dxa"/>
            <w:tcBorders>
              <w:top w:val="single" w:sz="4" w:space="0" w:color="auto"/>
              <w:left w:val="single" w:sz="4" w:space="0" w:color="auto"/>
            </w:tcBorders>
            <w:shd w:val="clear" w:color="auto" w:fill="FFFFFF"/>
            <w:vAlign w:val="bottom"/>
          </w:tcPr>
          <w:p w14:paraId="0053F8FB" w14:textId="77777777" w:rsidR="00306D5A" w:rsidRDefault="00167454">
            <w:pPr>
              <w:pStyle w:val="Other0"/>
              <w:shd w:val="clear" w:color="auto" w:fill="auto"/>
              <w:spacing w:after="0" w:line="240" w:lineRule="auto"/>
              <w:ind w:firstLine="480"/>
              <w:jc w:val="both"/>
            </w:pPr>
            <w:r>
              <w:t>2</w:t>
            </w:r>
          </w:p>
        </w:tc>
        <w:tc>
          <w:tcPr>
            <w:tcW w:w="682" w:type="dxa"/>
            <w:tcBorders>
              <w:top w:val="single" w:sz="4" w:space="0" w:color="auto"/>
              <w:left w:val="single" w:sz="4" w:space="0" w:color="auto"/>
            </w:tcBorders>
            <w:shd w:val="clear" w:color="auto" w:fill="FFFFFF"/>
            <w:vAlign w:val="bottom"/>
          </w:tcPr>
          <w:p w14:paraId="0053F8FC" w14:textId="77777777" w:rsidR="00306D5A" w:rsidRDefault="00167454">
            <w:pPr>
              <w:pStyle w:val="Other0"/>
              <w:shd w:val="clear" w:color="auto" w:fill="auto"/>
              <w:spacing w:after="0" w:line="240" w:lineRule="auto"/>
              <w:ind w:firstLine="480"/>
              <w:jc w:val="both"/>
            </w:pPr>
            <w:r>
              <w:t>2</w:t>
            </w:r>
          </w:p>
        </w:tc>
        <w:tc>
          <w:tcPr>
            <w:tcW w:w="682" w:type="dxa"/>
            <w:tcBorders>
              <w:top w:val="single" w:sz="4" w:space="0" w:color="auto"/>
              <w:left w:val="single" w:sz="4" w:space="0" w:color="auto"/>
            </w:tcBorders>
            <w:shd w:val="clear" w:color="auto" w:fill="FFFFFF"/>
            <w:vAlign w:val="bottom"/>
          </w:tcPr>
          <w:p w14:paraId="0053F8FD" w14:textId="77777777" w:rsidR="00306D5A" w:rsidRDefault="00167454">
            <w:pPr>
              <w:pStyle w:val="Other0"/>
              <w:shd w:val="clear" w:color="auto" w:fill="auto"/>
              <w:spacing w:after="0" w:line="240" w:lineRule="auto"/>
              <w:ind w:firstLine="480"/>
              <w:jc w:val="both"/>
            </w:pPr>
            <w:r>
              <w:t>2</w:t>
            </w:r>
          </w:p>
        </w:tc>
        <w:tc>
          <w:tcPr>
            <w:tcW w:w="778" w:type="dxa"/>
            <w:tcBorders>
              <w:top w:val="single" w:sz="4" w:space="0" w:color="auto"/>
              <w:left w:val="single" w:sz="4" w:space="0" w:color="auto"/>
              <w:right w:val="single" w:sz="4" w:space="0" w:color="auto"/>
            </w:tcBorders>
            <w:shd w:val="clear" w:color="auto" w:fill="FFFFFF"/>
            <w:vAlign w:val="bottom"/>
          </w:tcPr>
          <w:p w14:paraId="0053F8FE" w14:textId="77777777" w:rsidR="00306D5A" w:rsidRDefault="00167454">
            <w:pPr>
              <w:pStyle w:val="Other0"/>
              <w:shd w:val="clear" w:color="auto" w:fill="auto"/>
              <w:spacing w:after="0" w:line="240" w:lineRule="auto"/>
              <w:ind w:firstLine="580"/>
              <w:jc w:val="both"/>
            </w:pPr>
            <w:r>
              <w:t>0</w:t>
            </w:r>
          </w:p>
        </w:tc>
      </w:tr>
      <w:tr w:rsidR="00306D5A" w14:paraId="0053F90C" w14:textId="77777777">
        <w:tblPrEx>
          <w:tblCellMar>
            <w:top w:w="0" w:type="dxa"/>
            <w:bottom w:w="0" w:type="dxa"/>
          </w:tblCellMar>
        </w:tblPrEx>
        <w:trPr>
          <w:trHeight w:hRule="exact" w:val="278"/>
          <w:jc w:val="center"/>
        </w:trPr>
        <w:tc>
          <w:tcPr>
            <w:tcW w:w="485" w:type="dxa"/>
            <w:vMerge/>
            <w:tcBorders>
              <w:left w:val="single" w:sz="4" w:space="0" w:color="auto"/>
            </w:tcBorders>
            <w:shd w:val="clear" w:color="auto" w:fill="FFFFFF"/>
          </w:tcPr>
          <w:p w14:paraId="0053F900" w14:textId="77777777" w:rsidR="00306D5A" w:rsidRDefault="00306D5A"/>
        </w:tc>
        <w:tc>
          <w:tcPr>
            <w:tcW w:w="475" w:type="dxa"/>
            <w:vMerge/>
            <w:tcBorders>
              <w:left w:val="single" w:sz="4" w:space="0" w:color="auto"/>
            </w:tcBorders>
            <w:shd w:val="clear" w:color="auto" w:fill="FFFFFF"/>
          </w:tcPr>
          <w:p w14:paraId="0053F901" w14:textId="77777777" w:rsidR="00306D5A" w:rsidRDefault="00306D5A"/>
        </w:tc>
        <w:tc>
          <w:tcPr>
            <w:tcW w:w="3322" w:type="dxa"/>
            <w:tcBorders>
              <w:top w:val="single" w:sz="4" w:space="0" w:color="auto"/>
              <w:left w:val="single" w:sz="4" w:space="0" w:color="auto"/>
            </w:tcBorders>
            <w:shd w:val="clear" w:color="auto" w:fill="FFFFFF"/>
            <w:vAlign w:val="bottom"/>
          </w:tcPr>
          <w:p w14:paraId="0053F902" w14:textId="77777777" w:rsidR="00306D5A" w:rsidRDefault="00167454">
            <w:pPr>
              <w:pStyle w:val="Other0"/>
              <w:shd w:val="clear" w:color="auto" w:fill="auto"/>
              <w:spacing w:after="0" w:line="240" w:lineRule="auto"/>
              <w:ind w:firstLine="0"/>
            </w:pPr>
            <w:r>
              <w:t>Suspensão</w:t>
            </w:r>
          </w:p>
        </w:tc>
        <w:tc>
          <w:tcPr>
            <w:tcW w:w="682" w:type="dxa"/>
            <w:tcBorders>
              <w:top w:val="single" w:sz="4" w:space="0" w:color="auto"/>
              <w:left w:val="single" w:sz="4" w:space="0" w:color="auto"/>
            </w:tcBorders>
            <w:shd w:val="clear" w:color="auto" w:fill="FFFFFF"/>
            <w:vAlign w:val="bottom"/>
          </w:tcPr>
          <w:p w14:paraId="0053F903" w14:textId="77777777" w:rsidR="00306D5A" w:rsidRDefault="00167454">
            <w:pPr>
              <w:pStyle w:val="Other0"/>
              <w:shd w:val="clear" w:color="auto" w:fill="auto"/>
              <w:spacing w:after="0" w:line="240" w:lineRule="auto"/>
              <w:ind w:firstLine="480"/>
              <w:jc w:val="both"/>
            </w:pPr>
            <w:r>
              <w:t>0</w:t>
            </w:r>
          </w:p>
        </w:tc>
        <w:tc>
          <w:tcPr>
            <w:tcW w:w="682" w:type="dxa"/>
            <w:tcBorders>
              <w:top w:val="single" w:sz="4" w:space="0" w:color="auto"/>
              <w:left w:val="single" w:sz="4" w:space="0" w:color="auto"/>
            </w:tcBorders>
            <w:shd w:val="clear" w:color="auto" w:fill="FFFFFF"/>
            <w:vAlign w:val="bottom"/>
          </w:tcPr>
          <w:p w14:paraId="0053F904" w14:textId="77777777" w:rsidR="00306D5A" w:rsidRDefault="00167454">
            <w:pPr>
              <w:pStyle w:val="Other0"/>
              <w:shd w:val="clear" w:color="auto" w:fill="auto"/>
              <w:spacing w:after="0" w:line="240" w:lineRule="auto"/>
              <w:ind w:firstLine="480"/>
              <w:jc w:val="both"/>
            </w:pPr>
            <w:r>
              <w:t>2</w:t>
            </w:r>
          </w:p>
        </w:tc>
        <w:tc>
          <w:tcPr>
            <w:tcW w:w="677" w:type="dxa"/>
            <w:tcBorders>
              <w:top w:val="single" w:sz="4" w:space="0" w:color="auto"/>
              <w:left w:val="single" w:sz="4" w:space="0" w:color="auto"/>
            </w:tcBorders>
            <w:shd w:val="clear" w:color="auto" w:fill="FFFFFF"/>
            <w:vAlign w:val="bottom"/>
          </w:tcPr>
          <w:p w14:paraId="0053F905" w14:textId="77777777" w:rsidR="00306D5A" w:rsidRDefault="00167454">
            <w:pPr>
              <w:pStyle w:val="Other0"/>
              <w:shd w:val="clear" w:color="auto" w:fill="auto"/>
              <w:spacing w:after="0" w:line="240" w:lineRule="auto"/>
              <w:ind w:firstLine="480"/>
              <w:jc w:val="both"/>
            </w:pPr>
            <w:r>
              <w:t>2</w:t>
            </w:r>
          </w:p>
        </w:tc>
        <w:tc>
          <w:tcPr>
            <w:tcW w:w="682" w:type="dxa"/>
            <w:tcBorders>
              <w:top w:val="single" w:sz="4" w:space="0" w:color="auto"/>
              <w:left w:val="single" w:sz="4" w:space="0" w:color="auto"/>
            </w:tcBorders>
            <w:shd w:val="clear" w:color="auto" w:fill="FFFFFF"/>
            <w:vAlign w:val="bottom"/>
          </w:tcPr>
          <w:p w14:paraId="0053F906" w14:textId="77777777" w:rsidR="00306D5A" w:rsidRDefault="00167454">
            <w:pPr>
              <w:pStyle w:val="Other0"/>
              <w:shd w:val="clear" w:color="auto" w:fill="auto"/>
              <w:spacing w:after="0" w:line="240" w:lineRule="auto"/>
              <w:ind w:firstLine="480"/>
              <w:jc w:val="both"/>
            </w:pPr>
            <w:r>
              <w:t>0</w:t>
            </w:r>
          </w:p>
        </w:tc>
        <w:tc>
          <w:tcPr>
            <w:tcW w:w="682" w:type="dxa"/>
            <w:tcBorders>
              <w:top w:val="single" w:sz="4" w:space="0" w:color="auto"/>
              <w:left w:val="single" w:sz="4" w:space="0" w:color="auto"/>
            </w:tcBorders>
            <w:shd w:val="clear" w:color="auto" w:fill="FFFFFF"/>
            <w:vAlign w:val="bottom"/>
          </w:tcPr>
          <w:p w14:paraId="0053F907" w14:textId="77777777" w:rsidR="00306D5A" w:rsidRDefault="00167454">
            <w:pPr>
              <w:pStyle w:val="Other0"/>
              <w:shd w:val="clear" w:color="auto" w:fill="auto"/>
              <w:spacing w:after="0" w:line="240" w:lineRule="auto"/>
              <w:ind w:firstLine="480"/>
              <w:jc w:val="both"/>
            </w:pPr>
            <w:r>
              <w:t>1</w:t>
            </w:r>
          </w:p>
        </w:tc>
        <w:tc>
          <w:tcPr>
            <w:tcW w:w="677" w:type="dxa"/>
            <w:tcBorders>
              <w:top w:val="single" w:sz="4" w:space="0" w:color="auto"/>
              <w:left w:val="single" w:sz="4" w:space="0" w:color="auto"/>
            </w:tcBorders>
            <w:shd w:val="clear" w:color="auto" w:fill="FFFFFF"/>
            <w:vAlign w:val="bottom"/>
          </w:tcPr>
          <w:p w14:paraId="0053F908" w14:textId="77777777" w:rsidR="00306D5A" w:rsidRDefault="00167454">
            <w:pPr>
              <w:pStyle w:val="Other0"/>
              <w:shd w:val="clear" w:color="auto" w:fill="auto"/>
              <w:spacing w:after="0" w:line="240" w:lineRule="auto"/>
              <w:ind w:firstLine="0"/>
              <w:jc w:val="right"/>
            </w:pPr>
            <w:r>
              <w:t>10</w:t>
            </w:r>
          </w:p>
        </w:tc>
        <w:tc>
          <w:tcPr>
            <w:tcW w:w="682" w:type="dxa"/>
            <w:tcBorders>
              <w:top w:val="single" w:sz="4" w:space="0" w:color="auto"/>
              <w:left w:val="single" w:sz="4" w:space="0" w:color="auto"/>
            </w:tcBorders>
            <w:shd w:val="clear" w:color="auto" w:fill="FFFFFF"/>
            <w:vAlign w:val="bottom"/>
          </w:tcPr>
          <w:p w14:paraId="0053F909" w14:textId="77777777" w:rsidR="00306D5A" w:rsidRDefault="00167454">
            <w:pPr>
              <w:pStyle w:val="Other0"/>
              <w:shd w:val="clear" w:color="auto" w:fill="auto"/>
              <w:spacing w:after="0" w:line="240" w:lineRule="auto"/>
              <w:ind w:firstLine="480"/>
              <w:jc w:val="both"/>
            </w:pPr>
            <w:r>
              <w:t>0</w:t>
            </w:r>
          </w:p>
        </w:tc>
        <w:tc>
          <w:tcPr>
            <w:tcW w:w="682" w:type="dxa"/>
            <w:tcBorders>
              <w:top w:val="single" w:sz="4" w:space="0" w:color="auto"/>
              <w:left w:val="single" w:sz="4" w:space="0" w:color="auto"/>
            </w:tcBorders>
            <w:shd w:val="clear" w:color="auto" w:fill="FFFFFF"/>
            <w:vAlign w:val="bottom"/>
          </w:tcPr>
          <w:p w14:paraId="0053F90A" w14:textId="77777777" w:rsidR="00306D5A" w:rsidRDefault="00167454">
            <w:pPr>
              <w:pStyle w:val="Other0"/>
              <w:shd w:val="clear" w:color="auto" w:fill="auto"/>
              <w:spacing w:after="0" w:line="240" w:lineRule="auto"/>
              <w:ind w:firstLine="480"/>
              <w:jc w:val="both"/>
            </w:pPr>
            <w:r>
              <w:t>0</w:t>
            </w:r>
          </w:p>
        </w:tc>
        <w:tc>
          <w:tcPr>
            <w:tcW w:w="778" w:type="dxa"/>
            <w:tcBorders>
              <w:top w:val="single" w:sz="4" w:space="0" w:color="auto"/>
              <w:left w:val="single" w:sz="4" w:space="0" w:color="auto"/>
              <w:right w:val="single" w:sz="4" w:space="0" w:color="auto"/>
            </w:tcBorders>
            <w:shd w:val="clear" w:color="auto" w:fill="FFFFFF"/>
            <w:vAlign w:val="bottom"/>
          </w:tcPr>
          <w:p w14:paraId="0053F90B" w14:textId="77777777" w:rsidR="00306D5A" w:rsidRDefault="00167454">
            <w:pPr>
              <w:pStyle w:val="Other0"/>
              <w:shd w:val="clear" w:color="auto" w:fill="auto"/>
              <w:spacing w:after="0" w:line="240" w:lineRule="auto"/>
              <w:ind w:firstLine="580"/>
              <w:jc w:val="both"/>
            </w:pPr>
            <w:r>
              <w:t>0</w:t>
            </w:r>
          </w:p>
        </w:tc>
      </w:tr>
      <w:tr w:rsidR="00306D5A" w14:paraId="0053F919" w14:textId="77777777">
        <w:tblPrEx>
          <w:tblCellMar>
            <w:top w:w="0" w:type="dxa"/>
            <w:bottom w:w="0" w:type="dxa"/>
          </w:tblCellMar>
        </w:tblPrEx>
        <w:trPr>
          <w:trHeight w:hRule="exact" w:val="278"/>
          <w:jc w:val="center"/>
        </w:trPr>
        <w:tc>
          <w:tcPr>
            <w:tcW w:w="485" w:type="dxa"/>
            <w:vMerge/>
            <w:tcBorders>
              <w:left w:val="single" w:sz="4" w:space="0" w:color="auto"/>
            </w:tcBorders>
            <w:shd w:val="clear" w:color="auto" w:fill="FFFFFF"/>
          </w:tcPr>
          <w:p w14:paraId="0053F90D" w14:textId="77777777" w:rsidR="00306D5A" w:rsidRDefault="00306D5A"/>
        </w:tc>
        <w:tc>
          <w:tcPr>
            <w:tcW w:w="475" w:type="dxa"/>
            <w:vMerge/>
            <w:tcBorders>
              <w:left w:val="single" w:sz="4" w:space="0" w:color="auto"/>
            </w:tcBorders>
            <w:shd w:val="clear" w:color="auto" w:fill="FFFFFF"/>
          </w:tcPr>
          <w:p w14:paraId="0053F90E" w14:textId="77777777" w:rsidR="00306D5A" w:rsidRDefault="00306D5A"/>
        </w:tc>
        <w:tc>
          <w:tcPr>
            <w:tcW w:w="3322" w:type="dxa"/>
            <w:tcBorders>
              <w:top w:val="single" w:sz="4" w:space="0" w:color="auto"/>
              <w:left w:val="single" w:sz="4" w:space="0" w:color="auto"/>
            </w:tcBorders>
            <w:shd w:val="clear" w:color="auto" w:fill="FFFFFF"/>
            <w:vAlign w:val="center"/>
          </w:tcPr>
          <w:p w14:paraId="0053F90F" w14:textId="77777777" w:rsidR="00306D5A" w:rsidRDefault="00167454">
            <w:pPr>
              <w:pStyle w:val="Other0"/>
              <w:shd w:val="clear" w:color="auto" w:fill="auto"/>
              <w:spacing w:after="0" w:line="240" w:lineRule="auto"/>
              <w:ind w:firstLine="0"/>
            </w:pPr>
            <w:r>
              <w:t>Sistema Aberto</w:t>
            </w:r>
          </w:p>
        </w:tc>
        <w:tc>
          <w:tcPr>
            <w:tcW w:w="682" w:type="dxa"/>
            <w:tcBorders>
              <w:top w:val="single" w:sz="4" w:space="0" w:color="auto"/>
              <w:left w:val="single" w:sz="4" w:space="0" w:color="auto"/>
            </w:tcBorders>
            <w:shd w:val="clear" w:color="auto" w:fill="FFFFFF"/>
            <w:vAlign w:val="bottom"/>
          </w:tcPr>
          <w:p w14:paraId="0053F910" w14:textId="77777777" w:rsidR="00306D5A" w:rsidRDefault="00167454">
            <w:pPr>
              <w:pStyle w:val="Other0"/>
              <w:shd w:val="clear" w:color="auto" w:fill="auto"/>
              <w:spacing w:after="0" w:line="240" w:lineRule="auto"/>
              <w:ind w:firstLine="480"/>
              <w:jc w:val="both"/>
            </w:pPr>
            <w:r>
              <w:t>2</w:t>
            </w:r>
          </w:p>
        </w:tc>
        <w:tc>
          <w:tcPr>
            <w:tcW w:w="682" w:type="dxa"/>
            <w:tcBorders>
              <w:top w:val="single" w:sz="4" w:space="0" w:color="auto"/>
              <w:left w:val="single" w:sz="4" w:space="0" w:color="auto"/>
            </w:tcBorders>
            <w:shd w:val="clear" w:color="auto" w:fill="FFFFFF"/>
            <w:vAlign w:val="bottom"/>
          </w:tcPr>
          <w:p w14:paraId="0053F911" w14:textId="77777777" w:rsidR="00306D5A" w:rsidRDefault="00167454">
            <w:pPr>
              <w:pStyle w:val="Other0"/>
              <w:shd w:val="clear" w:color="auto" w:fill="auto"/>
              <w:spacing w:after="0" w:line="240" w:lineRule="auto"/>
              <w:ind w:firstLine="480"/>
              <w:jc w:val="both"/>
            </w:pPr>
            <w:r>
              <w:t>0</w:t>
            </w:r>
          </w:p>
        </w:tc>
        <w:tc>
          <w:tcPr>
            <w:tcW w:w="677" w:type="dxa"/>
            <w:tcBorders>
              <w:top w:val="single" w:sz="4" w:space="0" w:color="auto"/>
              <w:left w:val="single" w:sz="4" w:space="0" w:color="auto"/>
            </w:tcBorders>
            <w:shd w:val="clear" w:color="auto" w:fill="FFFFFF"/>
            <w:vAlign w:val="bottom"/>
          </w:tcPr>
          <w:p w14:paraId="0053F912" w14:textId="77777777" w:rsidR="00306D5A" w:rsidRDefault="00167454">
            <w:pPr>
              <w:pStyle w:val="Other0"/>
              <w:shd w:val="clear" w:color="auto" w:fill="auto"/>
              <w:spacing w:after="0" w:line="240" w:lineRule="auto"/>
              <w:ind w:firstLine="480"/>
              <w:jc w:val="both"/>
            </w:pPr>
            <w:r>
              <w:t>0</w:t>
            </w:r>
          </w:p>
        </w:tc>
        <w:tc>
          <w:tcPr>
            <w:tcW w:w="682" w:type="dxa"/>
            <w:tcBorders>
              <w:top w:val="single" w:sz="4" w:space="0" w:color="auto"/>
              <w:left w:val="single" w:sz="4" w:space="0" w:color="auto"/>
            </w:tcBorders>
            <w:shd w:val="clear" w:color="auto" w:fill="FFFFFF"/>
            <w:vAlign w:val="bottom"/>
          </w:tcPr>
          <w:p w14:paraId="0053F913" w14:textId="77777777" w:rsidR="00306D5A" w:rsidRDefault="00167454">
            <w:pPr>
              <w:pStyle w:val="Other0"/>
              <w:shd w:val="clear" w:color="auto" w:fill="auto"/>
              <w:spacing w:after="0" w:line="240" w:lineRule="auto"/>
              <w:ind w:firstLine="480"/>
              <w:jc w:val="both"/>
            </w:pPr>
            <w:r>
              <w:t>1</w:t>
            </w:r>
          </w:p>
        </w:tc>
        <w:tc>
          <w:tcPr>
            <w:tcW w:w="682" w:type="dxa"/>
            <w:tcBorders>
              <w:top w:val="single" w:sz="4" w:space="0" w:color="auto"/>
              <w:left w:val="single" w:sz="4" w:space="0" w:color="auto"/>
            </w:tcBorders>
            <w:shd w:val="clear" w:color="auto" w:fill="FFFFFF"/>
            <w:vAlign w:val="bottom"/>
          </w:tcPr>
          <w:p w14:paraId="0053F914" w14:textId="77777777" w:rsidR="00306D5A" w:rsidRDefault="00167454">
            <w:pPr>
              <w:pStyle w:val="Other0"/>
              <w:shd w:val="clear" w:color="auto" w:fill="auto"/>
              <w:spacing w:after="0" w:line="240" w:lineRule="auto"/>
              <w:ind w:firstLine="480"/>
              <w:jc w:val="both"/>
            </w:pPr>
            <w:r>
              <w:t>0</w:t>
            </w:r>
          </w:p>
        </w:tc>
        <w:tc>
          <w:tcPr>
            <w:tcW w:w="677" w:type="dxa"/>
            <w:tcBorders>
              <w:top w:val="single" w:sz="4" w:space="0" w:color="auto"/>
              <w:left w:val="single" w:sz="4" w:space="0" w:color="auto"/>
            </w:tcBorders>
            <w:shd w:val="clear" w:color="auto" w:fill="FFFFFF"/>
            <w:vAlign w:val="bottom"/>
          </w:tcPr>
          <w:p w14:paraId="0053F915" w14:textId="77777777" w:rsidR="00306D5A" w:rsidRDefault="00167454">
            <w:pPr>
              <w:pStyle w:val="Other0"/>
              <w:shd w:val="clear" w:color="auto" w:fill="auto"/>
              <w:spacing w:after="0" w:line="240" w:lineRule="auto"/>
              <w:ind w:firstLine="480"/>
              <w:jc w:val="both"/>
            </w:pPr>
            <w:r>
              <w:t>0</w:t>
            </w:r>
          </w:p>
        </w:tc>
        <w:tc>
          <w:tcPr>
            <w:tcW w:w="682" w:type="dxa"/>
            <w:tcBorders>
              <w:top w:val="single" w:sz="4" w:space="0" w:color="auto"/>
              <w:left w:val="single" w:sz="4" w:space="0" w:color="auto"/>
            </w:tcBorders>
            <w:shd w:val="clear" w:color="auto" w:fill="FFFFFF"/>
            <w:vAlign w:val="bottom"/>
          </w:tcPr>
          <w:p w14:paraId="0053F916" w14:textId="77777777" w:rsidR="00306D5A" w:rsidRDefault="00167454">
            <w:pPr>
              <w:pStyle w:val="Other0"/>
              <w:shd w:val="clear" w:color="auto" w:fill="auto"/>
              <w:spacing w:after="0" w:line="240" w:lineRule="auto"/>
              <w:ind w:firstLine="480"/>
              <w:jc w:val="both"/>
            </w:pPr>
            <w:r>
              <w:t>0</w:t>
            </w:r>
          </w:p>
        </w:tc>
        <w:tc>
          <w:tcPr>
            <w:tcW w:w="682" w:type="dxa"/>
            <w:tcBorders>
              <w:top w:val="single" w:sz="4" w:space="0" w:color="auto"/>
              <w:left w:val="single" w:sz="4" w:space="0" w:color="auto"/>
            </w:tcBorders>
            <w:shd w:val="clear" w:color="auto" w:fill="FFFFFF"/>
            <w:vAlign w:val="bottom"/>
          </w:tcPr>
          <w:p w14:paraId="0053F917" w14:textId="77777777" w:rsidR="00306D5A" w:rsidRDefault="00167454">
            <w:pPr>
              <w:pStyle w:val="Other0"/>
              <w:shd w:val="clear" w:color="auto" w:fill="auto"/>
              <w:spacing w:after="0" w:line="240" w:lineRule="auto"/>
              <w:ind w:firstLine="480"/>
              <w:jc w:val="both"/>
            </w:pPr>
            <w:r>
              <w:t>0</w:t>
            </w:r>
          </w:p>
        </w:tc>
        <w:tc>
          <w:tcPr>
            <w:tcW w:w="778" w:type="dxa"/>
            <w:tcBorders>
              <w:top w:val="single" w:sz="4" w:space="0" w:color="auto"/>
              <w:left w:val="single" w:sz="4" w:space="0" w:color="auto"/>
              <w:right w:val="single" w:sz="4" w:space="0" w:color="auto"/>
            </w:tcBorders>
            <w:shd w:val="clear" w:color="auto" w:fill="FFFFFF"/>
            <w:vAlign w:val="bottom"/>
          </w:tcPr>
          <w:p w14:paraId="0053F918" w14:textId="77777777" w:rsidR="00306D5A" w:rsidRDefault="00167454">
            <w:pPr>
              <w:pStyle w:val="Other0"/>
              <w:shd w:val="clear" w:color="auto" w:fill="auto"/>
              <w:spacing w:after="0" w:line="240" w:lineRule="auto"/>
              <w:ind w:firstLine="580"/>
              <w:jc w:val="both"/>
            </w:pPr>
            <w:r>
              <w:t>0</w:t>
            </w:r>
          </w:p>
        </w:tc>
      </w:tr>
      <w:tr w:rsidR="00306D5A" w14:paraId="0053F926" w14:textId="77777777">
        <w:tblPrEx>
          <w:tblCellMar>
            <w:top w:w="0" w:type="dxa"/>
            <w:bottom w:w="0" w:type="dxa"/>
          </w:tblCellMar>
        </w:tblPrEx>
        <w:trPr>
          <w:trHeight w:hRule="exact" w:val="278"/>
          <w:jc w:val="center"/>
        </w:trPr>
        <w:tc>
          <w:tcPr>
            <w:tcW w:w="485" w:type="dxa"/>
            <w:vMerge w:val="restart"/>
            <w:tcBorders>
              <w:top w:val="single" w:sz="4" w:space="0" w:color="auto"/>
              <w:left w:val="single" w:sz="4" w:space="0" w:color="auto"/>
            </w:tcBorders>
            <w:shd w:val="clear" w:color="auto" w:fill="FFFFFF"/>
            <w:textDirection w:val="btLr"/>
          </w:tcPr>
          <w:p w14:paraId="0053F91A" w14:textId="77777777" w:rsidR="00306D5A" w:rsidRDefault="00167454">
            <w:pPr>
              <w:pStyle w:val="Other0"/>
              <w:shd w:val="clear" w:color="auto" w:fill="auto"/>
              <w:spacing w:before="120" w:after="0" w:line="240" w:lineRule="auto"/>
              <w:ind w:firstLine="0"/>
              <w:jc w:val="center"/>
            </w:pPr>
            <w:r>
              <w:t xml:space="preserve">Reservas Cirúrgicas de </w:t>
            </w:r>
            <w:r>
              <w:t>Concentrado de Hemácias</w:t>
            </w:r>
          </w:p>
        </w:tc>
        <w:tc>
          <w:tcPr>
            <w:tcW w:w="475" w:type="dxa"/>
            <w:vMerge w:val="restart"/>
            <w:tcBorders>
              <w:top w:val="single" w:sz="4" w:space="0" w:color="auto"/>
              <w:left w:val="single" w:sz="4" w:space="0" w:color="auto"/>
            </w:tcBorders>
            <w:shd w:val="clear" w:color="auto" w:fill="FFFFFF"/>
            <w:textDirection w:val="btLr"/>
          </w:tcPr>
          <w:p w14:paraId="0053F91B" w14:textId="77777777" w:rsidR="00306D5A" w:rsidRDefault="00167454">
            <w:pPr>
              <w:pStyle w:val="Other0"/>
              <w:shd w:val="clear" w:color="auto" w:fill="auto"/>
              <w:spacing w:before="120" w:after="0" w:line="240" w:lineRule="auto"/>
              <w:ind w:firstLine="0"/>
              <w:jc w:val="center"/>
            </w:pPr>
            <w:r>
              <w:t>Setor</w:t>
            </w:r>
          </w:p>
        </w:tc>
        <w:tc>
          <w:tcPr>
            <w:tcW w:w="3322" w:type="dxa"/>
            <w:tcBorders>
              <w:top w:val="single" w:sz="4" w:space="0" w:color="auto"/>
              <w:left w:val="single" w:sz="4" w:space="0" w:color="auto"/>
            </w:tcBorders>
            <w:shd w:val="clear" w:color="auto" w:fill="C8C7C8"/>
            <w:vAlign w:val="bottom"/>
          </w:tcPr>
          <w:p w14:paraId="0053F91C" w14:textId="77777777" w:rsidR="00306D5A" w:rsidRDefault="00167454">
            <w:pPr>
              <w:pStyle w:val="Other0"/>
              <w:shd w:val="clear" w:color="auto" w:fill="auto"/>
              <w:spacing w:after="0" w:line="240" w:lineRule="auto"/>
              <w:ind w:firstLine="0"/>
            </w:pPr>
            <w:r>
              <w:rPr>
                <w:b/>
                <w:bCs/>
              </w:rPr>
              <w:t>Total</w:t>
            </w:r>
          </w:p>
        </w:tc>
        <w:tc>
          <w:tcPr>
            <w:tcW w:w="682" w:type="dxa"/>
            <w:tcBorders>
              <w:top w:val="single" w:sz="4" w:space="0" w:color="auto"/>
              <w:left w:val="single" w:sz="4" w:space="0" w:color="auto"/>
            </w:tcBorders>
            <w:shd w:val="clear" w:color="auto" w:fill="C8C7C8"/>
            <w:vAlign w:val="bottom"/>
          </w:tcPr>
          <w:p w14:paraId="0053F91D" w14:textId="77777777" w:rsidR="00306D5A" w:rsidRDefault="00167454">
            <w:pPr>
              <w:pStyle w:val="Other0"/>
              <w:shd w:val="clear" w:color="auto" w:fill="auto"/>
              <w:spacing w:after="0" w:line="240" w:lineRule="auto"/>
              <w:ind w:firstLine="0"/>
              <w:jc w:val="right"/>
            </w:pPr>
            <w:r>
              <w:rPr>
                <w:b/>
                <w:bCs/>
              </w:rPr>
              <w:t>55</w:t>
            </w:r>
          </w:p>
        </w:tc>
        <w:tc>
          <w:tcPr>
            <w:tcW w:w="682" w:type="dxa"/>
            <w:tcBorders>
              <w:top w:val="single" w:sz="4" w:space="0" w:color="auto"/>
              <w:left w:val="single" w:sz="4" w:space="0" w:color="auto"/>
            </w:tcBorders>
            <w:shd w:val="clear" w:color="auto" w:fill="C8C7C8"/>
            <w:vAlign w:val="bottom"/>
          </w:tcPr>
          <w:p w14:paraId="0053F91E" w14:textId="77777777" w:rsidR="00306D5A" w:rsidRDefault="00167454">
            <w:pPr>
              <w:pStyle w:val="Other0"/>
              <w:shd w:val="clear" w:color="auto" w:fill="auto"/>
              <w:spacing w:after="0" w:line="240" w:lineRule="auto"/>
              <w:ind w:firstLine="0"/>
              <w:jc w:val="right"/>
            </w:pPr>
            <w:r>
              <w:rPr>
                <w:b/>
                <w:bCs/>
              </w:rPr>
              <w:t>54</w:t>
            </w:r>
          </w:p>
        </w:tc>
        <w:tc>
          <w:tcPr>
            <w:tcW w:w="677" w:type="dxa"/>
            <w:tcBorders>
              <w:top w:val="single" w:sz="4" w:space="0" w:color="auto"/>
              <w:left w:val="single" w:sz="4" w:space="0" w:color="auto"/>
            </w:tcBorders>
            <w:shd w:val="clear" w:color="auto" w:fill="C8C7C8"/>
            <w:vAlign w:val="bottom"/>
          </w:tcPr>
          <w:p w14:paraId="0053F91F" w14:textId="77777777" w:rsidR="00306D5A" w:rsidRDefault="00167454">
            <w:pPr>
              <w:pStyle w:val="Other0"/>
              <w:shd w:val="clear" w:color="auto" w:fill="auto"/>
              <w:spacing w:after="0" w:line="240" w:lineRule="auto"/>
              <w:ind w:firstLine="0"/>
              <w:jc w:val="right"/>
            </w:pPr>
            <w:r>
              <w:rPr>
                <w:b/>
                <w:bCs/>
              </w:rPr>
              <w:t>83</w:t>
            </w:r>
          </w:p>
        </w:tc>
        <w:tc>
          <w:tcPr>
            <w:tcW w:w="682" w:type="dxa"/>
            <w:tcBorders>
              <w:top w:val="single" w:sz="4" w:space="0" w:color="auto"/>
              <w:left w:val="single" w:sz="4" w:space="0" w:color="auto"/>
            </w:tcBorders>
            <w:shd w:val="clear" w:color="auto" w:fill="C8C7C8"/>
            <w:vAlign w:val="bottom"/>
          </w:tcPr>
          <w:p w14:paraId="0053F920" w14:textId="77777777" w:rsidR="00306D5A" w:rsidRDefault="00167454">
            <w:pPr>
              <w:pStyle w:val="Other0"/>
              <w:shd w:val="clear" w:color="auto" w:fill="auto"/>
              <w:spacing w:after="0" w:line="240" w:lineRule="auto"/>
              <w:ind w:firstLine="0"/>
              <w:jc w:val="right"/>
            </w:pPr>
            <w:r>
              <w:rPr>
                <w:b/>
                <w:bCs/>
              </w:rPr>
              <w:t>85</w:t>
            </w:r>
          </w:p>
        </w:tc>
        <w:tc>
          <w:tcPr>
            <w:tcW w:w="682" w:type="dxa"/>
            <w:tcBorders>
              <w:top w:val="single" w:sz="4" w:space="0" w:color="auto"/>
              <w:left w:val="single" w:sz="4" w:space="0" w:color="auto"/>
            </w:tcBorders>
            <w:shd w:val="clear" w:color="auto" w:fill="C8C7C8"/>
            <w:vAlign w:val="bottom"/>
          </w:tcPr>
          <w:p w14:paraId="0053F921" w14:textId="77777777" w:rsidR="00306D5A" w:rsidRDefault="00167454">
            <w:pPr>
              <w:pStyle w:val="Other0"/>
              <w:shd w:val="clear" w:color="auto" w:fill="auto"/>
              <w:spacing w:after="0" w:line="240" w:lineRule="auto"/>
              <w:ind w:firstLine="0"/>
              <w:jc w:val="right"/>
            </w:pPr>
            <w:r>
              <w:rPr>
                <w:b/>
                <w:bCs/>
              </w:rPr>
              <w:t>74</w:t>
            </w:r>
          </w:p>
        </w:tc>
        <w:tc>
          <w:tcPr>
            <w:tcW w:w="677" w:type="dxa"/>
            <w:tcBorders>
              <w:top w:val="single" w:sz="4" w:space="0" w:color="auto"/>
              <w:left w:val="single" w:sz="4" w:space="0" w:color="auto"/>
            </w:tcBorders>
            <w:shd w:val="clear" w:color="auto" w:fill="C8C7C8"/>
            <w:vAlign w:val="bottom"/>
          </w:tcPr>
          <w:p w14:paraId="0053F922" w14:textId="77777777" w:rsidR="00306D5A" w:rsidRDefault="00167454">
            <w:pPr>
              <w:pStyle w:val="Other0"/>
              <w:shd w:val="clear" w:color="auto" w:fill="auto"/>
              <w:spacing w:after="0" w:line="240" w:lineRule="auto"/>
              <w:ind w:firstLine="0"/>
              <w:jc w:val="right"/>
            </w:pPr>
            <w:r>
              <w:rPr>
                <w:b/>
                <w:bCs/>
              </w:rPr>
              <w:t>70</w:t>
            </w:r>
          </w:p>
        </w:tc>
        <w:tc>
          <w:tcPr>
            <w:tcW w:w="682" w:type="dxa"/>
            <w:tcBorders>
              <w:top w:val="single" w:sz="4" w:space="0" w:color="auto"/>
              <w:left w:val="single" w:sz="4" w:space="0" w:color="auto"/>
            </w:tcBorders>
            <w:shd w:val="clear" w:color="auto" w:fill="C8C7C8"/>
            <w:vAlign w:val="bottom"/>
          </w:tcPr>
          <w:p w14:paraId="0053F923" w14:textId="77777777" w:rsidR="00306D5A" w:rsidRDefault="00167454">
            <w:pPr>
              <w:pStyle w:val="Other0"/>
              <w:shd w:val="clear" w:color="auto" w:fill="auto"/>
              <w:spacing w:after="0" w:line="240" w:lineRule="auto"/>
              <w:ind w:firstLine="0"/>
              <w:jc w:val="right"/>
            </w:pPr>
            <w:r>
              <w:rPr>
                <w:b/>
                <w:bCs/>
              </w:rPr>
              <w:t>57</w:t>
            </w:r>
          </w:p>
        </w:tc>
        <w:tc>
          <w:tcPr>
            <w:tcW w:w="682" w:type="dxa"/>
            <w:tcBorders>
              <w:top w:val="single" w:sz="4" w:space="0" w:color="auto"/>
              <w:left w:val="single" w:sz="4" w:space="0" w:color="auto"/>
            </w:tcBorders>
            <w:shd w:val="clear" w:color="auto" w:fill="C8C7C8"/>
            <w:vAlign w:val="bottom"/>
          </w:tcPr>
          <w:p w14:paraId="0053F924" w14:textId="77777777" w:rsidR="00306D5A" w:rsidRDefault="00167454">
            <w:pPr>
              <w:pStyle w:val="Other0"/>
              <w:shd w:val="clear" w:color="auto" w:fill="auto"/>
              <w:spacing w:after="0" w:line="240" w:lineRule="auto"/>
              <w:ind w:firstLine="0"/>
              <w:jc w:val="right"/>
            </w:pPr>
            <w:r>
              <w:rPr>
                <w:b/>
                <w:bCs/>
              </w:rPr>
              <w:t>62</w:t>
            </w:r>
          </w:p>
        </w:tc>
        <w:tc>
          <w:tcPr>
            <w:tcW w:w="778" w:type="dxa"/>
            <w:tcBorders>
              <w:top w:val="single" w:sz="4" w:space="0" w:color="auto"/>
              <w:left w:val="single" w:sz="4" w:space="0" w:color="auto"/>
              <w:right w:val="single" w:sz="4" w:space="0" w:color="auto"/>
            </w:tcBorders>
            <w:shd w:val="clear" w:color="auto" w:fill="C8C7C8"/>
            <w:vAlign w:val="bottom"/>
          </w:tcPr>
          <w:p w14:paraId="0053F925" w14:textId="77777777" w:rsidR="00306D5A" w:rsidRDefault="00167454">
            <w:pPr>
              <w:pStyle w:val="Other0"/>
              <w:shd w:val="clear" w:color="auto" w:fill="auto"/>
              <w:spacing w:after="0" w:line="240" w:lineRule="auto"/>
              <w:ind w:firstLine="0"/>
              <w:jc w:val="right"/>
            </w:pPr>
            <w:r>
              <w:rPr>
                <w:b/>
                <w:bCs/>
              </w:rPr>
              <w:t>63</w:t>
            </w:r>
          </w:p>
        </w:tc>
      </w:tr>
      <w:tr w:rsidR="00306D5A" w14:paraId="0053F933" w14:textId="77777777">
        <w:tblPrEx>
          <w:tblCellMar>
            <w:top w:w="0" w:type="dxa"/>
            <w:bottom w:w="0" w:type="dxa"/>
          </w:tblCellMar>
        </w:tblPrEx>
        <w:trPr>
          <w:trHeight w:hRule="exact" w:val="278"/>
          <w:jc w:val="center"/>
        </w:trPr>
        <w:tc>
          <w:tcPr>
            <w:tcW w:w="485" w:type="dxa"/>
            <w:vMerge/>
            <w:tcBorders>
              <w:left w:val="single" w:sz="4" w:space="0" w:color="auto"/>
            </w:tcBorders>
            <w:shd w:val="clear" w:color="auto" w:fill="FFFFFF"/>
            <w:textDirection w:val="btLr"/>
          </w:tcPr>
          <w:p w14:paraId="0053F927" w14:textId="77777777" w:rsidR="00306D5A" w:rsidRDefault="00306D5A"/>
        </w:tc>
        <w:tc>
          <w:tcPr>
            <w:tcW w:w="475" w:type="dxa"/>
            <w:vMerge/>
            <w:tcBorders>
              <w:left w:val="single" w:sz="4" w:space="0" w:color="auto"/>
            </w:tcBorders>
            <w:shd w:val="clear" w:color="auto" w:fill="FFFFFF"/>
            <w:textDirection w:val="btLr"/>
          </w:tcPr>
          <w:p w14:paraId="0053F928" w14:textId="77777777" w:rsidR="00306D5A" w:rsidRDefault="00306D5A"/>
        </w:tc>
        <w:tc>
          <w:tcPr>
            <w:tcW w:w="3322" w:type="dxa"/>
            <w:tcBorders>
              <w:top w:val="single" w:sz="4" w:space="0" w:color="auto"/>
              <w:left w:val="single" w:sz="4" w:space="0" w:color="auto"/>
            </w:tcBorders>
            <w:shd w:val="clear" w:color="auto" w:fill="FFFFFF"/>
            <w:vAlign w:val="center"/>
          </w:tcPr>
          <w:p w14:paraId="0053F929" w14:textId="77777777" w:rsidR="00306D5A" w:rsidRDefault="00167454">
            <w:pPr>
              <w:pStyle w:val="Other0"/>
              <w:shd w:val="clear" w:color="auto" w:fill="auto"/>
              <w:spacing w:after="0" w:line="240" w:lineRule="auto"/>
              <w:ind w:firstLine="0"/>
            </w:pPr>
            <w:r>
              <w:t>Centro Cirúrgico</w:t>
            </w:r>
          </w:p>
        </w:tc>
        <w:tc>
          <w:tcPr>
            <w:tcW w:w="682" w:type="dxa"/>
            <w:tcBorders>
              <w:top w:val="single" w:sz="4" w:space="0" w:color="auto"/>
              <w:left w:val="single" w:sz="4" w:space="0" w:color="auto"/>
            </w:tcBorders>
            <w:shd w:val="clear" w:color="auto" w:fill="FFFFFF"/>
            <w:vAlign w:val="center"/>
          </w:tcPr>
          <w:p w14:paraId="0053F92A" w14:textId="77777777" w:rsidR="00306D5A" w:rsidRDefault="00167454">
            <w:pPr>
              <w:pStyle w:val="Other0"/>
              <w:shd w:val="clear" w:color="auto" w:fill="auto"/>
              <w:spacing w:after="0" w:line="240" w:lineRule="auto"/>
              <w:ind w:firstLine="480"/>
              <w:jc w:val="both"/>
            </w:pPr>
            <w:r>
              <w:t>4</w:t>
            </w:r>
          </w:p>
        </w:tc>
        <w:tc>
          <w:tcPr>
            <w:tcW w:w="682" w:type="dxa"/>
            <w:tcBorders>
              <w:top w:val="single" w:sz="4" w:space="0" w:color="auto"/>
              <w:left w:val="single" w:sz="4" w:space="0" w:color="auto"/>
            </w:tcBorders>
            <w:shd w:val="clear" w:color="auto" w:fill="FFFFFF"/>
            <w:vAlign w:val="bottom"/>
          </w:tcPr>
          <w:p w14:paraId="0053F92B" w14:textId="77777777" w:rsidR="00306D5A" w:rsidRDefault="00167454">
            <w:pPr>
              <w:pStyle w:val="Other0"/>
              <w:shd w:val="clear" w:color="auto" w:fill="auto"/>
              <w:spacing w:after="0" w:line="240" w:lineRule="auto"/>
              <w:ind w:firstLine="480"/>
              <w:jc w:val="both"/>
            </w:pPr>
            <w:r>
              <w:t>2</w:t>
            </w:r>
          </w:p>
        </w:tc>
        <w:tc>
          <w:tcPr>
            <w:tcW w:w="677" w:type="dxa"/>
            <w:tcBorders>
              <w:top w:val="single" w:sz="4" w:space="0" w:color="auto"/>
              <w:left w:val="single" w:sz="4" w:space="0" w:color="auto"/>
            </w:tcBorders>
            <w:shd w:val="clear" w:color="auto" w:fill="FFFFFF"/>
            <w:vAlign w:val="bottom"/>
          </w:tcPr>
          <w:p w14:paraId="0053F92C" w14:textId="77777777" w:rsidR="00306D5A" w:rsidRDefault="00167454">
            <w:pPr>
              <w:pStyle w:val="Other0"/>
              <w:shd w:val="clear" w:color="auto" w:fill="auto"/>
              <w:spacing w:after="0" w:line="240" w:lineRule="auto"/>
              <w:ind w:firstLine="480"/>
              <w:jc w:val="both"/>
            </w:pPr>
            <w:r>
              <w:t>1</w:t>
            </w:r>
          </w:p>
        </w:tc>
        <w:tc>
          <w:tcPr>
            <w:tcW w:w="682" w:type="dxa"/>
            <w:tcBorders>
              <w:top w:val="single" w:sz="4" w:space="0" w:color="auto"/>
              <w:left w:val="single" w:sz="4" w:space="0" w:color="auto"/>
            </w:tcBorders>
            <w:shd w:val="clear" w:color="auto" w:fill="FFFFFF"/>
            <w:vAlign w:val="bottom"/>
          </w:tcPr>
          <w:p w14:paraId="0053F92D" w14:textId="77777777" w:rsidR="00306D5A" w:rsidRDefault="00167454">
            <w:pPr>
              <w:pStyle w:val="Other0"/>
              <w:shd w:val="clear" w:color="auto" w:fill="auto"/>
              <w:spacing w:after="0" w:line="240" w:lineRule="auto"/>
              <w:ind w:firstLine="480"/>
              <w:jc w:val="both"/>
            </w:pPr>
            <w:r>
              <w:t>0</w:t>
            </w:r>
          </w:p>
        </w:tc>
        <w:tc>
          <w:tcPr>
            <w:tcW w:w="682" w:type="dxa"/>
            <w:tcBorders>
              <w:top w:val="single" w:sz="4" w:space="0" w:color="auto"/>
              <w:left w:val="single" w:sz="4" w:space="0" w:color="auto"/>
            </w:tcBorders>
            <w:shd w:val="clear" w:color="auto" w:fill="FFFFFF"/>
            <w:vAlign w:val="bottom"/>
          </w:tcPr>
          <w:p w14:paraId="0053F92E" w14:textId="77777777" w:rsidR="00306D5A" w:rsidRDefault="00167454">
            <w:pPr>
              <w:pStyle w:val="Other0"/>
              <w:shd w:val="clear" w:color="auto" w:fill="auto"/>
              <w:spacing w:after="0" w:line="240" w:lineRule="auto"/>
              <w:ind w:firstLine="480"/>
              <w:jc w:val="both"/>
            </w:pPr>
            <w:r>
              <w:t>1</w:t>
            </w:r>
          </w:p>
        </w:tc>
        <w:tc>
          <w:tcPr>
            <w:tcW w:w="677" w:type="dxa"/>
            <w:tcBorders>
              <w:top w:val="single" w:sz="4" w:space="0" w:color="auto"/>
              <w:left w:val="single" w:sz="4" w:space="0" w:color="auto"/>
            </w:tcBorders>
            <w:shd w:val="clear" w:color="auto" w:fill="FFFFFF"/>
            <w:vAlign w:val="bottom"/>
          </w:tcPr>
          <w:p w14:paraId="0053F92F" w14:textId="77777777" w:rsidR="00306D5A" w:rsidRDefault="00167454">
            <w:pPr>
              <w:pStyle w:val="Other0"/>
              <w:shd w:val="clear" w:color="auto" w:fill="auto"/>
              <w:spacing w:after="0" w:line="240" w:lineRule="auto"/>
              <w:ind w:firstLine="480"/>
              <w:jc w:val="both"/>
            </w:pPr>
            <w:r>
              <w:t>1</w:t>
            </w:r>
          </w:p>
        </w:tc>
        <w:tc>
          <w:tcPr>
            <w:tcW w:w="682" w:type="dxa"/>
            <w:tcBorders>
              <w:top w:val="single" w:sz="4" w:space="0" w:color="auto"/>
              <w:left w:val="single" w:sz="4" w:space="0" w:color="auto"/>
            </w:tcBorders>
            <w:shd w:val="clear" w:color="auto" w:fill="FFFFFF"/>
            <w:vAlign w:val="bottom"/>
          </w:tcPr>
          <w:p w14:paraId="0053F930" w14:textId="77777777" w:rsidR="00306D5A" w:rsidRDefault="00167454">
            <w:pPr>
              <w:pStyle w:val="Other0"/>
              <w:shd w:val="clear" w:color="auto" w:fill="auto"/>
              <w:spacing w:after="0" w:line="240" w:lineRule="auto"/>
              <w:ind w:firstLine="480"/>
              <w:jc w:val="both"/>
            </w:pPr>
            <w:r>
              <w:t>2</w:t>
            </w:r>
          </w:p>
        </w:tc>
        <w:tc>
          <w:tcPr>
            <w:tcW w:w="682" w:type="dxa"/>
            <w:tcBorders>
              <w:top w:val="single" w:sz="4" w:space="0" w:color="auto"/>
              <w:left w:val="single" w:sz="4" w:space="0" w:color="auto"/>
            </w:tcBorders>
            <w:shd w:val="clear" w:color="auto" w:fill="FFFFFF"/>
            <w:vAlign w:val="bottom"/>
          </w:tcPr>
          <w:p w14:paraId="0053F931" w14:textId="77777777" w:rsidR="00306D5A" w:rsidRDefault="00167454">
            <w:pPr>
              <w:pStyle w:val="Other0"/>
              <w:shd w:val="clear" w:color="auto" w:fill="auto"/>
              <w:spacing w:after="0" w:line="240" w:lineRule="auto"/>
              <w:ind w:firstLine="480"/>
              <w:jc w:val="both"/>
            </w:pPr>
            <w:r>
              <w:t>0</w:t>
            </w:r>
          </w:p>
        </w:tc>
        <w:tc>
          <w:tcPr>
            <w:tcW w:w="778" w:type="dxa"/>
            <w:tcBorders>
              <w:top w:val="single" w:sz="4" w:space="0" w:color="auto"/>
              <w:left w:val="single" w:sz="4" w:space="0" w:color="auto"/>
              <w:right w:val="single" w:sz="4" w:space="0" w:color="auto"/>
            </w:tcBorders>
            <w:shd w:val="clear" w:color="auto" w:fill="FFFFFF"/>
            <w:vAlign w:val="bottom"/>
          </w:tcPr>
          <w:p w14:paraId="0053F932" w14:textId="77777777" w:rsidR="00306D5A" w:rsidRDefault="00167454">
            <w:pPr>
              <w:pStyle w:val="Other0"/>
              <w:shd w:val="clear" w:color="auto" w:fill="auto"/>
              <w:spacing w:after="0" w:line="240" w:lineRule="auto"/>
              <w:ind w:firstLine="580"/>
              <w:jc w:val="both"/>
            </w:pPr>
            <w:r>
              <w:t>1</w:t>
            </w:r>
          </w:p>
        </w:tc>
      </w:tr>
      <w:tr w:rsidR="00306D5A" w14:paraId="0053F940" w14:textId="77777777">
        <w:tblPrEx>
          <w:tblCellMar>
            <w:top w:w="0" w:type="dxa"/>
            <w:bottom w:w="0" w:type="dxa"/>
          </w:tblCellMar>
        </w:tblPrEx>
        <w:trPr>
          <w:trHeight w:hRule="exact" w:val="278"/>
          <w:jc w:val="center"/>
        </w:trPr>
        <w:tc>
          <w:tcPr>
            <w:tcW w:w="485" w:type="dxa"/>
            <w:vMerge/>
            <w:tcBorders>
              <w:left w:val="single" w:sz="4" w:space="0" w:color="auto"/>
            </w:tcBorders>
            <w:shd w:val="clear" w:color="auto" w:fill="FFFFFF"/>
            <w:textDirection w:val="btLr"/>
          </w:tcPr>
          <w:p w14:paraId="0053F934" w14:textId="77777777" w:rsidR="00306D5A" w:rsidRDefault="00306D5A"/>
        </w:tc>
        <w:tc>
          <w:tcPr>
            <w:tcW w:w="475" w:type="dxa"/>
            <w:vMerge/>
            <w:tcBorders>
              <w:left w:val="single" w:sz="4" w:space="0" w:color="auto"/>
            </w:tcBorders>
            <w:shd w:val="clear" w:color="auto" w:fill="FFFFFF"/>
            <w:textDirection w:val="btLr"/>
          </w:tcPr>
          <w:p w14:paraId="0053F935" w14:textId="77777777" w:rsidR="00306D5A" w:rsidRDefault="00306D5A"/>
        </w:tc>
        <w:tc>
          <w:tcPr>
            <w:tcW w:w="3322" w:type="dxa"/>
            <w:tcBorders>
              <w:top w:val="single" w:sz="4" w:space="0" w:color="auto"/>
              <w:left w:val="single" w:sz="4" w:space="0" w:color="auto"/>
            </w:tcBorders>
            <w:shd w:val="clear" w:color="auto" w:fill="FFFFFF"/>
            <w:vAlign w:val="bottom"/>
          </w:tcPr>
          <w:p w14:paraId="0053F936" w14:textId="77777777" w:rsidR="00306D5A" w:rsidRDefault="00167454">
            <w:pPr>
              <w:pStyle w:val="Other0"/>
              <w:shd w:val="clear" w:color="auto" w:fill="auto"/>
              <w:spacing w:after="0" w:line="240" w:lineRule="auto"/>
              <w:ind w:firstLine="0"/>
            </w:pPr>
            <w:r>
              <w:t>Clínica Cirúrgica</w:t>
            </w:r>
          </w:p>
        </w:tc>
        <w:tc>
          <w:tcPr>
            <w:tcW w:w="682" w:type="dxa"/>
            <w:tcBorders>
              <w:top w:val="single" w:sz="4" w:space="0" w:color="auto"/>
              <w:left w:val="single" w:sz="4" w:space="0" w:color="auto"/>
            </w:tcBorders>
            <w:shd w:val="clear" w:color="auto" w:fill="FFFFFF"/>
            <w:vAlign w:val="bottom"/>
          </w:tcPr>
          <w:p w14:paraId="0053F937" w14:textId="77777777" w:rsidR="00306D5A" w:rsidRDefault="00167454">
            <w:pPr>
              <w:pStyle w:val="Other0"/>
              <w:shd w:val="clear" w:color="auto" w:fill="auto"/>
              <w:spacing w:after="0" w:line="240" w:lineRule="auto"/>
              <w:ind w:firstLine="0"/>
              <w:jc w:val="right"/>
            </w:pPr>
            <w:r>
              <w:t>28</w:t>
            </w:r>
          </w:p>
        </w:tc>
        <w:tc>
          <w:tcPr>
            <w:tcW w:w="682" w:type="dxa"/>
            <w:tcBorders>
              <w:top w:val="single" w:sz="4" w:space="0" w:color="auto"/>
              <w:left w:val="single" w:sz="4" w:space="0" w:color="auto"/>
            </w:tcBorders>
            <w:shd w:val="clear" w:color="auto" w:fill="FFFFFF"/>
            <w:vAlign w:val="bottom"/>
          </w:tcPr>
          <w:p w14:paraId="0053F938" w14:textId="77777777" w:rsidR="00306D5A" w:rsidRDefault="00167454">
            <w:pPr>
              <w:pStyle w:val="Other0"/>
              <w:shd w:val="clear" w:color="auto" w:fill="auto"/>
              <w:spacing w:after="0" w:line="240" w:lineRule="auto"/>
              <w:ind w:firstLine="0"/>
              <w:jc w:val="right"/>
            </w:pPr>
            <w:r>
              <w:t>24</w:t>
            </w:r>
          </w:p>
        </w:tc>
        <w:tc>
          <w:tcPr>
            <w:tcW w:w="677" w:type="dxa"/>
            <w:tcBorders>
              <w:top w:val="single" w:sz="4" w:space="0" w:color="auto"/>
              <w:left w:val="single" w:sz="4" w:space="0" w:color="auto"/>
            </w:tcBorders>
            <w:shd w:val="clear" w:color="auto" w:fill="FFFFFF"/>
            <w:vAlign w:val="bottom"/>
          </w:tcPr>
          <w:p w14:paraId="0053F939" w14:textId="77777777" w:rsidR="00306D5A" w:rsidRDefault="00167454">
            <w:pPr>
              <w:pStyle w:val="Other0"/>
              <w:shd w:val="clear" w:color="auto" w:fill="auto"/>
              <w:spacing w:after="0" w:line="240" w:lineRule="auto"/>
              <w:ind w:firstLine="0"/>
              <w:jc w:val="right"/>
            </w:pPr>
            <w:r>
              <w:t>42</w:t>
            </w:r>
          </w:p>
        </w:tc>
        <w:tc>
          <w:tcPr>
            <w:tcW w:w="682" w:type="dxa"/>
            <w:tcBorders>
              <w:top w:val="single" w:sz="4" w:space="0" w:color="auto"/>
              <w:left w:val="single" w:sz="4" w:space="0" w:color="auto"/>
            </w:tcBorders>
            <w:shd w:val="clear" w:color="auto" w:fill="FFFFFF"/>
            <w:vAlign w:val="bottom"/>
          </w:tcPr>
          <w:p w14:paraId="0053F93A" w14:textId="77777777" w:rsidR="00306D5A" w:rsidRDefault="00167454">
            <w:pPr>
              <w:pStyle w:val="Other0"/>
              <w:shd w:val="clear" w:color="auto" w:fill="auto"/>
              <w:spacing w:after="0" w:line="240" w:lineRule="auto"/>
              <w:ind w:firstLine="0"/>
              <w:jc w:val="right"/>
            </w:pPr>
            <w:r>
              <w:t>61</w:t>
            </w:r>
          </w:p>
        </w:tc>
        <w:tc>
          <w:tcPr>
            <w:tcW w:w="682" w:type="dxa"/>
            <w:tcBorders>
              <w:top w:val="single" w:sz="4" w:space="0" w:color="auto"/>
              <w:left w:val="single" w:sz="4" w:space="0" w:color="auto"/>
            </w:tcBorders>
            <w:shd w:val="clear" w:color="auto" w:fill="FFFFFF"/>
            <w:vAlign w:val="bottom"/>
          </w:tcPr>
          <w:p w14:paraId="0053F93B" w14:textId="77777777" w:rsidR="00306D5A" w:rsidRDefault="00167454">
            <w:pPr>
              <w:pStyle w:val="Other0"/>
              <w:shd w:val="clear" w:color="auto" w:fill="auto"/>
              <w:spacing w:after="0" w:line="240" w:lineRule="auto"/>
              <w:ind w:firstLine="0"/>
              <w:jc w:val="right"/>
            </w:pPr>
            <w:r>
              <w:t>37</w:t>
            </w:r>
          </w:p>
        </w:tc>
        <w:tc>
          <w:tcPr>
            <w:tcW w:w="677" w:type="dxa"/>
            <w:tcBorders>
              <w:top w:val="single" w:sz="4" w:space="0" w:color="auto"/>
              <w:left w:val="single" w:sz="4" w:space="0" w:color="auto"/>
            </w:tcBorders>
            <w:shd w:val="clear" w:color="auto" w:fill="FFFFFF"/>
            <w:vAlign w:val="bottom"/>
          </w:tcPr>
          <w:p w14:paraId="0053F93C" w14:textId="77777777" w:rsidR="00306D5A" w:rsidRDefault="00167454">
            <w:pPr>
              <w:pStyle w:val="Other0"/>
              <w:shd w:val="clear" w:color="auto" w:fill="auto"/>
              <w:spacing w:after="0" w:line="240" w:lineRule="auto"/>
              <w:ind w:firstLine="0"/>
              <w:jc w:val="right"/>
            </w:pPr>
            <w:r>
              <w:t>49</w:t>
            </w:r>
          </w:p>
        </w:tc>
        <w:tc>
          <w:tcPr>
            <w:tcW w:w="682" w:type="dxa"/>
            <w:tcBorders>
              <w:top w:val="single" w:sz="4" w:space="0" w:color="auto"/>
              <w:left w:val="single" w:sz="4" w:space="0" w:color="auto"/>
            </w:tcBorders>
            <w:shd w:val="clear" w:color="auto" w:fill="FFFFFF"/>
            <w:vAlign w:val="bottom"/>
          </w:tcPr>
          <w:p w14:paraId="0053F93D" w14:textId="77777777" w:rsidR="00306D5A" w:rsidRDefault="00167454">
            <w:pPr>
              <w:pStyle w:val="Other0"/>
              <w:shd w:val="clear" w:color="auto" w:fill="auto"/>
              <w:spacing w:after="0" w:line="240" w:lineRule="auto"/>
              <w:ind w:firstLine="0"/>
              <w:jc w:val="right"/>
            </w:pPr>
            <w:r>
              <w:t>37</w:t>
            </w:r>
          </w:p>
        </w:tc>
        <w:tc>
          <w:tcPr>
            <w:tcW w:w="682" w:type="dxa"/>
            <w:tcBorders>
              <w:top w:val="single" w:sz="4" w:space="0" w:color="auto"/>
              <w:left w:val="single" w:sz="4" w:space="0" w:color="auto"/>
            </w:tcBorders>
            <w:shd w:val="clear" w:color="auto" w:fill="FFFFFF"/>
            <w:vAlign w:val="bottom"/>
          </w:tcPr>
          <w:p w14:paraId="0053F93E" w14:textId="77777777" w:rsidR="00306D5A" w:rsidRDefault="00167454">
            <w:pPr>
              <w:pStyle w:val="Other0"/>
              <w:shd w:val="clear" w:color="auto" w:fill="auto"/>
              <w:spacing w:after="0" w:line="240" w:lineRule="auto"/>
              <w:ind w:firstLine="0"/>
              <w:jc w:val="right"/>
            </w:pPr>
            <w:r>
              <w:t>42</w:t>
            </w:r>
          </w:p>
        </w:tc>
        <w:tc>
          <w:tcPr>
            <w:tcW w:w="778" w:type="dxa"/>
            <w:tcBorders>
              <w:top w:val="single" w:sz="4" w:space="0" w:color="auto"/>
              <w:left w:val="single" w:sz="4" w:space="0" w:color="auto"/>
              <w:right w:val="single" w:sz="4" w:space="0" w:color="auto"/>
            </w:tcBorders>
            <w:shd w:val="clear" w:color="auto" w:fill="FFFFFF"/>
            <w:vAlign w:val="bottom"/>
          </w:tcPr>
          <w:p w14:paraId="0053F93F" w14:textId="77777777" w:rsidR="00306D5A" w:rsidRDefault="00167454">
            <w:pPr>
              <w:pStyle w:val="Other0"/>
              <w:shd w:val="clear" w:color="auto" w:fill="auto"/>
              <w:spacing w:after="0" w:line="240" w:lineRule="auto"/>
              <w:ind w:firstLine="0"/>
              <w:jc w:val="right"/>
            </w:pPr>
            <w:r>
              <w:t>46</w:t>
            </w:r>
          </w:p>
        </w:tc>
      </w:tr>
      <w:tr w:rsidR="00306D5A" w14:paraId="0053F94D" w14:textId="77777777">
        <w:tblPrEx>
          <w:tblCellMar>
            <w:top w:w="0" w:type="dxa"/>
            <w:bottom w:w="0" w:type="dxa"/>
          </w:tblCellMar>
        </w:tblPrEx>
        <w:trPr>
          <w:trHeight w:hRule="exact" w:val="278"/>
          <w:jc w:val="center"/>
        </w:trPr>
        <w:tc>
          <w:tcPr>
            <w:tcW w:w="485" w:type="dxa"/>
            <w:vMerge/>
            <w:tcBorders>
              <w:left w:val="single" w:sz="4" w:space="0" w:color="auto"/>
            </w:tcBorders>
            <w:shd w:val="clear" w:color="auto" w:fill="FFFFFF"/>
            <w:textDirection w:val="btLr"/>
          </w:tcPr>
          <w:p w14:paraId="0053F941" w14:textId="77777777" w:rsidR="00306D5A" w:rsidRDefault="00306D5A"/>
        </w:tc>
        <w:tc>
          <w:tcPr>
            <w:tcW w:w="475" w:type="dxa"/>
            <w:vMerge/>
            <w:tcBorders>
              <w:left w:val="single" w:sz="4" w:space="0" w:color="auto"/>
            </w:tcBorders>
            <w:shd w:val="clear" w:color="auto" w:fill="FFFFFF"/>
            <w:textDirection w:val="btLr"/>
          </w:tcPr>
          <w:p w14:paraId="0053F942" w14:textId="77777777" w:rsidR="00306D5A" w:rsidRDefault="00306D5A"/>
        </w:tc>
        <w:tc>
          <w:tcPr>
            <w:tcW w:w="3322" w:type="dxa"/>
            <w:tcBorders>
              <w:top w:val="single" w:sz="4" w:space="0" w:color="auto"/>
              <w:left w:val="single" w:sz="4" w:space="0" w:color="auto"/>
            </w:tcBorders>
            <w:shd w:val="clear" w:color="auto" w:fill="FFFFFF"/>
            <w:vAlign w:val="center"/>
          </w:tcPr>
          <w:p w14:paraId="0053F943" w14:textId="77777777" w:rsidR="00306D5A" w:rsidRDefault="00167454">
            <w:pPr>
              <w:pStyle w:val="Other0"/>
              <w:shd w:val="clear" w:color="auto" w:fill="auto"/>
              <w:spacing w:after="0" w:line="240" w:lineRule="auto"/>
              <w:ind w:firstLine="0"/>
            </w:pPr>
            <w:r>
              <w:t>Clínica Médica</w:t>
            </w:r>
          </w:p>
        </w:tc>
        <w:tc>
          <w:tcPr>
            <w:tcW w:w="682" w:type="dxa"/>
            <w:tcBorders>
              <w:top w:val="single" w:sz="4" w:space="0" w:color="auto"/>
              <w:left w:val="single" w:sz="4" w:space="0" w:color="auto"/>
            </w:tcBorders>
            <w:shd w:val="clear" w:color="auto" w:fill="FFFFFF"/>
            <w:vAlign w:val="center"/>
          </w:tcPr>
          <w:p w14:paraId="0053F944" w14:textId="77777777" w:rsidR="00306D5A" w:rsidRDefault="00167454">
            <w:pPr>
              <w:pStyle w:val="Other0"/>
              <w:shd w:val="clear" w:color="auto" w:fill="auto"/>
              <w:spacing w:after="0" w:line="240" w:lineRule="auto"/>
              <w:ind w:firstLine="0"/>
              <w:jc w:val="right"/>
            </w:pPr>
            <w:r>
              <w:t>15</w:t>
            </w:r>
          </w:p>
        </w:tc>
        <w:tc>
          <w:tcPr>
            <w:tcW w:w="682" w:type="dxa"/>
            <w:tcBorders>
              <w:top w:val="single" w:sz="4" w:space="0" w:color="auto"/>
              <w:left w:val="single" w:sz="4" w:space="0" w:color="auto"/>
            </w:tcBorders>
            <w:shd w:val="clear" w:color="auto" w:fill="FFFFFF"/>
            <w:vAlign w:val="bottom"/>
          </w:tcPr>
          <w:p w14:paraId="0053F945" w14:textId="77777777" w:rsidR="00306D5A" w:rsidRDefault="00167454">
            <w:pPr>
              <w:pStyle w:val="Other0"/>
              <w:shd w:val="clear" w:color="auto" w:fill="auto"/>
              <w:spacing w:after="0" w:line="240" w:lineRule="auto"/>
              <w:ind w:firstLine="0"/>
              <w:jc w:val="right"/>
            </w:pPr>
            <w:r>
              <w:t>18</w:t>
            </w:r>
          </w:p>
        </w:tc>
        <w:tc>
          <w:tcPr>
            <w:tcW w:w="677" w:type="dxa"/>
            <w:tcBorders>
              <w:top w:val="single" w:sz="4" w:space="0" w:color="auto"/>
              <w:left w:val="single" w:sz="4" w:space="0" w:color="auto"/>
            </w:tcBorders>
            <w:shd w:val="clear" w:color="auto" w:fill="FFFFFF"/>
            <w:vAlign w:val="center"/>
          </w:tcPr>
          <w:p w14:paraId="0053F946" w14:textId="77777777" w:rsidR="00306D5A" w:rsidRDefault="00167454">
            <w:pPr>
              <w:pStyle w:val="Other0"/>
              <w:shd w:val="clear" w:color="auto" w:fill="auto"/>
              <w:spacing w:after="0" w:line="240" w:lineRule="auto"/>
              <w:ind w:firstLine="0"/>
              <w:jc w:val="right"/>
            </w:pPr>
            <w:r>
              <w:t>27</w:t>
            </w:r>
          </w:p>
        </w:tc>
        <w:tc>
          <w:tcPr>
            <w:tcW w:w="682" w:type="dxa"/>
            <w:tcBorders>
              <w:top w:val="single" w:sz="4" w:space="0" w:color="auto"/>
              <w:left w:val="single" w:sz="4" w:space="0" w:color="auto"/>
            </w:tcBorders>
            <w:shd w:val="clear" w:color="auto" w:fill="FFFFFF"/>
            <w:vAlign w:val="center"/>
          </w:tcPr>
          <w:p w14:paraId="0053F947" w14:textId="77777777" w:rsidR="00306D5A" w:rsidRDefault="00167454">
            <w:pPr>
              <w:pStyle w:val="Other0"/>
              <w:shd w:val="clear" w:color="auto" w:fill="auto"/>
              <w:spacing w:after="0" w:line="240" w:lineRule="auto"/>
              <w:ind w:firstLine="0"/>
              <w:jc w:val="right"/>
            </w:pPr>
            <w:r>
              <w:t>17</w:t>
            </w:r>
          </w:p>
        </w:tc>
        <w:tc>
          <w:tcPr>
            <w:tcW w:w="682" w:type="dxa"/>
            <w:tcBorders>
              <w:top w:val="single" w:sz="4" w:space="0" w:color="auto"/>
              <w:left w:val="single" w:sz="4" w:space="0" w:color="auto"/>
            </w:tcBorders>
            <w:shd w:val="clear" w:color="auto" w:fill="FFFFFF"/>
            <w:vAlign w:val="center"/>
          </w:tcPr>
          <w:p w14:paraId="0053F948" w14:textId="77777777" w:rsidR="00306D5A" w:rsidRDefault="00167454">
            <w:pPr>
              <w:pStyle w:val="Other0"/>
              <w:shd w:val="clear" w:color="auto" w:fill="auto"/>
              <w:spacing w:after="0" w:line="240" w:lineRule="auto"/>
              <w:ind w:firstLine="0"/>
              <w:jc w:val="right"/>
            </w:pPr>
            <w:r>
              <w:t>23</w:t>
            </w:r>
          </w:p>
        </w:tc>
        <w:tc>
          <w:tcPr>
            <w:tcW w:w="677" w:type="dxa"/>
            <w:tcBorders>
              <w:top w:val="single" w:sz="4" w:space="0" w:color="auto"/>
              <w:left w:val="single" w:sz="4" w:space="0" w:color="auto"/>
            </w:tcBorders>
            <w:shd w:val="clear" w:color="auto" w:fill="FFFFFF"/>
            <w:vAlign w:val="bottom"/>
          </w:tcPr>
          <w:p w14:paraId="0053F949" w14:textId="77777777" w:rsidR="00306D5A" w:rsidRDefault="00167454">
            <w:pPr>
              <w:pStyle w:val="Other0"/>
              <w:shd w:val="clear" w:color="auto" w:fill="auto"/>
              <w:spacing w:after="0" w:line="240" w:lineRule="auto"/>
              <w:ind w:firstLine="0"/>
              <w:jc w:val="right"/>
            </w:pPr>
            <w:r>
              <w:t>18</w:t>
            </w:r>
          </w:p>
        </w:tc>
        <w:tc>
          <w:tcPr>
            <w:tcW w:w="682" w:type="dxa"/>
            <w:tcBorders>
              <w:top w:val="single" w:sz="4" w:space="0" w:color="auto"/>
              <w:left w:val="single" w:sz="4" w:space="0" w:color="auto"/>
            </w:tcBorders>
            <w:shd w:val="clear" w:color="auto" w:fill="FFFFFF"/>
            <w:vAlign w:val="bottom"/>
          </w:tcPr>
          <w:p w14:paraId="0053F94A" w14:textId="77777777" w:rsidR="00306D5A" w:rsidRDefault="00167454">
            <w:pPr>
              <w:pStyle w:val="Other0"/>
              <w:shd w:val="clear" w:color="auto" w:fill="auto"/>
              <w:spacing w:after="0" w:line="240" w:lineRule="auto"/>
              <w:ind w:firstLine="0"/>
              <w:jc w:val="right"/>
            </w:pPr>
            <w:r>
              <w:t>18</w:t>
            </w:r>
          </w:p>
        </w:tc>
        <w:tc>
          <w:tcPr>
            <w:tcW w:w="682" w:type="dxa"/>
            <w:tcBorders>
              <w:top w:val="single" w:sz="4" w:space="0" w:color="auto"/>
              <w:left w:val="single" w:sz="4" w:space="0" w:color="auto"/>
            </w:tcBorders>
            <w:shd w:val="clear" w:color="auto" w:fill="FFFFFF"/>
            <w:vAlign w:val="bottom"/>
          </w:tcPr>
          <w:p w14:paraId="0053F94B" w14:textId="77777777" w:rsidR="00306D5A" w:rsidRDefault="00167454">
            <w:pPr>
              <w:pStyle w:val="Other0"/>
              <w:shd w:val="clear" w:color="auto" w:fill="auto"/>
              <w:spacing w:after="0" w:line="240" w:lineRule="auto"/>
              <w:ind w:firstLine="0"/>
              <w:jc w:val="right"/>
            </w:pPr>
            <w:r>
              <w:t>16</w:t>
            </w:r>
          </w:p>
        </w:tc>
        <w:tc>
          <w:tcPr>
            <w:tcW w:w="778" w:type="dxa"/>
            <w:tcBorders>
              <w:top w:val="single" w:sz="4" w:space="0" w:color="auto"/>
              <w:left w:val="single" w:sz="4" w:space="0" w:color="auto"/>
              <w:right w:val="single" w:sz="4" w:space="0" w:color="auto"/>
            </w:tcBorders>
            <w:shd w:val="clear" w:color="auto" w:fill="FFFFFF"/>
            <w:vAlign w:val="bottom"/>
          </w:tcPr>
          <w:p w14:paraId="0053F94C" w14:textId="77777777" w:rsidR="00306D5A" w:rsidRDefault="00167454">
            <w:pPr>
              <w:pStyle w:val="Other0"/>
              <w:shd w:val="clear" w:color="auto" w:fill="auto"/>
              <w:spacing w:after="0" w:line="240" w:lineRule="auto"/>
              <w:ind w:firstLine="580"/>
              <w:jc w:val="both"/>
            </w:pPr>
            <w:r>
              <w:t>8</w:t>
            </w:r>
          </w:p>
        </w:tc>
      </w:tr>
      <w:tr w:rsidR="00306D5A" w14:paraId="0053F95A" w14:textId="77777777">
        <w:tblPrEx>
          <w:tblCellMar>
            <w:top w:w="0" w:type="dxa"/>
            <w:bottom w:w="0" w:type="dxa"/>
          </w:tblCellMar>
        </w:tblPrEx>
        <w:trPr>
          <w:trHeight w:hRule="exact" w:val="278"/>
          <w:jc w:val="center"/>
        </w:trPr>
        <w:tc>
          <w:tcPr>
            <w:tcW w:w="485" w:type="dxa"/>
            <w:vMerge/>
            <w:tcBorders>
              <w:left w:val="single" w:sz="4" w:space="0" w:color="auto"/>
            </w:tcBorders>
            <w:shd w:val="clear" w:color="auto" w:fill="FFFFFF"/>
            <w:textDirection w:val="btLr"/>
          </w:tcPr>
          <w:p w14:paraId="0053F94E" w14:textId="77777777" w:rsidR="00306D5A" w:rsidRDefault="00306D5A"/>
        </w:tc>
        <w:tc>
          <w:tcPr>
            <w:tcW w:w="475" w:type="dxa"/>
            <w:vMerge/>
            <w:tcBorders>
              <w:left w:val="single" w:sz="4" w:space="0" w:color="auto"/>
            </w:tcBorders>
            <w:shd w:val="clear" w:color="auto" w:fill="FFFFFF"/>
            <w:textDirection w:val="btLr"/>
          </w:tcPr>
          <w:p w14:paraId="0053F94F" w14:textId="77777777" w:rsidR="00306D5A" w:rsidRDefault="00306D5A"/>
        </w:tc>
        <w:tc>
          <w:tcPr>
            <w:tcW w:w="3322" w:type="dxa"/>
            <w:tcBorders>
              <w:top w:val="single" w:sz="4" w:space="0" w:color="auto"/>
              <w:left w:val="single" w:sz="4" w:space="0" w:color="auto"/>
            </w:tcBorders>
            <w:shd w:val="clear" w:color="auto" w:fill="FFFFFF"/>
            <w:vAlign w:val="center"/>
          </w:tcPr>
          <w:p w14:paraId="0053F950" w14:textId="77777777" w:rsidR="00306D5A" w:rsidRDefault="00167454">
            <w:pPr>
              <w:pStyle w:val="Other0"/>
              <w:shd w:val="clear" w:color="auto" w:fill="auto"/>
              <w:spacing w:after="0" w:line="240" w:lineRule="auto"/>
              <w:ind w:firstLine="0"/>
            </w:pPr>
            <w:r>
              <w:t>Diálise</w:t>
            </w:r>
          </w:p>
        </w:tc>
        <w:tc>
          <w:tcPr>
            <w:tcW w:w="682" w:type="dxa"/>
            <w:tcBorders>
              <w:top w:val="single" w:sz="4" w:space="0" w:color="auto"/>
              <w:left w:val="single" w:sz="4" w:space="0" w:color="auto"/>
            </w:tcBorders>
            <w:shd w:val="clear" w:color="auto" w:fill="FFFFFF"/>
            <w:vAlign w:val="center"/>
          </w:tcPr>
          <w:p w14:paraId="0053F951" w14:textId="77777777" w:rsidR="00306D5A" w:rsidRDefault="00167454">
            <w:pPr>
              <w:pStyle w:val="Other0"/>
              <w:shd w:val="clear" w:color="auto" w:fill="auto"/>
              <w:spacing w:after="0" w:line="240" w:lineRule="auto"/>
              <w:ind w:firstLine="480"/>
              <w:jc w:val="both"/>
            </w:pPr>
            <w:r>
              <w:t>3</w:t>
            </w:r>
          </w:p>
        </w:tc>
        <w:tc>
          <w:tcPr>
            <w:tcW w:w="682" w:type="dxa"/>
            <w:tcBorders>
              <w:top w:val="single" w:sz="4" w:space="0" w:color="auto"/>
              <w:left w:val="single" w:sz="4" w:space="0" w:color="auto"/>
            </w:tcBorders>
            <w:shd w:val="clear" w:color="auto" w:fill="FFFFFF"/>
            <w:vAlign w:val="bottom"/>
          </w:tcPr>
          <w:p w14:paraId="0053F952" w14:textId="77777777" w:rsidR="00306D5A" w:rsidRDefault="00167454">
            <w:pPr>
              <w:pStyle w:val="Other0"/>
              <w:shd w:val="clear" w:color="auto" w:fill="auto"/>
              <w:spacing w:after="0" w:line="240" w:lineRule="auto"/>
              <w:ind w:firstLine="480"/>
              <w:jc w:val="both"/>
            </w:pPr>
            <w:r>
              <w:t>1</w:t>
            </w:r>
          </w:p>
        </w:tc>
        <w:tc>
          <w:tcPr>
            <w:tcW w:w="677" w:type="dxa"/>
            <w:tcBorders>
              <w:top w:val="single" w:sz="4" w:space="0" w:color="auto"/>
              <w:left w:val="single" w:sz="4" w:space="0" w:color="auto"/>
            </w:tcBorders>
            <w:shd w:val="clear" w:color="auto" w:fill="FFFFFF"/>
            <w:vAlign w:val="bottom"/>
          </w:tcPr>
          <w:p w14:paraId="0053F953" w14:textId="77777777" w:rsidR="00306D5A" w:rsidRDefault="00167454">
            <w:pPr>
              <w:pStyle w:val="Other0"/>
              <w:shd w:val="clear" w:color="auto" w:fill="auto"/>
              <w:spacing w:after="0" w:line="240" w:lineRule="auto"/>
              <w:ind w:firstLine="480"/>
              <w:jc w:val="both"/>
            </w:pPr>
            <w:r>
              <w:t>6</w:t>
            </w:r>
          </w:p>
        </w:tc>
        <w:tc>
          <w:tcPr>
            <w:tcW w:w="682" w:type="dxa"/>
            <w:tcBorders>
              <w:top w:val="single" w:sz="4" w:space="0" w:color="auto"/>
              <w:left w:val="single" w:sz="4" w:space="0" w:color="auto"/>
            </w:tcBorders>
            <w:shd w:val="clear" w:color="auto" w:fill="FFFFFF"/>
            <w:vAlign w:val="bottom"/>
          </w:tcPr>
          <w:p w14:paraId="0053F954" w14:textId="77777777" w:rsidR="00306D5A" w:rsidRDefault="00167454">
            <w:pPr>
              <w:pStyle w:val="Other0"/>
              <w:shd w:val="clear" w:color="auto" w:fill="auto"/>
              <w:spacing w:after="0" w:line="240" w:lineRule="auto"/>
              <w:ind w:firstLine="480"/>
              <w:jc w:val="both"/>
            </w:pPr>
            <w:r>
              <w:t>2</w:t>
            </w:r>
          </w:p>
        </w:tc>
        <w:tc>
          <w:tcPr>
            <w:tcW w:w="682" w:type="dxa"/>
            <w:tcBorders>
              <w:top w:val="single" w:sz="4" w:space="0" w:color="auto"/>
              <w:left w:val="single" w:sz="4" w:space="0" w:color="auto"/>
            </w:tcBorders>
            <w:shd w:val="clear" w:color="auto" w:fill="FFFFFF"/>
            <w:vAlign w:val="bottom"/>
          </w:tcPr>
          <w:p w14:paraId="0053F955" w14:textId="77777777" w:rsidR="00306D5A" w:rsidRDefault="00167454">
            <w:pPr>
              <w:pStyle w:val="Other0"/>
              <w:shd w:val="clear" w:color="auto" w:fill="auto"/>
              <w:spacing w:after="0" w:line="240" w:lineRule="auto"/>
              <w:ind w:firstLine="480"/>
              <w:jc w:val="both"/>
            </w:pPr>
            <w:r>
              <w:t>2</w:t>
            </w:r>
          </w:p>
        </w:tc>
        <w:tc>
          <w:tcPr>
            <w:tcW w:w="677" w:type="dxa"/>
            <w:tcBorders>
              <w:top w:val="single" w:sz="4" w:space="0" w:color="auto"/>
              <w:left w:val="single" w:sz="4" w:space="0" w:color="auto"/>
            </w:tcBorders>
            <w:shd w:val="clear" w:color="auto" w:fill="FFFFFF"/>
            <w:vAlign w:val="bottom"/>
          </w:tcPr>
          <w:p w14:paraId="0053F956" w14:textId="77777777" w:rsidR="00306D5A" w:rsidRDefault="00167454">
            <w:pPr>
              <w:pStyle w:val="Other0"/>
              <w:shd w:val="clear" w:color="auto" w:fill="auto"/>
              <w:spacing w:after="0" w:line="240" w:lineRule="auto"/>
              <w:ind w:firstLine="480"/>
              <w:jc w:val="both"/>
            </w:pPr>
            <w:r>
              <w:t>1</w:t>
            </w:r>
          </w:p>
        </w:tc>
        <w:tc>
          <w:tcPr>
            <w:tcW w:w="682" w:type="dxa"/>
            <w:tcBorders>
              <w:top w:val="single" w:sz="4" w:space="0" w:color="auto"/>
              <w:left w:val="single" w:sz="4" w:space="0" w:color="auto"/>
            </w:tcBorders>
            <w:shd w:val="clear" w:color="auto" w:fill="FFFFFF"/>
            <w:vAlign w:val="bottom"/>
          </w:tcPr>
          <w:p w14:paraId="0053F957" w14:textId="77777777" w:rsidR="00306D5A" w:rsidRDefault="00167454">
            <w:pPr>
              <w:pStyle w:val="Other0"/>
              <w:shd w:val="clear" w:color="auto" w:fill="auto"/>
              <w:spacing w:after="0" w:line="240" w:lineRule="auto"/>
              <w:ind w:firstLine="480"/>
              <w:jc w:val="both"/>
            </w:pPr>
            <w:r>
              <w:t>0</w:t>
            </w:r>
          </w:p>
        </w:tc>
        <w:tc>
          <w:tcPr>
            <w:tcW w:w="682" w:type="dxa"/>
            <w:tcBorders>
              <w:top w:val="single" w:sz="4" w:space="0" w:color="auto"/>
              <w:left w:val="single" w:sz="4" w:space="0" w:color="auto"/>
            </w:tcBorders>
            <w:shd w:val="clear" w:color="auto" w:fill="FFFFFF"/>
            <w:vAlign w:val="bottom"/>
          </w:tcPr>
          <w:p w14:paraId="0053F958" w14:textId="77777777" w:rsidR="00306D5A" w:rsidRDefault="00167454">
            <w:pPr>
              <w:pStyle w:val="Other0"/>
              <w:shd w:val="clear" w:color="auto" w:fill="auto"/>
              <w:spacing w:after="0" w:line="240" w:lineRule="auto"/>
              <w:ind w:firstLine="480"/>
              <w:jc w:val="both"/>
            </w:pPr>
            <w:r>
              <w:t>0</w:t>
            </w:r>
          </w:p>
        </w:tc>
        <w:tc>
          <w:tcPr>
            <w:tcW w:w="778" w:type="dxa"/>
            <w:tcBorders>
              <w:top w:val="single" w:sz="4" w:space="0" w:color="auto"/>
              <w:left w:val="single" w:sz="4" w:space="0" w:color="auto"/>
              <w:right w:val="single" w:sz="4" w:space="0" w:color="auto"/>
            </w:tcBorders>
            <w:shd w:val="clear" w:color="auto" w:fill="FFFFFF"/>
            <w:vAlign w:val="center"/>
          </w:tcPr>
          <w:p w14:paraId="0053F959" w14:textId="77777777" w:rsidR="00306D5A" w:rsidRDefault="00167454">
            <w:pPr>
              <w:pStyle w:val="Other0"/>
              <w:shd w:val="clear" w:color="auto" w:fill="auto"/>
              <w:spacing w:after="0" w:line="240" w:lineRule="auto"/>
              <w:ind w:firstLine="580"/>
              <w:jc w:val="both"/>
            </w:pPr>
            <w:r>
              <w:t>5</w:t>
            </w:r>
          </w:p>
        </w:tc>
      </w:tr>
      <w:tr w:rsidR="00306D5A" w14:paraId="0053F967" w14:textId="77777777">
        <w:tblPrEx>
          <w:tblCellMar>
            <w:top w:w="0" w:type="dxa"/>
            <w:bottom w:w="0" w:type="dxa"/>
          </w:tblCellMar>
        </w:tblPrEx>
        <w:trPr>
          <w:trHeight w:hRule="exact" w:val="278"/>
          <w:jc w:val="center"/>
        </w:trPr>
        <w:tc>
          <w:tcPr>
            <w:tcW w:w="485" w:type="dxa"/>
            <w:vMerge/>
            <w:tcBorders>
              <w:left w:val="single" w:sz="4" w:space="0" w:color="auto"/>
            </w:tcBorders>
            <w:shd w:val="clear" w:color="auto" w:fill="FFFFFF"/>
            <w:textDirection w:val="btLr"/>
          </w:tcPr>
          <w:p w14:paraId="0053F95B" w14:textId="77777777" w:rsidR="00306D5A" w:rsidRDefault="00306D5A"/>
        </w:tc>
        <w:tc>
          <w:tcPr>
            <w:tcW w:w="475" w:type="dxa"/>
            <w:vMerge/>
            <w:tcBorders>
              <w:left w:val="single" w:sz="4" w:space="0" w:color="auto"/>
            </w:tcBorders>
            <w:shd w:val="clear" w:color="auto" w:fill="FFFFFF"/>
            <w:textDirection w:val="btLr"/>
          </w:tcPr>
          <w:p w14:paraId="0053F95C" w14:textId="77777777" w:rsidR="00306D5A" w:rsidRDefault="00306D5A"/>
        </w:tc>
        <w:tc>
          <w:tcPr>
            <w:tcW w:w="3322" w:type="dxa"/>
            <w:tcBorders>
              <w:top w:val="single" w:sz="4" w:space="0" w:color="auto"/>
              <w:left w:val="single" w:sz="4" w:space="0" w:color="auto"/>
            </w:tcBorders>
            <w:shd w:val="clear" w:color="auto" w:fill="FFFFFF"/>
            <w:vAlign w:val="center"/>
          </w:tcPr>
          <w:p w14:paraId="0053F95D" w14:textId="77777777" w:rsidR="00306D5A" w:rsidRDefault="00167454">
            <w:pPr>
              <w:pStyle w:val="Other0"/>
              <w:shd w:val="clear" w:color="auto" w:fill="auto"/>
              <w:spacing w:after="0" w:line="240" w:lineRule="auto"/>
              <w:ind w:firstLine="0"/>
            </w:pPr>
            <w:r>
              <w:t>Hemodiálise</w:t>
            </w:r>
          </w:p>
        </w:tc>
        <w:tc>
          <w:tcPr>
            <w:tcW w:w="682" w:type="dxa"/>
            <w:tcBorders>
              <w:top w:val="single" w:sz="4" w:space="0" w:color="auto"/>
              <w:left w:val="single" w:sz="4" w:space="0" w:color="auto"/>
            </w:tcBorders>
            <w:shd w:val="clear" w:color="auto" w:fill="FFFFFF"/>
            <w:vAlign w:val="bottom"/>
          </w:tcPr>
          <w:p w14:paraId="0053F95E" w14:textId="77777777" w:rsidR="00306D5A" w:rsidRDefault="00167454">
            <w:pPr>
              <w:pStyle w:val="Other0"/>
              <w:shd w:val="clear" w:color="auto" w:fill="auto"/>
              <w:spacing w:after="0" w:line="240" w:lineRule="auto"/>
              <w:ind w:firstLine="480"/>
              <w:jc w:val="both"/>
            </w:pPr>
            <w:r>
              <w:t>0</w:t>
            </w:r>
          </w:p>
        </w:tc>
        <w:tc>
          <w:tcPr>
            <w:tcW w:w="682" w:type="dxa"/>
            <w:tcBorders>
              <w:top w:val="single" w:sz="4" w:space="0" w:color="auto"/>
              <w:left w:val="single" w:sz="4" w:space="0" w:color="auto"/>
            </w:tcBorders>
            <w:shd w:val="clear" w:color="auto" w:fill="FFFFFF"/>
            <w:vAlign w:val="bottom"/>
          </w:tcPr>
          <w:p w14:paraId="0053F95F" w14:textId="77777777" w:rsidR="00306D5A" w:rsidRDefault="00167454">
            <w:pPr>
              <w:pStyle w:val="Other0"/>
              <w:shd w:val="clear" w:color="auto" w:fill="auto"/>
              <w:spacing w:after="0" w:line="240" w:lineRule="auto"/>
              <w:ind w:firstLine="480"/>
              <w:jc w:val="both"/>
            </w:pPr>
            <w:r>
              <w:t>0</w:t>
            </w:r>
          </w:p>
        </w:tc>
        <w:tc>
          <w:tcPr>
            <w:tcW w:w="677" w:type="dxa"/>
            <w:tcBorders>
              <w:top w:val="single" w:sz="4" w:space="0" w:color="auto"/>
              <w:left w:val="single" w:sz="4" w:space="0" w:color="auto"/>
            </w:tcBorders>
            <w:shd w:val="clear" w:color="auto" w:fill="FFFFFF"/>
            <w:vAlign w:val="bottom"/>
          </w:tcPr>
          <w:p w14:paraId="0053F960" w14:textId="77777777" w:rsidR="00306D5A" w:rsidRDefault="00167454">
            <w:pPr>
              <w:pStyle w:val="Other0"/>
              <w:shd w:val="clear" w:color="auto" w:fill="auto"/>
              <w:spacing w:after="0" w:line="240" w:lineRule="auto"/>
              <w:ind w:firstLine="480"/>
              <w:jc w:val="both"/>
            </w:pPr>
            <w:r>
              <w:t>0</w:t>
            </w:r>
          </w:p>
        </w:tc>
        <w:tc>
          <w:tcPr>
            <w:tcW w:w="682" w:type="dxa"/>
            <w:tcBorders>
              <w:top w:val="single" w:sz="4" w:space="0" w:color="auto"/>
              <w:left w:val="single" w:sz="4" w:space="0" w:color="auto"/>
            </w:tcBorders>
            <w:shd w:val="clear" w:color="auto" w:fill="FFFFFF"/>
            <w:vAlign w:val="bottom"/>
          </w:tcPr>
          <w:p w14:paraId="0053F961" w14:textId="77777777" w:rsidR="00306D5A" w:rsidRDefault="00167454">
            <w:pPr>
              <w:pStyle w:val="Other0"/>
              <w:shd w:val="clear" w:color="auto" w:fill="auto"/>
              <w:spacing w:after="0" w:line="240" w:lineRule="auto"/>
              <w:ind w:firstLine="480"/>
              <w:jc w:val="both"/>
            </w:pPr>
            <w:r>
              <w:t>0</w:t>
            </w:r>
          </w:p>
        </w:tc>
        <w:tc>
          <w:tcPr>
            <w:tcW w:w="682" w:type="dxa"/>
            <w:tcBorders>
              <w:top w:val="single" w:sz="4" w:space="0" w:color="auto"/>
              <w:left w:val="single" w:sz="4" w:space="0" w:color="auto"/>
            </w:tcBorders>
            <w:shd w:val="clear" w:color="auto" w:fill="FFFFFF"/>
            <w:vAlign w:val="bottom"/>
          </w:tcPr>
          <w:p w14:paraId="0053F962" w14:textId="77777777" w:rsidR="00306D5A" w:rsidRDefault="00167454">
            <w:pPr>
              <w:pStyle w:val="Other0"/>
              <w:shd w:val="clear" w:color="auto" w:fill="auto"/>
              <w:spacing w:after="0" w:line="240" w:lineRule="auto"/>
              <w:ind w:firstLine="480"/>
              <w:jc w:val="both"/>
            </w:pPr>
            <w:r>
              <w:t>0</w:t>
            </w:r>
          </w:p>
        </w:tc>
        <w:tc>
          <w:tcPr>
            <w:tcW w:w="677" w:type="dxa"/>
            <w:tcBorders>
              <w:top w:val="single" w:sz="4" w:space="0" w:color="auto"/>
              <w:left w:val="single" w:sz="4" w:space="0" w:color="auto"/>
            </w:tcBorders>
            <w:shd w:val="clear" w:color="auto" w:fill="FFFFFF"/>
            <w:vAlign w:val="bottom"/>
          </w:tcPr>
          <w:p w14:paraId="0053F963" w14:textId="77777777" w:rsidR="00306D5A" w:rsidRDefault="00167454">
            <w:pPr>
              <w:pStyle w:val="Other0"/>
              <w:shd w:val="clear" w:color="auto" w:fill="auto"/>
              <w:spacing w:after="0" w:line="240" w:lineRule="auto"/>
              <w:ind w:firstLine="480"/>
              <w:jc w:val="both"/>
            </w:pPr>
            <w:r>
              <w:t>0</w:t>
            </w:r>
          </w:p>
        </w:tc>
        <w:tc>
          <w:tcPr>
            <w:tcW w:w="682" w:type="dxa"/>
            <w:tcBorders>
              <w:top w:val="single" w:sz="4" w:space="0" w:color="auto"/>
              <w:left w:val="single" w:sz="4" w:space="0" w:color="auto"/>
            </w:tcBorders>
            <w:shd w:val="clear" w:color="auto" w:fill="FFFFFF"/>
            <w:vAlign w:val="bottom"/>
          </w:tcPr>
          <w:p w14:paraId="0053F964" w14:textId="77777777" w:rsidR="00306D5A" w:rsidRDefault="00167454">
            <w:pPr>
              <w:pStyle w:val="Other0"/>
              <w:shd w:val="clear" w:color="auto" w:fill="auto"/>
              <w:spacing w:after="0" w:line="240" w:lineRule="auto"/>
              <w:ind w:firstLine="480"/>
              <w:jc w:val="both"/>
            </w:pPr>
            <w:r>
              <w:t>0</w:t>
            </w:r>
          </w:p>
        </w:tc>
        <w:tc>
          <w:tcPr>
            <w:tcW w:w="682" w:type="dxa"/>
            <w:tcBorders>
              <w:top w:val="single" w:sz="4" w:space="0" w:color="auto"/>
              <w:left w:val="single" w:sz="4" w:space="0" w:color="auto"/>
            </w:tcBorders>
            <w:shd w:val="clear" w:color="auto" w:fill="FFFFFF"/>
            <w:vAlign w:val="bottom"/>
          </w:tcPr>
          <w:p w14:paraId="0053F965" w14:textId="77777777" w:rsidR="00306D5A" w:rsidRDefault="00167454">
            <w:pPr>
              <w:pStyle w:val="Other0"/>
              <w:shd w:val="clear" w:color="auto" w:fill="auto"/>
              <w:spacing w:after="0" w:line="240" w:lineRule="auto"/>
              <w:ind w:firstLine="480"/>
              <w:jc w:val="both"/>
            </w:pPr>
            <w:r>
              <w:t>0</w:t>
            </w:r>
          </w:p>
        </w:tc>
        <w:tc>
          <w:tcPr>
            <w:tcW w:w="778" w:type="dxa"/>
            <w:tcBorders>
              <w:top w:val="single" w:sz="4" w:space="0" w:color="auto"/>
              <w:left w:val="single" w:sz="4" w:space="0" w:color="auto"/>
              <w:right w:val="single" w:sz="4" w:space="0" w:color="auto"/>
            </w:tcBorders>
            <w:shd w:val="clear" w:color="auto" w:fill="FFFFFF"/>
            <w:vAlign w:val="bottom"/>
          </w:tcPr>
          <w:p w14:paraId="0053F966" w14:textId="77777777" w:rsidR="00306D5A" w:rsidRDefault="00167454">
            <w:pPr>
              <w:pStyle w:val="Other0"/>
              <w:shd w:val="clear" w:color="auto" w:fill="auto"/>
              <w:spacing w:after="0" w:line="240" w:lineRule="auto"/>
              <w:ind w:firstLine="580"/>
              <w:jc w:val="both"/>
            </w:pPr>
            <w:r>
              <w:t>0</w:t>
            </w:r>
          </w:p>
        </w:tc>
      </w:tr>
      <w:tr w:rsidR="00306D5A" w14:paraId="0053F974" w14:textId="77777777">
        <w:tblPrEx>
          <w:tblCellMar>
            <w:top w:w="0" w:type="dxa"/>
            <w:bottom w:w="0" w:type="dxa"/>
          </w:tblCellMar>
        </w:tblPrEx>
        <w:trPr>
          <w:trHeight w:hRule="exact" w:val="278"/>
          <w:jc w:val="center"/>
        </w:trPr>
        <w:tc>
          <w:tcPr>
            <w:tcW w:w="485" w:type="dxa"/>
            <w:vMerge/>
            <w:tcBorders>
              <w:left w:val="single" w:sz="4" w:space="0" w:color="auto"/>
            </w:tcBorders>
            <w:shd w:val="clear" w:color="auto" w:fill="FFFFFF"/>
            <w:textDirection w:val="btLr"/>
          </w:tcPr>
          <w:p w14:paraId="0053F968" w14:textId="77777777" w:rsidR="00306D5A" w:rsidRDefault="00306D5A"/>
        </w:tc>
        <w:tc>
          <w:tcPr>
            <w:tcW w:w="475" w:type="dxa"/>
            <w:vMerge/>
            <w:tcBorders>
              <w:left w:val="single" w:sz="4" w:space="0" w:color="auto"/>
            </w:tcBorders>
            <w:shd w:val="clear" w:color="auto" w:fill="FFFFFF"/>
            <w:textDirection w:val="btLr"/>
          </w:tcPr>
          <w:p w14:paraId="0053F969" w14:textId="77777777" w:rsidR="00306D5A" w:rsidRDefault="00306D5A"/>
        </w:tc>
        <w:tc>
          <w:tcPr>
            <w:tcW w:w="3322" w:type="dxa"/>
            <w:tcBorders>
              <w:top w:val="single" w:sz="4" w:space="0" w:color="auto"/>
              <w:left w:val="single" w:sz="4" w:space="0" w:color="auto"/>
            </w:tcBorders>
            <w:shd w:val="clear" w:color="auto" w:fill="FFFFFF"/>
            <w:vAlign w:val="center"/>
          </w:tcPr>
          <w:p w14:paraId="0053F96A" w14:textId="77777777" w:rsidR="00306D5A" w:rsidRDefault="00167454">
            <w:pPr>
              <w:pStyle w:val="Other0"/>
              <w:shd w:val="clear" w:color="auto" w:fill="auto"/>
              <w:spacing w:after="0" w:line="240" w:lineRule="auto"/>
              <w:ind w:firstLine="0"/>
            </w:pPr>
            <w:r>
              <w:t>Ambulatório</w:t>
            </w:r>
          </w:p>
        </w:tc>
        <w:tc>
          <w:tcPr>
            <w:tcW w:w="682" w:type="dxa"/>
            <w:tcBorders>
              <w:top w:val="single" w:sz="4" w:space="0" w:color="auto"/>
              <w:left w:val="single" w:sz="4" w:space="0" w:color="auto"/>
            </w:tcBorders>
            <w:shd w:val="clear" w:color="auto" w:fill="FFFFFF"/>
            <w:vAlign w:val="bottom"/>
          </w:tcPr>
          <w:p w14:paraId="0053F96B" w14:textId="77777777" w:rsidR="00306D5A" w:rsidRDefault="00167454">
            <w:pPr>
              <w:pStyle w:val="Other0"/>
              <w:shd w:val="clear" w:color="auto" w:fill="auto"/>
              <w:spacing w:after="0" w:line="240" w:lineRule="auto"/>
              <w:ind w:firstLine="480"/>
              <w:jc w:val="both"/>
            </w:pPr>
            <w:r>
              <w:t>0</w:t>
            </w:r>
          </w:p>
        </w:tc>
        <w:tc>
          <w:tcPr>
            <w:tcW w:w="682" w:type="dxa"/>
            <w:tcBorders>
              <w:top w:val="single" w:sz="4" w:space="0" w:color="auto"/>
              <w:left w:val="single" w:sz="4" w:space="0" w:color="auto"/>
            </w:tcBorders>
            <w:shd w:val="clear" w:color="auto" w:fill="FFFFFF"/>
            <w:vAlign w:val="bottom"/>
          </w:tcPr>
          <w:p w14:paraId="0053F96C" w14:textId="77777777" w:rsidR="00306D5A" w:rsidRDefault="00167454">
            <w:pPr>
              <w:pStyle w:val="Other0"/>
              <w:shd w:val="clear" w:color="auto" w:fill="auto"/>
              <w:spacing w:after="0" w:line="240" w:lineRule="auto"/>
              <w:ind w:firstLine="480"/>
              <w:jc w:val="both"/>
            </w:pPr>
            <w:r>
              <w:t>0</w:t>
            </w:r>
          </w:p>
        </w:tc>
        <w:tc>
          <w:tcPr>
            <w:tcW w:w="677" w:type="dxa"/>
            <w:tcBorders>
              <w:top w:val="single" w:sz="4" w:space="0" w:color="auto"/>
              <w:left w:val="single" w:sz="4" w:space="0" w:color="auto"/>
            </w:tcBorders>
            <w:shd w:val="clear" w:color="auto" w:fill="FFFFFF"/>
            <w:vAlign w:val="bottom"/>
          </w:tcPr>
          <w:p w14:paraId="0053F96D" w14:textId="77777777" w:rsidR="00306D5A" w:rsidRDefault="00167454">
            <w:pPr>
              <w:pStyle w:val="Other0"/>
              <w:shd w:val="clear" w:color="auto" w:fill="auto"/>
              <w:spacing w:after="0" w:line="240" w:lineRule="auto"/>
              <w:ind w:firstLine="480"/>
              <w:jc w:val="both"/>
            </w:pPr>
            <w:r>
              <w:t>0</w:t>
            </w:r>
          </w:p>
        </w:tc>
        <w:tc>
          <w:tcPr>
            <w:tcW w:w="682" w:type="dxa"/>
            <w:tcBorders>
              <w:top w:val="single" w:sz="4" w:space="0" w:color="auto"/>
              <w:left w:val="single" w:sz="4" w:space="0" w:color="auto"/>
            </w:tcBorders>
            <w:shd w:val="clear" w:color="auto" w:fill="FFFFFF"/>
            <w:vAlign w:val="bottom"/>
          </w:tcPr>
          <w:p w14:paraId="0053F96E" w14:textId="77777777" w:rsidR="00306D5A" w:rsidRDefault="00167454">
            <w:pPr>
              <w:pStyle w:val="Other0"/>
              <w:shd w:val="clear" w:color="auto" w:fill="auto"/>
              <w:spacing w:after="0" w:line="240" w:lineRule="auto"/>
              <w:ind w:firstLine="480"/>
              <w:jc w:val="both"/>
            </w:pPr>
            <w:r>
              <w:t>0</w:t>
            </w:r>
          </w:p>
        </w:tc>
        <w:tc>
          <w:tcPr>
            <w:tcW w:w="682" w:type="dxa"/>
            <w:tcBorders>
              <w:top w:val="single" w:sz="4" w:space="0" w:color="auto"/>
              <w:left w:val="single" w:sz="4" w:space="0" w:color="auto"/>
            </w:tcBorders>
            <w:shd w:val="clear" w:color="auto" w:fill="FFFFFF"/>
            <w:vAlign w:val="bottom"/>
          </w:tcPr>
          <w:p w14:paraId="0053F96F" w14:textId="77777777" w:rsidR="00306D5A" w:rsidRDefault="00167454">
            <w:pPr>
              <w:pStyle w:val="Other0"/>
              <w:shd w:val="clear" w:color="auto" w:fill="auto"/>
              <w:spacing w:after="0" w:line="240" w:lineRule="auto"/>
              <w:ind w:firstLine="480"/>
              <w:jc w:val="both"/>
            </w:pPr>
            <w:r>
              <w:t>0</w:t>
            </w:r>
          </w:p>
        </w:tc>
        <w:tc>
          <w:tcPr>
            <w:tcW w:w="677" w:type="dxa"/>
            <w:tcBorders>
              <w:top w:val="single" w:sz="4" w:space="0" w:color="auto"/>
              <w:left w:val="single" w:sz="4" w:space="0" w:color="auto"/>
            </w:tcBorders>
            <w:shd w:val="clear" w:color="auto" w:fill="FFFFFF"/>
            <w:vAlign w:val="bottom"/>
          </w:tcPr>
          <w:p w14:paraId="0053F970" w14:textId="77777777" w:rsidR="00306D5A" w:rsidRDefault="00167454">
            <w:pPr>
              <w:pStyle w:val="Other0"/>
              <w:shd w:val="clear" w:color="auto" w:fill="auto"/>
              <w:spacing w:after="0" w:line="240" w:lineRule="auto"/>
              <w:ind w:firstLine="480"/>
              <w:jc w:val="both"/>
            </w:pPr>
            <w:r>
              <w:t>0</w:t>
            </w:r>
          </w:p>
        </w:tc>
        <w:tc>
          <w:tcPr>
            <w:tcW w:w="682" w:type="dxa"/>
            <w:tcBorders>
              <w:top w:val="single" w:sz="4" w:space="0" w:color="auto"/>
              <w:left w:val="single" w:sz="4" w:space="0" w:color="auto"/>
            </w:tcBorders>
            <w:shd w:val="clear" w:color="auto" w:fill="FFFFFF"/>
            <w:vAlign w:val="bottom"/>
          </w:tcPr>
          <w:p w14:paraId="0053F971" w14:textId="77777777" w:rsidR="00306D5A" w:rsidRDefault="00167454">
            <w:pPr>
              <w:pStyle w:val="Other0"/>
              <w:shd w:val="clear" w:color="auto" w:fill="auto"/>
              <w:spacing w:after="0" w:line="240" w:lineRule="auto"/>
              <w:ind w:firstLine="480"/>
              <w:jc w:val="both"/>
            </w:pPr>
            <w:r>
              <w:t>0</w:t>
            </w:r>
          </w:p>
        </w:tc>
        <w:tc>
          <w:tcPr>
            <w:tcW w:w="682" w:type="dxa"/>
            <w:tcBorders>
              <w:top w:val="single" w:sz="4" w:space="0" w:color="auto"/>
              <w:left w:val="single" w:sz="4" w:space="0" w:color="auto"/>
            </w:tcBorders>
            <w:shd w:val="clear" w:color="auto" w:fill="FFFFFF"/>
            <w:vAlign w:val="bottom"/>
          </w:tcPr>
          <w:p w14:paraId="0053F972" w14:textId="77777777" w:rsidR="00306D5A" w:rsidRDefault="00167454">
            <w:pPr>
              <w:pStyle w:val="Other0"/>
              <w:shd w:val="clear" w:color="auto" w:fill="auto"/>
              <w:spacing w:after="0" w:line="240" w:lineRule="auto"/>
              <w:ind w:firstLine="480"/>
              <w:jc w:val="both"/>
            </w:pPr>
            <w:r>
              <w:t>0</w:t>
            </w:r>
          </w:p>
        </w:tc>
        <w:tc>
          <w:tcPr>
            <w:tcW w:w="778" w:type="dxa"/>
            <w:tcBorders>
              <w:top w:val="single" w:sz="4" w:space="0" w:color="auto"/>
              <w:left w:val="single" w:sz="4" w:space="0" w:color="auto"/>
              <w:right w:val="single" w:sz="4" w:space="0" w:color="auto"/>
            </w:tcBorders>
            <w:shd w:val="clear" w:color="auto" w:fill="FFFFFF"/>
            <w:vAlign w:val="bottom"/>
          </w:tcPr>
          <w:p w14:paraId="0053F973" w14:textId="77777777" w:rsidR="00306D5A" w:rsidRDefault="00167454">
            <w:pPr>
              <w:pStyle w:val="Other0"/>
              <w:shd w:val="clear" w:color="auto" w:fill="auto"/>
              <w:spacing w:after="0" w:line="240" w:lineRule="auto"/>
              <w:ind w:firstLine="580"/>
              <w:jc w:val="both"/>
            </w:pPr>
            <w:r>
              <w:t>0</w:t>
            </w:r>
          </w:p>
        </w:tc>
      </w:tr>
      <w:tr w:rsidR="00306D5A" w14:paraId="0053F981" w14:textId="77777777">
        <w:tblPrEx>
          <w:tblCellMar>
            <w:top w:w="0" w:type="dxa"/>
            <w:bottom w:w="0" w:type="dxa"/>
          </w:tblCellMar>
        </w:tblPrEx>
        <w:trPr>
          <w:trHeight w:hRule="exact" w:val="278"/>
          <w:jc w:val="center"/>
        </w:trPr>
        <w:tc>
          <w:tcPr>
            <w:tcW w:w="485" w:type="dxa"/>
            <w:vMerge/>
            <w:tcBorders>
              <w:left w:val="single" w:sz="4" w:space="0" w:color="auto"/>
            </w:tcBorders>
            <w:shd w:val="clear" w:color="auto" w:fill="FFFFFF"/>
            <w:textDirection w:val="btLr"/>
          </w:tcPr>
          <w:p w14:paraId="0053F975" w14:textId="77777777" w:rsidR="00306D5A" w:rsidRDefault="00306D5A"/>
        </w:tc>
        <w:tc>
          <w:tcPr>
            <w:tcW w:w="475" w:type="dxa"/>
            <w:vMerge/>
            <w:tcBorders>
              <w:left w:val="single" w:sz="4" w:space="0" w:color="auto"/>
            </w:tcBorders>
            <w:shd w:val="clear" w:color="auto" w:fill="FFFFFF"/>
            <w:textDirection w:val="btLr"/>
          </w:tcPr>
          <w:p w14:paraId="0053F976" w14:textId="77777777" w:rsidR="00306D5A" w:rsidRDefault="00306D5A"/>
        </w:tc>
        <w:tc>
          <w:tcPr>
            <w:tcW w:w="3322" w:type="dxa"/>
            <w:tcBorders>
              <w:top w:val="single" w:sz="4" w:space="0" w:color="auto"/>
              <w:left w:val="single" w:sz="4" w:space="0" w:color="auto"/>
            </w:tcBorders>
            <w:shd w:val="clear" w:color="auto" w:fill="FFFFFF"/>
            <w:vAlign w:val="bottom"/>
          </w:tcPr>
          <w:p w14:paraId="0053F977" w14:textId="77777777" w:rsidR="00306D5A" w:rsidRDefault="00167454">
            <w:pPr>
              <w:pStyle w:val="Other0"/>
              <w:shd w:val="clear" w:color="auto" w:fill="auto"/>
              <w:spacing w:after="0" w:line="240" w:lineRule="auto"/>
              <w:ind w:firstLine="0"/>
            </w:pPr>
            <w:r>
              <w:t>UTI</w:t>
            </w:r>
          </w:p>
        </w:tc>
        <w:tc>
          <w:tcPr>
            <w:tcW w:w="682" w:type="dxa"/>
            <w:tcBorders>
              <w:top w:val="single" w:sz="4" w:space="0" w:color="auto"/>
              <w:left w:val="single" w:sz="4" w:space="0" w:color="auto"/>
            </w:tcBorders>
            <w:shd w:val="clear" w:color="auto" w:fill="FFFFFF"/>
            <w:vAlign w:val="bottom"/>
          </w:tcPr>
          <w:p w14:paraId="0053F978" w14:textId="77777777" w:rsidR="00306D5A" w:rsidRDefault="00167454">
            <w:pPr>
              <w:pStyle w:val="Other0"/>
              <w:shd w:val="clear" w:color="auto" w:fill="auto"/>
              <w:spacing w:after="0" w:line="240" w:lineRule="auto"/>
              <w:ind w:firstLine="480"/>
              <w:jc w:val="both"/>
            </w:pPr>
            <w:r>
              <w:t>5</w:t>
            </w:r>
          </w:p>
        </w:tc>
        <w:tc>
          <w:tcPr>
            <w:tcW w:w="682" w:type="dxa"/>
            <w:tcBorders>
              <w:top w:val="single" w:sz="4" w:space="0" w:color="auto"/>
              <w:left w:val="single" w:sz="4" w:space="0" w:color="auto"/>
            </w:tcBorders>
            <w:shd w:val="clear" w:color="auto" w:fill="FFFFFF"/>
            <w:vAlign w:val="bottom"/>
          </w:tcPr>
          <w:p w14:paraId="0053F979" w14:textId="77777777" w:rsidR="00306D5A" w:rsidRDefault="00167454">
            <w:pPr>
              <w:pStyle w:val="Other0"/>
              <w:shd w:val="clear" w:color="auto" w:fill="auto"/>
              <w:spacing w:after="0" w:line="240" w:lineRule="auto"/>
              <w:ind w:firstLine="480"/>
              <w:jc w:val="both"/>
            </w:pPr>
            <w:r>
              <w:t>9</w:t>
            </w:r>
          </w:p>
        </w:tc>
        <w:tc>
          <w:tcPr>
            <w:tcW w:w="677" w:type="dxa"/>
            <w:tcBorders>
              <w:top w:val="single" w:sz="4" w:space="0" w:color="auto"/>
              <w:left w:val="single" w:sz="4" w:space="0" w:color="auto"/>
            </w:tcBorders>
            <w:shd w:val="clear" w:color="auto" w:fill="FFFFFF"/>
            <w:vAlign w:val="bottom"/>
          </w:tcPr>
          <w:p w14:paraId="0053F97A" w14:textId="77777777" w:rsidR="00306D5A" w:rsidRDefault="00167454">
            <w:pPr>
              <w:pStyle w:val="Other0"/>
              <w:shd w:val="clear" w:color="auto" w:fill="auto"/>
              <w:spacing w:after="0" w:line="240" w:lineRule="auto"/>
              <w:ind w:firstLine="480"/>
              <w:jc w:val="both"/>
            </w:pPr>
            <w:r>
              <w:t>7</w:t>
            </w:r>
          </w:p>
        </w:tc>
        <w:tc>
          <w:tcPr>
            <w:tcW w:w="682" w:type="dxa"/>
            <w:tcBorders>
              <w:top w:val="single" w:sz="4" w:space="0" w:color="auto"/>
              <w:left w:val="single" w:sz="4" w:space="0" w:color="auto"/>
            </w:tcBorders>
            <w:shd w:val="clear" w:color="auto" w:fill="FFFFFF"/>
            <w:vAlign w:val="bottom"/>
          </w:tcPr>
          <w:p w14:paraId="0053F97B" w14:textId="77777777" w:rsidR="00306D5A" w:rsidRDefault="00167454">
            <w:pPr>
              <w:pStyle w:val="Other0"/>
              <w:shd w:val="clear" w:color="auto" w:fill="auto"/>
              <w:spacing w:after="0" w:line="240" w:lineRule="auto"/>
              <w:ind w:firstLine="480"/>
              <w:jc w:val="both"/>
            </w:pPr>
            <w:r>
              <w:t>5</w:t>
            </w:r>
          </w:p>
        </w:tc>
        <w:tc>
          <w:tcPr>
            <w:tcW w:w="682" w:type="dxa"/>
            <w:tcBorders>
              <w:top w:val="single" w:sz="4" w:space="0" w:color="auto"/>
              <w:left w:val="single" w:sz="4" w:space="0" w:color="auto"/>
            </w:tcBorders>
            <w:shd w:val="clear" w:color="auto" w:fill="FFFFFF"/>
            <w:vAlign w:val="bottom"/>
          </w:tcPr>
          <w:p w14:paraId="0053F97C" w14:textId="77777777" w:rsidR="00306D5A" w:rsidRDefault="00167454">
            <w:pPr>
              <w:pStyle w:val="Other0"/>
              <w:shd w:val="clear" w:color="auto" w:fill="auto"/>
              <w:spacing w:after="0" w:line="240" w:lineRule="auto"/>
              <w:ind w:firstLine="0"/>
              <w:jc w:val="right"/>
            </w:pPr>
            <w:r>
              <w:t>11</w:t>
            </w:r>
          </w:p>
        </w:tc>
        <w:tc>
          <w:tcPr>
            <w:tcW w:w="677" w:type="dxa"/>
            <w:tcBorders>
              <w:top w:val="single" w:sz="4" w:space="0" w:color="auto"/>
              <w:left w:val="single" w:sz="4" w:space="0" w:color="auto"/>
            </w:tcBorders>
            <w:shd w:val="clear" w:color="auto" w:fill="FFFFFF"/>
            <w:vAlign w:val="bottom"/>
          </w:tcPr>
          <w:p w14:paraId="0053F97D" w14:textId="77777777" w:rsidR="00306D5A" w:rsidRDefault="00167454">
            <w:pPr>
              <w:pStyle w:val="Other0"/>
              <w:shd w:val="clear" w:color="auto" w:fill="auto"/>
              <w:spacing w:after="0" w:line="240" w:lineRule="auto"/>
              <w:ind w:firstLine="480"/>
              <w:jc w:val="both"/>
            </w:pPr>
            <w:r>
              <w:t>1</w:t>
            </w:r>
          </w:p>
        </w:tc>
        <w:tc>
          <w:tcPr>
            <w:tcW w:w="682" w:type="dxa"/>
            <w:tcBorders>
              <w:top w:val="single" w:sz="4" w:space="0" w:color="auto"/>
              <w:left w:val="single" w:sz="4" w:space="0" w:color="auto"/>
            </w:tcBorders>
            <w:shd w:val="clear" w:color="auto" w:fill="FFFFFF"/>
            <w:vAlign w:val="bottom"/>
          </w:tcPr>
          <w:p w14:paraId="0053F97E" w14:textId="77777777" w:rsidR="00306D5A" w:rsidRDefault="00167454">
            <w:pPr>
              <w:pStyle w:val="Other0"/>
              <w:shd w:val="clear" w:color="auto" w:fill="auto"/>
              <w:spacing w:after="0" w:line="240" w:lineRule="auto"/>
              <w:ind w:firstLine="480"/>
              <w:jc w:val="both"/>
            </w:pPr>
            <w:r>
              <w:t>0</w:t>
            </w:r>
          </w:p>
        </w:tc>
        <w:tc>
          <w:tcPr>
            <w:tcW w:w="682" w:type="dxa"/>
            <w:tcBorders>
              <w:top w:val="single" w:sz="4" w:space="0" w:color="auto"/>
              <w:left w:val="single" w:sz="4" w:space="0" w:color="auto"/>
            </w:tcBorders>
            <w:shd w:val="clear" w:color="auto" w:fill="FFFFFF"/>
            <w:vAlign w:val="bottom"/>
          </w:tcPr>
          <w:p w14:paraId="0053F97F" w14:textId="77777777" w:rsidR="00306D5A" w:rsidRDefault="00167454">
            <w:pPr>
              <w:pStyle w:val="Other0"/>
              <w:shd w:val="clear" w:color="auto" w:fill="auto"/>
              <w:spacing w:after="0" w:line="240" w:lineRule="auto"/>
              <w:ind w:firstLine="480"/>
              <w:jc w:val="both"/>
            </w:pPr>
            <w:r>
              <w:t>4</w:t>
            </w:r>
          </w:p>
        </w:tc>
        <w:tc>
          <w:tcPr>
            <w:tcW w:w="778" w:type="dxa"/>
            <w:tcBorders>
              <w:top w:val="single" w:sz="4" w:space="0" w:color="auto"/>
              <w:left w:val="single" w:sz="4" w:space="0" w:color="auto"/>
              <w:right w:val="single" w:sz="4" w:space="0" w:color="auto"/>
            </w:tcBorders>
            <w:shd w:val="clear" w:color="auto" w:fill="FFFFFF"/>
            <w:vAlign w:val="bottom"/>
          </w:tcPr>
          <w:p w14:paraId="0053F980" w14:textId="77777777" w:rsidR="00306D5A" w:rsidRDefault="00167454">
            <w:pPr>
              <w:pStyle w:val="Other0"/>
              <w:shd w:val="clear" w:color="auto" w:fill="auto"/>
              <w:spacing w:after="0" w:line="240" w:lineRule="auto"/>
              <w:ind w:firstLine="580"/>
              <w:jc w:val="both"/>
            </w:pPr>
            <w:r>
              <w:t>3</w:t>
            </w:r>
          </w:p>
        </w:tc>
      </w:tr>
      <w:tr w:rsidR="00306D5A" w14:paraId="0053F98E" w14:textId="77777777">
        <w:tblPrEx>
          <w:tblCellMar>
            <w:top w:w="0" w:type="dxa"/>
            <w:bottom w:w="0" w:type="dxa"/>
          </w:tblCellMar>
        </w:tblPrEx>
        <w:trPr>
          <w:trHeight w:hRule="exact" w:val="278"/>
          <w:jc w:val="center"/>
        </w:trPr>
        <w:tc>
          <w:tcPr>
            <w:tcW w:w="485" w:type="dxa"/>
            <w:vMerge/>
            <w:tcBorders>
              <w:left w:val="single" w:sz="4" w:space="0" w:color="auto"/>
            </w:tcBorders>
            <w:shd w:val="clear" w:color="auto" w:fill="FFFFFF"/>
            <w:textDirection w:val="btLr"/>
          </w:tcPr>
          <w:p w14:paraId="0053F982" w14:textId="77777777" w:rsidR="00306D5A" w:rsidRDefault="00306D5A"/>
        </w:tc>
        <w:tc>
          <w:tcPr>
            <w:tcW w:w="475" w:type="dxa"/>
            <w:vMerge w:val="restart"/>
            <w:tcBorders>
              <w:top w:val="single" w:sz="4" w:space="0" w:color="auto"/>
              <w:left w:val="single" w:sz="4" w:space="0" w:color="auto"/>
            </w:tcBorders>
            <w:shd w:val="clear" w:color="auto" w:fill="FFFFFF"/>
            <w:textDirection w:val="btLr"/>
          </w:tcPr>
          <w:p w14:paraId="0053F983" w14:textId="77777777" w:rsidR="00306D5A" w:rsidRDefault="00167454">
            <w:pPr>
              <w:pStyle w:val="Other0"/>
              <w:shd w:val="clear" w:color="auto" w:fill="auto"/>
              <w:spacing w:before="120" w:after="0" w:line="240" w:lineRule="auto"/>
              <w:ind w:firstLine="0"/>
              <w:jc w:val="center"/>
            </w:pPr>
            <w:r>
              <w:t>ABO/Rh</w:t>
            </w:r>
          </w:p>
        </w:tc>
        <w:tc>
          <w:tcPr>
            <w:tcW w:w="3322" w:type="dxa"/>
            <w:tcBorders>
              <w:top w:val="single" w:sz="4" w:space="0" w:color="auto"/>
              <w:left w:val="single" w:sz="4" w:space="0" w:color="auto"/>
            </w:tcBorders>
            <w:shd w:val="clear" w:color="auto" w:fill="FFFFFF"/>
            <w:vAlign w:val="center"/>
          </w:tcPr>
          <w:p w14:paraId="0053F984" w14:textId="77777777" w:rsidR="00306D5A" w:rsidRDefault="00167454">
            <w:pPr>
              <w:pStyle w:val="Other0"/>
              <w:shd w:val="clear" w:color="auto" w:fill="auto"/>
              <w:spacing w:after="0" w:line="240" w:lineRule="auto"/>
              <w:ind w:firstLine="0"/>
            </w:pPr>
            <w:r>
              <w:t>A positivo</w:t>
            </w:r>
          </w:p>
        </w:tc>
        <w:tc>
          <w:tcPr>
            <w:tcW w:w="682" w:type="dxa"/>
            <w:tcBorders>
              <w:top w:val="single" w:sz="4" w:space="0" w:color="auto"/>
              <w:left w:val="single" w:sz="4" w:space="0" w:color="auto"/>
            </w:tcBorders>
            <w:shd w:val="clear" w:color="auto" w:fill="FFFFFF"/>
            <w:vAlign w:val="bottom"/>
          </w:tcPr>
          <w:p w14:paraId="0053F985" w14:textId="77777777" w:rsidR="00306D5A" w:rsidRDefault="00167454">
            <w:pPr>
              <w:pStyle w:val="Other0"/>
              <w:shd w:val="clear" w:color="auto" w:fill="auto"/>
              <w:spacing w:after="0" w:line="240" w:lineRule="auto"/>
              <w:ind w:firstLine="0"/>
              <w:jc w:val="right"/>
            </w:pPr>
            <w:r>
              <w:t>22</w:t>
            </w:r>
          </w:p>
        </w:tc>
        <w:tc>
          <w:tcPr>
            <w:tcW w:w="682" w:type="dxa"/>
            <w:tcBorders>
              <w:top w:val="single" w:sz="4" w:space="0" w:color="auto"/>
              <w:left w:val="single" w:sz="4" w:space="0" w:color="auto"/>
            </w:tcBorders>
            <w:shd w:val="clear" w:color="auto" w:fill="FFFFFF"/>
            <w:vAlign w:val="center"/>
          </w:tcPr>
          <w:p w14:paraId="0053F986" w14:textId="77777777" w:rsidR="00306D5A" w:rsidRDefault="00167454">
            <w:pPr>
              <w:pStyle w:val="Other0"/>
              <w:shd w:val="clear" w:color="auto" w:fill="auto"/>
              <w:spacing w:after="0" w:line="240" w:lineRule="auto"/>
              <w:ind w:firstLine="0"/>
              <w:jc w:val="right"/>
            </w:pPr>
            <w:r>
              <w:t>31</w:t>
            </w:r>
          </w:p>
        </w:tc>
        <w:tc>
          <w:tcPr>
            <w:tcW w:w="677" w:type="dxa"/>
            <w:tcBorders>
              <w:top w:val="single" w:sz="4" w:space="0" w:color="auto"/>
              <w:left w:val="single" w:sz="4" w:space="0" w:color="auto"/>
            </w:tcBorders>
            <w:shd w:val="clear" w:color="auto" w:fill="FFFFFF"/>
            <w:vAlign w:val="center"/>
          </w:tcPr>
          <w:p w14:paraId="0053F987" w14:textId="77777777" w:rsidR="00306D5A" w:rsidRDefault="00167454">
            <w:pPr>
              <w:pStyle w:val="Other0"/>
              <w:shd w:val="clear" w:color="auto" w:fill="auto"/>
              <w:spacing w:after="0" w:line="240" w:lineRule="auto"/>
              <w:ind w:firstLine="0"/>
              <w:jc w:val="right"/>
            </w:pPr>
            <w:r>
              <w:t>17</w:t>
            </w:r>
          </w:p>
        </w:tc>
        <w:tc>
          <w:tcPr>
            <w:tcW w:w="682" w:type="dxa"/>
            <w:tcBorders>
              <w:top w:val="single" w:sz="4" w:space="0" w:color="auto"/>
              <w:left w:val="single" w:sz="4" w:space="0" w:color="auto"/>
            </w:tcBorders>
            <w:shd w:val="clear" w:color="auto" w:fill="FFFFFF"/>
            <w:vAlign w:val="center"/>
          </w:tcPr>
          <w:p w14:paraId="0053F988" w14:textId="77777777" w:rsidR="00306D5A" w:rsidRDefault="00167454">
            <w:pPr>
              <w:pStyle w:val="Other0"/>
              <w:shd w:val="clear" w:color="auto" w:fill="auto"/>
              <w:spacing w:after="0" w:line="240" w:lineRule="auto"/>
              <w:ind w:firstLine="0"/>
              <w:jc w:val="right"/>
            </w:pPr>
            <w:r>
              <w:t>24</w:t>
            </w:r>
          </w:p>
        </w:tc>
        <w:tc>
          <w:tcPr>
            <w:tcW w:w="682" w:type="dxa"/>
            <w:tcBorders>
              <w:top w:val="single" w:sz="4" w:space="0" w:color="auto"/>
              <w:left w:val="single" w:sz="4" w:space="0" w:color="auto"/>
            </w:tcBorders>
            <w:shd w:val="clear" w:color="auto" w:fill="FFFFFF"/>
            <w:vAlign w:val="center"/>
          </w:tcPr>
          <w:p w14:paraId="0053F989" w14:textId="77777777" w:rsidR="00306D5A" w:rsidRDefault="00167454">
            <w:pPr>
              <w:pStyle w:val="Other0"/>
              <w:shd w:val="clear" w:color="auto" w:fill="auto"/>
              <w:spacing w:after="0" w:line="240" w:lineRule="auto"/>
              <w:ind w:firstLine="0"/>
              <w:jc w:val="right"/>
            </w:pPr>
            <w:r>
              <w:t>23</w:t>
            </w:r>
          </w:p>
        </w:tc>
        <w:tc>
          <w:tcPr>
            <w:tcW w:w="677" w:type="dxa"/>
            <w:tcBorders>
              <w:top w:val="single" w:sz="4" w:space="0" w:color="auto"/>
              <w:left w:val="single" w:sz="4" w:space="0" w:color="auto"/>
            </w:tcBorders>
            <w:shd w:val="clear" w:color="auto" w:fill="FFFFFF"/>
            <w:vAlign w:val="bottom"/>
          </w:tcPr>
          <w:p w14:paraId="0053F98A" w14:textId="77777777" w:rsidR="00306D5A" w:rsidRDefault="00167454">
            <w:pPr>
              <w:pStyle w:val="Other0"/>
              <w:shd w:val="clear" w:color="auto" w:fill="auto"/>
              <w:spacing w:after="0" w:line="240" w:lineRule="auto"/>
              <w:ind w:firstLine="0"/>
              <w:jc w:val="right"/>
            </w:pPr>
            <w:r>
              <w:t>22</w:t>
            </w:r>
          </w:p>
        </w:tc>
        <w:tc>
          <w:tcPr>
            <w:tcW w:w="682" w:type="dxa"/>
            <w:tcBorders>
              <w:top w:val="single" w:sz="4" w:space="0" w:color="auto"/>
              <w:left w:val="single" w:sz="4" w:space="0" w:color="auto"/>
            </w:tcBorders>
            <w:shd w:val="clear" w:color="auto" w:fill="FFFFFF"/>
            <w:vAlign w:val="bottom"/>
          </w:tcPr>
          <w:p w14:paraId="0053F98B" w14:textId="77777777" w:rsidR="00306D5A" w:rsidRDefault="00167454">
            <w:pPr>
              <w:pStyle w:val="Other0"/>
              <w:shd w:val="clear" w:color="auto" w:fill="auto"/>
              <w:spacing w:after="0" w:line="240" w:lineRule="auto"/>
              <w:ind w:firstLine="0"/>
              <w:jc w:val="right"/>
            </w:pPr>
            <w:r>
              <w:t>16</w:t>
            </w:r>
          </w:p>
        </w:tc>
        <w:tc>
          <w:tcPr>
            <w:tcW w:w="682" w:type="dxa"/>
            <w:tcBorders>
              <w:top w:val="single" w:sz="4" w:space="0" w:color="auto"/>
              <w:left w:val="single" w:sz="4" w:space="0" w:color="auto"/>
            </w:tcBorders>
            <w:shd w:val="clear" w:color="auto" w:fill="FFFFFF"/>
            <w:vAlign w:val="bottom"/>
          </w:tcPr>
          <w:p w14:paraId="0053F98C" w14:textId="77777777" w:rsidR="00306D5A" w:rsidRDefault="00167454">
            <w:pPr>
              <w:pStyle w:val="Other0"/>
              <w:shd w:val="clear" w:color="auto" w:fill="auto"/>
              <w:spacing w:after="0" w:line="240" w:lineRule="auto"/>
              <w:ind w:firstLine="0"/>
              <w:jc w:val="right"/>
            </w:pPr>
            <w:r>
              <w:t>20</w:t>
            </w:r>
          </w:p>
        </w:tc>
        <w:tc>
          <w:tcPr>
            <w:tcW w:w="778" w:type="dxa"/>
            <w:tcBorders>
              <w:top w:val="single" w:sz="4" w:space="0" w:color="auto"/>
              <w:left w:val="single" w:sz="4" w:space="0" w:color="auto"/>
              <w:right w:val="single" w:sz="4" w:space="0" w:color="auto"/>
            </w:tcBorders>
            <w:shd w:val="clear" w:color="auto" w:fill="FFFFFF"/>
            <w:vAlign w:val="bottom"/>
          </w:tcPr>
          <w:p w14:paraId="0053F98D" w14:textId="77777777" w:rsidR="00306D5A" w:rsidRDefault="00167454">
            <w:pPr>
              <w:pStyle w:val="Other0"/>
              <w:shd w:val="clear" w:color="auto" w:fill="auto"/>
              <w:spacing w:after="0" w:line="240" w:lineRule="auto"/>
              <w:ind w:firstLine="0"/>
              <w:jc w:val="right"/>
            </w:pPr>
            <w:r>
              <w:t>16</w:t>
            </w:r>
          </w:p>
        </w:tc>
      </w:tr>
      <w:tr w:rsidR="00306D5A" w14:paraId="0053F99B" w14:textId="77777777">
        <w:tblPrEx>
          <w:tblCellMar>
            <w:top w:w="0" w:type="dxa"/>
            <w:bottom w:w="0" w:type="dxa"/>
          </w:tblCellMar>
        </w:tblPrEx>
        <w:trPr>
          <w:trHeight w:hRule="exact" w:val="278"/>
          <w:jc w:val="center"/>
        </w:trPr>
        <w:tc>
          <w:tcPr>
            <w:tcW w:w="485" w:type="dxa"/>
            <w:vMerge/>
            <w:tcBorders>
              <w:left w:val="single" w:sz="4" w:space="0" w:color="auto"/>
            </w:tcBorders>
            <w:shd w:val="clear" w:color="auto" w:fill="FFFFFF"/>
            <w:textDirection w:val="btLr"/>
          </w:tcPr>
          <w:p w14:paraId="0053F98F" w14:textId="77777777" w:rsidR="00306D5A" w:rsidRDefault="00306D5A"/>
        </w:tc>
        <w:tc>
          <w:tcPr>
            <w:tcW w:w="475" w:type="dxa"/>
            <w:vMerge/>
            <w:tcBorders>
              <w:left w:val="single" w:sz="4" w:space="0" w:color="auto"/>
            </w:tcBorders>
            <w:shd w:val="clear" w:color="auto" w:fill="FFFFFF"/>
            <w:textDirection w:val="btLr"/>
          </w:tcPr>
          <w:p w14:paraId="0053F990" w14:textId="77777777" w:rsidR="00306D5A" w:rsidRDefault="00306D5A"/>
        </w:tc>
        <w:tc>
          <w:tcPr>
            <w:tcW w:w="3322" w:type="dxa"/>
            <w:tcBorders>
              <w:top w:val="single" w:sz="4" w:space="0" w:color="auto"/>
              <w:left w:val="single" w:sz="4" w:space="0" w:color="auto"/>
            </w:tcBorders>
            <w:shd w:val="clear" w:color="auto" w:fill="FFFFFF"/>
            <w:vAlign w:val="bottom"/>
          </w:tcPr>
          <w:p w14:paraId="0053F991" w14:textId="77777777" w:rsidR="00306D5A" w:rsidRDefault="00167454">
            <w:pPr>
              <w:pStyle w:val="Other0"/>
              <w:shd w:val="clear" w:color="auto" w:fill="auto"/>
              <w:spacing w:after="0" w:line="240" w:lineRule="auto"/>
              <w:ind w:firstLine="0"/>
            </w:pPr>
            <w:r>
              <w:t>B positivo</w:t>
            </w:r>
          </w:p>
        </w:tc>
        <w:tc>
          <w:tcPr>
            <w:tcW w:w="682" w:type="dxa"/>
            <w:tcBorders>
              <w:top w:val="single" w:sz="4" w:space="0" w:color="auto"/>
              <w:left w:val="single" w:sz="4" w:space="0" w:color="auto"/>
            </w:tcBorders>
            <w:shd w:val="clear" w:color="auto" w:fill="FFFFFF"/>
            <w:vAlign w:val="bottom"/>
          </w:tcPr>
          <w:p w14:paraId="0053F992" w14:textId="77777777" w:rsidR="00306D5A" w:rsidRDefault="00167454">
            <w:pPr>
              <w:pStyle w:val="Other0"/>
              <w:shd w:val="clear" w:color="auto" w:fill="auto"/>
              <w:spacing w:after="0" w:line="240" w:lineRule="auto"/>
              <w:ind w:firstLine="480"/>
              <w:jc w:val="both"/>
            </w:pPr>
            <w:r>
              <w:t>3</w:t>
            </w:r>
          </w:p>
        </w:tc>
        <w:tc>
          <w:tcPr>
            <w:tcW w:w="682" w:type="dxa"/>
            <w:tcBorders>
              <w:top w:val="single" w:sz="4" w:space="0" w:color="auto"/>
              <w:left w:val="single" w:sz="4" w:space="0" w:color="auto"/>
            </w:tcBorders>
            <w:shd w:val="clear" w:color="auto" w:fill="FFFFFF"/>
            <w:vAlign w:val="bottom"/>
          </w:tcPr>
          <w:p w14:paraId="0053F993" w14:textId="77777777" w:rsidR="00306D5A" w:rsidRDefault="00167454">
            <w:pPr>
              <w:pStyle w:val="Other0"/>
              <w:shd w:val="clear" w:color="auto" w:fill="auto"/>
              <w:spacing w:after="0" w:line="240" w:lineRule="auto"/>
              <w:ind w:firstLine="480"/>
              <w:jc w:val="both"/>
            </w:pPr>
            <w:r>
              <w:t>2</w:t>
            </w:r>
          </w:p>
        </w:tc>
        <w:tc>
          <w:tcPr>
            <w:tcW w:w="677" w:type="dxa"/>
            <w:tcBorders>
              <w:top w:val="single" w:sz="4" w:space="0" w:color="auto"/>
              <w:left w:val="single" w:sz="4" w:space="0" w:color="auto"/>
            </w:tcBorders>
            <w:shd w:val="clear" w:color="auto" w:fill="FFFFFF"/>
            <w:vAlign w:val="bottom"/>
          </w:tcPr>
          <w:p w14:paraId="0053F994" w14:textId="77777777" w:rsidR="00306D5A" w:rsidRDefault="00167454">
            <w:pPr>
              <w:pStyle w:val="Other0"/>
              <w:shd w:val="clear" w:color="auto" w:fill="auto"/>
              <w:spacing w:after="0" w:line="240" w:lineRule="auto"/>
              <w:ind w:firstLine="0"/>
              <w:jc w:val="right"/>
            </w:pPr>
            <w:r>
              <w:t>12</w:t>
            </w:r>
          </w:p>
        </w:tc>
        <w:tc>
          <w:tcPr>
            <w:tcW w:w="682" w:type="dxa"/>
            <w:tcBorders>
              <w:top w:val="single" w:sz="4" w:space="0" w:color="auto"/>
              <w:left w:val="single" w:sz="4" w:space="0" w:color="auto"/>
            </w:tcBorders>
            <w:shd w:val="clear" w:color="auto" w:fill="FFFFFF"/>
            <w:vAlign w:val="bottom"/>
          </w:tcPr>
          <w:p w14:paraId="0053F995" w14:textId="77777777" w:rsidR="00306D5A" w:rsidRDefault="00167454">
            <w:pPr>
              <w:pStyle w:val="Other0"/>
              <w:shd w:val="clear" w:color="auto" w:fill="auto"/>
              <w:spacing w:after="0" w:line="240" w:lineRule="auto"/>
              <w:ind w:firstLine="0"/>
              <w:jc w:val="right"/>
            </w:pPr>
            <w:r>
              <w:t>15</w:t>
            </w:r>
          </w:p>
        </w:tc>
        <w:tc>
          <w:tcPr>
            <w:tcW w:w="682" w:type="dxa"/>
            <w:tcBorders>
              <w:top w:val="single" w:sz="4" w:space="0" w:color="auto"/>
              <w:left w:val="single" w:sz="4" w:space="0" w:color="auto"/>
            </w:tcBorders>
            <w:shd w:val="clear" w:color="auto" w:fill="FFFFFF"/>
            <w:vAlign w:val="bottom"/>
          </w:tcPr>
          <w:p w14:paraId="0053F996" w14:textId="77777777" w:rsidR="00306D5A" w:rsidRDefault="00167454">
            <w:pPr>
              <w:pStyle w:val="Other0"/>
              <w:shd w:val="clear" w:color="auto" w:fill="auto"/>
              <w:spacing w:after="0" w:line="240" w:lineRule="auto"/>
              <w:ind w:firstLine="0"/>
              <w:jc w:val="right"/>
            </w:pPr>
            <w:r>
              <w:t>13</w:t>
            </w:r>
          </w:p>
        </w:tc>
        <w:tc>
          <w:tcPr>
            <w:tcW w:w="677" w:type="dxa"/>
            <w:tcBorders>
              <w:top w:val="single" w:sz="4" w:space="0" w:color="auto"/>
              <w:left w:val="single" w:sz="4" w:space="0" w:color="auto"/>
            </w:tcBorders>
            <w:shd w:val="clear" w:color="auto" w:fill="FFFFFF"/>
            <w:vAlign w:val="bottom"/>
          </w:tcPr>
          <w:p w14:paraId="0053F997" w14:textId="77777777" w:rsidR="00306D5A" w:rsidRDefault="00167454">
            <w:pPr>
              <w:pStyle w:val="Other0"/>
              <w:shd w:val="clear" w:color="auto" w:fill="auto"/>
              <w:spacing w:after="0" w:line="240" w:lineRule="auto"/>
              <w:ind w:firstLine="0"/>
              <w:jc w:val="right"/>
            </w:pPr>
            <w:r>
              <w:t>12</w:t>
            </w:r>
          </w:p>
        </w:tc>
        <w:tc>
          <w:tcPr>
            <w:tcW w:w="682" w:type="dxa"/>
            <w:tcBorders>
              <w:top w:val="single" w:sz="4" w:space="0" w:color="auto"/>
              <w:left w:val="single" w:sz="4" w:space="0" w:color="auto"/>
            </w:tcBorders>
            <w:shd w:val="clear" w:color="auto" w:fill="FFFFFF"/>
            <w:vAlign w:val="bottom"/>
          </w:tcPr>
          <w:p w14:paraId="0053F998" w14:textId="77777777" w:rsidR="00306D5A" w:rsidRDefault="00167454">
            <w:pPr>
              <w:pStyle w:val="Other0"/>
              <w:shd w:val="clear" w:color="auto" w:fill="auto"/>
              <w:spacing w:after="0" w:line="240" w:lineRule="auto"/>
              <w:ind w:firstLine="480"/>
              <w:jc w:val="both"/>
            </w:pPr>
            <w:r>
              <w:t>9</w:t>
            </w:r>
          </w:p>
        </w:tc>
        <w:tc>
          <w:tcPr>
            <w:tcW w:w="682" w:type="dxa"/>
            <w:tcBorders>
              <w:top w:val="single" w:sz="4" w:space="0" w:color="auto"/>
              <w:left w:val="single" w:sz="4" w:space="0" w:color="auto"/>
            </w:tcBorders>
            <w:shd w:val="clear" w:color="auto" w:fill="FFFFFF"/>
            <w:vAlign w:val="bottom"/>
          </w:tcPr>
          <w:p w14:paraId="0053F999" w14:textId="77777777" w:rsidR="00306D5A" w:rsidRDefault="00167454">
            <w:pPr>
              <w:pStyle w:val="Other0"/>
              <w:shd w:val="clear" w:color="auto" w:fill="auto"/>
              <w:spacing w:after="0" w:line="240" w:lineRule="auto"/>
              <w:ind w:firstLine="480"/>
              <w:jc w:val="both"/>
            </w:pPr>
            <w:r>
              <w:t>9</w:t>
            </w:r>
          </w:p>
        </w:tc>
        <w:tc>
          <w:tcPr>
            <w:tcW w:w="778" w:type="dxa"/>
            <w:tcBorders>
              <w:top w:val="single" w:sz="4" w:space="0" w:color="auto"/>
              <w:left w:val="single" w:sz="4" w:space="0" w:color="auto"/>
              <w:right w:val="single" w:sz="4" w:space="0" w:color="auto"/>
            </w:tcBorders>
            <w:shd w:val="clear" w:color="auto" w:fill="FFFFFF"/>
            <w:vAlign w:val="bottom"/>
          </w:tcPr>
          <w:p w14:paraId="0053F99A" w14:textId="77777777" w:rsidR="00306D5A" w:rsidRDefault="00167454">
            <w:pPr>
              <w:pStyle w:val="Other0"/>
              <w:shd w:val="clear" w:color="auto" w:fill="auto"/>
              <w:spacing w:after="0" w:line="240" w:lineRule="auto"/>
              <w:ind w:firstLine="580"/>
              <w:jc w:val="both"/>
            </w:pPr>
            <w:r>
              <w:t>7</w:t>
            </w:r>
          </w:p>
        </w:tc>
      </w:tr>
      <w:tr w:rsidR="00306D5A" w14:paraId="0053F9A8" w14:textId="77777777">
        <w:tblPrEx>
          <w:tblCellMar>
            <w:top w:w="0" w:type="dxa"/>
            <w:bottom w:w="0" w:type="dxa"/>
          </w:tblCellMar>
        </w:tblPrEx>
        <w:trPr>
          <w:trHeight w:hRule="exact" w:val="283"/>
          <w:jc w:val="center"/>
        </w:trPr>
        <w:tc>
          <w:tcPr>
            <w:tcW w:w="485" w:type="dxa"/>
            <w:vMerge/>
            <w:tcBorders>
              <w:left w:val="single" w:sz="4" w:space="0" w:color="auto"/>
            </w:tcBorders>
            <w:shd w:val="clear" w:color="auto" w:fill="FFFFFF"/>
            <w:textDirection w:val="btLr"/>
          </w:tcPr>
          <w:p w14:paraId="0053F99C" w14:textId="77777777" w:rsidR="00306D5A" w:rsidRDefault="00306D5A"/>
        </w:tc>
        <w:tc>
          <w:tcPr>
            <w:tcW w:w="475" w:type="dxa"/>
            <w:vMerge/>
            <w:tcBorders>
              <w:left w:val="single" w:sz="4" w:space="0" w:color="auto"/>
            </w:tcBorders>
            <w:shd w:val="clear" w:color="auto" w:fill="FFFFFF"/>
            <w:textDirection w:val="btLr"/>
          </w:tcPr>
          <w:p w14:paraId="0053F99D" w14:textId="77777777" w:rsidR="00306D5A" w:rsidRDefault="00306D5A"/>
        </w:tc>
        <w:tc>
          <w:tcPr>
            <w:tcW w:w="3322" w:type="dxa"/>
            <w:tcBorders>
              <w:top w:val="single" w:sz="4" w:space="0" w:color="auto"/>
              <w:left w:val="single" w:sz="4" w:space="0" w:color="auto"/>
            </w:tcBorders>
            <w:shd w:val="clear" w:color="auto" w:fill="FFFFFF"/>
            <w:vAlign w:val="bottom"/>
          </w:tcPr>
          <w:p w14:paraId="0053F99E" w14:textId="77777777" w:rsidR="00306D5A" w:rsidRDefault="00167454">
            <w:pPr>
              <w:pStyle w:val="Other0"/>
              <w:shd w:val="clear" w:color="auto" w:fill="auto"/>
              <w:spacing w:after="0" w:line="240" w:lineRule="auto"/>
              <w:ind w:firstLine="0"/>
            </w:pPr>
            <w:r>
              <w:t>AB positivo</w:t>
            </w:r>
          </w:p>
        </w:tc>
        <w:tc>
          <w:tcPr>
            <w:tcW w:w="682" w:type="dxa"/>
            <w:tcBorders>
              <w:top w:val="single" w:sz="4" w:space="0" w:color="auto"/>
              <w:left w:val="single" w:sz="4" w:space="0" w:color="auto"/>
            </w:tcBorders>
            <w:shd w:val="clear" w:color="auto" w:fill="FFFFFF"/>
            <w:vAlign w:val="bottom"/>
          </w:tcPr>
          <w:p w14:paraId="0053F99F" w14:textId="77777777" w:rsidR="00306D5A" w:rsidRDefault="00167454">
            <w:pPr>
              <w:pStyle w:val="Other0"/>
              <w:shd w:val="clear" w:color="auto" w:fill="auto"/>
              <w:spacing w:after="0" w:line="240" w:lineRule="auto"/>
              <w:ind w:firstLine="480"/>
              <w:jc w:val="both"/>
            </w:pPr>
            <w:r>
              <w:t>0</w:t>
            </w:r>
          </w:p>
        </w:tc>
        <w:tc>
          <w:tcPr>
            <w:tcW w:w="682" w:type="dxa"/>
            <w:tcBorders>
              <w:top w:val="single" w:sz="4" w:space="0" w:color="auto"/>
              <w:left w:val="single" w:sz="4" w:space="0" w:color="auto"/>
            </w:tcBorders>
            <w:shd w:val="clear" w:color="auto" w:fill="FFFFFF"/>
            <w:vAlign w:val="bottom"/>
          </w:tcPr>
          <w:p w14:paraId="0053F9A0" w14:textId="77777777" w:rsidR="00306D5A" w:rsidRDefault="00167454">
            <w:pPr>
              <w:pStyle w:val="Other0"/>
              <w:shd w:val="clear" w:color="auto" w:fill="auto"/>
              <w:spacing w:after="0" w:line="240" w:lineRule="auto"/>
              <w:ind w:firstLine="480"/>
              <w:jc w:val="both"/>
            </w:pPr>
            <w:r>
              <w:t>0</w:t>
            </w:r>
          </w:p>
        </w:tc>
        <w:tc>
          <w:tcPr>
            <w:tcW w:w="677" w:type="dxa"/>
            <w:tcBorders>
              <w:top w:val="single" w:sz="4" w:space="0" w:color="auto"/>
              <w:left w:val="single" w:sz="4" w:space="0" w:color="auto"/>
            </w:tcBorders>
            <w:shd w:val="clear" w:color="auto" w:fill="FFFFFF"/>
            <w:vAlign w:val="bottom"/>
          </w:tcPr>
          <w:p w14:paraId="0053F9A1" w14:textId="77777777" w:rsidR="00306D5A" w:rsidRDefault="00167454">
            <w:pPr>
              <w:pStyle w:val="Other0"/>
              <w:shd w:val="clear" w:color="auto" w:fill="auto"/>
              <w:spacing w:after="0" w:line="240" w:lineRule="auto"/>
              <w:ind w:firstLine="480"/>
              <w:jc w:val="both"/>
            </w:pPr>
            <w:r>
              <w:t>2</w:t>
            </w:r>
          </w:p>
        </w:tc>
        <w:tc>
          <w:tcPr>
            <w:tcW w:w="682" w:type="dxa"/>
            <w:tcBorders>
              <w:top w:val="single" w:sz="4" w:space="0" w:color="auto"/>
              <w:left w:val="single" w:sz="4" w:space="0" w:color="auto"/>
            </w:tcBorders>
            <w:shd w:val="clear" w:color="auto" w:fill="FFFFFF"/>
            <w:vAlign w:val="bottom"/>
          </w:tcPr>
          <w:p w14:paraId="0053F9A2" w14:textId="77777777" w:rsidR="00306D5A" w:rsidRDefault="00167454">
            <w:pPr>
              <w:pStyle w:val="Other0"/>
              <w:shd w:val="clear" w:color="auto" w:fill="auto"/>
              <w:spacing w:after="0" w:line="240" w:lineRule="auto"/>
              <w:ind w:firstLine="480"/>
              <w:jc w:val="both"/>
            </w:pPr>
            <w:r>
              <w:t>1</w:t>
            </w:r>
          </w:p>
        </w:tc>
        <w:tc>
          <w:tcPr>
            <w:tcW w:w="682" w:type="dxa"/>
            <w:tcBorders>
              <w:top w:val="single" w:sz="4" w:space="0" w:color="auto"/>
              <w:left w:val="single" w:sz="4" w:space="0" w:color="auto"/>
            </w:tcBorders>
            <w:shd w:val="clear" w:color="auto" w:fill="FFFFFF"/>
            <w:vAlign w:val="bottom"/>
          </w:tcPr>
          <w:p w14:paraId="0053F9A3" w14:textId="77777777" w:rsidR="00306D5A" w:rsidRDefault="00167454">
            <w:pPr>
              <w:pStyle w:val="Other0"/>
              <w:shd w:val="clear" w:color="auto" w:fill="auto"/>
              <w:spacing w:after="0" w:line="240" w:lineRule="auto"/>
              <w:ind w:firstLine="480"/>
              <w:jc w:val="both"/>
            </w:pPr>
            <w:r>
              <w:t>1</w:t>
            </w:r>
          </w:p>
        </w:tc>
        <w:tc>
          <w:tcPr>
            <w:tcW w:w="677" w:type="dxa"/>
            <w:tcBorders>
              <w:top w:val="single" w:sz="4" w:space="0" w:color="auto"/>
              <w:left w:val="single" w:sz="4" w:space="0" w:color="auto"/>
            </w:tcBorders>
            <w:shd w:val="clear" w:color="auto" w:fill="FFFFFF"/>
            <w:vAlign w:val="bottom"/>
          </w:tcPr>
          <w:p w14:paraId="0053F9A4" w14:textId="77777777" w:rsidR="00306D5A" w:rsidRDefault="00167454">
            <w:pPr>
              <w:pStyle w:val="Other0"/>
              <w:shd w:val="clear" w:color="auto" w:fill="auto"/>
              <w:spacing w:after="0" w:line="240" w:lineRule="auto"/>
              <w:ind w:firstLine="480"/>
              <w:jc w:val="both"/>
            </w:pPr>
            <w:r>
              <w:t>1</w:t>
            </w:r>
          </w:p>
        </w:tc>
        <w:tc>
          <w:tcPr>
            <w:tcW w:w="682" w:type="dxa"/>
            <w:tcBorders>
              <w:top w:val="single" w:sz="4" w:space="0" w:color="auto"/>
              <w:left w:val="single" w:sz="4" w:space="0" w:color="auto"/>
            </w:tcBorders>
            <w:shd w:val="clear" w:color="auto" w:fill="FFFFFF"/>
            <w:vAlign w:val="bottom"/>
          </w:tcPr>
          <w:p w14:paraId="0053F9A5" w14:textId="77777777" w:rsidR="00306D5A" w:rsidRDefault="00167454">
            <w:pPr>
              <w:pStyle w:val="Other0"/>
              <w:shd w:val="clear" w:color="auto" w:fill="auto"/>
              <w:spacing w:after="0" w:line="240" w:lineRule="auto"/>
              <w:ind w:firstLine="480"/>
              <w:jc w:val="both"/>
            </w:pPr>
            <w:r>
              <w:t>0</w:t>
            </w:r>
          </w:p>
        </w:tc>
        <w:tc>
          <w:tcPr>
            <w:tcW w:w="682" w:type="dxa"/>
            <w:tcBorders>
              <w:top w:val="single" w:sz="4" w:space="0" w:color="auto"/>
              <w:left w:val="single" w:sz="4" w:space="0" w:color="auto"/>
            </w:tcBorders>
            <w:shd w:val="clear" w:color="auto" w:fill="FFFFFF"/>
            <w:vAlign w:val="bottom"/>
          </w:tcPr>
          <w:p w14:paraId="0053F9A6" w14:textId="77777777" w:rsidR="00306D5A" w:rsidRDefault="00167454">
            <w:pPr>
              <w:pStyle w:val="Other0"/>
              <w:shd w:val="clear" w:color="auto" w:fill="auto"/>
              <w:spacing w:after="0" w:line="240" w:lineRule="auto"/>
              <w:ind w:firstLine="480"/>
              <w:jc w:val="both"/>
            </w:pPr>
            <w:r>
              <w:t>0</w:t>
            </w:r>
          </w:p>
        </w:tc>
        <w:tc>
          <w:tcPr>
            <w:tcW w:w="778" w:type="dxa"/>
            <w:tcBorders>
              <w:top w:val="single" w:sz="4" w:space="0" w:color="auto"/>
              <w:left w:val="single" w:sz="4" w:space="0" w:color="auto"/>
              <w:right w:val="single" w:sz="4" w:space="0" w:color="auto"/>
            </w:tcBorders>
            <w:shd w:val="clear" w:color="auto" w:fill="FFFFFF"/>
            <w:vAlign w:val="bottom"/>
          </w:tcPr>
          <w:p w14:paraId="0053F9A7" w14:textId="77777777" w:rsidR="00306D5A" w:rsidRDefault="00167454">
            <w:pPr>
              <w:pStyle w:val="Other0"/>
              <w:shd w:val="clear" w:color="auto" w:fill="auto"/>
              <w:spacing w:after="0" w:line="240" w:lineRule="auto"/>
              <w:ind w:firstLine="580"/>
              <w:jc w:val="both"/>
            </w:pPr>
            <w:r>
              <w:t>1</w:t>
            </w:r>
          </w:p>
        </w:tc>
      </w:tr>
      <w:tr w:rsidR="00306D5A" w14:paraId="0053F9B5" w14:textId="77777777">
        <w:tblPrEx>
          <w:tblCellMar>
            <w:top w:w="0" w:type="dxa"/>
            <w:bottom w:w="0" w:type="dxa"/>
          </w:tblCellMar>
        </w:tblPrEx>
        <w:trPr>
          <w:trHeight w:hRule="exact" w:val="278"/>
          <w:jc w:val="center"/>
        </w:trPr>
        <w:tc>
          <w:tcPr>
            <w:tcW w:w="485" w:type="dxa"/>
            <w:vMerge/>
            <w:tcBorders>
              <w:left w:val="single" w:sz="4" w:space="0" w:color="auto"/>
            </w:tcBorders>
            <w:shd w:val="clear" w:color="auto" w:fill="FFFFFF"/>
            <w:textDirection w:val="btLr"/>
          </w:tcPr>
          <w:p w14:paraId="0053F9A9" w14:textId="77777777" w:rsidR="00306D5A" w:rsidRDefault="00306D5A"/>
        </w:tc>
        <w:tc>
          <w:tcPr>
            <w:tcW w:w="475" w:type="dxa"/>
            <w:vMerge/>
            <w:tcBorders>
              <w:left w:val="single" w:sz="4" w:space="0" w:color="auto"/>
            </w:tcBorders>
            <w:shd w:val="clear" w:color="auto" w:fill="FFFFFF"/>
            <w:textDirection w:val="btLr"/>
          </w:tcPr>
          <w:p w14:paraId="0053F9AA" w14:textId="77777777" w:rsidR="00306D5A" w:rsidRDefault="00306D5A"/>
        </w:tc>
        <w:tc>
          <w:tcPr>
            <w:tcW w:w="3322" w:type="dxa"/>
            <w:tcBorders>
              <w:top w:val="single" w:sz="4" w:space="0" w:color="auto"/>
              <w:left w:val="single" w:sz="4" w:space="0" w:color="auto"/>
            </w:tcBorders>
            <w:shd w:val="clear" w:color="auto" w:fill="FFFFFF"/>
            <w:vAlign w:val="bottom"/>
          </w:tcPr>
          <w:p w14:paraId="0053F9AB" w14:textId="77777777" w:rsidR="00306D5A" w:rsidRDefault="00167454">
            <w:pPr>
              <w:pStyle w:val="Other0"/>
              <w:shd w:val="clear" w:color="auto" w:fill="auto"/>
              <w:spacing w:after="0" w:line="240" w:lineRule="auto"/>
              <w:ind w:firstLine="0"/>
            </w:pPr>
            <w:r>
              <w:t>O positivo</w:t>
            </w:r>
          </w:p>
        </w:tc>
        <w:tc>
          <w:tcPr>
            <w:tcW w:w="682" w:type="dxa"/>
            <w:tcBorders>
              <w:top w:val="single" w:sz="4" w:space="0" w:color="auto"/>
              <w:left w:val="single" w:sz="4" w:space="0" w:color="auto"/>
            </w:tcBorders>
            <w:shd w:val="clear" w:color="auto" w:fill="FFFFFF"/>
            <w:vAlign w:val="bottom"/>
          </w:tcPr>
          <w:p w14:paraId="0053F9AC" w14:textId="77777777" w:rsidR="00306D5A" w:rsidRDefault="00167454">
            <w:pPr>
              <w:pStyle w:val="Other0"/>
              <w:shd w:val="clear" w:color="auto" w:fill="auto"/>
              <w:spacing w:after="0" w:line="240" w:lineRule="auto"/>
              <w:ind w:firstLine="0"/>
              <w:jc w:val="right"/>
            </w:pPr>
            <w:r>
              <w:t>24</w:t>
            </w:r>
          </w:p>
        </w:tc>
        <w:tc>
          <w:tcPr>
            <w:tcW w:w="682" w:type="dxa"/>
            <w:tcBorders>
              <w:top w:val="single" w:sz="4" w:space="0" w:color="auto"/>
              <w:left w:val="single" w:sz="4" w:space="0" w:color="auto"/>
            </w:tcBorders>
            <w:shd w:val="clear" w:color="auto" w:fill="FFFFFF"/>
            <w:vAlign w:val="bottom"/>
          </w:tcPr>
          <w:p w14:paraId="0053F9AD" w14:textId="77777777" w:rsidR="00306D5A" w:rsidRDefault="00167454">
            <w:pPr>
              <w:pStyle w:val="Other0"/>
              <w:shd w:val="clear" w:color="auto" w:fill="auto"/>
              <w:spacing w:after="0" w:line="240" w:lineRule="auto"/>
              <w:ind w:firstLine="0"/>
              <w:jc w:val="right"/>
            </w:pPr>
            <w:r>
              <w:t>14</w:t>
            </w:r>
          </w:p>
        </w:tc>
        <w:tc>
          <w:tcPr>
            <w:tcW w:w="677" w:type="dxa"/>
            <w:tcBorders>
              <w:top w:val="single" w:sz="4" w:space="0" w:color="auto"/>
              <w:left w:val="single" w:sz="4" w:space="0" w:color="auto"/>
            </w:tcBorders>
            <w:shd w:val="clear" w:color="auto" w:fill="FFFFFF"/>
            <w:vAlign w:val="bottom"/>
          </w:tcPr>
          <w:p w14:paraId="0053F9AE" w14:textId="77777777" w:rsidR="00306D5A" w:rsidRDefault="00167454">
            <w:pPr>
              <w:pStyle w:val="Other0"/>
              <w:shd w:val="clear" w:color="auto" w:fill="auto"/>
              <w:spacing w:after="0" w:line="240" w:lineRule="auto"/>
              <w:ind w:firstLine="0"/>
              <w:jc w:val="right"/>
            </w:pPr>
            <w:r>
              <w:t>45</w:t>
            </w:r>
          </w:p>
        </w:tc>
        <w:tc>
          <w:tcPr>
            <w:tcW w:w="682" w:type="dxa"/>
            <w:tcBorders>
              <w:top w:val="single" w:sz="4" w:space="0" w:color="auto"/>
              <w:left w:val="single" w:sz="4" w:space="0" w:color="auto"/>
            </w:tcBorders>
            <w:shd w:val="clear" w:color="auto" w:fill="FFFFFF"/>
            <w:vAlign w:val="bottom"/>
          </w:tcPr>
          <w:p w14:paraId="0053F9AF" w14:textId="77777777" w:rsidR="00306D5A" w:rsidRDefault="00167454">
            <w:pPr>
              <w:pStyle w:val="Other0"/>
              <w:shd w:val="clear" w:color="auto" w:fill="auto"/>
              <w:spacing w:after="0" w:line="240" w:lineRule="auto"/>
              <w:ind w:firstLine="0"/>
              <w:jc w:val="right"/>
            </w:pPr>
            <w:r>
              <w:t>39</w:t>
            </w:r>
          </w:p>
        </w:tc>
        <w:tc>
          <w:tcPr>
            <w:tcW w:w="682" w:type="dxa"/>
            <w:tcBorders>
              <w:top w:val="single" w:sz="4" w:space="0" w:color="auto"/>
              <w:left w:val="single" w:sz="4" w:space="0" w:color="auto"/>
            </w:tcBorders>
            <w:shd w:val="clear" w:color="auto" w:fill="FFFFFF"/>
            <w:vAlign w:val="bottom"/>
          </w:tcPr>
          <w:p w14:paraId="0053F9B0" w14:textId="77777777" w:rsidR="00306D5A" w:rsidRDefault="00167454">
            <w:pPr>
              <w:pStyle w:val="Other0"/>
              <w:shd w:val="clear" w:color="auto" w:fill="auto"/>
              <w:spacing w:after="0" w:line="240" w:lineRule="auto"/>
              <w:ind w:firstLine="0"/>
              <w:jc w:val="right"/>
            </w:pPr>
            <w:r>
              <w:t>30</w:t>
            </w:r>
          </w:p>
        </w:tc>
        <w:tc>
          <w:tcPr>
            <w:tcW w:w="677" w:type="dxa"/>
            <w:tcBorders>
              <w:top w:val="single" w:sz="4" w:space="0" w:color="auto"/>
              <w:left w:val="single" w:sz="4" w:space="0" w:color="auto"/>
            </w:tcBorders>
            <w:shd w:val="clear" w:color="auto" w:fill="FFFFFF"/>
            <w:vAlign w:val="bottom"/>
          </w:tcPr>
          <w:p w14:paraId="0053F9B1" w14:textId="77777777" w:rsidR="00306D5A" w:rsidRDefault="00167454">
            <w:pPr>
              <w:pStyle w:val="Other0"/>
              <w:shd w:val="clear" w:color="auto" w:fill="auto"/>
              <w:spacing w:after="0" w:line="240" w:lineRule="auto"/>
              <w:ind w:firstLine="0"/>
              <w:jc w:val="right"/>
            </w:pPr>
            <w:r>
              <w:t>29</w:t>
            </w:r>
          </w:p>
        </w:tc>
        <w:tc>
          <w:tcPr>
            <w:tcW w:w="682" w:type="dxa"/>
            <w:tcBorders>
              <w:top w:val="single" w:sz="4" w:space="0" w:color="auto"/>
              <w:left w:val="single" w:sz="4" w:space="0" w:color="auto"/>
            </w:tcBorders>
            <w:shd w:val="clear" w:color="auto" w:fill="FFFFFF"/>
            <w:vAlign w:val="bottom"/>
          </w:tcPr>
          <w:p w14:paraId="0053F9B2" w14:textId="77777777" w:rsidR="00306D5A" w:rsidRDefault="00167454">
            <w:pPr>
              <w:pStyle w:val="Other0"/>
              <w:shd w:val="clear" w:color="auto" w:fill="auto"/>
              <w:spacing w:after="0" w:line="240" w:lineRule="auto"/>
              <w:ind w:firstLine="0"/>
              <w:jc w:val="right"/>
            </w:pPr>
            <w:r>
              <w:t>25</w:t>
            </w:r>
          </w:p>
        </w:tc>
        <w:tc>
          <w:tcPr>
            <w:tcW w:w="682" w:type="dxa"/>
            <w:tcBorders>
              <w:top w:val="single" w:sz="4" w:space="0" w:color="auto"/>
              <w:left w:val="single" w:sz="4" w:space="0" w:color="auto"/>
            </w:tcBorders>
            <w:shd w:val="clear" w:color="auto" w:fill="FFFFFF"/>
            <w:vAlign w:val="bottom"/>
          </w:tcPr>
          <w:p w14:paraId="0053F9B3" w14:textId="77777777" w:rsidR="00306D5A" w:rsidRDefault="00167454">
            <w:pPr>
              <w:pStyle w:val="Other0"/>
              <w:shd w:val="clear" w:color="auto" w:fill="auto"/>
              <w:spacing w:after="0" w:line="240" w:lineRule="auto"/>
              <w:ind w:firstLine="0"/>
              <w:jc w:val="right"/>
            </w:pPr>
            <w:r>
              <w:t>26</w:t>
            </w:r>
          </w:p>
        </w:tc>
        <w:tc>
          <w:tcPr>
            <w:tcW w:w="778" w:type="dxa"/>
            <w:tcBorders>
              <w:top w:val="single" w:sz="4" w:space="0" w:color="auto"/>
              <w:left w:val="single" w:sz="4" w:space="0" w:color="auto"/>
              <w:right w:val="single" w:sz="4" w:space="0" w:color="auto"/>
            </w:tcBorders>
            <w:shd w:val="clear" w:color="auto" w:fill="FFFFFF"/>
            <w:vAlign w:val="bottom"/>
          </w:tcPr>
          <w:p w14:paraId="0053F9B4" w14:textId="77777777" w:rsidR="00306D5A" w:rsidRDefault="00167454">
            <w:pPr>
              <w:pStyle w:val="Other0"/>
              <w:shd w:val="clear" w:color="auto" w:fill="auto"/>
              <w:spacing w:after="0" w:line="240" w:lineRule="auto"/>
              <w:ind w:firstLine="0"/>
              <w:jc w:val="right"/>
            </w:pPr>
            <w:r>
              <w:t>38</w:t>
            </w:r>
          </w:p>
        </w:tc>
      </w:tr>
      <w:tr w:rsidR="00306D5A" w14:paraId="0053F9C2" w14:textId="77777777">
        <w:tblPrEx>
          <w:tblCellMar>
            <w:top w:w="0" w:type="dxa"/>
            <w:bottom w:w="0" w:type="dxa"/>
          </w:tblCellMar>
        </w:tblPrEx>
        <w:trPr>
          <w:trHeight w:hRule="exact" w:val="278"/>
          <w:jc w:val="center"/>
        </w:trPr>
        <w:tc>
          <w:tcPr>
            <w:tcW w:w="485" w:type="dxa"/>
            <w:vMerge/>
            <w:tcBorders>
              <w:left w:val="single" w:sz="4" w:space="0" w:color="auto"/>
            </w:tcBorders>
            <w:shd w:val="clear" w:color="auto" w:fill="FFFFFF"/>
            <w:textDirection w:val="btLr"/>
          </w:tcPr>
          <w:p w14:paraId="0053F9B6" w14:textId="77777777" w:rsidR="00306D5A" w:rsidRDefault="00306D5A"/>
        </w:tc>
        <w:tc>
          <w:tcPr>
            <w:tcW w:w="475" w:type="dxa"/>
            <w:vMerge/>
            <w:tcBorders>
              <w:left w:val="single" w:sz="4" w:space="0" w:color="auto"/>
            </w:tcBorders>
            <w:shd w:val="clear" w:color="auto" w:fill="FFFFFF"/>
            <w:textDirection w:val="btLr"/>
          </w:tcPr>
          <w:p w14:paraId="0053F9B7" w14:textId="77777777" w:rsidR="00306D5A" w:rsidRDefault="00306D5A"/>
        </w:tc>
        <w:tc>
          <w:tcPr>
            <w:tcW w:w="3322" w:type="dxa"/>
            <w:tcBorders>
              <w:top w:val="single" w:sz="4" w:space="0" w:color="auto"/>
              <w:left w:val="single" w:sz="4" w:space="0" w:color="auto"/>
            </w:tcBorders>
            <w:shd w:val="clear" w:color="auto" w:fill="FFFFFF"/>
            <w:vAlign w:val="center"/>
          </w:tcPr>
          <w:p w14:paraId="0053F9B8" w14:textId="77777777" w:rsidR="00306D5A" w:rsidRDefault="00167454">
            <w:pPr>
              <w:pStyle w:val="Other0"/>
              <w:shd w:val="clear" w:color="auto" w:fill="auto"/>
              <w:spacing w:after="0" w:line="240" w:lineRule="auto"/>
              <w:ind w:firstLine="0"/>
            </w:pPr>
            <w:r>
              <w:t>A negativo</w:t>
            </w:r>
          </w:p>
        </w:tc>
        <w:tc>
          <w:tcPr>
            <w:tcW w:w="682" w:type="dxa"/>
            <w:tcBorders>
              <w:top w:val="single" w:sz="4" w:space="0" w:color="auto"/>
              <w:left w:val="single" w:sz="4" w:space="0" w:color="auto"/>
            </w:tcBorders>
            <w:shd w:val="clear" w:color="auto" w:fill="FFFFFF"/>
            <w:vAlign w:val="center"/>
          </w:tcPr>
          <w:p w14:paraId="0053F9B9" w14:textId="77777777" w:rsidR="00306D5A" w:rsidRDefault="00167454">
            <w:pPr>
              <w:pStyle w:val="Other0"/>
              <w:shd w:val="clear" w:color="auto" w:fill="auto"/>
              <w:spacing w:after="0" w:line="240" w:lineRule="auto"/>
              <w:ind w:firstLine="480"/>
              <w:jc w:val="both"/>
            </w:pPr>
            <w:r>
              <w:t>4</w:t>
            </w:r>
          </w:p>
        </w:tc>
        <w:tc>
          <w:tcPr>
            <w:tcW w:w="682" w:type="dxa"/>
            <w:tcBorders>
              <w:top w:val="single" w:sz="4" w:space="0" w:color="auto"/>
              <w:left w:val="single" w:sz="4" w:space="0" w:color="auto"/>
            </w:tcBorders>
            <w:shd w:val="clear" w:color="auto" w:fill="FFFFFF"/>
            <w:vAlign w:val="center"/>
          </w:tcPr>
          <w:p w14:paraId="0053F9BA" w14:textId="77777777" w:rsidR="00306D5A" w:rsidRDefault="00167454">
            <w:pPr>
              <w:pStyle w:val="Other0"/>
              <w:shd w:val="clear" w:color="auto" w:fill="auto"/>
              <w:spacing w:after="0" w:line="240" w:lineRule="auto"/>
              <w:ind w:firstLine="480"/>
              <w:jc w:val="both"/>
            </w:pPr>
            <w:r>
              <w:t>5</w:t>
            </w:r>
          </w:p>
        </w:tc>
        <w:tc>
          <w:tcPr>
            <w:tcW w:w="677" w:type="dxa"/>
            <w:tcBorders>
              <w:top w:val="single" w:sz="4" w:space="0" w:color="auto"/>
              <w:left w:val="single" w:sz="4" w:space="0" w:color="auto"/>
            </w:tcBorders>
            <w:shd w:val="clear" w:color="auto" w:fill="FFFFFF"/>
            <w:vAlign w:val="bottom"/>
          </w:tcPr>
          <w:p w14:paraId="0053F9BB" w14:textId="77777777" w:rsidR="00306D5A" w:rsidRDefault="00167454">
            <w:pPr>
              <w:pStyle w:val="Other0"/>
              <w:shd w:val="clear" w:color="auto" w:fill="auto"/>
              <w:spacing w:after="0" w:line="240" w:lineRule="auto"/>
              <w:ind w:firstLine="480"/>
              <w:jc w:val="both"/>
            </w:pPr>
            <w:r>
              <w:t>1</w:t>
            </w:r>
          </w:p>
        </w:tc>
        <w:tc>
          <w:tcPr>
            <w:tcW w:w="682" w:type="dxa"/>
            <w:tcBorders>
              <w:top w:val="single" w:sz="4" w:space="0" w:color="auto"/>
              <w:left w:val="single" w:sz="4" w:space="0" w:color="auto"/>
            </w:tcBorders>
            <w:shd w:val="clear" w:color="auto" w:fill="FFFFFF"/>
            <w:vAlign w:val="bottom"/>
          </w:tcPr>
          <w:p w14:paraId="0053F9BC" w14:textId="77777777" w:rsidR="00306D5A" w:rsidRDefault="00167454">
            <w:pPr>
              <w:pStyle w:val="Other0"/>
              <w:shd w:val="clear" w:color="auto" w:fill="auto"/>
              <w:spacing w:after="0" w:line="240" w:lineRule="auto"/>
              <w:ind w:firstLine="480"/>
              <w:jc w:val="both"/>
            </w:pPr>
            <w:r>
              <w:t>2</w:t>
            </w:r>
          </w:p>
        </w:tc>
        <w:tc>
          <w:tcPr>
            <w:tcW w:w="682" w:type="dxa"/>
            <w:tcBorders>
              <w:top w:val="single" w:sz="4" w:space="0" w:color="auto"/>
              <w:left w:val="single" w:sz="4" w:space="0" w:color="auto"/>
            </w:tcBorders>
            <w:shd w:val="clear" w:color="auto" w:fill="FFFFFF"/>
            <w:vAlign w:val="bottom"/>
          </w:tcPr>
          <w:p w14:paraId="0053F9BD" w14:textId="77777777" w:rsidR="00306D5A" w:rsidRDefault="00167454">
            <w:pPr>
              <w:pStyle w:val="Other0"/>
              <w:shd w:val="clear" w:color="auto" w:fill="auto"/>
              <w:spacing w:after="0" w:line="240" w:lineRule="auto"/>
              <w:ind w:firstLine="480"/>
              <w:jc w:val="both"/>
            </w:pPr>
            <w:r>
              <w:t>2</w:t>
            </w:r>
          </w:p>
        </w:tc>
        <w:tc>
          <w:tcPr>
            <w:tcW w:w="677" w:type="dxa"/>
            <w:tcBorders>
              <w:top w:val="single" w:sz="4" w:space="0" w:color="auto"/>
              <w:left w:val="single" w:sz="4" w:space="0" w:color="auto"/>
            </w:tcBorders>
            <w:shd w:val="clear" w:color="auto" w:fill="FFFFFF"/>
            <w:vAlign w:val="bottom"/>
          </w:tcPr>
          <w:p w14:paraId="0053F9BE" w14:textId="77777777" w:rsidR="00306D5A" w:rsidRDefault="00167454">
            <w:pPr>
              <w:pStyle w:val="Other0"/>
              <w:shd w:val="clear" w:color="auto" w:fill="auto"/>
              <w:spacing w:after="0" w:line="240" w:lineRule="auto"/>
              <w:ind w:firstLine="480"/>
              <w:jc w:val="both"/>
            </w:pPr>
            <w:r>
              <w:t>2</w:t>
            </w:r>
          </w:p>
        </w:tc>
        <w:tc>
          <w:tcPr>
            <w:tcW w:w="682" w:type="dxa"/>
            <w:tcBorders>
              <w:top w:val="single" w:sz="4" w:space="0" w:color="auto"/>
              <w:left w:val="single" w:sz="4" w:space="0" w:color="auto"/>
            </w:tcBorders>
            <w:shd w:val="clear" w:color="auto" w:fill="FFFFFF"/>
            <w:vAlign w:val="center"/>
          </w:tcPr>
          <w:p w14:paraId="0053F9BF" w14:textId="77777777" w:rsidR="00306D5A" w:rsidRDefault="00167454">
            <w:pPr>
              <w:pStyle w:val="Other0"/>
              <w:shd w:val="clear" w:color="auto" w:fill="auto"/>
              <w:spacing w:after="0" w:line="240" w:lineRule="auto"/>
              <w:ind w:firstLine="480"/>
              <w:jc w:val="both"/>
            </w:pPr>
            <w:r>
              <w:t>4</w:t>
            </w:r>
          </w:p>
        </w:tc>
        <w:tc>
          <w:tcPr>
            <w:tcW w:w="682" w:type="dxa"/>
            <w:tcBorders>
              <w:top w:val="single" w:sz="4" w:space="0" w:color="auto"/>
              <w:left w:val="single" w:sz="4" w:space="0" w:color="auto"/>
            </w:tcBorders>
            <w:shd w:val="clear" w:color="auto" w:fill="FFFFFF"/>
            <w:vAlign w:val="center"/>
          </w:tcPr>
          <w:p w14:paraId="0053F9C0" w14:textId="77777777" w:rsidR="00306D5A" w:rsidRDefault="00167454">
            <w:pPr>
              <w:pStyle w:val="Other0"/>
              <w:shd w:val="clear" w:color="auto" w:fill="auto"/>
              <w:spacing w:after="0" w:line="240" w:lineRule="auto"/>
              <w:ind w:firstLine="480"/>
              <w:jc w:val="both"/>
            </w:pPr>
            <w:r>
              <w:t>3</w:t>
            </w:r>
          </w:p>
        </w:tc>
        <w:tc>
          <w:tcPr>
            <w:tcW w:w="778" w:type="dxa"/>
            <w:tcBorders>
              <w:top w:val="single" w:sz="4" w:space="0" w:color="auto"/>
              <w:left w:val="single" w:sz="4" w:space="0" w:color="auto"/>
              <w:right w:val="single" w:sz="4" w:space="0" w:color="auto"/>
            </w:tcBorders>
            <w:shd w:val="clear" w:color="auto" w:fill="FFFFFF"/>
            <w:vAlign w:val="bottom"/>
          </w:tcPr>
          <w:p w14:paraId="0053F9C1" w14:textId="77777777" w:rsidR="00306D5A" w:rsidRDefault="00167454">
            <w:pPr>
              <w:pStyle w:val="Other0"/>
              <w:shd w:val="clear" w:color="auto" w:fill="auto"/>
              <w:spacing w:after="0" w:line="240" w:lineRule="auto"/>
              <w:ind w:firstLine="580"/>
              <w:jc w:val="both"/>
            </w:pPr>
            <w:r>
              <w:t>0</w:t>
            </w:r>
          </w:p>
        </w:tc>
      </w:tr>
      <w:tr w:rsidR="00306D5A" w14:paraId="0053F9CF" w14:textId="77777777">
        <w:tblPrEx>
          <w:tblCellMar>
            <w:top w:w="0" w:type="dxa"/>
            <w:bottom w:w="0" w:type="dxa"/>
          </w:tblCellMar>
        </w:tblPrEx>
        <w:trPr>
          <w:trHeight w:hRule="exact" w:val="278"/>
          <w:jc w:val="center"/>
        </w:trPr>
        <w:tc>
          <w:tcPr>
            <w:tcW w:w="485" w:type="dxa"/>
            <w:vMerge/>
            <w:tcBorders>
              <w:left w:val="single" w:sz="4" w:space="0" w:color="auto"/>
            </w:tcBorders>
            <w:shd w:val="clear" w:color="auto" w:fill="FFFFFF"/>
            <w:textDirection w:val="btLr"/>
          </w:tcPr>
          <w:p w14:paraId="0053F9C3" w14:textId="77777777" w:rsidR="00306D5A" w:rsidRDefault="00306D5A"/>
        </w:tc>
        <w:tc>
          <w:tcPr>
            <w:tcW w:w="475" w:type="dxa"/>
            <w:vMerge/>
            <w:tcBorders>
              <w:left w:val="single" w:sz="4" w:space="0" w:color="auto"/>
            </w:tcBorders>
            <w:shd w:val="clear" w:color="auto" w:fill="FFFFFF"/>
            <w:textDirection w:val="btLr"/>
          </w:tcPr>
          <w:p w14:paraId="0053F9C4" w14:textId="77777777" w:rsidR="00306D5A" w:rsidRDefault="00306D5A"/>
        </w:tc>
        <w:tc>
          <w:tcPr>
            <w:tcW w:w="3322" w:type="dxa"/>
            <w:tcBorders>
              <w:top w:val="single" w:sz="4" w:space="0" w:color="auto"/>
              <w:left w:val="single" w:sz="4" w:space="0" w:color="auto"/>
            </w:tcBorders>
            <w:shd w:val="clear" w:color="auto" w:fill="FFFFFF"/>
            <w:vAlign w:val="center"/>
          </w:tcPr>
          <w:p w14:paraId="0053F9C5" w14:textId="77777777" w:rsidR="00306D5A" w:rsidRDefault="00167454">
            <w:pPr>
              <w:pStyle w:val="Other0"/>
              <w:shd w:val="clear" w:color="auto" w:fill="auto"/>
              <w:spacing w:after="0" w:line="240" w:lineRule="auto"/>
              <w:ind w:firstLine="0"/>
            </w:pPr>
            <w:r>
              <w:t xml:space="preserve">B </w:t>
            </w:r>
            <w:r>
              <w:t>negativo</w:t>
            </w:r>
          </w:p>
        </w:tc>
        <w:tc>
          <w:tcPr>
            <w:tcW w:w="682" w:type="dxa"/>
            <w:tcBorders>
              <w:top w:val="single" w:sz="4" w:space="0" w:color="auto"/>
              <w:left w:val="single" w:sz="4" w:space="0" w:color="auto"/>
            </w:tcBorders>
            <w:shd w:val="clear" w:color="auto" w:fill="FFFFFF"/>
            <w:vAlign w:val="bottom"/>
          </w:tcPr>
          <w:p w14:paraId="0053F9C6" w14:textId="77777777" w:rsidR="00306D5A" w:rsidRDefault="00167454">
            <w:pPr>
              <w:pStyle w:val="Other0"/>
              <w:shd w:val="clear" w:color="auto" w:fill="auto"/>
              <w:spacing w:after="0" w:line="240" w:lineRule="auto"/>
              <w:ind w:firstLine="480"/>
              <w:jc w:val="both"/>
            </w:pPr>
            <w:r>
              <w:t>1</w:t>
            </w:r>
          </w:p>
        </w:tc>
        <w:tc>
          <w:tcPr>
            <w:tcW w:w="682" w:type="dxa"/>
            <w:tcBorders>
              <w:top w:val="single" w:sz="4" w:space="0" w:color="auto"/>
              <w:left w:val="single" w:sz="4" w:space="0" w:color="auto"/>
            </w:tcBorders>
            <w:shd w:val="clear" w:color="auto" w:fill="FFFFFF"/>
            <w:vAlign w:val="bottom"/>
          </w:tcPr>
          <w:p w14:paraId="0053F9C7" w14:textId="77777777" w:rsidR="00306D5A" w:rsidRDefault="00167454">
            <w:pPr>
              <w:pStyle w:val="Other0"/>
              <w:shd w:val="clear" w:color="auto" w:fill="auto"/>
              <w:spacing w:after="0" w:line="240" w:lineRule="auto"/>
              <w:ind w:firstLine="480"/>
              <w:jc w:val="both"/>
            </w:pPr>
            <w:r>
              <w:t>0</w:t>
            </w:r>
          </w:p>
        </w:tc>
        <w:tc>
          <w:tcPr>
            <w:tcW w:w="677" w:type="dxa"/>
            <w:tcBorders>
              <w:top w:val="single" w:sz="4" w:space="0" w:color="auto"/>
              <w:left w:val="single" w:sz="4" w:space="0" w:color="auto"/>
            </w:tcBorders>
            <w:shd w:val="clear" w:color="auto" w:fill="FFFFFF"/>
            <w:vAlign w:val="bottom"/>
          </w:tcPr>
          <w:p w14:paraId="0053F9C8" w14:textId="77777777" w:rsidR="00306D5A" w:rsidRDefault="00167454">
            <w:pPr>
              <w:pStyle w:val="Other0"/>
              <w:shd w:val="clear" w:color="auto" w:fill="auto"/>
              <w:spacing w:after="0" w:line="240" w:lineRule="auto"/>
              <w:ind w:firstLine="480"/>
              <w:jc w:val="both"/>
            </w:pPr>
            <w:r>
              <w:t>2</w:t>
            </w:r>
          </w:p>
        </w:tc>
        <w:tc>
          <w:tcPr>
            <w:tcW w:w="682" w:type="dxa"/>
            <w:tcBorders>
              <w:top w:val="single" w:sz="4" w:space="0" w:color="auto"/>
              <w:left w:val="single" w:sz="4" w:space="0" w:color="auto"/>
            </w:tcBorders>
            <w:shd w:val="clear" w:color="auto" w:fill="FFFFFF"/>
            <w:vAlign w:val="bottom"/>
          </w:tcPr>
          <w:p w14:paraId="0053F9C9" w14:textId="77777777" w:rsidR="00306D5A" w:rsidRDefault="00167454">
            <w:pPr>
              <w:pStyle w:val="Other0"/>
              <w:shd w:val="clear" w:color="auto" w:fill="auto"/>
              <w:spacing w:after="0" w:line="240" w:lineRule="auto"/>
              <w:ind w:firstLine="480"/>
              <w:jc w:val="both"/>
            </w:pPr>
            <w:r>
              <w:t>0</w:t>
            </w:r>
          </w:p>
        </w:tc>
        <w:tc>
          <w:tcPr>
            <w:tcW w:w="682" w:type="dxa"/>
            <w:tcBorders>
              <w:top w:val="single" w:sz="4" w:space="0" w:color="auto"/>
              <w:left w:val="single" w:sz="4" w:space="0" w:color="auto"/>
            </w:tcBorders>
            <w:shd w:val="clear" w:color="auto" w:fill="FFFFFF"/>
            <w:vAlign w:val="bottom"/>
          </w:tcPr>
          <w:p w14:paraId="0053F9CA" w14:textId="77777777" w:rsidR="00306D5A" w:rsidRDefault="00167454">
            <w:pPr>
              <w:pStyle w:val="Other0"/>
              <w:shd w:val="clear" w:color="auto" w:fill="auto"/>
              <w:spacing w:after="0" w:line="240" w:lineRule="auto"/>
              <w:ind w:firstLine="480"/>
              <w:jc w:val="both"/>
            </w:pPr>
            <w:r>
              <w:t>2</w:t>
            </w:r>
          </w:p>
        </w:tc>
        <w:tc>
          <w:tcPr>
            <w:tcW w:w="677" w:type="dxa"/>
            <w:tcBorders>
              <w:top w:val="single" w:sz="4" w:space="0" w:color="auto"/>
              <w:left w:val="single" w:sz="4" w:space="0" w:color="auto"/>
            </w:tcBorders>
            <w:shd w:val="clear" w:color="auto" w:fill="FFFFFF"/>
            <w:vAlign w:val="center"/>
          </w:tcPr>
          <w:p w14:paraId="0053F9CB" w14:textId="77777777" w:rsidR="00306D5A" w:rsidRDefault="00167454">
            <w:pPr>
              <w:pStyle w:val="Other0"/>
              <w:shd w:val="clear" w:color="auto" w:fill="auto"/>
              <w:spacing w:after="0" w:line="240" w:lineRule="auto"/>
              <w:ind w:firstLine="480"/>
              <w:jc w:val="both"/>
            </w:pPr>
            <w:r>
              <w:t>3</w:t>
            </w:r>
          </w:p>
        </w:tc>
        <w:tc>
          <w:tcPr>
            <w:tcW w:w="682" w:type="dxa"/>
            <w:tcBorders>
              <w:top w:val="single" w:sz="4" w:space="0" w:color="auto"/>
              <w:left w:val="single" w:sz="4" w:space="0" w:color="auto"/>
            </w:tcBorders>
            <w:shd w:val="clear" w:color="auto" w:fill="FFFFFF"/>
            <w:vAlign w:val="bottom"/>
          </w:tcPr>
          <w:p w14:paraId="0053F9CC" w14:textId="77777777" w:rsidR="00306D5A" w:rsidRDefault="00167454">
            <w:pPr>
              <w:pStyle w:val="Other0"/>
              <w:shd w:val="clear" w:color="auto" w:fill="auto"/>
              <w:spacing w:after="0" w:line="240" w:lineRule="auto"/>
              <w:ind w:firstLine="480"/>
              <w:jc w:val="both"/>
            </w:pPr>
            <w:r>
              <w:t>0</w:t>
            </w:r>
          </w:p>
        </w:tc>
        <w:tc>
          <w:tcPr>
            <w:tcW w:w="682" w:type="dxa"/>
            <w:tcBorders>
              <w:top w:val="single" w:sz="4" w:space="0" w:color="auto"/>
              <w:left w:val="single" w:sz="4" w:space="0" w:color="auto"/>
            </w:tcBorders>
            <w:shd w:val="clear" w:color="auto" w:fill="FFFFFF"/>
            <w:vAlign w:val="bottom"/>
          </w:tcPr>
          <w:p w14:paraId="0053F9CD" w14:textId="77777777" w:rsidR="00306D5A" w:rsidRDefault="00167454">
            <w:pPr>
              <w:pStyle w:val="Other0"/>
              <w:shd w:val="clear" w:color="auto" w:fill="auto"/>
              <w:spacing w:after="0" w:line="240" w:lineRule="auto"/>
              <w:ind w:firstLine="480"/>
              <w:jc w:val="both"/>
            </w:pPr>
            <w:r>
              <w:t>1</w:t>
            </w:r>
          </w:p>
        </w:tc>
        <w:tc>
          <w:tcPr>
            <w:tcW w:w="778" w:type="dxa"/>
            <w:tcBorders>
              <w:top w:val="single" w:sz="4" w:space="0" w:color="auto"/>
              <w:left w:val="single" w:sz="4" w:space="0" w:color="auto"/>
              <w:right w:val="single" w:sz="4" w:space="0" w:color="auto"/>
            </w:tcBorders>
            <w:shd w:val="clear" w:color="auto" w:fill="FFFFFF"/>
            <w:vAlign w:val="bottom"/>
          </w:tcPr>
          <w:p w14:paraId="0053F9CE" w14:textId="77777777" w:rsidR="00306D5A" w:rsidRDefault="00167454">
            <w:pPr>
              <w:pStyle w:val="Other0"/>
              <w:shd w:val="clear" w:color="auto" w:fill="auto"/>
              <w:spacing w:after="0" w:line="240" w:lineRule="auto"/>
              <w:ind w:firstLine="580"/>
              <w:jc w:val="both"/>
            </w:pPr>
            <w:r>
              <w:t>0</w:t>
            </w:r>
          </w:p>
        </w:tc>
      </w:tr>
      <w:tr w:rsidR="00306D5A" w14:paraId="0053F9DC" w14:textId="77777777">
        <w:tblPrEx>
          <w:tblCellMar>
            <w:top w:w="0" w:type="dxa"/>
            <w:bottom w:w="0" w:type="dxa"/>
          </w:tblCellMar>
        </w:tblPrEx>
        <w:trPr>
          <w:trHeight w:hRule="exact" w:val="278"/>
          <w:jc w:val="center"/>
        </w:trPr>
        <w:tc>
          <w:tcPr>
            <w:tcW w:w="485" w:type="dxa"/>
            <w:vMerge/>
            <w:tcBorders>
              <w:left w:val="single" w:sz="4" w:space="0" w:color="auto"/>
            </w:tcBorders>
            <w:shd w:val="clear" w:color="auto" w:fill="FFFFFF"/>
            <w:textDirection w:val="btLr"/>
          </w:tcPr>
          <w:p w14:paraId="0053F9D0" w14:textId="77777777" w:rsidR="00306D5A" w:rsidRDefault="00306D5A"/>
        </w:tc>
        <w:tc>
          <w:tcPr>
            <w:tcW w:w="475" w:type="dxa"/>
            <w:vMerge/>
            <w:tcBorders>
              <w:left w:val="single" w:sz="4" w:space="0" w:color="auto"/>
            </w:tcBorders>
            <w:shd w:val="clear" w:color="auto" w:fill="FFFFFF"/>
            <w:textDirection w:val="btLr"/>
          </w:tcPr>
          <w:p w14:paraId="0053F9D1" w14:textId="77777777" w:rsidR="00306D5A" w:rsidRDefault="00306D5A"/>
        </w:tc>
        <w:tc>
          <w:tcPr>
            <w:tcW w:w="3322" w:type="dxa"/>
            <w:tcBorders>
              <w:top w:val="single" w:sz="4" w:space="0" w:color="auto"/>
              <w:left w:val="single" w:sz="4" w:space="0" w:color="auto"/>
            </w:tcBorders>
            <w:shd w:val="clear" w:color="auto" w:fill="FFFFFF"/>
            <w:vAlign w:val="bottom"/>
          </w:tcPr>
          <w:p w14:paraId="0053F9D2" w14:textId="77777777" w:rsidR="00306D5A" w:rsidRDefault="00167454">
            <w:pPr>
              <w:pStyle w:val="Other0"/>
              <w:shd w:val="clear" w:color="auto" w:fill="auto"/>
              <w:spacing w:after="0" w:line="240" w:lineRule="auto"/>
              <w:ind w:firstLine="0"/>
            </w:pPr>
            <w:r>
              <w:t>AB negativo</w:t>
            </w:r>
          </w:p>
        </w:tc>
        <w:tc>
          <w:tcPr>
            <w:tcW w:w="682" w:type="dxa"/>
            <w:tcBorders>
              <w:top w:val="single" w:sz="4" w:space="0" w:color="auto"/>
              <w:left w:val="single" w:sz="4" w:space="0" w:color="auto"/>
            </w:tcBorders>
            <w:shd w:val="clear" w:color="auto" w:fill="FFFFFF"/>
            <w:vAlign w:val="bottom"/>
          </w:tcPr>
          <w:p w14:paraId="0053F9D3" w14:textId="77777777" w:rsidR="00306D5A" w:rsidRDefault="00167454">
            <w:pPr>
              <w:pStyle w:val="Other0"/>
              <w:shd w:val="clear" w:color="auto" w:fill="auto"/>
              <w:spacing w:after="0" w:line="240" w:lineRule="auto"/>
              <w:ind w:firstLine="480"/>
              <w:jc w:val="both"/>
            </w:pPr>
            <w:r>
              <w:t>0</w:t>
            </w:r>
          </w:p>
        </w:tc>
        <w:tc>
          <w:tcPr>
            <w:tcW w:w="682" w:type="dxa"/>
            <w:tcBorders>
              <w:top w:val="single" w:sz="4" w:space="0" w:color="auto"/>
              <w:left w:val="single" w:sz="4" w:space="0" w:color="auto"/>
            </w:tcBorders>
            <w:shd w:val="clear" w:color="auto" w:fill="FFFFFF"/>
            <w:vAlign w:val="bottom"/>
          </w:tcPr>
          <w:p w14:paraId="0053F9D4" w14:textId="77777777" w:rsidR="00306D5A" w:rsidRDefault="00167454">
            <w:pPr>
              <w:pStyle w:val="Other0"/>
              <w:shd w:val="clear" w:color="auto" w:fill="auto"/>
              <w:spacing w:after="0" w:line="240" w:lineRule="auto"/>
              <w:ind w:firstLine="480"/>
              <w:jc w:val="both"/>
            </w:pPr>
            <w:r>
              <w:t>0</w:t>
            </w:r>
          </w:p>
        </w:tc>
        <w:tc>
          <w:tcPr>
            <w:tcW w:w="677" w:type="dxa"/>
            <w:tcBorders>
              <w:top w:val="single" w:sz="4" w:space="0" w:color="auto"/>
              <w:left w:val="single" w:sz="4" w:space="0" w:color="auto"/>
            </w:tcBorders>
            <w:shd w:val="clear" w:color="auto" w:fill="FFFFFF"/>
            <w:vAlign w:val="bottom"/>
          </w:tcPr>
          <w:p w14:paraId="0053F9D5" w14:textId="77777777" w:rsidR="00306D5A" w:rsidRDefault="00167454">
            <w:pPr>
              <w:pStyle w:val="Other0"/>
              <w:shd w:val="clear" w:color="auto" w:fill="auto"/>
              <w:spacing w:after="0" w:line="240" w:lineRule="auto"/>
              <w:ind w:firstLine="480"/>
              <w:jc w:val="both"/>
            </w:pPr>
            <w:r>
              <w:t>0</w:t>
            </w:r>
          </w:p>
        </w:tc>
        <w:tc>
          <w:tcPr>
            <w:tcW w:w="682" w:type="dxa"/>
            <w:tcBorders>
              <w:top w:val="single" w:sz="4" w:space="0" w:color="auto"/>
              <w:left w:val="single" w:sz="4" w:space="0" w:color="auto"/>
            </w:tcBorders>
            <w:shd w:val="clear" w:color="auto" w:fill="FFFFFF"/>
            <w:vAlign w:val="bottom"/>
          </w:tcPr>
          <w:p w14:paraId="0053F9D6" w14:textId="77777777" w:rsidR="00306D5A" w:rsidRDefault="00167454">
            <w:pPr>
              <w:pStyle w:val="Other0"/>
              <w:shd w:val="clear" w:color="auto" w:fill="auto"/>
              <w:spacing w:after="0" w:line="240" w:lineRule="auto"/>
              <w:ind w:firstLine="480"/>
              <w:jc w:val="both"/>
            </w:pPr>
            <w:r>
              <w:t>0</w:t>
            </w:r>
          </w:p>
        </w:tc>
        <w:tc>
          <w:tcPr>
            <w:tcW w:w="682" w:type="dxa"/>
            <w:tcBorders>
              <w:top w:val="single" w:sz="4" w:space="0" w:color="auto"/>
              <w:left w:val="single" w:sz="4" w:space="0" w:color="auto"/>
            </w:tcBorders>
            <w:shd w:val="clear" w:color="auto" w:fill="FFFFFF"/>
            <w:vAlign w:val="bottom"/>
          </w:tcPr>
          <w:p w14:paraId="0053F9D7" w14:textId="77777777" w:rsidR="00306D5A" w:rsidRDefault="00167454">
            <w:pPr>
              <w:pStyle w:val="Other0"/>
              <w:shd w:val="clear" w:color="auto" w:fill="auto"/>
              <w:spacing w:after="0" w:line="240" w:lineRule="auto"/>
              <w:ind w:firstLine="480"/>
              <w:jc w:val="both"/>
            </w:pPr>
            <w:r>
              <w:t>0</w:t>
            </w:r>
          </w:p>
        </w:tc>
        <w:tc>
          <w:tcPr>
            <w:tcW w:w="677" w:type="dxa"/>
            <w:tcBorders>
              <w:top w:val="single" w:sz="4" w:space="0" w:color="auto"/>
              <w:left w:val="single" w:sz="4" w:space="0" w:color="auto"/>
            </w:tcBorders>
            <w:shd w:val="clear" w:color="auto" w:fill="FFFFFF"/>
            <w:vAlign w:val="bottom"/>
          </w:tcPr>
          <w:p w14:paraId="0053F9D8" w14:textId="77777777" w:rsidR="00306D5A" w:rsidRDefault="00167454">
            <w:pPr>
              <w:pStyle w:val="Other0"/>
              <w:shd w:val="clear" w:color="auto" w:fill="auto"/>
              <w:spacing w:after="0" w:line="240" w:lineRule="auto"/>
              <w:ind w:firstLine="480"/>
              <w:jc w:val="both"/>
            </w:pPr>
            <w:r>
              <w:t>1</w:t>
            </w:r>
          </w:p>
        </w:tc>
        <w:tc>
          <w:tcPr>
            <w:tcW w:w="682" w:type="dxa"/>
            <w:tcBorders>
              <w:top w:val="single" w:sz="4" w:space="0" w:color="auto"/>
              <w:left w:val="single" w:sz="4" w:space="0" w:color="auto"/>
            </w:tcBorders>
            <w:shd w:val="clear" w:color="auto" w:fill="FFFFFF"/>
            <w:vAlign w:val="bottom"/>
          </w:tcPr>
          <w:p w14:paraId="0053F9D9" w14:textId="77777777" w:rsidR="00306D5A" w:rsidRDefault="00167454">
            <w:pPr>
              <w:pStyle w:val="Other0"/>
              <w:shd w:val="clear" w:color="auto" w:fill="auto"/>
              <w:spacing w:after="0" w:line="240" w:lineRule="auto"/>
              <w:ind w:firstLine="480"/>
              <w:jc w:val="both"/>
            </w:pPr>
            <w:r>
              <w:t>0</w:t>
            </w:r>
          </w:p>
        </w:tc>
        <w:tc>
          <w:tcPr>
            <w:tcW w:w="682" w:type="dxa"/>
            <w:tcBorders>
              <w:top w:val="single" w:sz="4" w:space="0" w:color="auto"/>
              <w:left w:val="single" w:sz="4" w:space="0" w:color="auto"/>
            </w:tcBorders>
            <w:shd w:val="clear" w:color="auto" w:fill="FFFFFF"/>
            <w:vAlign w:val="bottom"/>
          </w:tcPr>
          <w:p w14:paraId="0053F9DA" w14:textId="77777777" w:rsidR="00306D5A" w:rsidRDefault="00167454">
            <w:pPr>
              <w:pStyle w:val="Other0"/>
              <w:shd w:val="clear" w:color="auto" w:fill="auto"/>
              <w:spacing w:after="0" w:line="240" w:lineRule="auto"/>
              <w:ind w:firstLine="480"/>
              <w:jc w:val="both"/>
            </w:pPr>
            <w:r>
              <w:t>0</w:t>
            </w:r>
          </w:p>
        </w:tc>
        <w:tc>
          <w:tcPr>
            <w:tcW w:w="778" w:type="dxa"/>
            <w:tcBorders>
              <w:top w:val="single" w:sz="4" w:space="0" w:color="auto"/>
              <w:left w:val="single" w:sz="4" w:space="0" w:color="auto"/>
              <w:right w:val="single" w:sz="4" w:space="0" w:color="auto"/>
            </w:tcBorders>
            <w:shd w:val="clear" w:color="auto" w:fill="FFFFFF"/>
            <w:vAlign w:val="bottom"/>
          </w:tcPr>
          <w:p w14:paraId="0053F9DB" w14:textId="77777777" w:rsidR="00306D5A" w:rsidRDefault="00167454">
            <w:pPr>
              <w:pStyle w:val="Other0"/>
              <w:shd w:val="clear" w:color="auto" w:fill="auto"/>
              <w:spacing w:after="0" w:line="240" w:lineRule="auto"/>
              <w:ind w:firstLine="580"/>
              <w:jc w:val="both"/>
            </w:pPr>
            <w:r>
              <w:t>0</w:t>
            </w:r>
          </w:p>
        </w:tc>
      </w:tr>
      <w:tr w:rsidR="00306D5A" w14:paraId="0053F9E9" w14:textId="77777777">
        <w:tblPrEx>
          <w:tblCellMar>
            <w:top w:w="0" w:type="dxa"/>
            <w:bottom w:w="0" w:type="dxa"/>
          </w:tblCellMar>
        </w:tblPrEx>
        <w:trPr>
          <w:trHeight w:hRule="exact" w:val="278"/>
          <w:jc w:val="center"/>
        </w:trPr>
        <w:tc>
          <w:tcPr>
            <w:tcW w:w="485" w:type="dxa"/>
            <w:vMerge/>
            <w:tcBorders>
              <w:left w:val="single" w:sz="4" w:space="0" w:color="auto"/>
            </w:tcBorders>
            <w:shd w:val="clear" w:color="auto" w:fill="FFFFFF"/>
            <w:textDirection w:val="btLr"/>
          </w:tcPr>
          <w:p w14:paraId="0053F9DD" w14:textId="77777777" w:rsidR="00306D5A" w:rsidRDefault="00306D5A"/>
        </w:tc>
        <w:tc>
          <w:tcPr>
            <w:tcW w:w="475" w:type="dxa"/>
            <w:vMerge/>
            <w:tcBorders>
              <w:left w:val="single" w:sz="4" w:space="0" w:color="auto"/>
            </w:tcBorders>
            <w:shd w:val="clear" w:color="auto" w:fill="FFFFFF"/>
            <w:textDirection w:val="btLr"/>
          </w:tcPr>
          <w:p w14:paraId="0053F9DE" w14:textId="77777777" w:rsidR="00306D5A" w:rsidRDefault="00306D5A"/>
        </w:tc>
        <w:tc>
          <w:tcPr>
            <w:tcW w:w="3322" w:type="dxa"/>
            <w:tcBorders>
              <w:top w:val="single" w:sz="4" w:space="0" w:color="auto"/>
              <w:left w:val="single" w:sz="4" w:space="0" w:color="auto"/>
            </w:tcBorders>
            <w:shd w:val="clear" w:color="auto" w:fill="FFFFFF"/>
            <w:vAlign w:val="bottom"/>
          </w:tcPr>
          <w:p w14:paraId="0053F9DF" w14:textId="77777777" w:rsidR="00306D5A" w:rsidRDefault="00167454">
            <w:pPr>
              <w:pStyle w:val="Other0"/>
              <w:shd w:val="clear" w:color="auto" w:fill="auto"/>
              <w:spacing w:after="0" w:line="240" w:lineRule="auto"/>
              <w:ind w:firstLine="0"/>
            </w:pPr>
            <w:r>
              <w:t>O negativo</w:t>
            </w:r>
          </w:p>
        </w:tc>
        <w:tc>
          <w:tcPr>
            <w:tcW w:w="682" w:type="dxa"/>
            <w:tcBorders>
              <w:top w:val="single" w:sz="4" w:space="0" w:color="auto"/>
              <w:left w:val="single" w:sz="4" w:space="0" w:color="auto"/>
            </w:tcBorders>
            <w:shd w:val="clear" w:color="auto" w:fill="FFFFFF"/>
            <w:vAlign w:val="bottom"/>
          </w:tcPr>
          <w:p w14:paraId="0053F9E0" w14:textId="77777777" w:rsidR="00306D5A" w:rsidRDefault="00167454">
            <w:pPr>
              <w:pStyle w:val="Other0"/>
              <w:shd w:val="clear" w:color="auto" w:fill="auto"/>
              <w:spacing w:after="0" w:line="240" w:lineRule="auto"/>
              <w:ind w:firstLine="480"/>
              <w:jc w:val="both"/>
            </w:pPr>
            <w:r>
              <w:t>1</w:t>
            </w:r>
          </w:p>
        </w:tc>
        <w:tc>
          <w:tcPr>
            <w:tcW w:w="682" w:type="dxa"/>
            <w:tcBorders>
              <w:top w:val="single" w:sz="4" w:space="0" w:color="auto"/>
              <w:left w:val="single" w:sz="4" w:space="0" w:color="auto"/>
            </w:tcBorders>
            <w:shd w:val="clear" w:color="auto" w:fill="FFFFFF"/>
            <w:vAlign w:val="bottom"/>
          </w:tcPr>
          <w:p w14:paraId="0053F9E1" w14:textId="77777777" w:rsidR="00306D5A" w:rsidRDefault="00167454">
            <w:pPr>
              <w:pStyle w:val="Other0"/>
              <w:shd w:val="clear" w:color="auto" w:fill="auto"/>
              <w:spacing w:after="0" w:line="240" w:lineRule="auto"/>
              <w:ind w:firstLine="480"/>
              <w:jc w:val="both"/>
            </w:pPr>
            <w:r>
              <w:t>2</w:t>
            </w:r>
          </w:p>
        </w:tc>
        <w:tc>
          <w:tcPr>
            <w:tcW w:w="677" w:type="dxa"/>
            <w:tcBorders>
              <w:top w:val="single" w:sz="4" w:space="0" w:color="auto"/>
              <w:left w:val="single" w:sz="4" w:space="0" w:color="auto"/>
            </w:tcBorders>
            <w:shd w:val="clear" w:color="auto" w:fill="FFFFFF"/>
            <w:vAlign w:val="bottom"/>
          </w:tcPr>
          <w:p w14:paraId="0053F9E2" w14:textId="77777777" w:rsidR="00306D5A" w:rsidRDefault="00167454">
            <w:pPr>
              <w:pStyle w:val="Other0"/>
              <w:shd w:val="clear" w:color="auto" w:fill="auto"/>
              <w:spacing w:after="0" w:line="240" w:lineRule="auto"/>
              <w:ind w:firstLine="480"/>
              <w:jc w:val="both"/>
            </w:pPr>
            <w:r>
              <w:t>4</w:t>
            </w:r>
          </w:p>
        </w:tc>
        <w:tc>
          <w:tcPr>
            <w:tcW w:w="682" w:type="dxa"/>
            <w:tcBorders>
              <w:top w:val="single" w:sz="4" w:space="0" w:color="auto"/>
              <w:left w:val="single" w:sz="4" w:space="0" w:color="auto"/>
            </w:tcBorders>
            <w:shd w:val="clear" w:color="auto" w:fill="FFFFFF"/>
            <w:vAlign w:val="bottom"/>
          </w:tcPr>
          <w:p w14:paraId="0053F9E3" w14:textId="77777777" w:rsidR="00306D5A" w:rsidRDefault="00167454">
            <w:pPr>
              <w:pStyle w:val="Other0"/>
              <w:shd w:val="clear" w:color="auto" w:fill="auto"/>
              <w:spacing w:after="0" w:line="240" w:lineRule="auto"/>
              <w:ind w:firstLine="480"/>
              <w:jc w:val="both"/>
            </w:pPr>
            <w:r>
              <w:t>4</w:t>
            </w:r>
          </w:p>
        </w:tc>
        <w:tc>
          <w:tcPr>
            <w:tcW w:w="682" w:type="dxa"/>
            <w:tcBorders>
              <w:top w:val="single" w:sz="4" w:space="0" w:color="auto"/>
              <w:left w:val="single" w:sz="4" w:space="0" w:color="auto"/>
            </w:tcBorders>
            <w:shd w:val="clear" w:color="auto" w:fill="FFFFFF"/>
            <w:vAlign w:val="bottom"/>
          </w:tcPr>
          <w:p w14:paraId="0053F9E4" w14:textId="77777777" w:rsidR="00306D5A" w:rsidRDefault="00167454">
            <w:pPr>
              <w:pStyle w:val="Other0"/>
              <w:shd w:val="clear" w:color="auto" w:fill="auto"/>
              <w:spacing w:after="0" w:line="240" w:lineRule="auto"/>
              <w:ind w:firstLine="480"/>
              <w:jc w:val="both"/>
            </w:pPr>
            <w:r>
              <w:t>3</w:t>
            </w:r>
          </w:p>
        </w:tc>
        <w:tc>
          <w:tcPr>
            <w:tcW w:w="677" w:type="dxa"/>
            <w:tcBorders>
              <w:top w:val="single" w:sz="4" w:space="0" w:color="auto"/>
              <w:left w:val="single" w:sz="4" w:space="0" w:color="auto"/>
            </w:tcBorders>
            <w:shd w:val="clear" w:color="auto" w:fill="FFFFFF"/>
            <w:vAlign w:val="bottom"/>
          </w:tcPr>
          <w:p w14:paraId="0053F9E5" w14:textId="77777777" w:rsidR="00306D5A" w:rsidRDefault="00167454">
            <w:pPr>
              <w:pStyle w:val="Other0"/>
              <w:shd w:val="clear" w:color="auto" w:fill="auto"/>
              <w:spacing w:after="0" w:line="240" w:lineRule="auto"/>
              <w:ind w:firstLine="480"/>
              <w:jc w:val="both"/>
            </w:pPr>
            <w:r>
              <w:t>0</w:t>
            </w:r>
          </w:p>
        </w:tc>
        <w:tc>
          <w:tcPr>
            <w:tcW w:w="682" w:type="dxa"/>
            <w:tcBorders>
              <w:top w:val="single" w:sz="4" w:space="0" w:color="auto"/>
              <w:left w:val="single" w:sz="4" w:space="0" w:color="auto"/>
            </w:tcBorders>
            <w:shd w:val="clear" w:color="auto" w:fill="FFFFFF"/>
            <w:vAlign w:val="bottom"/>
          </w:tcPr>
          <w:p w14:paraId="0053F9E6" w14:textId="77777777" w:rsidR="00306D5A" w:rsidRDefault="00167454">
            <w:pPr>
              <w:pStyle w:val="Other0"/>
              <w:shd w:val="clear" w:color="auto" w:fill="auto"/>
              <w:spacing w:after="0" w:line="240" w:lineRule="auto"/>
              <w:ind w:firstLine="480"/>
              <w:jc w:val="both"/>
            </w:pPr>
            <w:r>
              <w:t>3</w:t>
            </w:r>
          </w:p>
        </w:tc>
        <w:tc>
          <w:tcPr>
            <w:tcW w:w="682" w:type="dxa"/>
            <w:tcBorders>
              <w:top w:val="single" w:sz="4" w:space="0" w:color="auto"/>
              <w:left w:val="single" w:sz="4" w:space="0" w:color="auto"/>
            </w:tcBorders>
            <w:shd w:val="clear" w:color="auto" w:fill="FFFFFF"/>
            <w:vAlign w:val="bottom"/>
          </w:tcPr>
          <w:p w14:paraId="0053F9E7" w14:textId="77777777" w:rsidR="00306D5A" w:rsidRDefault="00167454">
            <w:pPr>
              <w:pStyle w:val="Other0"/>
              <w:shd w:val="clear" w:color="auto" w:fill="auto"/>
              <w:spacing w:after="0" w:line="240" w:lineRule="auto"/>
              <w:ind w:firstLine="480"/>
              <w:jc w:val="both"/>
            </w:pPr>
            <w:r>
              <w:t>3</w:t>
            </w:r>
          </w:p>
        </w:tc>
        <w:tc>
          <w:tcPr>
            <w:tcW w:w="778" w:type="dxa"/>
            <w:tcBorders>
              <w:top w:val="single" w:sz="4" w:space="0" w:color="auto"/>
              <w:left w:val="single" w:sz="4" w:space="0" w:color="auto"/>
              <w:right w:val="single" w:sz="4" w:space="0" w:color="auto"/>
            </w:tcBorders>
            <w:shd w:val="clear" w:color="auto" w:fill="FFFFFF"/>
            <w:vAlign w:val="bottom"/>
          </w:tcPr>
          <w:p w14:paraId="0053F9E8" w14:textId="77777777" w:rsidR="00306D5A" w:rsidRDefault="00167454">
            <w:pPr>
              <w:pStyle w:val="Other0"/>
              <w:shd w:val="clear" w:color="auto" w:fill="auto"/>
              <w:spacing w:after="0" w:line="240" w:lineRule="auto"/>
              <w:ind w:firstLine="580"/>
              <w:jc w:val="both"/>
            </w:pPr>
            <w:r>
              <w:t>1</w:t>
            </w:r>
          </w:p>
        </w:tc>
      </w:tr>
      <w:tr w:rsidR="00306D5A" w14:paraId="0053F9F5" w14:textId="77777777">
        <w:tblPrEx>
          <w:tblCellMar>
            <w:top w:w="0" w:type="dxa"/>
            <w:bottom w:w="0" w:type="dxa"/>
          </w:tblCellMar>
        </w:tblPrEx>
        <w:trPr>
          <w:trHeight w:hRule="exact" w:val="278"/>
          <w:jc w:val="center"/>
        </w:trPr>
        <w:tc>
          <w:tcPr>
            <w:tcW w:w="485" w:type="dxa"/>
            <w:vMerge/>
            <w:tcBorders>
              <w:left w:val="single" w:sz="4" w:space="0" w:color="auto"/>
            </w:tcBorders>
            <w:shd w:val="clear" w:color="auto" w:fill="FFFFFF"/>
            <w:textDirection w:val="btLr"/>
          </w:tcPr>
          <w:p w14:paraId="0053F9EA" w14:textId="77777777" w:rsidR="00306D5A" w:rsidRDefault="00306D5A"/>
        </w:tc>
        <w:tc>
          <w:tcPr>
            <w:tcW w:w="3797" w:type="dxa"/>
            <w:gridSpan w:val="2"/>
            <w:tcBorders>
              <w:top w:val="single" w:sz="4" w:space="0" w:color="auto"/>
              <w:left w:val="single" w:sz="4" w:space="0" w:color="auto"/>
            </w:tcBorders>
            <w:shd w:val="clear" w:color="auto" w:fill="FFFFFF"/>
            <w:vAlign w:val="bottom"/>
          </w:tcPr>
          <w:p w14:paraId="0053F9EB" w14:textId="77777777" w:rsidR="00306D5A" w:rsidRDefault="00167454">
            <w:pPr>
              <w:pStyle w:val="Other0"/>
              <w:shd w:val="clear" w:color="auto" w:fill="auto"/>
              <w:spacing w:after="0" w:line="240" w:lineRule="auto"/>
              <w:ind w:firstLine="0"/>
            </w:pPr>
            <w:r>
              <w:t>Transfundidas</w:t>
            </w:r>
          </w:p>
        </w:tc>
        <w:tc>
          <w:tcPr>
            <w:tcW w:w="682" w:type="dxa"/>
            <w:tcBorders>
              <w:top w:val="single" w:sz="4" w:space="0" w:color="auto"/>
              <w:left w:val="single" w:sz="4" w:space="0" w:color="auto"/>
            </w:tcBorders>
            <w:shd w:val="clear" w:color="auto" w:fill="FFFFFF"/>
            <w:vAlign w:val="bottom"/>
          </w:tcPr>
          <w:p w14:paraId="0053F9EC" w14:textId="77777777" w:rsidR="00306D5A" w:rsidRDefault="00167454">
            <w:pPr>
              <w:pStyle w:val="Other0"/>
              <w:shd w:val="clear" w:color="auto" w:fill="auto"/>
              <w:spacing w:after="0" w:line="240" w:lineRule="auto"/>
              <w:ind w:firstLine="480"/>
              <w:jc w:val="both"/>
            </w:pPr>
            <w:r>
              <w:t>3</w:t>
            </w:r>
          </w:p>
        </w:tc>
        <w:tc>
          <w:tcPr>
            <w:tcW w:w="682" w:type="dxa"/>
            <w:tcBorders>
              <w:top w:val="single" w:sz="4" w:space="0" w:color="auto"/>
              <w:left w:val="single" w:sz="4" w:space="0" w:color="auto"/>
            </w:tcBorders>
            <w:shd w:val="clear" w:color="auto" w:fill="FFFFFF"/>
            <w:vAlign w:val="bottom"/>
          </w:tcPr>
          <w:p w14:paraId="0053F9ED" w14:textId="77777777" w:rsidR="00306D5A" w:rsidRDefault="00167454">
            <w:pPr>
              <w:pStyle w:val="Other0"/>
              <w:shd w:val="clear" w:color="auto" w:fill="auto"/>
              <w:spacing w:after="0" w:line="240" w:lineRule="auto"/>
              <w:ind w:firstLine="480"/>
              <w:jc w:val="both"/>
            </w:pPr>
            <w:r>
              <w:t>8</w:t>
            </w:r>
          </w:p>
        </w:tc>
        <w:tc>
          <w:tcPr>
            <w:tcW w:w="677" w:type="dxa"/>
            <w:tcBorders>
              <w:top w:val="single" w:sz="4" w:space="0" w:color="auto"/>
              <w:left w:val="single" w:sz="4" w:space="0" w:color="auto"/>
            </w:tcBorders>
            <w:shd w:val="clear" w:color="auto" w:fill="FFFFFF"/>
            <w:vAlign w:val="bottom"/>
          </w:tcPr>
          <w:p w14:paraId="0053F9EE" w14:textId="77777777" w:rsidR="00306D5A" w:rsidRDefault="00167454">
            <w:pPr>
              <w:pStyle w:val="Other0"/>
              <w:shd w:val="clear" w:color="auto" w:fill="auto"/>
              <w:spacing w:after="0" w:line="240" w:lineRule="auto"/>
              <w:ind w:firstLine="480"/>
              <w:jc w:val="both"/>
            </w:pPr>
            <w:r>
              <w:t>9</w:t>
            </w:r>
          </w:p>
        </w:tc>
        <w:tc>
          <w:tcPr>
            <w:tcW w:w="682" w:type="dxa"/>
            <w:tcBorders>
              <w:top w:val="single" w:sz="4" w:space="0" w:color="auto"/>
              <w:left w:val="single" w:sz="4" w:space="0" w:color="auto"/>
            </w:tcBorders>
            <w:shd w:val="clear" w:color="auto" w:fill="FFFFFF"/>
            <w:vAlign w:val="bottom"/>
          </w:tcPr>
          <w:p w14:paraId="0053F9EF" w14:textId="77777777" w:rsidR="00306D5A" w:rsidRDefault="00167454">
            <w:pPr>
              <w:pStyle w:val="Other0"/>
              <w:shd w:val="clear" w:color="auto" w:fill="auto"/>
              <w:spacing w:after="0" w:line="240" w:lineRule="auto"/>
              <w:ind w:firstLine="480"/>
              <w:jc w:val="both"/>
            </w:pPr>
            <w:r>
              <w:t>5</w:t>
            </w:r>
          </w:p>
        </w:tc>
        <w:tc>
          <w:tcPr>
            <w:tcW w:w="682" w:type="dxa"/>
            <w:tcBorders>
              <w:top w:val="single" w:sz="4" w:space="0" w:color="auto"/>
              <w:left w:val="single" w:sz="4" w:space="0" w:color="auto"/>
            </w:tcBorders>
            <w:shd w:val="clear" w:color="auto" w:fill="FFFFFF"/>
            <w:vAlign w:val="bottom"/>
          </w:tcPr>
          <w:p w14:paraId="0053F9F0" w14:textId="77777777" w:rsidR="00306D5A" w:rsidRDefault="00167454">
            <w:pPr>
              <w:pStyle w:val="Other0"/>
              <w:shd w:val="clear" w:color="auto" w:fill="auto"/>
              <w:spacing w:after="0" w:line="240" w:lineRule="auto"/>
              <w:ind w:firstLine="480"/>
              <w:jc w:val="both"/>
            </w:pPr>
            <w:r>
              <w:t>8</w:t>
            </w:r>
          </w:p>
        </w:tc>
        <w:tc>
          <w:tcPr>
            <w:tcW w:w="677" w:type="dxa"/>
            <w:tcBorders>
              <w:top w:val="single" w:sz="4" w:space="0" w:color="auto"/>
              <w:left w:val="single" w:sz="4" w:space="0" w:color="auto"/>
            </w:tcBorders>
            <w:shd w:val="clear" w:color="auto" w:fill="FFFFFF"/>
            <w:vAlign w:val="bottom"/>
          </w:tcPr>
          <w:p w14:paraId="0053F9F1" w14:textId="77777777" w:rsidR="00306D5A" w:rsidRDefault="00167454">
            <w:pPr>
              <w:pStyle w:val="Other0"/>
              <w:shd w:val="clear" w:color="auto" w:fill="auto"/>
              <w:spacing w:after="0" w:line="240" w:lineRule="auto"/>
              <w:ind w:firstLine="480"/>
              <w:jc w:val="both"/>
            </w:pPr>
            <w:r>
              <w:t>5</w:t>
            </w:r>
          </w:p>
        </w:tc>
        <w:tc>
          <w:tcPr>
            <w:tcW w:w="682" w:type="dxa"/>
            <w:tcBorders>
              <w:top w:val="single" w:sz="4" w:space="0" w:color="auto"/>
              <w:left w:val="single" w:sz="4" w:space="0" w:color="auto"/>
            </w:tcBorders>
            <w:shd w:val="clear" w:color="auto" w:fill="FFFFFF"/>
            <w:vAlign w:val="bottom"/>
          </w:tcPr>
          <w:p w14:paraId="0053F9F2" w14:textId="77777777" w:rsidR="00306D5A" w:rsidRDefault="00167454">
            <w:pPr>
              <w:pStyle w:val="Other0"/>
              <w:shd w:val="clear" w:color="auto" w:fill="auto"/>
              <w:spacing w:after="0" w:line="240" w:lineRule="auto"/>
              <w:ind w:firstLine="480"/>
              <w:jc w:val="both"/>
            </w:pPr>
            <w:r>
              <w:t>5</w:t>
            </w:r>
          </w:p>
        </w:tc>
        <w:tc>
          <w:tcPr>
            <w:tcW w:w="682" w:type="dxa"/>
            <w:tcBorders>
              <w:top w:val="single" w:sz="4" w:space="0" w:color="auto"/>
              <w:left w:val="single" w:sz="4" w:space="0" w:color="auto"/>
            </w:tcBorders>
            <w:shd w:val="clear" w:color="auto" w:fill="FFFFFF"/>
            <w:vAlign w:val="bottom"/>
          </w:tcPr>
          <w:p w14:paraId="0053F9F3" w14:textId="77777777" w:rsidR="00306D5A" w:rsidRDefault="00167454">
            <w:pPr>
              <w:pStyle w:val="Other0"/>
              <w:shd w:val="clear" w:color="auto" w:fill="auto"/>
              <w:spacing w:after="0" w:line="240" w:lineRule="auto"/>
              <w:ind w:firstLine="480"/>
              <w:jc w:val="both"/>
            </w:pPr>
            <w:r>
              <w:t>0</w:t>
            </w:r>
          </w:p>
        </w:tc>
        <w:tc>
          <w:tcPr>
            <w:tcW w:w="778" w:type="dxa"/>
            <w:tcBorders>
              <w:top w:val="single" w:sz="4" w:space="0" w:color="auto"/>
              <w:left w:val="single" w:sz="4" w:space="0" w:color="auto"/>
              <w:right w:val="single" w:sz="4" w:space="0" w:color="auto"/>
            </w:tcBorders>
            <w:shd w:val="clear" w:color="auto" w:fill="FFFFFF"/>
            <w:vAlign w:val="bottom"/>
          </w:tcPr>
          <w:p w14:paraId="0053F9F4" w14:textId="77777777" w:rsidR="00306D5A" w:rsidRDefault="00167454">
            <w:pPr>
              <w:pStyle w:val="Other0"/>
              <w:shd w:val="clear" w:color="auto" w:fill="auto"/>
              <w:spacing w:after="0" w:line="240" w:lineRule="auto"/>
              <w:ind w:firstLine="580"/>
              <w:jc w:val="both"/>
            </w:pPr>
            <w:r>
              <w:t>9</w:t>
            </w:r>
          </w:p>
        </w:tc>
      </w:tr>
      <w:tr w:rsidR="00306D5A" w14:paraId="0053FA01" w14:textId="77777777">
        <w:tblPrEx>
          <w:tblCellMar>
            <w:top w:w="0" w:type="dxa"/>
            <w:bottom w:w="0" w:type="dxa"/>
          </w:tblCellMar>
        </w:tblPrEx>
        <w:trPr>
          <w:trHeight w:hRule="exact" w:val="278"/>
          <w:jc w:val="center"/>
        </w:trPr>
        <w:tc>
          <w:tcPr>
            <w:tcW w:w="485" w:type="dxa"/>
            <w:vMerge/>
            <w:tcBorders>
              <w:left w:val="single" w:sz="4" w:space="0" w:color="auto"/>
            </w:tcBorders>
            <w:shd w:val="clear" w:color="auto" w:fill="FFFFFF"/>
            <w:textDirection w:val="btLr"/>
          </w:tcPr>
          <w:p w14:paraId="0053F9F6" w14:textId="77777777" w:rsidR="00306D5A" w:rsidRDefault="00306D5A"/>
        </w:tc>
        <w:tc>
          <w:tcPr>
            <w:tcW w:w="3797" w:type="dxa"/>
            <w:gridSpan w:val="2"/>
            <w:tcBorders>
              <w:top w:val="single" w:sz="4" w:space="0" w:color="auto"/>
              <w:left w:val="single" w:sz="4" w:space="0" w:color="auto"/>
            </w:tcBorders>
            <w:shd w:val="clear" w:color="auto" w:fill="FFFFFF"/>
            <w:vAlign w:val="bottom"/>
          </w:tcPr>
          <w:p w14:paraId="0053F9F7" w14:textId="77777777" w:rsidR="00306D5A" w:rsidRDefault="00167454">
            <w:pPr>
              <w:pStyle w:val="Other0"/>
              <w:shd w:val="clear" w:color="auto" w:fill="auto"/>
              <w:spacing w:after="0" w:line="240" w:lineRule="auto"/>
              <w:ind w:firstLine="0"/>
            </w:pPr>
            <w:r>
              <w:t>Não Transfundidas</w:t>
            </w:r>
          </w:p>
        </w:tc>
        <w:tc>
          <w:tcPr>
            <w:tcW w:w="682" w:type="dxa"/>
            <w:tcBorders>
              <w:top w:val="single" w:sz="4" w:space="0" w:color="auto"/>
              <w:left w:val="single" w:sz="4" w:space="0" w:color="auto"/>
            </w:tcBorders>
            <w:shd w:val="clear" w:color="auto" w:fill="FFFFFF"/>
            <w:vAlign w:val="bottom"/>
          </w:tcPr>
          <w:p w14:paraId="0053F9F8" w14:textId="77777777" w:rsidR="00306D5A" w:rsidRDefault="00167454">
            <w:pPr>
              <w:pStyle w:val="Other0"/>
              <w:shd w:val="clear" w:color="auto" w:fill="auto"/>
              <w:spacing w:after="0" w:line="240" w:lineRule="auto"/>
              <w:ind w:firstLine="0"/>
              <w:jc w:val="right"/>
            </w:pPr>
            <w:r>
              <w:t>52</w:t>
            </w:r>
          </w:p>
        </w:tc>
        <w:tc>
          <w:tcPr>
            <w:tcW w:w="682" w:type="dxa"/>
            <w:tcBorders>
              <w:top w:val="single" w:sz="4" w:space="0" w:color="auto"/>
              <w:left w:val="single" w:sz="4" w:space="0" w:color="auto"/>
            </w:tcBorders>
            <w:shd w:val="clear" w:color="auto" w:fill="FFFFFF"/>
            <w:vAlign w:val="bottom"/>
          </w:tcPr>
          <w:p w14:paraId="0053F9F9" w14:textId="77777777" w:rsidR="00306D5A" w:rsidRDefault="00167454">
            <w:pPr>
              <w:pStyle w:val="Other0"/>
              <w:shd w:val="clear" w:color="auto" w:fill="auto"/>
              <w:spacing w:after="0" w:line="240" w:lineRule="auto"/>
              <w:ind w:firstLine="0"/>
              <w:jc w:val="right"/>
            </w:pPr>
            <w:r>
              <w:t>46</w:t>
            </w:r>
          </w:p>
        </w:tc>
        <w:tc>
          <w:tcPr>
            <w:tcW w:w="677" w:type="dxa"/>
            <w:tcBorders>
              <w:top w:val="single" w:sz="4" w:space="0" w:color="auto"/>
              <w:left w:val="single" w:sz="4" w:space="0" w:color="auto"/>
            </w:tcBorders>
            <w:shd w:val="clear" w:color="auto" w:fill="FFFFFF"/>
            <w:vAlign w:val="bottom"/>
          </w:tcPr>
          <w:p w14:paraId="0053F9FA" w14:textId="77777777" w:rsidR="00306D5A" w:rsidRDefault="00167454">
            <w:pPr>
              <w:pStyle w:val="Other0"/>
              <w:shd w:val="clear" w:color="auto" w:fill="auto"/>
              <w:spacing w:after="0" w:line="240" w:lineRule="auto"/>
              <w:ind w:firstLine="0"/>
              <w:jc w:val="right"/>
            </w:pPr>
            <w:r>
              <w:t>74</w:t>
            </w:r>
          </w:p>
        </w:tc>
        <w:tc>
          <w:tcPr>
            <w:tcW w:w="682" w:type="dxa"/>
            <w:tcBorders>
              <w:top w:val="single" w:sz="4" w:space="0" w:color="auto"/>
              <w:left w:val="single" w:sz="4" w:space="0" w:color="auto"/>
            </w:tcBorders>
            <w:shd w:val="clear" w:color="auto" w:fill="FFFFFF"/>
            <w:vAlign w:val="bottom"/>
          </w:tcPr>
          <w:p w14:paraId="0053F9FB" w14:textId="77777777" w:rsidR="00306D5A" w:rsidRDefault="00167454">
            <w:pPr>
              <w:pStyle w:val="Other0"/>
              <w:shd w:val="clear" w:color="auto" w:fill="auto"/>
              <w:spacing w:after="0" w:line="240" w:lineRule="auto"/>
              <w:ind w:firstLine="0"/>
              <w:jc w:val="right"/>
            </w:pPr>
            <w:r>
              <w:t>80</w:t>
            </w:r>
          </w:p>
        </w:tc>
        <w:tc>
          <w:tcPr>
            <w:tcW w:w="682" w:type="dxa"/>
            <w:tcBorders>
              <w:top w:val="single" w:sz="4" w:space="0" w:color="auto"/>
              <w:left w:val="single" w:sz="4" w:space="0" w:color="auto"/>
            </w:tcBorders>
            <w:shd w:val="clear" w:color="auto" w:fill="FFFFFF"/>
            <w:vAlign w:val="bottom"/>
          </w:tcPr>
          <w:p w14:paraId="0053F9FC" w14:textId="77777777" w:rsidR="00306D5A" w:rsidRDefault="00167454">
            <w:pPr>
              <w:pStyle w:val="Other0"/>
              <w:shd w:val="clear" w:color="auto" w:fill="auto"/>
              <w:spacing w:after="0" w:line="240" w:lineRule="auto"/>
              <w:ind w:firstLine="0"/>
              <w:jc w:val="right"/>
            </w:pPr>
            <w:r>
              <w:t>66</w:t>
            </w:r>
          </w:p>
        </w:tc>
        <w:tc>
          <w:tcPr>
            <w:tcW w:w="677" w:type="dxa"/>
            <w:tcBorders>
              <w:top w:val="single" w:sz="4" w:space="0" w:color="auto"/>
              <w:left w:val="single" w:sz="4" w:space="0" w:color="auto"/>
            </w:tcBorders>
            <w:shd w:val="clear" w:color="auto" w:fill="FFFFFF"/>
            <w:vAlign w:val="bottom"/>
          </w:tcPr>
          <w:p w14:paraId="0053F9FD" w14:textId="77777777" w:rsidR="00306D5A" w:rsidRDefault="00167454">
            <w:pPr>
              <w:pStyle w:val="Other0"/>
              <w:shd w:val="clear" w:color="auto" w:fill="auto"/>
              <w:spacing w:after="0" w:line="240" w:lineRule="auto"/>
              <w:ind w:firstLine="0"/>
              <w:jc w:val="right"/>
            </w:pPr>
            <w:r>
              <w:t>65</w:t>
            </w:r>
          </w:p>
        </w:tc>
        <w:tc>
          <w:tcPr>
            <w:tcW w:w="682" w:type="dxa"/>
            <w:tcBorders>
              <w:top w:val="single" w:sz="4" w:space="0" w:color="auto"/>
              <w:left w:val="single" w:sz="4" w:space="0" w:color="auto"/>
            </w:tcBorders>
            <w:shd w:val="clear" w:color="auto" w:fill="FFFFFF"/>
            <w:vAlign w:val="bottom"/>
          </w:tcPr>
          <w:p w14:paraId="0053F9FE" w14:textId="77777777" w:rsidR="00306D5A" w:rsidRDefault="00167454">
            <w:pPr>
              <w:pStyle w:val="Other0"/>
              <w:shd w:val="clear" w:color="auto" w:fill="auto"/>
              <w:spacing w:after="0" w:line="240" w:lineRule="auto"/>
              <w:ind w:firstLine="0"/>
              <w:jc w:val="right"/>
            </w:pPr>
            <w:r>
              <w:t>52</w:t>
            </w:r>
          </w:p>
        </w:tc>
        <w:tc>
          <w:tcPr>
            <w:tcW w:w="682" w:type="dxa"/>
            <w:tcBorders>
              <w:top w:val="single" w:sz="4" w:space="0" w:color="auto"/>
              <w:left w:val="single" w:sz="4" w:space="0" w:color="auto"/>
            </w:tcBorders>
            <w:shd w:val="clear" w:color="auto" w:fill="FFFFFF"/>
            <w:vAlign w:val="bottom"/>
          </w:tcPr>
          <w:p w14:paraId="0053F9FF" w14:textId="77777777" w:rsidR="00306D5A" w:rsidRDefault="00167454">
            <w:pPr>
              <w:pStyle w:val="Other0"/>
              <w:shd w:val="clear" w:color="auto" w:fill="auto"/>
              <w:spacing w:after="0" w:line="240" w:lineRule="auto"/>
              <w:ind w:firstLine="0"/>
              <w:jc w:val="right"/>
            </w:pPr>
            <w:r>
              <w:t>62</w:t>
            </w:r>
          </w:p>
        </w:tc>
        <w:tc>
          <w:tcPr>
            <w:tcW w:w="778" w:type="dxa"/>
            <w:tcBorders>
              <w:top w:val="single" w:sz="4" w:space="0" w:color="auto"/>
              <w:left w:val="single" w:sz="4" w:space="0" w:color="auto"/>
              <w:right w:val="single" w:sz="4" w:space="0" w:color="auto"/>
            </w:tcBorders>
            <w:shd w:val="clear" w:color="auto" w:fill="FFFFFF"/>
            <w:vAlign w:val="bottom"/>
          </w:tcPr>
          <w:p w14:paraId="0053FA00" w14:textId="77777777" w:rsidR="00306D5A" w:rsidRDefault="00167454">
            <w:pPr>
              <w:pStyle w:val="Other0"/>
              <w:shd w:val="clear" w:color="auto" w:fill="auto"/>
              <w:spacing w:after="0" w:line="240" w:lineRule="auto"/>
              <w:ind w:firstLine="0"/>
              <w:jc w:val="right"/>
            </w:pPr>
            <w:r>
              <w:t>54</w:t>
            </w:r>
          </w:p>
        </w:tc>
      </w:tr>
      <w:tr w:rsidR="00306D5A" w14:paraId="0053FA0D" w14:textId="77777777">
        <w:tblPrEx>
          <w:tblCellMar>
            <w:top w:w="0" w:type="dxa"/>
            <w:bottom w:w="0" w:type="dxa"/>
          </w:tblCellMar>
        </w:tblPrEx>
        <w:trPr>
          <w:trHeight w:hRule="exact" w:val="278"/>
          <w:jc w:val="center"/>
        </w:trPr>
        <w:tc>
          <w:tcPr>
            <w:tcW w:w="485" w:type="dxa"/>
            <w:vMerge w:val="restart"/>
            <w:tcBorders>
              <w:top w:val="single" w:sz="4" w:space="0" w:color="auto"/>
              <w:left w:val="single" w:sz="4" w:space="0" w:color="auto"/>
            </w:tcBorders>
            <w:shd w:val="clear" w:color="auto" w:fill="FFFFFF"/>
            <w:textDirection w:val="btLr"/>
          </w:tcPr>
          <w:p w14:paraId="0053FA02" w14:textId="77777777" w:rsidR="00306D5A" w:rsidRDefault="00167454">
            <w:pPr>
              <w:pStyle w:val="Other0"/>
              <w:shd w:val="clear" w:color="auto" w:fill="auto"/>
              <w:spacing w:before="120" w:after="0" w:line="240" w:lineRule="auto"/>
              <w:ind w:firstLine="0"/>
              <w:jc w:val="center"/>
            </w:pPr>
            <w:r>
              <w:t>Filtro</w:t>
            </w:r>
          </w:p>
        </w:tc>
        <w:tc>
          <w:tcPr>
            <w:tcW w:w="3797" w:type="dxa"/>
            <w:gridSpan w:val="2"/>
            <w:tcBorders>
              <w:top w:val="single" w:sz="4" w:space="0" w:color="auto"/>
              <w:left w:val="single" w:sz="4" w:space="0" w:color="auto"/>
            </w:tcBorders>
            <w:shd w:val="clear" w:color="auto" w:fill="C8C7C8"/>
            <w:vAlign w:val="bottom"/>
          </w:tcPr>
          <w:p w14:paraId="0053FA03" w14:textId="77777777" w:rsidR="00306D5A" w:rsidRDefault="00167454">
            <w:pPr>
              <w:pStyle w:val="Other0"/>
              <w:shd w:val="clear" w:color="auto" w:fill="auto"/>
              <w:spacing w:after="0" w:line="240" w:lineRule="auto"/>
              <w:ind w:firstLine="0"/>
            </w:pPr>
            <w:r>
              <w:rPr>
                <w:b/>
                <w:bCs/>
              </w:rPr>
              <w:t>Total</w:t>
            </w:r>
          </w:p>
        </w:tc>
        <w:tc>
          <w:tcPr>
            <w:tcW w:w="682" w:type="dxa"/>
            <w:tcBorders>
              <w:top w:val="single" w:sz="4" w:space="0" w:color="auto"/>
              <w:left w:val="single" w:sz="4" w:space="0" w:color="auto"/>
            </w:tcBorders>
            <w:shd w:val="clear" w:color="auto" w:fill="C8C7C8"/>
            <w:vAlign w:val="bottom"/>
          </w:tcPr>
          <w:p w14:paraId="0053FA04" w14:textId="77777777" w:rsidR="00306D5A" w:rsidRDefault="00167454">
            <w:pPr>
              <w:pStyle w:val="Other0"/>
              <w:shd w:val="clear" w:color="auto" w:fill="auto"/>
              <w:spacing w:after="0" w:line="240" w:lineRule="auto"/>
              <w:ind w:firstLine="0"/>
              <w:jc w:val="right"/>
            </w:pPr>
            <w:r>
              <w:rPr>
                <w:b/>
                <w:bCs/>
              </w:rPr>
              <w:t>84</w:t>
            </w:r>
          </w:p>
        </w:tc>
        <w:tc>
          <w:tcPr>
            <w:tcW w:w="682" w:type="dxa"/>
            <w:tcBorders>
              <w:top w:val="single" w:sz="4" w:space="0" w:color="auto"/>
              <w:left w:val="single" w:sz="4" w:space="0" w:color="auto"/>
            </w:tcBorders>
            <w:shd w:val="clear" w:color="auto" w:fill="C8C7C8"/>
            <w:vAlign w:val="bottom"/>
          </w:tcPr>
          <w:p w14:paraId="0053FA05" w14:textId="77777777" w:rsidR="00306D5A" w:rsidRDefault="00167454">
            <w:pPr>
              <w:pStyle w:val="Other0"/>
              <w:shd w:val="clear" w:color="auto" w:fill="auto"/>
              <w:spacing w:after="0" w:line="240" w:lineRule="auto"/>
              <w:ind w:firstLine="0"/>
              <w:jc w:val="right"/>
            </w:pPr>
            <w:r>
              <w:rPr>
                <w:b/>
                <w:bCs/>
              </w:rPr>
              <w:t>128</w:t>
            </w:r>
          </w:p>
        </w:tc>
        <w:tc>
          <w:tcPr>
            <w:tcW w:w="677" w:type="dxa"/>
            <w:tcBorders>
              <w:top w:val="single" w:sz="4" w:space="0" w:color="auto"/>
              <w:left w:val="single" w:sz="4" w:space="0" w:color="auto"/>
            </w:tcBorders>
            <w:shd w:val="clear" w:color="auto" w:fill="C8C7C8"/>
            <w:vAlign w:val="bottom"/>
          </w:tcPr>
          <w:p w14:paraId="0053FA06" w14:textId="77777777" w:rsidR="00306D5A" w:rsidRDefault="00167454">
            <w:pPr>
              <w:pStyle w:val="Other0"/>
              <w:shd w:val="clear" w:color="auto" w:fill="auto"/>
              <w:spacing w:after="0" w:line="240" w:lineRule="auto"/>
              <w:ind w:firstLine="0"/>
              <w:jc w:val="right"/>
            </w:pPr>
            <w:r>
              <w:rPr>
                <w:b/>
                <w:bCs/>
              </w:rPr>
              <w:t>164</w:t>
            </w:r>
          </w:p>
        </w:tc>
        <w:tc>
          <w:tcPr>
            <w:tcW w:w="682" w:type="dxa"/>
            <w:tcBorders>
              <w:top w:val="single" w:sz="4" w:space="0" w:color="auto"/>
              <w:left w:val="single" w:sz="4" w:space="0" w:color="auto"/>
            </w:tcBorders>
            <w:shd w:val="clear" w:color="auto" w:fill="C8C7C8"/>
            <w:vAlign w:val="bottom"/>
          </w:tcPr>
          <w:p w14:paraId="0053FA07" w14:textId="77777777" w:rsidR="00306D5A" w:rsidRDefault="00167454">
            <w:pPr>
              <w:pStyle w:val="Other0"/>
              <w:shd w:val="clear" w:color="auto" w:fill="auto"/>
              <w:spacing w:after="0" w:line="240" w:lineRule="auto"/>
              <w:ind w:firstLine="0"/>
              <w:jc w:val="right"/>
            </w:pPr>
            <w:r>
              <w:rPr>
                <w:b/>
                <w:bCs/>
              </w:rPr>
              <w:t>173</w:t>
            </w:r>
          </w:p>
        </w:tc>
        <w:tc>
          <w:tcPr>
            <w:tcW w:w="682" w:type="dxa"/>
            <w:tcBorders>
              <w:top w:val="single" w:sz="4" w:space="0" w:color="auto"/>
              <w:left w:val="single" w:sz="4" w:space="0" w:color="auto"/>
            </w:tcBorders>
            <w:shd w:val="clear" w:color="auto" w:fill="C8C7C8"/>
            <w:vAlign w:val="bottom"/>
          </w:tcPr>
          <w:p w14:paraId="0053FA08" w14:textId="77777777" w:rsidR="00306D5A" w:rsidRDefault="00167454">
            <w:pPr>
              <w:pStyle w:val="Other0"/>
              <w:shd w:val="clear" w:color="auto" w:fill="auto"/>
              <w:spacing w:after="0" w:line="240" w:lineRule="auto"/>
              <w:ind w:firstLine="0"/>
              <w:jc w:val="right"/>
            </w:pPr>
            <w:r>
              <w:rPr>
                <w:b/>
                <w:bCs/>
              </w:rPr>
              <w:t>113</w:t>
            </w:r>
          </w:p>
        </w:tc>
        <w:tc>
          <w:tcPr>
            <w:tcW w:w="677" w:type="dxa"/>
            <w:tcBorders>
              <w:top w:val="single" w:sz="4" w:space="0" w:color="auto"/>
              <w:left w:val="single" w:sz="4" w:space="0" w:color="auto"/>
            </w:tcBorders>
            <w:shd w:val="clear" w:color="auto" w:fill="C8C7C8"/>
            <w:vAlign w:val="bottom"/>
          </w:tcPr>
          <w:p w14:paraId="0053FA09" w14:textId="77777777" w:rsidR="00306D5A" w:rsidRDefault="00167454">
            <w:pPr>
              <w:pStyle w:val="Other0"/>
              <w:shd w:val="clear" w:color="auto" w:fill="auto"/>
              <w:spacing w:after="0" w:line="240" w:lineRule="auto"/>
              <w:ind w:firstLine="0"/>
              <w:jc w:val="right"/>
            </w:pPr>
            <w:r>
              <w:rPr>
                <w:b/>
                <w:bCs/>
              </w:rPr>
              <w:t>137</w:t>
            </w:r>
          </w:p>
        </w:tc>
        <w:tc>
          <w:tcPr>
            <w:tcW w:w="682" w:type="dxa"/>
            <w:tcBorders>
              <w:top w:val="single" w:sz="4" w:space="0" w:color="auto"/>
              <w:left w:val="single" w:sz="4" w:space="0" w:color="auto"/>
            </w:tcBorders>
            <w:shd w:val="clear" w:color="auto" w:fill="C8C7C8"/>
            <w:vAlign w:val="bottom"/>
          </w:tcPr>
          <w:p w14:paraId="0053FA0A" w14:textId="77777777" w:rsidR="00306D5A" w:rsidRDefault="00167454">
            <w:pPr>
              <w:pStyle w:val="Other0"/>
              <w:shd w:val="clear" w:color="auto" w:fill="auto"/>
              <w:spacing w:after="0" w:line="240" w:lineRule="auto"/>
              <w:ind w:firstLine="0"/>
              <w:jc w:val="right"/>
            </w:pPr>
            <w:r>
              <w:rPr>
                <w:b/>
                <w:bCs/>
              </w:rPr>
              <w:t>121</w:t>
            </w:r>
          </w:p>
        </w:tc>
        <w:tc>
          <w:tcPr>
            <w:tcW w:w="682" w:type="dxa"/>
            <w:tcBorders>
              <w:top w:val="single" w:sz="4" w:space="0" w:color="auto"/>
              <w:left w:val="single" w:sz="4" w:space="0" w:color="auto"/>
            </w:tcBorders>
            <w:shd w:val="clear" w:color="auto" w:fill="C8C7C8"/>
            <w:vAlign w:val="bottom"/>
          </w:tcPr>
          <w:p w14:paraId="0053FA0B" w14:textId="77777777" w:rsidR="00306D5A" w:rsidRDefault="00167454">
            <w:pPr>
              <w:pStyle w:val="Other0"/>
              <w:shd w:val="clear" w:color="auto" w:fill="auto"/>
              <w:spacing w:after="0" w:line="240" w:lineRule="auto"/>
              <w:ind w:firstLine="0"/>
              <w:jc w:val="right"/>
            </w:pPr>
            <w:r>
              <w:rPr>
                <w:b/>
                <w:bCs/>
              </w:rPr>
              <w:t>141</w:t>
            </w:r>
          </w:p>
        </w:tc>
        <w:tc>
          <w:tcPr>
            <w:tcW w:w="778" w:type="dxa"/>
            <w:tcBorders>
              <w:top w:val="single" w:sz="4" w:space="0" w:color="auto"/>
              <w:left w:val="single" w:sz="4" w:space="0" w:color="auto"/>
              <w:right w:val="single" w:sz="4" w:space="0" w:color="auto"/>
            </w:tcBorders>
            <w:shd w:val="clear" w:color="auto" w:fill="C8C7C8"/>
            <w:vAlign w:val="bottom"/>
          </w:tcPr>
          <w:p w14:paraId="0053FA0C" w14:textId="77777777" w:rsidR="00306D5A" w:rsidRDefault="00167454">
            <w:pPr>
              <w:pStyle w:val="Other0"/>
              <w:shd w:val="clear" w:color="auto" w:fill="auto"/>
              <w:spacing w:after="0" w:line="240" w:lineRule="auto"/>
              <w:ind w:firstLine="0"/>
              <w:jc w:val="right"/>
            </w:pPr>
            <w:r>
              <w:rPr>
                <w:b/>
                <w:bCs/>
              </w:rPr>
              <w:t>118</w:t>
            </w:r>
          </w:p>
        </w:tc>
      </w:tr>
      <w:tr w:rsidR="00306D5A" w14:paraId="0053FA19" w14:textId="77777777">
        <w:tblPrEx>
          <w:tblCellMar>
            <w:top w:w="0" w:type="dxa"/>
            <w:bottom w:w="0" w:type="dxa"/>
          </w:tblCellMar>
        </w:tblPrEx>
        <w:trPr>
          <w:trHeight w:hRule="exact" w:val="278"/>
          <w:jc w:val="center"/>
        </w:trPr>
        <w:tc>
          <w:tcPr>
            <w:tcW w:w="485" w:type="dxa"/>
            <w:vMerge/>
            <w:tcBorders>
              <w:left w:val="single" w:sz="4" w:space="0" w:color="auto"/>
            </w:tcBorders>
            <w:shd w:val="clear" w:color="auto" w:fill="FFFFFF"/>
            <w:textDirection w:val="btLr"/>
          </w:tcPr>
          <w:p w14:paraId="0053FA0E" w14:textId="77777777" w:rsidR="00306D5A" w:rsidRDefault="00306D5A"/>
        </w:tc>
        <w:tc>
          <w:tcPr>
            <w:tcW w:w="3797" w:type="dxa"/>
            <w:gridSpan w:val="2"/>
            <w:tcBorders>
              <w:top w:val="single" w:sz="4" w:space="0" w:color="auto"/>
              <w:left w:val="single" w:sz="4" w:space="0" w:color="auto"/>
            </w:tcBorders>
            <w:shd w:val="clear" w:color="auto" w:fill="FFFFFF"/>
            <w:vAlign w:val="bottom"/>
          </w:tcPr>
          <w:p w14:paraId="0053FA0F" w14:textId="77777777" w:rsidR="00306D5A" w:rsidRDefault="00167454">
            <w:pPr>
              <w:pStyle w:val="Other0"/>
              <w:shd w:val="clear" w:color="auto" w:fill="auto"/>
              <w:spacing w:after="0" w:line="240" w:lineRule="auto"/>
              <w:ind w:firstLine="0"/>
            </w:pPr>
            <w:r>
              <w:t>Concentrado de Hemácias</w:t>
            </w:r>
          </w:p>
        </w:tc>
        <w:tc>
          <w:tcPr>
            <w:tcW w:w="682" w:type="dxa"/>
            <w:tcBorders>
              <w:top w:val="single" w:sz="4" w:space="0" w:color="auto"/>
              <w:left w:val="single" w:sz="4" w:space="0" w:color="auto"/>
            </w:tcBorders>
            <w:shd w:val="clear" w:color="auto" w:fill="FFFFFF"/>
            <w:vAlign w:val="bottom"/>
          </w:tcPr>
          <w:p w14:paraId="0053FA10" w14:textId="77777777" w:rsidR="00306D5A" w:rsidRDefault="00167454">
            <w:pPr>
              <w:pStyle w:val="Other0"/>
              <w:shd w:val="clear" w:color="auto" w:fill="auto"/>
              <w:spacing w:after="0" w:line="240" w:lineRule="auto"/>
              <w:ind w:firstLine="0"/>
              <w:jc w:val="right"/>
            </w:pPr>
            <w:r>
              <w:t>84</w:t>
            </w:r>
          </w:p>
        </w:tc>
        <w:tc>
          <w:tcPr>
            <w:tcW w:w="682" w:type="dxa"/>
            <w:tcBorders>
              <w:top w:val="single" w:sz="4" w:space="0" w:color="auto"/>
              <w:left w:val="single" w:sz="4" w:space="0" w:color="auto"/>
            </w:tcBorders>
            <w:shd w:val="clear" w:color="auto" w:fill="FFFFFF"/>
            <w:vAlign w:val="bottom"/>
          </w:tcPr>
          <w:p w14:paraId="0053FA11" w14:textId="77777777" w:rsidR="00306D5A" w:rsidRDefault="00167454">
            <w:pPr>
              <w:pStyle w:val="Other0"/>
              <w:shd w:val="clear" w:color="auto" w:fill="auto"/>
              <w:spacing w:after="0" w:line="240" w:lineRule="auto"/>
              <w:ind w:firstLine="0"/>
              <w:jc w:val="right"/>
            </w:pPr>
            <w:r>
              <w:t>127</w:t>
            </w:r>
          </w:p>
        </w:tc>
        <w:tc>
          <w:tcPr>
            <w:tcW w:w="677" w:type="dxa"/>
            <w:tcBorders>
              <w:top w:val="single" w:sz="4" w:space="0" w:color="auto"/>
              <w:left w:val="single" w:sz="4" w:space="0" w:color="auto"/>
            </w:tcBorders>
            <w:shd w:val="clear" w:color="auto" w:fill="FFFFFF"/>
            <w:vAlign w:val="bottom"/>
          </w:tcPr>
          <w:p w14:paraId="0053FA12" w14:textId="77777777" w:rsidR="00306D5A" w:rsidRDefault="00167454">
            <w:pPr>
              <w:pStyle w:val="Other0"/>
              <w:shd w:val="clear" w:color="auto" w:fill="auto"/>
              <w:spacing w:after="0" w:line="240" w:lineRule="auto"/>
              <w:ind w:firstLine="0"/>
              <w:jc w:val="right"/>
            </w:pPr>
            <w:r>
              <w:t>160</w:t>
            </w:r>
          </w:p>
        </w:tc>
        <w:tc>
          <w:tcPr>
            <w:tcW w:w="682" w:type="dxa"/>
            <w:tcBorders>
              <w:top w:val="single" w:sz="4" w:space="0" w:color="auto"/>
              <w:left w:val="single" w:sz="4" w:space="0" w:color="auto"/>
            </w:tcBorders>
            <w:shd w:val="clear" w:color="auto" w:fill="FFFFFF"/>
            <w:vAlign w:val="bottom"/>
          </w:tcPr>
          <w:p w14:paraId="0053FA13" w14:textId="77777777" w:rsidR="00306D5A" w:rsidRDefault="00167454">
            <w:pPr>
              <w:pStyle w:val="Other0"/>
              <w:shd w:val="clear" w:color="auto" w:fill="auto"/>
              <w:spacing w:after="0" w:line="240" w:lineRule="auto"/>
              <w:ind w:firstLine="0"/>
              <w:jc w:val="right"/>
            </w:pPr>
            <w:r>
              <w:t>172</w:t>
            </w:r>
          </w:p>
        </w:tc>
        <w:tc>
          <w:tcPr>
            <w:tcW w:w="682" w:type="dxa"/>
            <w:tcBorders>
              <w:top w:val="single" w:sz="4" w:space="0" w:color="auto"/>
              <w:left w:val="single" w:sz="4" w:space="0" w:color="auto"/>
            </w:tcBorders>
            <w:shd w:val="clear" w:color="auto" w:fill="FFFFFF"/>
            <w:vAlign w:val="bottom"/>
          </w:tcPr>
          <w:p w14:paraId="0053FA14" w14:textId="77777777" w:rsidR="00306D5A" w:rsidRDefault="00167454">
            <w:pPr>
              <w:pStyle w:val="Other0"/>
              <w:shd w:val="clear" w:color="auto" w:fill="auto"/>
              <w:spacing w:after="0" w:line="240" w:lineRule="auto"/>
              <w:ind w:firstLine="0"/>
              <w:jc w:val="right"/>
            </w:pPr>
            <w:r>
              <w:t>113</w:t>
            </w:r>
          </w:p>
        </w:tc>
        <w:tc>
          <w:tcPr>
            <w:tcW w:w="677" w:type="dxa"/>
            <w:tcBorders>
              <w:top w:val="single" w:sz="4" w:space="0" w:color="auto"/>
              <w:left w:val="single" w:sz="4" w:space="0" w:color="auto"/>
            </w:tcBorders>
            <w:shd w:val="clear" w:color="auto" w:fill="FFFFFF"/>
            <w:vAlign w:val="bottom"/>
          </w:tcPr>
          <w:p w14:paraId="0053FA15" w14:textId="77777777" w:rsidR="00306D5A" w:rsidRDefault="00167454">
            <w:pPr>
              <w:pStyle w:val="Other0"/>
              <w:shd w:val="clear" w:color="auto" w:fill="auto"/>
              <w:spacing w:after="0" w:line="240" w:lineRule="auto"/>
              <w:ind w:firstLine="0"/>
              <w:jc w:val="right"/>
            </w:pPr>
            <w:r>
              <w:t>134</w:t>
            </w:r>
          </w:p>
        </w:tc>
        <w:tc>
          <w:tcPr>
            <w:tcW w:w="682" w:type="dxa"/>
            <w:tcBorders>
              <w:top w:val="single" w:sz="4" w:space="0" w:color="auto"/>
              <w:left w:val="single" w:sz="4" w:space="0" w:color="auto"/>
            </w:tcBorders>
            <w:shd w:val="clear" w:color="auto" w:fill="FFFFFF"/>
            <w:vAlign w:val="bottom"/>
          </w:tcPr>
          <w:p w14:paraId="0053FA16" w14:textId="77777777" w:rsidR="00306D5A" w:rsidRDefault="00167454">
            <w:pPr>
              <w:pStyle w:val="Other0"/>
              <w:shd w:val="clear" w:color="auto" w:fill="auto"/>
              <w:spacing w:after="0" w:line="240" w:lineRule="auto"/>
              <w:ind w:firstLine="0"/>
              <w:jc w:val="right"/>
            </w:pPr>
            <w:r>
              <w:t>119</w:t>
            </w:r>
          </w:p>
        </w:tc>
        <w:tc>
          <w:tcPr>
            <w:tcW w:w="682" w:type="dxa"/>
            <w:tcBorders>
              <w:top w:val="single" w:sz="4" w:space="0" w:color="auto"/>
              <w:left w:val="single" w:sz="4" w:space="0" w:color="auto"/>
            </w:tcBorders>
            <w:shd w:val="clear" w:color="auto" w:fill="FFFFFF"/>
            <w:vAlign w:val="bottom"/>
          </w:tcPr>
          <w:p w14:paraId="0053FA17" w14:textId="77777777" w:rsidR="00306D5A" w:rsidRDefault="00167454">
            <w:pPr>
              <w:pStyle w:val="Other0"/>
              <w:shd w:val="clear" w:color="auto" w:fill="auto"/>
              <w:spacing w:after="0" w:line="240" w:lineRule="auto"/>
              <w:ind w:firstLine="0"/>
              <w:jc w:val="right"/>
            </w:pPr>
            <w:r>
              <w:t>141</w:t>
            </w:r>
          </w:p>
        </w:tc>
        <w:tc>
          <w:tcPr>
            <w:tcW w:w="778" w:type="dxa"/>
            <w:tcBorders>
              <w:top w:val="single" w:sz="4" w:space="0" w:color="auto"/>
              <w:left w:val="single" w:sz="4" w:space="0" w:color="auto"/>
              <w:right w:val="single" w:sz="4" w:space="0" w:color="auto"/>
            </w:tcBorders>
            <w:shd w:val="clear" w:color="auto" w:fill="FFFFFF"/>
            <w:vAlign w:val="bottom"/>
          </w:tcPr>
          <w:p w14:paraId="0053FA18" w14:textId="77777777" w:rsidR="00306D5A" w:rsidRDefault="00167454">
            <w:pPr>
              <w:pStyle w:val="Other0"/>
              <w:shd w:val="clear" w:color="auto" w:fill="auto"/>
              <w:spacing w:after="0" w:line="240" w:lineRule="auto"/>
              <w:ind w:firstLine="0"/>
              <w:jc w:val="right"/>
            </w:pPr>
            <w:r>
              <w:t>118</w:t>
            </w:r>
          </w:p>
        </w:tc>
      </w:tr>
      <w:tr w:rsidR="00306D5A" w14:paraId="0053FA25" w14:textId="77777777">
        <w:tblPrEx>
          <w:tblCellMar>
            <w:top w:w="0" w:type="dxa"/>
            <w:bottom w:w="0" w:type="dxa"/>
          </w:tblCellMar>
        </w:tblPrEx>
        <w:trPr>
          <w:trHeight w:hRule="exact" w:val="278"/>
          <w:jc w:val="center"/>
        </w:trPr>
        <w:tc>
          <w:tcPr>
            <w:tcW w:w="485" w:type="dxa"/>
            <w:vMerge/>
            <w:tcBorders>
              <w:left w:val="single" w:sz="4" w:space="0" w:color="auto"/>
            </w:tcBorders>
            <w:shd w:val="clear" w:color="auto" w:fill="FFFFFF"/>
            <w:textDirection w:val="btLr"/>
          </w:tcPr>
          <w:p w14:paraId="0053FA1A" w14:textId="77777777" w:rsidR="00306D5A" w:rsidRDefault="00306D5A"/>
        </w:tc>
        <w:tc>
          <w:tcPr>
            <w:tcW w:w="3797" w:type="dxa"/>
            <w:gridSpan w:val="2"/>
            <w:tcBorders>
              <w:top w:val="single" w:sz="4" w:space="0" w:color="auto"/>
              <w:left w:val="single" w:sz="4" w:space="0" w:color="auto"/>
            </w:tcBorders>
            <w:shd w:val="clear" w:color="auto" w:fill="FFFFFF"/>
            <w:vAlign w:val="bottom"/>
          </w:tcPr>
          <w:p w14:paraId="0053FA1B" w14:textId="77777777" w:rsidR="00306D5A" w:rsidRDefault="00167454">
            <w:pPr>
              <w:pStyle w:val="Other0"/>
              <w:shd w:val="clear" w:color="auto" w:fill="auto"/>
              <w:spacing w:after="0" w:line="240" w:lineRule="auto"/>
              <w:ind w:firstLine="0"/>
            </w:pPr>
            <w:r>
              <w:t>Concentrado de Plaquetas</w:t>
            </w:r>
          </w:p>
        </w:tc>
        <w:tc>
          <w:tcPr>
            <w:tcW w:w="682" w:type="dxa"/>
            <w:tcBorders>
              <w:top w:val="single" w:sz="4" w:space="0" w:color="auto"/>
              <w:left w:val="single" w:sz="4" w:space="0" w:color="auto"/>
            </w:tcBorders>
            <w:shd w:val="clear" w:color="auto" w:fill="FFFFFF"/>
            <w:vAlign w:val="bottom"/>
          </w:tcPr>
          <w:p w14:paraId="0053FA1C" w14:textId="77777777" w:rsidR="00306D5A" w:rsidRDefault="00167454">
            <w:pPr>
              <w:pStyle w:val="Other0"/>
              <w:shd w:val="clear" w:color="auto" w:fill="auto"/>
              <w:spacing w:after="0" w:line="240" w:lineRule="auto"/>
              <w:ind w:firstLine="480"/>
              <w:jc w:val="both"/>
            </w:pPr>
            <w:r>
              <w:t>0</w:t>
            </w:r>
          </w:p>
        </w:tc>
        <w:tc>
          <w:tcPr>
            <w:tcW w:w="682" w:type="dxa"/>
            <w:tcBorders>
              <w:top w:val="single" w:sz="4" w:space="0" w:color="auto"/>
              <w:left w:val="single" w:sz="4" w:space="0" w:color="auto"/>
            </w:tcBorders>
            <w:shd w:val="clear" w:color="auto" w:fill="FFFFFF"/>
            <w:vAlign w:val="bottom"/>
          </w:tcPr>
          <w:p w14:paraId="0053FA1D" w14:textId="77777777" w:rsidR="00306D5A" w:rsidRDefault="00167454">
            <w:pPr>
              <w:pStyle w:val="Other0"/>
              <w:shd w:val="clear" w:color="auto" w:fill="auto"/>
              <w:spacing w:after="0" w:line="240" w:lineRule="auto"/>
              <w:ind w:firstLine="480"/>
              <w:jc w:val="both"/>
            </w:pPr>
            <w:r>
              <w:t>1</w:t>
            </w:r>
          </w:p>
        </w:tc>
        <w:tc>
          <w:tcPr>
            <w:tcW w:w="677" w:type="dxa"/>
            <w:tcBorders>
              <w:top w:val="single" w:sz="4" w:space="0" w:color="auto"/>
              <w:left w:val="single" w:sz="4" w:space="0" w:color="auto"/>
            </w:tcBorders>
            <w:shd w:val="clear" w:color="auto" w:fill="FFFFFF"/>
            <w:vAlign w:val="center"/>
          </w:tcPr>
          <w:p w14:paraId="0053FA1E" w14:textId="77777777" w:rsidR="00306D5A" w:rsidRDefault="00167454">
            <w:pPr>
              <w:pStyle w:val="Other0"/>
              <w:shd w:val="clear" w:color="auto" w:fill="auto"/>
              <w:spacing w:after="0" w:line="240" w:lineRule="auto"/>
              <w:ind w:firstLine="480"/>
              <w:jc w:val="both"/>
            </w:pPr>
            <w:r>
              <w:t>4</w:t>
            </w:r>
          </w:p>
        </w:tc>
        <w:tc>
          <w:tcPr>
            <w:tcW w:w="682" w:type="dxa"/>
            <w:tcBorders>
              <w:top w:val="single" w:sz="4" w:space="0" w:color="auto"/>
              <w:left w:val="single" w:sz="4" w:space="0" w:color="auto"/>
            </w:tcBorders>
            <w:shd w:val="clear" w:color="auto" w:fill="FFFFFF"/>
            <w:vAlign w:val="bottom"/>
          </w:tcPr>
          <w:p w14:paraId="0053FA1F" w14:textId="77777777" w:rsidR="00306D5A" w:rsidRDefault="00167454">
            <w:pPr>
              <w:pStyle w:val="Other0"/>
              <w:shd w:val="clear" w:color="auto" w:fill="auto"/>
              <w:spacing w:after="0" w:line="240" w:lineRule="auto"/>
              <w:ind w:firstLine="480"/>
              <w:jc w:val="both"/>
            </w:pPr>
            <w:r>
              <w:t>1</w:t>
            </w:r>
          </w:p>
        </w:tc>
        <w:tc>
          <w:tcPr>
            <w:tcW w:w="682" w:type="dxa"/>
            <w:tcBorders>
              <w:top w:val="single" w:sz="4" w:space="0" w:color="auto"/>
              <w:left w:val="single" w:sz="4" w:space="0" w:color="auto"/>
            </w:tcBorders>
            <w:shd w:val="clear" w:color="auto" w:fill="FFFFFF"/>
            <w:vAlign w:val="bottom"/>
          </w:tcPr>
          <w:p w14:paraId="0053FA20" w14:textId="77777777" w:rsidR="00306D5A" w:rsidRDefault="00167454">
            <w:pPr>
              <w:pStyle w:val="Other0"/>
              <w:shd w:val="clear" w:color="auto" w:fill="auto"/>
              <w:spacing w:after="0" w:line="240" w:lineRule="auto"/>
              <w:ind w:firstLine="480"/>
              <w:jc w:val="both"/>
            </w:pPr>
            <w:r>
              <w:t>0</w:t>
            </w:r>
          </w:p>
        </w:tc>
        <w:tc>
          <w:tcPr>
            <w:tcW w:w="677" w:type="dxa"/>
            <w:tcBorders>
              <w:top w:val="single" w:sz="4" w:space="0" w:color="auto"/>
              <w:left w:val="single" w:sz="4" w:space="0" w:color="auto"/>
            </w:tcBorders>
            <w:shd w:val="clear" w:color="auto" w:fill="FFFFFF"/>
            <w:vAlign w:val="center"/>
          </w:tcPr>
          <w:p w14:paraId="0053FA21" w14:textId="77777777" w:rsidR="00306D5A" w:rsidRDefault="00167454">
            <w:pPr>
              <w:pStyle w:val="Other0"/>
              <w:shd w:val="clear" w:color="auto" w:fill="auto"/>
              <w:spacing w:after="0" w:line="240" w:lineRule="auto"/>
              <w:ind w:firstLine="480"/>
              <w:jc w:val="both"/>
            </w:pPr>
            <w:r>
              <w:t>3</w:t>
            </w:r>
          </w:p>
        </w:tc>
        <w:tc>
          <w:tcPr>
            <w:tcW w:w="682" w:type="dxa"/>
            <w:tcBorders>
              <w:top w:val="single" w:sz="4" w:space="0" w:color="auto"/>
              <w:left w:val="single" w:sz="4" w:space="0" w:color="auto"/>
            </w:tcBorders>
            <w:shd w:val="clear" w:color="auto" w:fill="FFFFFF"/>
            <w:vAlign w:val="bottom"/>
          </w:tcPr>
          <w:p w14:paraId="0053FA22" w14:textId="77777777" w:rsidR="00306D5A" w:rsidRDefault="00167454">
            <w:pPr>
              <w:pStyle w:val="Other0"/>
              <w:shd w:val="clear" w:color="auto" w:fill="auto"/>
              <w:spacing w:after="0" w:line="240" w:lineRule="auto"/>
              <w:ind w:firstLine="480"/>
              <w:jc w:val="both"/>
            </w:pPr>
            <w:r>
              <w:t>2</w:t>
            </w:r>
          </w:p>
        </w:tc>
        <w:tc>
          <w:tcPr>
            <w:tcW w:w="682" w:type="dxa"/>
            <w:tcBorders>
              <w:top w:val="single" w:sz="4" w:space="0" w:color="auto"/>
              <w:left w:val="single" w:sz="4" w:space="0" w:color="auto"/>
            </w:tcBorders>
            <w:shd w:val="clear" w:color="auto" w:fill="FFFFFF"/>
            <w:vAlign w:val="bottom"/>
          </w:tcPr>
          <w:p w14:paraId="0053FA23" w14:textId="77777777" w:rsidR="00306D5A" w:rsidRDefault="00167454">
            <w:pPr>
              <w:pStyle w:val="Other0"/>
              <w:shd w:val="clear" w:color="auto" w:fill="auto"/>
              <w:spacing w:after="0" w:line="240" w:lineRule="auto"/>
              <w:ind w:firstLine="480"/>
              <w:jc w:val="both"/>
            </w:pPr>
            <w:r>
              <w:t>0</w:t>
            </w:r>
          </w:p>
        </w:tc>
        <w:tc>
          <w:tcPr>
            <w:tcW w:w="778" w:type="dxa"/>
            <w:tcBorders>
              <w:top w:val="single" w:sz="4" w:space="0" w:color="auto"/>
              <w:left w:val="single" w:sz="4" w:space="0" w:color="auto"/>
              <w:right w:val="single" w:sz="4" w:space="0" w:color="auto"/>
            </w:tcBorders>
            <w:shd w:val="clear" w:color="auto" w:fill="FFFFFF"/>
            <w:vAlign w:val="bottom"/>
          </w:tcPr>
          <w:p w14:paraId="0053FA24" w14:textId="77777777" w:rsidR="00306D5A" w:rsidRDefault="00167454">
            <w:pPr>
              <w:pStyle w:val="Other0"/>
              <w:shd w:val="clear" w:color="auto" w:fill="auto"/>
              <w:spacing w:after="0" w:line="240" w:lineRule="auto"/>
              <w:ind w:firstLine="580"/>
              <w:jc w:val="both"/>
            </w:pPr>
            <w:r>
              <w:t>0</w:t>
            </w:r>
          </w:p>
        </w:tc>
      </w:tr>
      <w:tr w:rsidR="00306D5A" w14:paraId="0053FA30" w14:textId="77777777">
        <w:tblPrEx>
          <w:tblCellMar>
            <w:top w:w="0" w:type="dxa"/>
            <w:bottom w:w="0" w:type="dxa"/>
          </w:tblCellMar>
        </w:tblPrEx>
        <w:trPr>
          <w:trHeight w:hRule="exact" w:val="278"/>
          <w:jc w:val="center"/>
        </w:trPr>
        <w:tc>
          <w:tcPr>
            <w:tcW w:w="4282" w:type="dxa"/>
            <w:gridSpan w:val="3"/>
            <w:tcBorders>
              <w:top w:val="single" w:sz="4" w:space="0" w:color="auto"/>
              <w:left w:val="single" w:sz="4" w:space="0" w:color="auto"/>
            </w:tcBorders>
            <w:shd w:val="clear" w:color="auto" w:fill="FFFFFF"/>
            <w:vAlign w:val="center"/>
          </w:tcPr>
          <w:p w14:paraId="0053FA26" w14:textId="77777777" w:rsidR="00306D5A" w:rsidRDefault="00167454">
            <w:pPr>
              <w:pStyle w:val="Other0"/>
              <w:shd w:val="clear" w:color="auto" w:fill="auto"/>
              <w:spacing w:after="0" w:line="240" w:lineRule="auto"/>
              <w:ind w:firstLine="0"/>
            </w:pPr>
            <w:r>
              <w:t>Reações Transfusionais Ocorridas</w:t>
            </w:r>
          </w:p>
        </w:tc>
        <w:tc>
          <w:tcPr>
            <w:tcW w:w="682" w:type="dxa"/>
            <w:tcBorders>
              <w:top w:val="single" w:sz="4" w:space="0" w:color="auto"/>
              <w:left w:val="single" w:sz="4" w:space="0" w:color="auto"/>
            </w:tcBorders>
            <w:shd w:val="clear" w:color="auto" w:fill="FFFFFF"/>
            <w:vAlign w:val="bottom"/>
          </w:tcPr>
          <w:p w14:paraId="0053FA27" w14:textId="77777777" w:rsidR="00306D5A" w:rsidRDefault="00167454">
            <w:pPr>
              <w:pStyle w:val="Other0"/>
              <w:shd w:val="clear" w:color="auto" w:fill="auto"/>
              <w:spacing w:after="0" w:line="240" w:lineRule="auto"/>
              <w:ind w:firstLine="480"/>
              <w:jc w:val="both"/>
            </w:pPr>
            <w:r>
              <w:t>2</w:t>
            </w:r>
          </w:p>
        </w:tc>
        <w:tc>
          <w:tcPr>
            <w:tcW w:w="682" w:type="dxa"/>
            <w:tcBorders>
              <w:top w:val="single" w:sz="4" w:space="0" w:color="auto"/>
              <w:left w:val="single" w:sz="4" w:space="0" w:color="auto"/>
            </w:tcBorders>
            <w:shd w:val="clear" w:color="auto" w:fill="FFFFFF"/>
            <w:vAlign w:val="center"/>
          </w:tcPr>
          <w:p w14:paraId="0053FA28" w14:textId="77777777" w:rsidR="00306D5A" w:rsidRDefault="00167454">
            <w:pPr>
              <w:pStyle w:val="Other0"/>
              <w:shd w:val="clear" w:color="auto" w:fill="auto"/>
              <w:spacing w:after="0" w:line="240" w:lineRule="auto"/>
              <w:ind w:firstLine="480"/>
              <w:jc w:val="both"/>
            </w:pPr>
            <w:r>
              <w:t>4</w:t>
            </w:r>
          </w:p>
        </w:tc>
        <w:tc>
          <w:tcPr>
            <w:tcW w:w="677" w:type="dxa"/>
            <w:tcBorders>
              <w:top w:val="single" w:sz="4" w:space="0" w:color="auto"/>
              <w:left w:val="single" w:sz="4" w:space="0" w:color="auto"/>
            </w:tcBorders>
            <w:shd w:val="clear" w:color="auto" w:fill="FFFFFF"/>
            <w:vAlign w:val="bottom"/>
          </w:tcPr>
          <w:p w14:paraId="0053FA29" w14:textId="77777777" w:rsidR="00306D5A" w:rsidRDefault="00167454">
            <w:pPr>
              <w:pStyle w:val="Other0"/>
              <w:shd w:val="clear" w:color="auto" w:fill="auto"/>
              <w:spacing w:after="0" w:line="240" w:lineRule="auto"/>
              <w:ind w:firstLine="480"/>
              <w:jc w:val="both"/>
            </w:pPr>
            <w:r>
              <w:t>2</w:t>
            </w:r>
          </w:p>
        </w:tc>
        <w:tc>
          <w:tcPr>
            <w:tcW w:w="682" w:type="dxa"/>
            <w:tcBorders>
              <w:top w:val="single" w:sz="4" w:space="0" w:color="auto"/>
              <w:left w:val="single" w:sz="4" w:space="0" w:color="auto"/>
            </w:tcBorders>
            <w:shd w:val="clear" w:color="auto" w:fill="FFFFFF"/>
            <w:vAlign w:val="center"/>
          </w:tcPr>
          <w:p w14:paraId="0053FA2A" w14:textId="77777777" w:rsidR="00306D5A" w:rsidRDefault="00167454">
            <w:pPr>
              <w:pStyle w:val="Other0"/>
              <w:shd w:val="clear" w:color="auto" w:fill="auto"/>
              <w:spacing w:after="0" w:line="240" w:lineRule="auto"/>
              <w:ind w:firstLine="480"/>
              <w:jc w:val="both"/>
            </w:pPr>
            <w:r>
              <w:t>3</w:t>
            </w:r>
          </w:p>
        </w:tc>
        <w:tc>
          <w:tcPr>
            <w:tcW w:w="682" w:type="dxa"/>
            <w:tcBorders>
              <w:top w:val="single" w:sz="4" w:space="0" w:color="auto"/>
              <w:left w:val="single" w:sz="4" w:space="0" w:color="auto"/>
            </w:tcBorders>
            <w:shd w:val="clear" w:color="auto" w:fill="FFFFFF"/>
            <w:vAlign w:val="bottom"/>
          </w:tcPr>
          <w:p w14:paraId="0053FA2B" w14:textId="77777777" w:rsidR="00306D5A" w:rsidRDefault="00167454">
            <w:pPr>
              <w:pStyle w:val="Other0"/>
              <w:shd w:val="clear" w:color="auto" w:fill="auto"/>
              <w:spacing w:after="0" w:line="240" w:lineRule="auto"/>
              <w:ind w:firstLine="480"/>
              <w:jc w:val="both"/>
            </w:pPr>
            <w:r>
              <w:t>1</w:t>
            </w:r>
          </w:p>
        </w:tc>
        <w:tc>
          <w:tcPr>
            <w:tcW w:w="677" w:type="dxa"/>
            <w:tcBorders>
              <w:top w:val="single" w:sz="4" w:space="0" w:color="auto"/>
              <w:left w:val="single" w:sz="4" w:space="0" w:color="auto"/>
            </w:tcBorders>
            <w:shd w:val="clear" w:color="auto" w:fill="FFFFFF"/>
            <w:vAlign w:val="center"/>
          </w:tcPr>
          <w:p w14:paraId="0053FA2C" w14:textId="77777777" w:rsidR="00306D5A" w:rsidRDefault="00167454">
            <w:pPr>
              <w:pStyle w:val="Other0"/>
              <w:shd w:val="clear" w:color="auto" w:fill="auto"/>
              <w:spacing w:after="0" w:line="240" w:lineRule="auto"/>
              <w:ind w:firstLine="480"/>
              <w:jc w:val="both"/>
            </w:pPr>
            <w:r>
              <w:t>4</w:t>
            </w:r>
          </w:p>
        </w:tc>
        <w:tc>
          <w:tcPr>
            <w:tcW w:w="682" w:type="dxa"/>
            <w:tcBorders>
              <w:top w:val="single" w:sz="4" w:space="0" w:color="auto"/>
              <w:left w:val="single" w:sz="4" w:space="0" w:color="auto"/>
            </w:tcBorders>
            <w:shd w:val="clear" w:color="auto" w:fill="FFFFFF"/>
            <w:vAlign w:val="bottom"/>
          </w:tcPr>
          <w:p w14:paraId="0053FA2D" w14:textId="77777777" w:rsidR="00306D5A" w:rsidRDefault="00167454">
            <w:pPr>
              <w:pStyle w:val="Other0"/>
              <w:shd w:val="clear" w:color="auto" w:fill="auto"/>
              <w:spacing w:after="0" w:line="240" w:lineRule="auto"/>
              <w:ind w:firstLine="480"/>
              <w:jc w:val="both"/>
            </w:pPr>
            <w:r>
              <w:t>2</w:t>
            </w:r>
          </w:p>
        </w:tc>
        <w:tc>
          <w:tcPr>
            <w:tcW w:w="682" w:type="dxa"/>
            <w:tcBorders>
              <w:top w:val="single" w:sz="4" w:space="0" w:color="auto"/>
              <w:left w:val="single" w:sz="4" w:space="0" w:color="auto"/>
            </w:tcBorders>
            <w:shd w:val="clear" w:color="auto" w:fill="FFFFFF"/>
            <w:vAlign w:val="center"/>
          </w:tcPr>
          <w:p w14:paraId="0053FA2E" w14:textId="77777777" w:rsidR="00306D5A" w:rsidRDefault="00167454">
            <w:pPr>
              <w:pStyle w:val="Other0"/>
              <w:shd w:val="clear" w:color="auto" w:fill="auto"/>
              <w:spacing w:after="0" w:line="240" w:lineRule="auto"/>
              <w:ind w:firstLine="480"/>
              <w:jc w:val="both"/>
            </w:pPr>
            <w:r>
              <w:t>3</w:t>
            </w:r>
          </w:p>
        </w:tc>
        <w:tc>
          <w:tcPr>
            <w:tcW w:w="778" w:type="dxa"/>
            <w:tcBorders>
              <w:top w:val="single" w:sz="4" w:space="0" w:color="auto"/>
              <w:left w:val="single" w:sz="4" w:space="0" w:color="auto"/>
              <w:right w:val="single" w:sz="4" w:space="0" w:color="auto"/>
            </w:tcBorders>
            <w:shd w:val="clear" w:color="auto" w:fill="FFFFFF"/>
            <w:vAlign w:val="bottom"/>
          </w:tcPr>
          <w:p w14:paraId="0053FA2F" w14:textId="77777777" w:rsidR="00306D5A" w:rsidRDefault="00167454">
            <w:pPr>
              <w:pStyle w:val="Other0"/>
              <w:shd w:val="clear" w:color="auto" w:fill="auto"/>
              <w:spacing w:after="0" w:line="240" w:lineRule="auto"/>
              <w:ind w:firstLine="580"/>
              <w:jc w:val="both"/>
            </w:pPr>
            <w:r>
              <w:t>1</w:t>
            </w:r>
          </w:p>
        </w:tc>
      </w:tr>
      <w:tr w:rsidR="00306D5A" w14:paraId="0053FA3B" w14:textId="77777777">
        <w:tblPrEx>
          <w:tblCellMar>
            <w:top w:w="0" w:type="dxa"/>
            <w:bottom w:w="0" w:type="dxa"/>
          </w:tblCellMar>
        </w:tblPrEx>
        <w:trPr>
          <w:trHeight w:hRule="exact" w:val="278"/>
          <w:jc w:val="center"/>
        </w:trPr>
        <w:tc>
          <w:tcPr>
            <w:tcW w:w="4282" w:type="dxa"/>
            <w:gridSpan w:val="3"/>
            <w:tcBorders>
              <w:top w:val="single" w:sz="4" w:space="0" w:color="auto"/>
              <w:left w:val="single" w:sz="4" w:space="0" w:color="auto"/>
            </w:tcBorders>
            <w:shd w:val="clear" w:color="auto" w:fill="FFFFFF"/>
            <w:vAlign w:val="bottom"/>
          </w:tcPr>
          <w:p w14:paraId="0053FA31" w14:textId="77777777" w:rsidR="00306D5A" w:rsidRDefault="00167454">
            <w:pPr>
              <w:pStyle w:val="Other0"/>
              <w:shd w:val="clear" w:color="auto" w:fill="auto"/>
              <w:spacing w:after="0" w:line="240" w:lineRule="auto"/>
              <w:ind w:firstLine="0"/>
            </w:pPr>
            <w:r>
              <w:t>Sangrias Realizadas</w:t>
            </w:r>
          </w:p>
        </w:tc>
        <w:tc>
          <w:tcPr>
            <w:tcW w:w="682" w:type="dxa"/>
            <w:tcBorders>
              <w:top w:val="single" w:sz="4" w:space="0" w:color="auto"/>
              <w:left w:val="single" w:sz="4" w:space="0" w:color="auto"/>
            </w:tcBorders>
            <w:shd w:val="clear" w:color="auto" w:fill="FFFFFF"/>
            <w:vAlign w:val="bottom"/>
          </w:tcPr>
          <w:p w14:paraId="0053FA32" w14:textId="77777777" w:rsidR="00306D5A" w:rsidRDefault="00167454">
            <w:pPr>
              <w:pStyle w:val="Other0"/>
              <w:shd w:val="clear" w:color="auto" w:fill="auto"/>
              <w:spacing w:after="0" w:line="240" w:lineRule="auto"/>
              <w:ind w:firstLine="480"/>
              <w:jc w:val="both"/>
            </w:pPr>
            <w:r>
              <w:t>0</w:t>
            </w:r>
          </w:p>
        </w:tc>
        <w:tc>
          <w:tcPr>
            <w:tcW w:w="682" w:type="dxa"/>
            <w:tcBorders>
              <w:top w:val="single" w:sz="4" w:space="0" w:color="auto"/>
              <w:left w:val="single" w:sz="4" w:space="0" w:color="auto"/>
            </w:tcBorders>
            <w:shd w:val="clear" w:color="auto" w:fill="FFFFFF"/>
            <w:vAlign w:val="bottom"/>
          </w:tcPr>
          <w:p w14:paraId="0053FA33" w14:textId="77777777" w:rsidR="00306D5A" w:rsidRDefault="00167454">
            <w:pPr>
              <w:pStyle w:val="Other0"/>
              <w:shd w:val="clear" w:color="auto" w:fill="auto"/>
              <w:spacing w:after="0" w:line="240" w:lineRule="auto"/>
              <w:ind w:firstLine="480"/>
              <w:jc w:val="both"/>
            </w:pPr>
            <w:r>
              <w:t>4</w:t>
            </w:r>
          </w:p>
        </w:tc>
        <w:tc>
          <w:tcPr>
            <w:tcW w:w="677" w:type="dxa"/>
            <w:tcBorders>
              <w:top w:val="single" w:sz="4" w:space="0" w:color="auto"/>
              <w:left w:val="single" w:sz="4" w:space="0" w:color="auto"/>
            </w:tcBorders>
            <w:shd w:val="clear" w:color="auto" w:fill="FFFFFF"/>
            <w:vAlign w:val="bottom"/>
          </w:tcPr>
          <w:p w14:paraId="0053FA34" w14:textId="77777777" w:rsidR="00306D5A" w:rsidRDefault="00167454">
            <w:pPr>
              <w:pStyle w:val="Other0"/>
              <w:shd w:val="clear" w:color="auto" w:fill="auto"/>
              <w:spacing w:after="0" w:line="240" w:lineRule="auto"/>
              <w:ind w:firstLine="480"/>
              <w:jc w:val="both"/>
            </w:pPr>
            <w:r>
              <w:t>3</w:t>
            </w:r>
          </w:p>
        </w:tc>
        <w:tc>
          <w:tcPr>
            <w:tcW w:w="682" w:type="dxa"/>
            <w:tcBorders>
              <w:top w:val="single" w:sz="4" w:space="0" w:color="auto"/>
              <w:left w:val="single" w:sz="4" w:space="0" w:color="auto"/>
            </w:tcBorders>
            <w:shd w:val="clear" w:color="auto" w:fill="FFFFFF"/>
            <w:vAlign w:val="bottom"/>
          </w:tcPr>
          <w:p w14:paraId="0053FA35" w14:textId="77777777" w:rsidR="00306D5A" w:rsidRDefault="00167454">
            <w:pPr>
              <w:pStyle w:val="Other0"/>
              <w:shd w:val="clear" w:color="auto" w:fill="auto"/>
              <w:spacing w:after="0" w:line="240" w:lineRule="auto"/>
              <w:ind w:firstLine="480"/>
              <w:jc w:val="both"/>
            </w:pPr>
            <w:r>
              <w:t>0</w:t>
            </w:r>
          </w:p>
        </w:tc>
        <w:tc>
          <w:tcPr>
            <w:tcW w:w="682" w:type="dxa"/>
            <w:tcBorders>
              <w:top w:val="single" w:sz="4" w:space="0" w:color="auto"/>
              <w:left w:val="single" w:sz="4" w:space="0" w:color="auto"/>
            </w:tcBorders>
            <w:shd w:val="clear" w:color="auto" w:fill="FFFFFF"/>
            <w:vAlign w:val="bottom"/>
          </w:tcPr>
          <w:p w14:paraId="0053FA36" w14:textId="77777777" w:rsidR="00306D5A" w:rsidRDefault="00167454">
            <w:pPr>
              <w:pStyle w:val="Other0"/>
              <w:shd w:val="clear" w:color="auto" w:fill="auto"/>
              <w:spacing w:after="0" w:line="240" w:lineRule="auto"/>
              <w:ind w:firstLine="480"/>
              <w:jc w:val="both"/>
            </w:pPr>
            <w:r>
              <w:t>3</w:t>
            </w:r>
          </w:p>
        </w:tc>
        <w:tc>
          <w:tcPr>
            <w:tcW w:w="677" w:type="dxa"/>
            <w:tcBorders>
              <w:top w:val="single" w:sz="4" w:space="0" w:color="auto"/>
              <w:left w:val="single" w:sz="4" w:space="0" w:color="auto"/>
            </w:tcBorders>
            <w:shd w:val="clear" w:color="auto" w:fill="FFFFFF"/>
            <w:vAlign w:val="bottom"/>
          </w:tcPr>
          <w:p w14:paraId="0053FA37" w14:textId="77777777" w:rsidR="00306D5A" w:rsidRDefault="00167454">
            <w:pPr>
              <w:pStyle w:val="Other0"/>
              <w:shd w:val="clear" w:color="auto" w:fill="auto"/>
              <w:spacing w:after="0" w:line="240" w:lineRule="auto"/>
              <w:ind w:firstLine="480"/>
              <w:jc w:val="both"/>
            </w:pPr>
            <w:r>
              <w:t>0</w:t>
            </w:r>
          </w:p>
        </w:tc>
        <w:tc>
          <w:tcPr>
            <w:tcW w:w="682" w:type="dxa"/>
            <w:tcBorders>
              <w:top w:val="single" w:sz="4" w:space="0" w:color="auto"/>
              <w:left w:val="single" w:sz="4" w:space="0" w:color="auto"/>
            </w:tcBorders>
            <w:shd w:val="clear" w:color="auto" w:fill="FFFFFF"/>
            <w:vAlign w:val="bottom"/>
          </w:tcPr>
          <w:p w14:paraId="0053FA38" w14:textId="77777777" w:rsidR="00306D5A" w:rsidRDefault="00167454">
            <w:pPr>
              <w:pStyle w:val="Other0"/>
              <w:shd w:val="clear" w:color="auto" w:fill="auto"/>
              <w:spacing w:after="0" w:line="240" w:lineRule="auto"/>
              <w:ind w:firstLine="480"/>
              <w:jc w:val="both"/>
            </w:pPr>
            <w:r>
              <w:t>2</w:t>
            </w:r>
          </w:p>
        </w:tc>
        <w:tc>
          <w:tcPr>
            <w:tcW w:w="682" w:type="dxa"/>
            <w:tcBorders>
              <w:top w:val="single" w:sz="4" w:space="0" w:color="auto"/>
              <w:left w:val="single" w:sz="4" w:space="0" w:color="auto"/>
            </w:tcBorders>
            <w:shd w:val="clear" w:color="auto" w:fill="FFFFFF"/>
            <w:vAlign w:val="bottom"/>
          </w:tcPr>
          <w:p w14:paraId="0053FA39" w14:textId="77777777" w:rsidR="00306D5A" w:rsidRDefault="00167454">
            <w:pPr>
              <w:pStyle w:val="Other0"/>
              <w:shd w:val="clear" w:color="auto" w:fill="auto"/>
              <w:spacing w:after="0" w:line="240" w:lineRule="auto"/>
              <w:ind w:firstLine="480"/>
              <w:jc w:val="both"/>
            </w:pPr>
            <w:r>
              <w:t>3</w:t>
            </w:r>
          </w:p>
        </w:tc>
        <w:tc>
          <w:tcPr>
            <w:tcW w:w="778" w:type="dxa"/>
            <w:tcBorders>
              <w:top w:val="single" w:sz="4" w:space="0" w:color="auto"/>
              <w:left w:val="single" w:sz="4" w:space="0" w:color="auto"/>
              <w:right w:val="single" w:sz="4" w:space="0" w:color="auto"/>
            </w:tcBorders>
            <w:shd w:val="clear" w:color="auto" w:fill="FFFFFF"/>
            <w:vAlign w:val="bottom"/>
          </w:tcPr>
          <w:p w14:paraId="0053FA3A" w14:textId="77777777" w:rsidR="00306D5A" w:rsidRDefault="00167454">
            <w:pPr>
              <w:pStyle w:val="Other0"/>
              <w:shd w:val="clear" w:color="auto" w:fill="auto"/>
              <w:spacing w:after="0" w:line="240" w:lineRule="auto"/>
              <w:ind w:firstLine="580"/>
              <w:jc w:val="both"/>
            </w:pPr>
            <w:r>
              <w:t>3</w:t>
            </w:r>
          </w:p>
        </w:tc>
      </w:tr>
      <w:tr w:rsidR="00306D5A" w14:paraId="0053FA46" w14:textId="77777777">
        <w:tblPrEx>
          <w:tblCellMar>
            <w:top w:w="0" w:type="dxa"/>
            <w:bottom w:w="0" w:type="dxa"/>
          </w:tblCellMar>
        </w:tblPrEx>
        <w:trPr>
          <w:trHeight w:hRule="exact" w:val="278"/>
          <w:jc w:val="center"/>
        </w:trPr>
        <w:tc>
          <w:tcPr>
            <w:tcW w:w="4282" w:type="dxa"/>
            <w:gridSpan w:val="3"/>
            <w:tcBorders>
              <w:top w:val="single" w:sz="4" w:space="0" w:color="auto"/>
              <w:left w:val="single" w:sz="4" w:space="0" w:color="auto"/>
            </w:tcBorders>
            <w:shd w:val="clear" w:color="auto" w:fill="FFFFFF"/>
            <w:vAlign w:val="bottom"/>
          </w:tcPr>
          <w:p w14:paraId="0053FA3C" w14:textId="77777777" w:rsidR="00306D5A" w:rsidRDefault="00167454">
            <w:pPr>
              <w:pStyle w:val="Other0"/>
              <w:shd w:val="clear" w:color="auto" w:fill="auto"/>
              <w:spacing w:after="0" w:line="240" w:lineRule="auto"/>
              <w:ind w:firstLine="0"/>
            </w:pPr>
            <w:r>
              <w:t>Fator VIII transfundidos (UI)</w:t>
            </w:r>
          </w:p>
        </w:tc>
        <w:tc>
          <w:tcPr>
            <w:tcW w:w="682" w:type="dxa"/>
            <w:tcBorders>
              <w:top w:val="single" w:sz="4" w:space="0" w:color="auto"/>
              <w:left w:val="single" w:sz="4" w:space="0" w:color="auto"/>
            </w:tcBorders>
            <w:shd w:val="clear" w:color="auto" w:fill="FFFFFF"/>
            <w:vAlign w:val="bottom"/>
          </w:tcPr>
          <w:p w14:paraId="0053FA3D" w14:textId="77777777" w:rsidR="00306D5A" w:rsidRDefault="00167454">
            <w:pPr>
              <w:pStyle w:val="Other0"/>
              <w:shd w:val="clear" w:color="auto" w:fill="auto"/>
              <w:spacing w:after="0" w:line="240" w:lineRule="auto"/>
              <w:ind w:firstLine="480"/>
              <w:jc w:val="both"/>
            </w:pPr>
            <w:r>
              <w:t>0</w:t>
            </w:r>
          </w:p>
        </w:tc>
        <w:tc>
          <w:tcPr>
            <w:tcW w:w="682" w:type="dxa"/>
            <w:tcBorders>
              <w:top w:val="single" w:sz="4" w:space="0" w:color="auto"/>
              <w:left w:val="single" w:sz="4" w:space="0" w:color="auto"/>
            </w:tcBorders>
            <w:shd w:val="clear" w:color="auto" w:fill="FFFFFF"/>
            <w:vAlign w:val="bottom"/>
          </w:tcPr>
          <w:p w14:paraId="0053FA3E" w14:textId="77777777" w:rsidR="00306D5A" w:rsidRDefault="00167454">
            <w:pPr>
              <w:pStyle w:val="Other0"/>
              <w:shd w:val="clear" w:color="auto" w:fill="auto"/>
              <w:spacing w:after="0" w:line="240" w:lineRule="auto"/>
              <w:ind w:firstLine="480"/>
              <w:jc w:val="both"/>
            </w:pPr>
            <w:r>
              <w:t>0</w:t>
            </w:r>
          </w:p>
        </w:tc>
        <w:tc>
          <w:tcPr>
            <w:tcW w:w="677" w:type="dxa"/>
            <w:tcBorders>
              <w:top w:val="single" w:sz="4" w:space="0" w:color="auto"/>
              <w:left w:val="single" w:sz="4" w:space="0" w:color="auto"/>
            </w:tcBorders>
            <w:shd w:val="clear" w:color="auto" w:fill="FFFFFF"/>
            <w:vAlign w:val="bottom"/>
          </w:tcPr>
          <w:p w14:paraId="0053FA3F" w14:textId="77777777" w:rsidR="00306D5A" w:rsidRDefault="00167454">
            <w:pPr>
              <w:pStyle w:val="Other0"/>
              <w:shd w:val="clear" w:color="auto" w:fill="auto"/>
              <w:spacing w:after="0" w:line="240" w:lineRule="auto"/>
              <w:ind w:firstLine="480"/>
              <w:jc w:val="both"/>
            </w:pPr>
            <w:r>
              <w:t>0</w:t>
            </w:r>
          </w:p>
        </w:tc>
        <w:tc>
          <w:tcPr>
            <w:tcW w:w="682" w:type="dxa"/>
            <w:tcBorders>
              <w:top w:val="single" w:sz="4" w:space="0" w:color="auto"/>
              <w:left w:val="single" w:sz="4" w:space="0" w:color="auto"/>
            </w:tcBorders>
            <w:shd w:val="clear" w:color="auto" w:fill="FFFFFF"/>
            <w:vAlign w:val="bottom"/>
          </w:tcPr>
          <w:p w14:paraId="0053FA40" w14:textId="77777777" w:rsidR="00306D5A" w:rsidRDefault="00167454">
            <w:pPr>
              <w:pStyle w:val="Other0"/>
              <w:shd w:val="clear" w:color="auto" w:fill="auto"/>
              <w:spacing w:after="0" w:line="240" w:lineRule="auto"/>
              <w:ind w:firstLine="480"/>
              <w:jc w:val="both"/>
            </w:pPr>
            <w:r>
              <w:t>0</w:t>
            </w:r>
          </w:p>
        </w:tc>
        <w:tc>
          <w:tcPr>
            <w:tcW w:w="682" w:type="dxa"/>
            <w:tcBorders>
              <w:top w:val="single" w:sz="4" w:space="0" w:color="auto"/>
              <w:left w:val="single" w:sz="4" w:space="0" w:color="auto"/>
            </w:tcBorders>
            <w:shd w:val="clear" w:color="auto" w:fill="FFFFFF"/>
            <w:vAlign w:val="bottom"/>
          </w:tcPr>
          <w:p w14:paraId="0053FA41" w14:textId="77777777" w:rsidR="00306D5A" w:rsidRDefault="00167454">
            <w:pPr>
              <w:pStyle w:val="Other0"/>
              <w:shd w:val="clear" w:color="auto" w:fill="auto"/>
              <w:spacing w:after="0" w:line="240" w:lineRule="auto"/>
              <w:ind w:firstLine="480"/>
              <w:jc w:val="both"/>
            </w:pPr>
            <w:r>
              <w:t>0</w:t>
            </w:r>
          </w:p>
        </w:tc>
        <w:tc>
          <w:tcPr>
            <w:tcW w:w="677" w:type="dxa"/>
            <w:tcBorders>
              <w:top w:val="single" w:sz="4" w:space="0" w:color="auto"/>
              <w:left w:val="single" w:sz="4" w:space="0" w:color="auto"/>
            </w:tcBorders>
            <w:shd w:val="clear" w:color="auto" w:fill="FFFFFF"/>
            <w:vAlign w:val="bottom"/>
          </w:tcPr>
          <w:p w14:paraId="0053FA42" w14:textId="77777777" w:rsidR="00306D5A" w:rsidRDefault="00167454">
            <w:pPr>
              <w:pStyle w:val="Other0"/>
              <w:shd w:val="clear" w:color="auto" w:fill="auto"/>
              <w:spacing w:after="0" w:line="240" w:lineRule="auto"/>
              <w:ind w:firstLine="480"/>
              <w:jc w:val="both"/>
            </w:pPr>
            <w:r>
              <w:t>0</w:t>
            </w:r>
          </w:p>
        </w:tc>
        <w:tc>
          <w:tcPr>
            <w:tcW w:w="682" w:type="dxa"/>
            <w:tcBorders>
              <w:top w:val="single" w:sz="4" w:space="0" w:color="auto"/>
              <w:left w:val="single" w:sz="4" w:space="0" w:color="auto"/>
            </w:tcBorders>
            <w:shd w:val="clear" w:color="auto" w:fill="FFFFFF"/>
            <w:vAlign w:val="bottom"/>
          </w:tcPr>
          <w:p w14:paraId="0053FA43" w14:textId="77777777" w:rsidR="00306D5A" w:rsidRDefault="00167454">
            <w:pPr>
              <w:pStyle w:val="Other0"/>
              <w:shd w:val="clear" w:color="auto" w:fill="auto"/>
              <w:spacing w:after="0" w:line="240" w:lineRule="auto"/>
              <w:ind w:firstLine="480"/>
              <w:jc w:val="both"/>
            </w:pPr>
            <w:r>
              <w:t>0</w:t>
            </w:r>
          </w:p>
        </w:tc>
        <w:tc>
          <w:tcPr>
            <w:tcW w:w="682" w:type="dxa"/>
            <w:tcBorders>
              <w:top w:val="single" w:sz="4" w:space="0" w:color="auto"/>
              <w:left w:val="single" w:sz="4" w:space="0" w:color="auto"/>
            </w:tcBorders>
            <w:shd w:val="clear" w:color="auto" w:fill="FFFFFF"/>
            <w:vAlign w:val="bottom"/>
          </w:tcPr>
          <w:p w14:paraId="0053FA44" w14:textId="77777777" w:rsidR="00306D5A" w:rsidRDefault="00167454">
            <w:pPr>
              <w:pStyle w:val="Other0"/>
              <w:shd w:val="clear" w:color="auto" w:fill="auto"/>
              <w:spacing w:after="0" w:line="240" w:lineRule="auto"/>
              <w:ind w:firstLine="480"/>
              <w:jc w:val="both"/>
            </w:pPr>
            <w:r>
              <w:t>0</w:t>
            </w:r>
          </w:p>
        </w:tc>
        <w:tc>
          <w:tcPr>
            <w:tcW w:w="778" w:type="dxa"/>
            <w:tcBorders>
              <w:top w:val="single" w:sz="4" w:space="0" w:color="auto"/>
              <w:left w:val="single" w:sz="4" w:space="0" w:color="auto"/>
              <w:right w:val="single" w:sz="4" w:space="0" w:color="auto"/>
            </w:tcBorders>
            <w:shd w:val="clear" w:color="auto" w:fill="FFFFFF"/>
            <w:vAlign w:val="bottom"/>
          </w:tcPr>
          <w:p w14:paraId="0053FA45" w14:textId="77777777" w:rsidR="00306D5A" w:rsidRDefault="00167454">
            <w:pPr>
              <w:pStyle w:val="Other0"/>
              <w:shd w:val="clear" w:color="auto" w:fill="auto"/>
              <w:spacing w:after="0" w:line="240" w:lineRule="auto"/>
              <w:ind w:firstLine="580"/>
              <w:jc w:val="both"/>
            </w:pPr>
            <w:r>
              <w:t>0</w:t>
            </w:r>
          </w:p>
        </w:tc>
      </w:tr>
      <w:tr w:rsidR="00306D5A" w14:paraId="0053FA51" w14:textId="77777777">
        <w:tblPrEx>
          <w:tblCellMar>
            <w:top w:w="0" w:type="dxa"/>
            <w:bottom w:w="0" w:type="dxa"/>
          </w:tblCellMar>
        </w:tblPrEx>
        <w:trPr>
          <w:trHeight w:hRule="exact" w:val="288"/>
          <w:jc w:val="center"/>
        </w:trPr>
        <w:tc>
          <w:tcPr>
            <w:tcW w:w="4282" w:type="dxa"/>
            <w:gridSpan w:val="3"/>
            <w:tcBorders>
              <w:top w:val="single" w:sz="4" w:space="0" w:color="auto"/>
              <w:left w:val="single" w:sz="4" w:space="0" w:color="auto"/>
              <w:bottom w:val="single" w:sz="4" w:space="0" w:color="auto"/>
            </w:tcBorders>
            <w:shd w:val="clear" w:color="auto" w:fill="FFFFFF"/>
            <w:vAlign w:val="center"/>
          </w:tcPr>
          <w:p w14:paraId="0053FA47" w14:textId="77777777" w:rsidR="00306D5A" w:rsidRDefault="00167454">
            <w:pPr>
              <w:pStyle w:val="Other0"/>
              <w:shd w:val="clear" w:color="auto" w:fill="auto"/>
              <w:spacing w:after="0" w:line="240" w:lineRule="auto"/>
              <w:ind w:firstLine="0"/>
            </w:pPr>
            <w:r>
              <w:t>Fator VIII devolvidos (UI)</w:t>
            </w:r>
          </w:p>
        </w:tc>
        <w:tc>
          <w:tcPr>
            <w:tcW w:w="682" w:type="dxa"/>
            <w:tcBorders>
              <w:top w:val="single" w:sz="4" w:space="0" w:color="auto"/>
              <w:left w:val="single" w:sz="4" w:space="0" w:color="auto"/>
              <w:bottom w:val="single" w:sz="4" w:space="0" w:color="auto"/>
            </w:tcBorders>
            <w:shd w:val="clear" w:color="auto" w:fill="FFFFFF"/>
            <w:vAlign w:val="bottom"/>
          </w:tcPr>
          <w:p w14:paraId="0053FA48" w14:textId="77777777" w:rsidR="00306D5A" w:rsidRDefault="00167454">
            <w:pPr>
              <w:pStyle w:val="Other0"/>
              <w:shd w:val="clear" w:color="auto" w:fill="auto"/>
              <w:spacing w:after="0" w:line="240" w:lineRule="auto"/>
              <w:ind w:firstLine="480"/>
              <w:jc w:val="both"/>
            </w:pPr>
            <w:r>
              <w:t>0</w:t>
            </w:r>
          </w:p>
        </w:tc>
        <w:tc>
          <w:tcPr>
            <w:tcW w:w="682" w:type="dxa"/>
            <w:tcBorders>
              <w:top w:val="single" w:sz="4" w:space="0" w:color="auto"/>
              <w:left w:val="single" w:sz="4" w:space="0" w:color="auto"/>
              <w:bottom w:val="single" w:sz="4" w:space="0" w:color="auto"/>
            </w:tcBorders>
            <w:shd w:val="clear" w:color="auto" w:fill="FFFFFF"/>
            <w:vAlign w:val="bottom"/>
          </w:tcPr>
          <w:p w14:paraId="0053FA49" w14:textId="77777777" w:rsidR="00306D5A" w:rsidRDefault="00167454">
            <w:pPr>
              <w:pStyle w:val="Other0"/>
              <w:shd w:val="clear" w:color="auto" w:fill="auto"/>
              <w:spacing w:after="0" w:line="240" w:lineRule="auto"/>
              <w:ind w:firstLine="480"/>
              <w:jc w:val="both"/>
            </w:pPr>
            <w:r>
              <w:t>0</w:t>
            </w:r>
          </w:p>
        </w:tc>
        <w:tc>
          <w:tcPr>
            <w:tcW w:w="677" w:type="dxa"/>
            <w:tcBorders>
              <w:top w:val="single" w:sz="4" w:space="0" w:color="auto"/>
              <w:left w:val="single" w:sz="4" w:space="0" w:color="auto"/>
              <w:bottom w:val="single" w:sz="4" w:space="0" w:color="auto"/>
            </w:tcBorders>
            <w:shd w:val="clear" w:color="auto" w:fill="FFFFFF"/>
            <w:vAlign w:val="bottom"/>
          </w:tcPr>
          <w:p w14:paraId="0053FA4A" w14:textId="77777777" w:rsidR="00306D5A" w:rsidRDefault="00167454">
            <w:pPr>
              <w:pStyle w:val="Other0"/>
              <w:shd w:val="clear" w:color="auto" w:fill="auto"/>
              <w:spacing w:after="0" w:line="240" w:lineRule="auto"/>
              <w:ind w:firstLine="480"/>
              <w:jc w:val="both"/>
            </w:pPr>
            <w:r>
              <w:t>0</w:t>
            </w:r>
          </w:p>
        </w:tc>
        <w:tc>
          <w:tcPr>
            <w:tcW w:w="682" w:type="dxa"/>
            <w:tcBorders>
              <w:top w:val="single" w:sz="4" w:space="0" w:color="auto"/>
              <w:left w:val="single" w:sz="4" w:space="0" w:color="auto"/>
              <w:bottom w:val="single" w:sz="4" w:space="0" w:color="auto"/>
            </w:tcBorders>
            <w:shd w:val="clear" w:color="auto" w:fill="FFFFFF"/>
            <w:vAlign w:val="bottom"/>
          </w:tcPr>
          <w:p w14:paraId="0053FA4B" w14:textId="77777777" w:rsidR="00306D5A" w:rsidRDefault="00167454">
            <w:pPr>
              <w:pStyle w:val="Other0"/>
              <w:shd w:val="clear" w:color="auto" w:fill="auto"/>
              <w:spacing w:after="0" w:line="240" w:lineRule="auto"/>
              <w:ind w:firstLine="480"/>
              <w:jc w:val="both"/>
            </w:pPr>
            <w:r>
              <w:t>0</w:t>
            </w:r>
          </w:p>
        </w:tc>
        <w:tc>
          <w:tcPr>
            <w:tcW w:w="682" w:type="dxa"/>
            <w:tcBorders>
              <w:top w:val="single" w:sz="4" w:space="0" w:color="auto"/>
              <w:left w:val="single" w:sz="4" w:space="0" w:color="auto"/>
              <w:bottom w:val="single" w:sz="4" w:space="0" w:color="auto"/>
            </w:tcBorders>
            <w:shd w:val="clear" w:color="auto" w:fill="FFFFFF"/>
            <w:vAlign w:val="bottom"/>
          </w:tcPr>
          <w:p w14:paraId="0053FA4C" w14:textId="77777777" w:rsidR="00306D5A" w:rsidRDefault="00167454">
            <w:pPr>
              <w:pStyle w:val="Other0"/>
              <w:shd w:val="clear" w:color="auto" w:fill="auto"/>
              <w:spacing w:after="0" w:line="240" w:lineRule="auto"/>
              <w:ind w:firstLine="480"/>
              <w:jc w:val="both"/>
            </w:pPr>
            <w:r>
              <w:t>0</w:t>
            </w:r>
          </w:p>
        </w:tc>
        <w:tc>
          <w:tcPr>
            <w:tcW w:w="677" w:type="dxa"/>
            <w:tcBorders>
              <w:top w:val="single" w:sz="4" w:space="0" w:color="auto"/>
              <w:left w:val="single" w:sz="4" w:space="0" w:color="auto"/>
              <w:bottom w:val="single" w:sz="4" w:space="0" w:color="auto"/>
            </w:tcBorders>
            <w:shd w:val="clear" w:color="auto" w:fill="FFFFFF"/>
            <w:vAlign w:val="bottom"/>
          </w:tcPr>
          <w:p w14:paraId="0053FA4D" w14:textId="77777777" w:rsidR="00306D5A" w:rsidRDefault="00167454">
            <w:pPr>
              <w:pStyle w:val="Other0"/>
              <w:shd w:val="clear" w:color="auto" w:fill="auto"/>
              <w:spacing w:after="0" w:line="240" w:lineRule="auto"/>
              <w:ind w:firstLine="480"/>
              <w:jc w:val="both"/>
            </w:pPr>
            <w:r>
              <w:t>0</w:t>
            </w:r>
          </w:p>
        </w:tc>
        <w:tc>
          <w:tcPr>
            <w:tcW w:w="682" w:type="dxa"/>
            <w:tcBorders>
              <w:top w:val="single" w:sz="4" w:space="0" w:color="auto"/>
              <w:left w:val="single" w:sz="4" w:space="0" w:color="auto"/>
              <w:bottom w:val="single" w:sz="4" w:space="0" w:color="auto"/>
            </w:tcBorders>
            <w:shd w:val="clear" w:color="auto" w:fill="FFFFFF"/>
            <w:vAlign w:val="bottom"/>
          </w:tcPr>
          <w:p w14:paraId="0053FA4E" w14:textId="77777777" w:rsidR="00306D5A" w:rsidRDefault="00167454">
            <w:pPr>
              <w:pStyle w:val="Other0"/>
              <w:shd w:val="clear" w:color="auto" w:fill="auto"/>
              <w:spacing w:after="0" w:line="240" w:lineRule="auto"/>
              <w:ind w:firstLine="480"/>
              <w:jc w:val="both"/>
            </w:pPr>
            <w:r>
              <w:t>0</w:t>
            </w:r>
          </w:p>
        </w:tc>
        <w:tc>
          <w:tcPr>
            <w:tcW w:w="682" w:type="dxa"/>
            <w:tcBorders>
              <w:top w:val="single" w:sz="4" w:space="0" w:color="auto"/>
              <w:left w:val="single" w:sz="4" w:space="0" w:color="auto"/>
              <w:bottom w:val="single" w:sz="4" w:space="0" w:color="auto"/>
            </w:tcBorders>
            <w:shd w:val="clear" w:color="auto" w:fill="FFFFFF"/>
            <w:vAlign w:val="bottom"/>
          </w:tcPr>
          <w:p w14:paraId="0053FA4F" w14:textId="77777777" w:rsidR="00306D5A" w:rsidRDefault="00167454">
            <w:pPr>
              <w:pStyle w:val="Other0"/>
              <w:shd w:val="clear" w:color="auto" w:fill="auto"/>
              <w:spacing w:after="0" w:line="240" w:lineRule="auto"/>
              <w:ind w:firstLine="480"/>
              <w:jc w:val="both"/>
            </w:pPr>
            <w:r>
              <w:t>0</w:t>
            </w:r>
          </w:p>
        </w:tc>
        <w:tc>
          <w:tcPr>
            <w:tcW w:w="778" w:type="dxa"/>
            <w:tcBorders>
              <w:top w:val="single" w:sz="4" w:space="0" w:color="auto"/>
              <w:left w:val="single" w:sz="4" w:space="0" w:color="auto"/>
              <w:bottom w:val="single" w:sz="4" w:space="0" w:color="auto"/>
              <w:right w:val="single" w:sz="4" w:space="0" w:color="auto"/>
            </w:tcBorders>
            <w:shd w:val="clear" w:color="auto" w:fill="FFFFFF"/>
            <w:vAlign w:val="bottom"/>
          </w:tcPr>
          <w:p w14:paraId="0053FA50" w14:textId="77777777" w:rsidR="00306D5A" w:rsidRDefault="00167454">
            <w:pPr>
              <w:pStyle w:val="Other0"/>
              <w:shd w:val="clear" w:color="auto" w:fill="auto"/>
              <w:spacing w:after="0" w:line="240" w:lineRule="auto"/>
              <w:ind w:firstLine="580"/>
              <w:jc w:val="both"/>
            </w:pPr>
            <w:r>
              <w:t>0</w:t>
            </w:r>
          </w:p>
        </w:tc>
      </w:tr>
    </w:tbl>
    <w:p w14:paraId="0053FA52" w14:textId="77777777" w:rsidR="00306D5A" w:rsidRDefault="00306D5A">
      <w:pPr>
        <w:spacing w:after="1059" w:line="1" w:lineRule="exact"/>
      </w:pPr>
    </w:p>
    <w:p w14:paraId="0053FA53" w14:textId="77777777" w:rsidR="00306D5A" w:rsidRDefault="00167454">
      <w:pPr>
        <w:pStyle w:val="Heading40"/>
        <w:keepNext/>
        <w:keepLines/>
        <w:numPr>
          <w:ilvl w:val="0"/>
          <w:numId w:val="14"/>
        </w:numPr>
        <w:shd w:val="clear" w:color="auto" w:fill="auto"/>
        <w:tabs>
          <w:tab w:val="left" w:pos="969"/>
        </w:tabs>
        <w:spacing w:after="180"/>
        <w:ind w:firstLine="520"/>
      </w:pPr>
      <w:bookmarkStart w:id="64" w:name="bookmark64"/>
      <w:bookmarkStart w:id="65" w:name="bookmark65"/>
      <w:r>
        <w:t>ESTRUTURA E VOLUME DAS ATIVIDADES</w:t>
      </w:r>
      <w:bookmarkEnd w:id="64"/>
      <w:bookmarkEnd w:id="65"/>
    </w:p>
    <w:p w14:paraId="0053FA54" w14:textId="77777777" w:rsidR="00306D5A" w:rsidRDefault="00167454">
      <w:pPr>
        <w:pStyle w:val="Corpodetexto"/>
        <w:shd w:val="clear" w:color="auto" w:fill="auto"/>
        <w:ind w:left="160" w:firstLine="860"/>
      </w:pPr>
      <w:r>
        <w:t xml:space="preserve">Esta parte do presente Relatório de Gestão visa apresentar uma visão quantitativa e qualitativa dos serviços realizados, com apresentação dos principais dados estatísticos que refletem o </w:t>
      </w:r>
      <w:r>
        <w:t>funcionamento do Hospital Estadual Dr. Alberto Rassi - HGG, a partir de março de 2023, entra em vigor o 16° termo aditivo referente ao contrato de gestão n° 024/2012 - SES/GO</w:t>
      </w:r>
    </w:p>
    <w:p w14:paraId="0053FA55" w14:textId="77777777" w:rsidR="00306D5A" w:rsidRDefault="00167454">
      <w:pPr>
        <w:pStyle w:val="Heading40"/>
        <w:keepNext/>
        <w:keepLines/>
        <w:shd w:val="clear" w:color="auto" w:fill="auto"/>
        <w:spacing w:after="180"/>
        <w:ind w:left="1020" w:firstLine="0"/>
      </w:pPr>
      <w:bookmarkStart w:id="66" w:name="bookmark66"/>
      <w:bookmarkStart w:id="67" w:name="bookmark67"/>
      <w:r>
        <w:t>INDICADORES DE PRODUÇÃO</w:t>
      </w:r>
      <w:bookmarkEnd w:id="66"/>
      <w:bookmarkEnd w:id="67"/>
    </w:p>
    <w:p w14:paraId="0053FA56" w14:textId="77777777" w:rsidR="00306D5A" w:rsidRDefault="00167454">
      <w:pPr>
        <w:pStyle w:val="Corpodetexto"/>
        <w:shd w:val="clear" w:color="auto" w:fill="auto"/>
        <w:spacing w:after="240"/>
        <w:ind w:left="160" w:firstLine="720"/>
      </w:pPr>
      <w:r>
        <w:t xml:space="preserve">São apresentados os indicadores e as metas de </w:t>
      </w:r>
      <w:r>
        <w:t>produção contratualizados com o HGG referentes aos serviços assistenciais. Conforme monitoramento e necessidade, esses indicadores e metas podem ser alterados quando necessário.</w:t>
      </w:r>
    </w:p>
    <w:p w14:paraId="0053FA57" w14:textId="77777777" w:rsidR="00306D5A" w:rsidRDefault="00167454">
      <w:pPr>
        <w:pStyle w:val="Corpodetexto"/>
        <w:shd w:val="clear" w:color="auto" w:fill="auto"/>
        <w:spacing w:after="220" w:line="240" w:lineRule="auto"/>
        <w:ind w:right="340" w:firstLine="0"/>
        <w:jc w:val="right"/>
        <w:rPr>
          <w:sz w:val="20"/>
          <w:szCs w:val="20"/>
        </w:rPr>
        <w:sectPr w:rsidR="00306D5A">
          <w:headerReference w:type="even" r:id="rId99"/>
          <w:headerReference w:type="default" r:id="rId100"/>
          <w:footerReference w:type="even" r:id="rId101"/>
          <w:footerReference w:type="default" r:id="rId102"/>
          <w:type w:val="continuous"/>
          <w:pgSz w:w="12022" w:h="17375"/>
          <w:pgMar w:top="1444" w:right="254" w:bottom="1444" w:left="868" w:header="0" w:footer="3" w:gutter="0"/>
          <w:cols w:space="720"/>
          <w:noEndnote/>
          <w:docGrid w:linePitch="360"/>
        </w:sectPr>
      </w:pPr>
      <w:r>
        <w:rPr>
          <w:sz w:val="20"/>
          <w:szCs w:val="20"/>
        </w:rPr>
        <w:t>35</w:t>
      </w:r>
    </w:p>
    <w:p w14:paraId="0053FA58" w14:textId="77777777" w:rsidR="00306D5A" w:rsidRDefault="00167454">
      <w:pPr>
        <w:jc w:val="center"/>
        <w:rPr>
          <w:sz w:val="2"/>
          <w:szCs w:val="2"/>
        </w:rPr>
      </w:pPr>
      <w:r>
        <w:rPr>
          <w:noProof/>
        </w:rPr>
        <w:lastRenderedPageBreak/>
        <w:drawing>
          <wp:inline distT="0" distB="0" distL="0" distR="0" wp14:anchorId="00540309" wp14:editId="0054030A">
            <wp:extent cx="6925310" cy="725170"/>
            <wp:effectExtent l="0" t="0" r="0" b="0"/>
            <wp:docPr id="521" name="Picutre 521"/>
            <wp:cNvGraphicFramePr/>
            <a:graphic xmlns:a="http://schemas.openxmlformats.org/drawingml/2006/main">
              <a:graphicData uri="http://schemas.openxmlformats.org/drawingml/2006/picture">
                <pic:pic xmlns:pic="http://schemas.openxmlformats.org/drawingml/2006/picture">
                  <pic:nvPicPr>
                    <pic:cNvPr id="521" name="Picture 521"/>
                    <pic:cNvPicPr/>
                  </pic:nvPicPr>
                  <pic:blipFill>
                    <a:blip r:embed="rId87"/>
                    <a:stretch/>
                  </pic:blipFill>
                  <pic:spPr>
                    <a:xfrm>
                      <a:off x="0" y="0"/>
                      <a:ext cx="6925310" cy="725170"/>
                    </a:xfrm>
                    <a:prstGeom prst="rect">
                      <a:avLst/>
                    </a:prstGeom>
                  </pic:spPr>
                </pic:pic>
              </a:graphicData>
            </a:graphic>
          </wp:inline>
        </w:drawing>
      </w:r>
    </w:p>
    <w:p w14:paraId="0053FA59" w14:textId="77777777" w:rsidR="00306D5A" w:rsidRDefault="00306D5A">
      <w:pPr>
        <w:spacing w:after="39" w:line="1" w:lineRule="exact"/>
      </w:pPr>
    </w:p>
    <w:tbl>
      <w:tblPr>
        <w:tblOverlap w:val="never"/>
        <w:tblW w:w="0" w:type="auto"/>
        <w:jc w:val="center"/>
        <w:tblLayout w:type="fixed"/>
        <w:tblCellMar>
          <w:left w:w="10" w:type="dxa"/>
          <w:right w:w="10" w:type="dxa"/>
        </w:tblCellMar>
        <w:tblLook w:val="04A0" w:firstRow="1" w:lastRow="0" w:firstColumn="1" w:lastColumn="0" w:noHBand="0" w:noVBand="1"/>
      </w:tblPr>
      <w:tblGrid>
        <w:gridCol w:w="7195"/>
        <w:gridCol w:w="1930"/>
        <w:gridCol w:w="1382"/>
      </w:tblGrid>
      <w:tr w:rsidR="00306D5A" w14:paraId="0053FA5D" w14:textId="77777777">
        <w:tblPrEx>
          <w:tblCellMar>
            <w:top w:w="0" w:type="dxa"/>
            <w:bottom w:w="0" w:type="dxa"/>
          </w:tblCellMar>
        </w:tblPrEx>
        <w:trPr>
          <w:trHeight w:hRule="exact" w:val="902"/>
          <w:jc w:val="center"/>
        </w:trPr>
        <w:tc>
          <w:tcPr>
            <w:tcW w:w="7195" w:type="dxa"/>
            <w:tcBorders>
              <w:top w:val="single" w:sz="4" w:space="0" w:color="auto"/>
              <w:left w:val="single" w:sz="4" w:space="0" w:color="auto"/>
            </w:tcBorders>
            <w:shd w:val="clear" w:color="auto" w:fill="C8C7C8"/>
            <w:vAlign w:val="center"/>
          </w:tcPr>
          <w:p w14:paraId="0053FA5A" w14:textId="77777777" w:rsidR="00306D5A" w:rsidRDefault="00167454">
            <w:pPr>
              <w:pStyle w:val="Other0"/>
              <w:shd w:val="clear" w:color="auto" w:fill="auto"/>
              <w:spacing w:after="0" w:line="240" w:lineRule="auto"/>
              <w:ind w:firstLine="0"/>
              <w:jc w:val="center"/>
            </w:pPr>
            <w:r>
              <w:rPr>
                <w:b/>
                <w:bCs/>
              </w:rPr>
              <w:t xml:space="preserve">Internações </w:t>
            </w:r>
            <w:r>
              <w:rPr>
                <w:b/>
                <w:bCs/>
              </w:rPr>
              <w:t>Hospitalares</w:t>
            </w:r>
          </w:p>
        </w:tc>
        <w:tc>
          <w:tcPr>
            <w:tcW w:w="1930" w:type="dxa"/>
            <w:tcBorders>
              <w:top w:val="single" w:sz="4" w:space="0" w:color="auto"/>
              <w:left w:val="single" w:sz="4" w:space="0" w:color="auto"/>
            </w:tcBorders>
            <w:shd w:val="clear" w:color="auto" w:fill="C8C7C8"/>
            <w:vAlign w:val="center"/>
          </w:tcPr>
          <w:p w14:paraId="0053FA5B" w14:textId="77777777" w:rsidR="00306D5A" w:rsidRDefault="00167454">
            <w:pPr>
              <w:pStyle w:val="Other0"/>
              <w:shd w:val="clear" w:color="auto" w:fill="auto"/>
              <w:spacing w:after="0" w:line="240" w:lineRule="auto"/>
              <w:ind w:firstLine="0"/>
              <w:jc w:val="center"/>
            </w:pPr>
            <w:r>
              <w:rPr>
                <w:b/>
                <w:bCs/>
              </w:rPr>
              <w:t>CONTRATADA</w:t>
            </w:r>
          </w:p>
        </w:tc>
        <w:tc>
          <w:tcPr>
            <w:tcW w:w="1382" w:type="dxa"/>
            <w:tcBorders>
              <w:top w:val="single" w:sz="4" w:space="0" w:color="auto"/>
              <w:left w:val="single" w:sz="4" w:space="0" w:color="auto"/>
              <w:right w:val="single" w:sz="4" w:space="0" w:color="auto"/>
            </w:tcBorders>
            <w:shd w:val="clear" w:color="auto" w:fill="C8C7C8"/>
            <w:vAlign w:val="center"/>
          </w:tcPr>
          <w:p w14:paraId="0053FA5C" w14:textId="77777777" w:rsidR="00306D5A" w:rsidRDefault="00167454">
            <w:pPr>
              <w:pStyle w:val="Other0"/>
              <w:shd w:val="clear" w:color="auto" w:fill="auto"/>
              <w:spacing w:after="0" w:line="240" w:lineRule="auto"/>
              <w:ind w:firstLine="0"/>
              <w:jc w:val="center"/>
            </w:pPr>
            <w:r>
              <w:rPr>
                <w:b/>
                <w:bCs/>
              </w:rPr>
              <w:t>setembro</w:t>
            </w:r>
          </w:p>
        </w:tc>
      </w:tr>
      <w:tr w:rsidR="00306D5A" w14:paraId="0053FA61" w14:textId="77777777">
        <w:tblPrEx>
          <w:tblCellMar>
            <w:top w:w="0" w:type="dxa"/>
            <w:bottom w:w="0" w:type="dxa"/>
          </w:tblCellMar>
        </w:tblPrEx>
        <w:trPr>
          <w:trHeight w:hRule="exact" w:val="475"/>
          <w:jc w:val="center"/>
        </w:trPr>
        <w:tc>
          <w:tcPr>
            <w:tcW w:w="7195" w:type="dxa"/>
            <w:tcBorders>
              <w:top w:val="single" w:sz="4" w:space="0" w:color="auto"/>
              <w:left w:val="single" w:sz="4" w:space="0" w:color="auto"/>
            </w:tcBorders>
            <w:shd w:val="clear" w:color="auto" w:fill="FFFFFF"/>
            <w:vAlign w:val="center"/>
          </w:tcPr>
          <w:p w14:paraId="0053FA5E" w14:textId="77777777" w:rsidR="00306D5A" w:rsidRDefault="00167454">
            <w:pPr>
              <w:pStyle w:val="Other0"/>
              <w:shd w:val="clear" w:color="auto" w:fill="auto"/>
              <w:spacing w:after="0" w:line="240" w:lineRule="auto"/>
              <w:ind w:firstLine="0"/>
            </w:pPr>
            <w:r>
              <w:t>Saídas Clínicas</w:t>
            </w:r>
          </w:p>
        </w:tc>
        <w:tc>
          <w:tcPr>
            <w:tcW w:w="1930" w:type="dxa"/>
            <w:tcBorders>
              <w:top w:val="single" w:sz="4" w:space="0" w:color="auto"/>
              <w:left w:val="single" w:sz="4" w:space="0" w:color="auto"/>
            </w:tcBorders>
            <w:shd w:val="clear" w:color="auto" w:fill="FFFFFF"/>
            <w:vAlign w:val="center"/>
          </w:tcPr>
          <w:p w14:paraId="0053FA5F" w14:textId="77777777" w:rsidR="00306D5A" w:rsidRDefault="00167454">
            <w:pPr>
              <w:pStyle w:val="Other0"/>
              <w:shd w:val="clear" w:color="auto" w:fill="auto"/>
              <w:spacing w:after="0" w:line="240" w:lineRule="auto"/>
              <w:ind w:firstLine="0"/>
              <w:jc w:val="center"/>
            </w:pPr>
            <w:r>
              <w:rPr>
                <w:b/>
                <w:bCs/>
              </w:rPr>
              <w:t>147</w:t>
            </w:r>
          </w:p>
        </w:tc>
        <w:tc>
          <w:tcPr>
            <w:tcW w:w="1382" w:type="dxa"/>
            <w:tcBorders>
              <w:top w:val="single" w:sz="4" w:space="0" w:color="auto"/>
              <w:left w:val="single" w:sz="4" w:space="0" w:color="auto"/>
              <w:right w:val="single" w:sz="4" w:space="0" w:color="auto"/>
            </w:tcBorders>
            <w:shd w:val="clear" w:color="auto" w:fill="FFFFFF"/>
            <w:vAlign w:val="center"/>
          </w:tcPr>
          <w:p w14:paraId="0053FA60" w14:textId="77777777" w:rsidR="00306D5A" w:rsidRDefault="00167454">
            <w:pPr>
              <w:pStyle w:val="Other0"/>
              <w:shd w:val="clear" w:color="auto" w:fill="auto"/>
              <w:spacing w:after="0" w:line="240" w:lineRule="auto"/>
              <w:ind w:firstLine="0"/>
              <w:jc w:val="center"/>
            </w:pPr>
            <w:r>
              <w:t>121</w:t>
            </w:r>
          </w:p>
        </w:tc>
      </w:tr>
      <w:tr w:rsidR="00306D5A" w14:paraId="0053FA65" w14:textId="77777777">
        <w:tblPrEx>
          <w:tblCellMar>
            <w:top w:w="0" w:type="dxa"/>
            <w:bottom w:w="0" w:type="dxa"/>
          </w:tblCellMar>
        </w:tblPrEx>
        <w:trPr>
          <w:trHeight w:hRule="exact" w:val="480"/>
          <w:jc w:val="center"/>
        </w:trPr>
        <w:tc>
          <w:tcPr>
            <w:tcW w:w="7195" w:type="dxa"/>
            <w:tcBorders>
              <w:top w:val="single" w:sz="4" w:space="0" w:color="auto"/>
              <w:left w:val="single" w:sz="4" w:space="0" w:color="auto"/>
            </w:tcBorders>
            <w:shd w:val="clear" w:color="auto" w:fill="FFFFFF"/>
            <w:vAlign w:val="center"/>
          </w:tcPr>
          <w:p w14:paraId="0053FA62" w14:textId="77777777" w:rsidR="00306D5A" w:rsidRDefault="00167454">
            <w:pPr>
              <w:pStyle w:val="Other0"/>
              <w:shd w:val="clear" w:color="auto" w:fill="auto"/>
              <w:spacing w:after="0" w:line="240" w:lineRule="auto"/>
              <w:ind w:firstLine="0"/>
            </w:pPr>
            <w:r>
              <w:t>Saídas Cirúrgicas</w:t>
            </w:r>
          </w:p>
        </w:tc>
        <w:tc>
          <w:tcPr>
            <w:tcW w:w="1930" w:type="dxa"/>
            <w:tcBorders>
              <w:top w:val="single" w:sz="4" w:space="0" w:color="auto"/>
              <w:left w:val="single" w:sz="4" w:space="0" w:color="auto"/>
            </w:tcBorders>
            <w:shd w:val="clear" w:color="auto" w:fill="FFFFFF"/>
            <w:vAlign w:val="center"/>
          </w:tcPr>
          <w:p w14:paraId="0053FA63" w14:textId="77777777" w:rsidR="00306D5A" w:rsidRDefault="00167454">
            <w:pPr>
              <w:pStyle w:val="Other0"/>
              <w:shd w:val="clear" w:color="auto" w:fill="auto"/>
              <w:spacing w:after="0" w:line="240" w:lineRule="auto"/>
              <w:ind w:firstLine="0"/>
              <w:jc w:val="center"/>
            </w:pPr>
            <w:r>
              <w:rPr>
                <w:b/>
                <w:bCs/>
              </w:rPr>
              <w:t>595</w:t>
            </w:r>
          </w:p>
        </w:tc>
        <w:tc>
          <w:tcPr>
            <w:tcW w:w="1382" w:type="dxa"/>
            <w:tcBorders>
              <w:top w:val="single" w:sz="4" w:space="0" w:color="auto"/>
              <w:left w:val="single" w:sz="4" w:space="0" w:color="auto"/>
              <w:right w:val="single" w:sz="4" w:space="0" w:color="auto"/>
            </w:tcBorders>
            <w:shd w:val="clear" w:color="auto" w:fill="FFFFFF"/>
            <w:vAlign w:val="center"/>
          </w:tcPr>
          <w:p w14:paraId="0053FA64" w14:textId="77777777" w:rsidR="00306D5A" w:rsidRDefault="00167454">
            <w:pPr>
              <w:pStyle w:val="Other0"/>
              <w:shd w:val="clear" w:color="auto" w:fill="auto"/>
              <w:spacing w:after="0" w:line="240" w:lineRule="auto"/>
              <w:ind w:firstLine="0"/>
              <w:jc w:val="center"/>
            </w:pPr>
            <w:r>
              <w:t>566</w:t>
            </w:r>
          </w:p>
        </w:tc>
      </w:tr>
      <w:tr w:rsidR="00306D5A" w14:paraId="0053FA69" w14:textId="77777777">
        <w:tblPrEx>
          <w:tblCellMar>
            <w:top w:w="0" w:type="dxa"/>
            <w:bottom w:w="0" w:type="dxa"/>
          </w:tblCellMar>
        </w:tblPrEx>
        <w:trPr>
          <w:trHeight w:hRule="exact" w:val="494"/>
          <w:jc w:val="center"/>
        </w:trPr>
        <w:tc>
          <w:tcPr>
            <w:tcW w:w="7195" w:type="dxa"/>
            <w:tcBorders>
              <w:top w:val="single" w:sz="4" w:space="0" w:color="auto"/>
              <w:left w:val="single" w:sz="4" w:space="0" w:color="auto"/>
            </w:tcBorders>
            <w:shd w:val="clear" w:color="auto" w:fill="FFFFFF"/>
            <w:vAlign w:val="center"/>
          </w:tcPr>
          <w:p w14:paraId="0053FA66" w14:textId="77777777" w:rsidR="00306D5A" w:rsidRDefault="00167454">
            <w:pPr>
              <w:pStyle w:val="Other0"/>
              <w:shd w:val="clear" w:color="auto" w:fill="auto"/>
              <w:spacing w:after="0" w:line="240" w:lineRule="auto"/>
              <w:ind w:firstLine="0"/>
            </w:pPr>
            <w:r>
              <w:t>Saídas Cuidados Paliativos</w:t>
            </w:r>
          </w:p>
        </w:tc>
        <w:tc>
          <w:tcPr>
            <w:tcW w:w="1930" w:type="dxa"/>
            <w:tcBorders>
              <w:top w:val="single" w:sz="4" w:space="0" w:color="auto"/>
              <w:left w:val="single" w:sz="4" w:space="0" w:color="auto"/>
            </w:tcBorders>
            <w:shd w:val="clear" w:color="auto" w:fill="FFFFFF"/>
            <w:vAlign w:val="center"/>
          </w:tcPr>
          <w:p w14:paraId="0053FA67" w14:textId="77777777" w:rsidR="00306D5A" w:rsidRDefault="00167454">
            <w:pPr>
              <w:pStyle w:val="Other0"/>
              <w:shd w:val="clear" w:color="auto" w:fill="auto"/>
              <w:spacing w:after="0" w:line="240" w:lineRule="auto"/>
              <w:ind w:firstLine="0"/>
              <w:jc w:val="center"/>
            </w:pPr>
            <w:r>
              <w:rPr>
                <w:b/>
                <w:bCs/>
              </w:rPr>
              <w:t>26</w:t>
            </w:r>
          </w:p>
        </w:tc>
        <w:tc>
          <w:tcPr>
            <w:tcW w:w="1382" w:type="dxa"/>
            <w:tcBorders>
              <w:top w:val="single" w:sz="4" w:space="0" w:color="auto"/>
              <w:left w:val="single" w:sz="4" w:space="0" w:color="auto"/>
              <w:right w:val="single" w:sz="4" w:space="0" w:color="auto"/>
            </w:tcBorders>
            <w:shd w:val="clear" w:color="auto" w:fill="FFFFFF"/>
            <w:vAlign w:val="center"/>
          </w:tcPr>
          <w:p w14:paraId="0053FA68" w14:textId="77777777" w:rsidR="00306D5A" w:rsidRDefault="00167454">
            <w:pPr>
              <w:pStyle w:val="Other0"/>
              <w:shd w:val="clear" w:color="auto" w:fill="auto"/>
              <w:spacing w:after="0" w:line="240" w:lineRule="auto"/>
              <w:ind w:firstLine="0"/>
              <w:jc w:val="center"/>
            </w:pPr>
            <w:r>
              <w:t>14</w:t>
            </w:r>
          </w:p>
        </w:tc>
      </w:tr>
      <w:tr w:rsidR="00306D5A" w14:paraId="0053FA6D" w14:textId="77777777">
        <w:tblPrEx>
          <w:tblCellMar>
            <w:top w:w="0" w:type="dxa"/>
            <w:bottom w:w="0" w:type="dxa"/>
          </w:tblCellMar>
        </w:tblPrEx>
        <w:trPr>
          <w:trHeight w:hRule="exact" w:val="504"/>
          <w:jc w:val="center"/>
        </w:trPr>
        <w:tc>
          <w:tcPr>
            <w:tcW w:w="7195" w:type="dxa"/>
            <w:tcBorders>
              <w:top w:val="single" w:sz="4" w:space="0" w:color="auto"/>
              <w:left w:val="single" w:sz="4" w:space="0" w:color="auto"/>
              <w:bottom w:val="single" w:sz="4" w:space="0" w:color="auto"/>
            </w:tcBorders>
            <w:shd w:val="clear" w:color="auto" w:fill="FFFFFF"/>
            <w:vAlign w:val="center"/>
          </w:tcPr>
          <w:p w14:paraId="0053FA6A" w14:textId="77777777" w:rsidR="00306D5A" w:rsidRDefault="00167454">
            <w:pPr>
              <w:pStyle w:val="Other0"/>
              <w:shd w:val="clear" w:color="auto" w:fill="auto"/>
              <w:spacing w:after="0" w:line="240" w:lineRule="auto"/>
              <w:ind w:firstLine="0"/>
            </w:pPr>
            <w:r>
              <w:rPr>
                <w:b/>
                <w:bCs/>
              </w:rPr>
              <w:t>TOTAL</w:t>
            </w:r>
          </w:p>
        </w:tc>
        <w:tc>
          <w:tcPr>
            <w:tcW w:w="1930" w:type="dxa"/>
            <w:tcBorders>
              <w:top w:val="single" w:sz="4" w:space="0" w:color="auto"/>
              <w:left w:val="single" w:sz="4" w:space="0" w:color="auto"/>
              <w:bottom w:val="single" w:sz="4" w:space="0" w:color="auto"/>
            </w:tcBorders>
            <w:shd w:val="clear" w:color="auto" w:fill="FFFFFF"/>
            <w:vAlign w:val="center"/>
          </w:tcPr>
          <w:p w14:paraId="0053FA6B" w14:textId="77777777" w:rsidR="00306D5A" w:rsidRDefault="00167454">
            <w:pPr>
              <w:pStyle w:val="Other0"/>
              <w:shd w:val="clear" w:color="auto" w:fill="auto"/>
              <w:spacing w:after="0" w:line="240" w:lineRule="auto"/>
              <w:ind w:firstLine="0"/>
              <w:jc w:val="center"/>
            </w:pPr>
            <w:r>
              <w:rPr>
                <w:b/>
                <w:bCs/>
              </w:rPr>
              <w:t>768</w:t>
            </w:r>
          </w:p>
        </w:tc>
        <w:tc>
          <w:tcPr>
            <w:tcW w:w="1382" w:type="dxa"/>
            <w:tcBorders>
              <w:top w:val="single" w:sz="4" w:space="0" w:color="auto"/>
              <w:left w:val="single" w:sz="4" w:space="0" w:color="auto"/>
              <w:bottom w:val="single" w:sz="4" w:space="0" w:color="auto"/>
              <w:right w:val="single" w:sz="4" w:space="0" w:color="auto"/>
            </w:tcBorders>
            <w:shd w:val="clear" w:color="auto" w:fill="FFFFFF"/>
            <w:vAlign w:val="center"/>
          </w:tcPr>
          <w:p w14:paraId="0053FA6C" w14:textId="77777777" w:rsidR="00306D5A" w:rsidRDefault="00167454">
            <w:pPr>
              <w:pStyle w:val="Other0"/>
              <w:shd w:val="clear" w:color="auto" w:fill="auto"/>
              <w:spacing w:after="0" w:line="240" w:lineRule="auto"/>
              <w:ind w:firstLine="0"/>
              <w:jc w:val="center"/>
            </w:pPr>
            <w:r>
              <w:rPr>
                <w:b/>
                <w:bCs/>
              </w:rPr>
              <w:t>701</w:t>
            </w:r>
          </w:p>
        </w:tc>
      </w:tr>
    </w:tbl>
    <w:p w14:paraId="0053FA6E" w14:textId="77777777" w:rsidR="00306D5A" w:rsidRDefault="00306D5A">
      <w:pPr>
        <w:spacing w:after="459" w:line="1" w:lineRule="exact"/>
      </w:pPr>
    </w:p>
    <w:tbl>
      <w:tblPr>
        <w:tblOverlap w:val="never"/>
        <w:tblW w:w="0" w:type="auto"/>
        <w:jc w:val="center"/>
        <w:tblLayout w:type="fixed"/>
        <w:tblCellMar>
          <w:left w:w="10" w:type="dxa"/>
          <w:right w:w="10" w:type="dxa"/>
        </w:tblCellMar>
        <w:tblLook w:val="04A0" w:firstRow="1" w:lastRow="0" w:firstColumn="1" w:lastColumn="0" w:noHBand="0" w:noVBand="1"/>
      </w:tblPr>
      <w:tblGrid>
        <w:gridCol w:w="7195"/>
        <w:gridCol w:w="1930"/>
        <w:gridCol w:w="1382"/>
      </w:tblGrid>
      <w:tr w:rsidR="00306D5A" w14:paraId="0053FA72" w14:textId="77777777">
        <w:tblPrEx>
          <w:tblCellMar>
            <w:top w:w="0" w:type="dxa"/>
            <w:bottom w:w="0" w:type="dxa"/>
          </w:tblCellMar>
        </w:tblPrEx>
        <w:trPr>
          <w:trHeight w:hRule="exact" w:val="509"/>
          <w:jc w:val="center"/>
        </w:trPr>
        <w:tc>
          <w:tcPr>
            <w:tcW w:w="7195" w:type="dxa"/>
            <w:tcBorders>
              <w:top w:val="single" w:sz="4" w:space="0" w:color="auto"/>
              <w:left w:val="single" w:sz="4" w:space="0" w:color="auto"/>
              <w:bottom w:val="single" w:sz="4" w:space="0" w:color="auto"/>
            </w:tcBorders>
            <w:shd w:val="clear" w:color="auto" w:fill="FFFFFF"/>
            <w:vAlign w:val="center"/>
          </w:tcPr>
          <w:p w14:paraId="0053FA6F" w14:textId="77777777" w:rsidR="00306D5A" w:rsidRDefault="00167454">
            <w:pPr>
              <w:pStyle w:val="Other0"/>
              <w:shd w:val="clear" w:color="auto" w:fill="auto"/>
              <w:spacing w:after="0" w:line="240" w:lineRule="auto"/>
              <w:ind w:firstLine="0"/>
            </w:pPr>
            <w:r>
              <w:t>Saídas Transplantes</w:t>
            </w:r>
          </w:p>
        </w:tc>
        <w:tc>
          <w:tcPr>
            <w:tcW w:w="1930" w:type="dxa"/>
            <w:tcBorders>
              <w:top w:val="single" w:sz="4" w:space="0" w:color="auto"/>
              <w:left w:val="single" w:sz="4" w:space="0" w:color="auto"/>
              <w:bottom w:val="single" w:sz="4" w:space="0" w:color="auto"/>
            </w:tcBorders>
            <w:shd w:val="clear" w:color="auto" w:fill="FFFFFF"/>
            <w:vAlign w:val="center"/>
          </w:tcPr>
          <w:p w14:paraId="0053FA70" w14:textId="77777777" w:rsidR="00306D5A" w:rsidRDefault="00167454">
            <w:pPr>
              <w:pStyle w:val="Other0"/>
              <w:shd w:val="clear" w:color="auto" w:fill="auto"/>
              <w:spacing w:after="0" w:line="240" w:lineRule="auto"/>
              <w:ind w:firstLine="0"/>
              <w:jc w:val="center"/>
            </w:pPr>
            <w:r>
              <w:rPr>
                <w:b/>
                <w:bCs/>
              </w:rPr>
              <w:t>sem meta</w:t>
            </w:r>
          </w:p>
        </w:tc>
        <w:tc>
          <w:tcPr>
            <w:tcW w:w="1382" w:type="dxa"/>
            <w:tcBorders>
              <w:top w:val="single" w:sz="4" w:space="0" w:color="auto"/>
              <w:left w:val="single" w:sz="4" w:space="0" w:color="auto"/>
              <w:bottom w:val="single" w:sz="4" w:space="0" w:color="auto"/>
              <w:right w:val="single" w:sz="4" w:space="0" w:color="auto"/>
            </w:tcBorders>
            <w:shd w:val="clear" w:color="auto" w:fill="DDE9F5"/>
            <w:vAlign w:val="center"/>
          </w:tcPr>
          <w:p w14:paraId="0053FA71" w14:textId="77777777" w:rsidR="00306D5A" w:rsidRDefault="00167454">
            <w:pPr>
              <w:pStyle w:val="Other0"/>
              <w:shd w:val="clear" w:color="auto" w:fill="auto"/>
              <w:spacing w:after="0" w:line="240" w:lineRule="auto"/>
              <w:ind w:firstLine="0"/>
              <w:jc w:val="center"/>
            </w:pPr>
            <w:r>
              <w:t>5</w:t>
            </w:r>
          </w:p>
        </w:tc>
      </w:tr>
    </w:tbl>
    <w:p w14:paraId="0053FA73" w14:textId="77777777" w:rsidR="00306D5A" w:rsidRDefault="00306D5A">
      <w:pPr>
        <w:spacing w:after="299" w:line="1" w:lineRule="exact"/>
      </w:pPr>
    </w:p>
    <w:tbl>
      <w:tblPr>
        <w:tblOverlap w:val="never"/>
        <w:tblW w:w="0" w:type="auto"/>
        <w:jc w:val="center"/>
        <w:tblLayout w:type="fixed"/>
        <w:tblCellMar>
          <w:left w:w="10" w:type="dxa"/>
          <w:right w:w="10" w:type="dxa"/>
        </w:tblCellMar>
        <w:tblLook w:val="04A0" w:firstRow="1" w:lastRow="0" w:firstColumn="1" w:lastColumn="0" w:noHBand="0" w:noVBand="1"/>
      </w:tblPr>
      <w:tblGrid>
        <w:gridCol w:w="7195"/>
        <w:gridCol w:w="1934"/>
        <w:gridCol w:w="1378"/>
      </w:tblGrid>
      <w:tr w:rsidR="00306D5A" w14:paraId="0053FA77" w14:textId="77777777">
        <w:tblPrEx>
          <w:tblCellMar>
            <w:top w:w="0" w:type="dxa"/>
            <w:bottom w:w="0" w:type="dxa"/>
          </w:tblCellMar>
        </w:tblPrEx>
        <w:trPr>
          <w:trHeight w:hRule="exact" w:val="941"/>
          <w:jc w:val="center"/>
        </w:trPr>
        <w:tc>
          <w:tcPr>
            <w:tcW w:w="7195" w:type="dxa"/>
            <w:tcBorders>
              <w:top w:val="single" w:sz="4" w:space="0" w:color="auto"/>
              <w:left w:val="single" w:sz="4" w:space="0" w:color="auto"/>
            </w:tcBorders>
            <w:shd w:val="clear" w:color="auto" w:fill="C8C7C8"/>
            <w:vAlign w:val="center"/>
          </w:tcPr>
          <w:p w14:paraId="0053FA74" w14:textId="77777777" w:rsidR="00306D5A" w:rsidRDefault="00167454">
            <w:pPr>
              <w:pStyle w:val="Other0"/>
              <w:shd w:val="clear" w:color="auto" w:fill="auto"/>
              <w:spacing w:after="0" w:line="240" w:lineRule="auto"/>
              <w:ind w:firstLine="0"/>
              <w:jc w:val="center"/>
            </w:pPr>
            <w:r>
              <w:rPr>
                <w:b/>
                <w:bCs/>
              </w:rPr>
              <w:t xml:space="preserve">ATENDIMENTO </w:t>
            </w:r>
            <w:r>
              <w:rPr>
                <w:b/>
                <w:bCs/>
                <w:lang w:val="en-US" w:eastAsia="en-US" w:bidi="en-US"/>
              </w:rPr>
              <w:t xml:space="preserve">AMBULATORIAL </w:t>
            </w:r>
            <w:r>
              <w:rPr>
                <w:b/>
                <w:bCs/>
              </w:rPr>
              <w:t>POR ESPECIALIDADE</w:t>
            </w:r>
          </w:p>
        </w:tc>
        <w:tc>
          <w:tcPr>
            <w:tcW w:w="1934" w:type="dxa"/>
            <w:tcBorders>
              <w:top w:val="single" w:sz="4" w:space="0" w:color="auto"/>
              <w:left w:val="single" w:sz="4" w:space="0" w:color="auto"/>
            </w:tcBorders>
            <w:shd w:val="clear" w:color="auto" w:fill="C8C7C8"/>
            <w:vAlign w:val="center"/>
          </w:tcPr>
          <w:p w14:paraId="0053FA75" w14:textId="77777777" w:rsidR="00306D5A" w:rsidRDefault="00167454">
            <w:pPr>
              <w:pStyle w:val="Other0"/>
              <w:shd w:val="clear" w:color="auto" w:fill="auto"/>
              <w:spacing w:after="0" w:line="240" w:lineRule="auto"/>
              <w:ind w:firstLine="0"/>
              <w:jc w:val="center"/>
            </w:pPr>
            <w:r>
              <w:rPr>
                <w:b/>
                <w:bCs/>
              </w:rPr>
              <w:t>CONTRATADA</w:t>
            </w:r>
          </w:p>
        </w:tc>
        <w:tc>
          <w:tcPr>
            <w:tcW w:w="1378" w:type="dxa"/>
            <w:tcBorders>
              <w:top w:val="single" w:sz="4" w:space="0" w:color="auto"/>
              <w:left w:val="single" w:sz="4" w:space="0" w:color="auto"/>
              <w:right w:val="single" w:sz="4" w:space="0" w:color="auto"/>
            </w:tcBorders>
            <w:shd w:val="clear" w:color="auto" w:fill="C8C7C8"/>
            <w:vAlign w:val="center"/>
          </w:tcPr>
          <w:p w14:paraId="0053FA76" w14:textId="77777777" w:rsidR="00306D5A" w:rsidRDefault="00167454">
            <w:pPr>
              <w:pStyle w:val="Other0"/>
              <w:shd w:val="clear" w:color="auto" w:fill="auto"/>
              <w:spacing w:after="0" w:line="240" w:lineRule="auto"/>
              <w:ind w:firstLine="0"/>
              <w:jc w:val="center"/>
            </w:pPr>
            <w:r>
              <w:rPr>
                <w:b/>
                <w:bCs/>
              </w:rPr>
              <w:t>Setembro</w:t>
            </w:r>
          </w:p>
        </w:tc>
      </w:tr>
      <w:tr w:rsidR="00306D5A" w14:paraId="0053FA7B" w14:textId="77777777">
        <w:tblPrEx>
          <w:tblCellMar>
            <w:top w:w="0" w:type="dxa"/>
            <w:bottom w:w="0" w:type="dxa"/>
          </w:tblCellMar>
        </w:tblPrEx>
        <w:trPr>
          <w:trHeight w:hRule="exact" w:val="523"/>
          <w:jc w:val="center"/>
        </w:trPr>
        <w:tc>
          <w:tcPr>
            <w:tcW w:w="7195" w:type="dxa"/>
            <w:tcBorders>
              <w:top w:val="single" w:sz="4" w:space="0" w:color="auto"/>
              <w:left w:val="single" w:sz="4" w:space="0" w:color="auto"/>
            </w:tcBorders>
            <w:shd w:val="clear" w:color="auto" w:fill="FFFFFF"/>
            <w:vAlign w:val="center"/>
          </w:tcPr>
          <w:p w14:paraId="0053FA78" w14:textId="77777777" w:rsidR="00306D5A" w:rsidRDefault="00167454">
            <w:pPr>
              <w:pStyle w:val="Other0"/>
              <w:shd w:val="clear" w:color="auto" w:fill="auto"/>
              <w:spacing w:after="0" w:line="240" w:lineRule="auto"/>
              <w:ind w:firstLine="0"/>
            </w:pPr>
            <w:r>
              <w:t xml:space="preserve">Consultas </w:t>
            </w:r>
            <w:r>
              <w:t>Médicas (ofertadas)</w:t>
            </w:r>
          </w:p>
        </w:tc>
        <w:tc>
          <w:tcPr>
            <w:tcW w:w="1934" w:type="dxa"/>
            <w:tcBorders>
              <w:top w:val="single" w:sz="4" w:space="0" w:color="auto"/>
              <w:left w:val="single" w:sz="4" w:space="0" w:color="auto"/>
            </w:tcBorders>
            <w:shd w:val="clear" w:color="auto" w:fill="FFFFFF"/>
            <w:vAlign w:val="center"/>
          </w:tcPr>
          <w:p w14:paraId="0053FA79" w14:textId="77777777" w:rsidR="00306D5A" w:rsidRDefault="00167454">
            <w:pPr>
              <w:pStyle w:val="Other0"/>
              <w:shd w:val="clear" w:color="auto" w:fill="auto"/>
              <w:spacing w:after="0" w:line="240" w:lineRule="auto"/>
              <w:ind w:firstLine="0"/>
              <w:jc w:val="center"/>
            </w:pPr>
            <w:r>
              <w:rPr>
                <w:b/>
                <w:bCs/>
              </w:rPr>
              <w:t>Sem meta</w:t>
            </w:r>
          </w:p>
        </w:tc>
        <w:tc>
          <w:tcPr>
            <w:tcW w:w="1378" w:type="dxa"/>
            <w:tcBorders>
              <w:top w:val="single" w:sz="4" w:space="0" w:color="auto"/>
              <w:left w:val="single" w:sz="4" w:space="0" w:color="auto"/>
              <w:right w:val="single" w:sz="4" w:space="0" w:color="auto"/>
            </w:tcBorders>
            <w:shd w:val="clear" w:color="auto" w:fill="FFFFFF"/>
            <w:vAlign w:val="center"/>
          </w:tcPr>
          <w:p w14:paraId="0053FA7A" w14:textId="77777777" w:rsidR="00306D5A" w:rsidRDefault="00167454">
            <w:pPr>
              <w:pStyle w:val="Other0"/>
              <w:shd w:val="clear" w:color="auto" w:fill="auto"/>
              <w:spacing w:after="0" w:line="240" w:lineRule="auto"/>
              <w:ind w:firstLine="0"/>
              <w:jc w:val="center"/>
            </w:pPr>
            <w:r>
              <w:t>12.703</w:t>
            </w:r>
          </w:p>
        </w:tc>
      </w:tr>
      <w:tr w:rsidR="00306D5A" w14:paraId="0053FA7F" w14:textId="77777777">
        <w:tblPrEx>
          <w:tblCellMar>
            <w:top w:w="0" w:type="dxa"/>
            <w:bottom w:w="0" w:type="dxa"/>
          </w:tblCellMar>
        </w:tblPrEx>
        <w:trPr>
          <w:trHeight w:hRule="exact" w:val="518"/>
          <w:jc w:val="center"/>
        </w:trPr>
        <w:tc>
          <w:tcPr>
            <w:tcW w:w="7195" w:type="dxa"/>
            <w:tcBorders>
              <w:top w:val="single" w:sz="4" w:space="0" w:color="auto"/>
              <w:left w:val="single" w:sz="4" w:space="0" w:color="auto"/>
            </w:tcBorders>
            <w:shd w:val="clear" w:color="auto" w:fill="FFFFFF"/>
            <w:vAlign w:val="center"/>
          </w:tcPr>
          <w:p w14:paraId="0053FA7C" w14:textId="77777777" w:rsidR="00306D5A" w:rsidRDefault="00167454">
            <w:pPr>
              <w:pStyle w:val="Other0"/>
              <w:shd w:val="clear" w:color="auto" w:fill="auto"/>
              <w:spacing w:after="0" w:line="240" w:lineRule="auto"/>
              <w:ind w:firstLine="0"/>
            </w:pPr>
            <w:r>
              <w:t>Consultas Multiprofissionais (ofertadas)</w:t>
            </w:r>
          </w:p>
        </w:tc>
        <w:tc>
          <w:tcPr>
            <w:tcW w:w="1934" w:type="dxa"/>
            <w:tcBorders>
              <w:top w:val="single" w:sz="4" w:space="0" w:color="auto"/>
              <w:left w:val="single" w:sz="4" w:space="0" w:color="auto"/>
            </w:tcBorders>
            <w:shd w:val="clear" w:color="auto" w:fill="FFFFFF"/>
            <w:vAlign w:val="center"/>
          </w:tcPr>
          <w:p w14:paraId="0053FA7D" w14:textId="77777777" w:rsidR="00306D5A" w:rsidRDefault="00167454">
            <w:pPr>
              <w:pStyle w:val="Other0"/>
              <w:shd w:val="clear" w:color="auto" w:fill="auto"/>
              <w:spacing w:after="0" w:line="240" w:lineRule="auto"/>
              <w:ind w:firstLine="0"/>
              <w:jc w:val="center"/>
            </w:pPr>
            <w:r>
              <w:rPr>
                <w:b/>
                <w:bCs/>
              </w:rPr>
              <w:t>Sem meta</w:t>
            </w:r>
          </w:p>
        </w:tc>
        <w:tc>
          <w:tcPr>
            <w:tcW w:w="1378" w:type="dxa"/>
            <w:tcBorders>
              <w:top w:val="single" w:sz="4" w:space="0" w:color="auto"/>
              <w:left w:val="single" w:sz="4" w:space="0" w:color="auto"/>
              <w:right w:val="single" w:sz="4" w:space="0" w:color="auto"/>
            </w:tcBorders>
            <w:shd w:val="clear" w:color="auto" w:fill="FFFFFF"/>
            <w:vAlign w:val="center"/>
          </w:tcPr>
          <w:p w14:paraId="0053FA7E" w14:textId="77777777" w:rsidR="00306D5A" w:rsidRDefault="00167454">
            <w:pPr>
              <w:pStyle w:val="Other0"/>
              <w:shd w:val="clear" w:color="auto" w:fill="auto"/>
              <w:spacing w:after="0" w:line="240" w:lineRule="auto"/>
              <w:ind w:firstLine="0"/>
              <w:jc w:val="center"/>
            </w:pPr>
            <w:r>
              <w:t>4.550</w:t>
            </w:r>
          </w:p>
        </w:tc>
      </w:tr>
      <w:tr w:rsidR="00306D5A" w14:paraId="0053FA83" w14:textId="77777777">
        <w:tblPrEx>
          <w:tblCellMar>
            <w:top w:w="0" w:type="dxa"/>
            <w:bottom w:w="0" w:type="dxa"/>
          </w:tblCellMar>
        </w:tblPrEx>
        <w:trPr>
          <w:trHeight w:hRule="exact" w:val="518"/>
          <w:jc w:val="center"/>
        </w:trPr>
        <w:tc>
          <w:tcPr>
            <w:tcW w:w="7195" w:type="dxa"/>
            <w:tcBorders>
              <w:top w:val="single" w:sz="4" w:space="0" w:color="auto"/>
              <w:left w:val="single" w:sz="4" w:space="0" w:color="auto"/>
            </w:tcBorders>
            <w:shd w:val="clear" w:color="auto" w:fill="FFFFFF"/>
            <w:vAlign w:val="center"/>
          </w:tcPr>
          <w:p w14:paraId="0053FA80" w14:textId="77777777" w:rsidR="00306D5A" w:rsidRDefault="00167454">
            <w:pPr>
              <w:pStyle w:val="Other0"/>
              <w:shd w:val="clear" w:color="auto" w:fill="auto"/>
              <w:spacing w:after="0" w:line="240" w:lineRule="auto"/>
              <w:ind w:firstLine="0"/>
            </w:pPr>
            <w:r>
              <w:t>Consulta odontológicas PNE (ofertados)</w:t>
            </w:r>
          </w:p>
        </w:tc>
        <w:tc>
          <w:tcPr>
            <w:tcW w:w="1934" w:type="dxa"/>
            <w:tcBorders>
              <w:top w:val="single" w:sz="4" w:space="0" w:color="auto"/>
              <w:left w:val="single" w:sz="4" w:space="0" w:color="auto"/>
            </w:tcBorders>
            <w:shd w:val="clear" w:color="auto" w:fill="FFFFFF"/>
            <w:vAlign w:val="center"/>
          </w:tcPr>
          <w:p w14:paraId="0053FA81" w14:textId="77777777" w:rsidR="00306D5A" w:rsidRDefault="00167454">
            <w:pPr>
              <w:pStyle w:val="Other0"/>
              <w:shd w:val="clear" w:color="auto" w:fill="auto"/>
              <w:spacing w:after="0" w:line="240" w:lineRule="auto"/>
              <w:ind w:firstLine="0"/>
              <w:jc w:val="center"/>
            </w:pPr>
            <w:r>
              <w:rPr>
                <w:b/>
                <w:bCs/>
              </w:rPr>
              <w:t>Sem meta</w:t>
            </w:r>
          </w:p>
        </w:tc>
        <w:tc>
          <w:tcPr>
            <w:tcW w:w="1378" w:type="dxa"/>
            <w:tcBorders>
              <w:top w:val="single" w:sz="4" w:space="0" w:color="auto"/>
              <w:left w:val="single" w:sz="4" w:space="0" w:color="auto"/>
              <w:right w:val="single" w:sz="4" w:space="0" w:color="auto"/>
            </w:tcBorders>
            <w:shd w:val="clear" w:color="auto" w:fill="FFFFFF"/>
            <w:vAlign w:val="center"/>
          </w:tcPr>
          <w:p w14:paraId="0053FA82" w14:textId="77777777" w:rsidR="00306D5A" w:rsidRDefault="00167454">
            <w:pPr>
              <w:pStyle w:val="Other0"/>
              <w:shd w:val="clear" w:color="auto" w:fill="auto"/>
              <w:spacing w:after="0" w:line="240" w:lineRule="auto"/>
              <w:ind w:firstLine="0"/>
              <w:jc w:val="center"/>
            </w:pPr>
            <w:r>
              <w:t>138</w:t>
            </w:r>
          </w:p>
        </w:tc>
      </w:tr>
      <w:tr w:rsidR="00306D5A" w14:paraId="0053FA87" w14:textId="77777777">
        <w:tblPrEx>
          <w:tblCellMar>
            <w:top w:w="0" w:type="dxa"/>
            <w:bottom w:w="0" w:type="dxa"/>
          </w:tblCellMar>
        </w:tblPrEx>
        <w:trPr>
          <w:trHeight w:hRule="exact" w:val="533"/>
          <w:jc w:val="center"/>
        </w:trPr>
        <w:tc>
          <w:tcPr>
            <w:tcW w:w="7195" w:type="dxa"/>
            <w:tcBorders>
              <w:top w:val="single" w:sz="4" w:space="0" w:color="auto"/>
              <w:left w:val="single" w:sz="4" w:space="0" w:color="auto"/>
            </w:tcBorders>
            <w:shd w:val="clear" w:color="auto" w:fill="FFFFFF"/>
            <w:vAlign w:val="center"/>
          </w:tcPr>
          <w:p w14:paraId="0053FA84" w14:textId="77777777" w:rsidR="00306D5A" w:rsidRDefault="00167454">
            <w:pPr>
              <w:pStyle w:val="Other0"/>
              <w:shd w:val="clear" w:color="auto" w:fill="auto"/>
              <w:spacing w:after="0" w:line="240" w:lineRule="auto"/>
              <w:ind w:firstLine="0"/>
            </w:pPr>
            <w:r>
              <w:t>Procedimentos odontológicos PNE (ofertados)</w:t>
            </w:r>
          </w:p>
        </w:tc>
        <w:tc>
          <w:tcPr>
            <w:tcW w:w="1934" w:type="dxa"/>
            <w:tcBorders>
              <w:top w:val="single" w:sz="4" w:space="0" w:color="auto"/>
              <w:left w:val="single" w:sz="4" w:space="0" w:color="auto"/>
            </w:tcBorders>
            <w:shd w:val="clear" w:color="auto" w:fill="FFFFFF"/>
            <w:vAlign w:val="center"/>
          </w:tcPr>
          <w:p w14:paraId="0053FA85" w14:textId="77777777" w:rsidR="00306D5A" w:rsidRDefault="00167454">
            <w:pPr>
              <w:pStyle w:val="Other0"/>
              <w:shd w:val="clear" w:color="auto" w:fill="auto"/>
              <w:spacing w:after="0" w:line="240" w:lineRule="auto"/>
              <w:ind w:firstLine="0"/>
              <w:jc w:val="center"/>
            </w:pPr>
            <w:r>
              <w:rPr>
                <w:b/>
                <w:bCs/>
              </w:rPr>
              <w:t>Sem meta</w:t>
            </w:r>
          </w:p>
        </w:tc>
        <w:tc>
          <w:tcPr>
            <w:tcW w:w="1378" w:type="dxa"/>
            <w:tcBorders>
              <w:top w:val="single" w:sz="4" w:space="0" w:color="auto"/>
              <w:left w:val="single" w:sz="4" w:space="0" w:color="auto"/>
              <w:right w:val="single" w:sz="4" w:space="0" w:color="auto"/>
            </w:tcBorders>
            <w:shd w:val="clear" w:color="auto" w:fill="FFFFFF"/>
            <w:vAlign w:val="center"/>
          </w:tcPr>
          <w:p w14:paraId="0053FA86" w14:textId="77777777" w:rsidR="00306D5A" w:rsidRDefault="00167454">
            <w:pPr>
              <w:pStyle w:val="Other0"/>
              <w:shd w:val="clear" w:color="auto" w:fill="auto"/>
              <w:spacing w:after="0" w:line="240" w:lineRule="auto"/>
              <w:ind w:firstLine="0"/>
              <w:jc w:val="center"/>
            </w:pPr>
            <w:r>
              <w:t>304</w:t>
            </w:r>
          </w:p>
        </w:tc>
      </w:tr>
      <w:tr w:rsidR="00306D5A" w14:paraId="0053FA8B" w14:textId="77777777">
        <w:tblPrEx>
          <w:tblCellMar>
            <w:top w:w="0" w:type="dxa"/>
            <w:bottom w:w="0" w:type="dxa"/>
          </w:tblCellMar>
        </w:tblPrEx>
        <w:trPr>
          <w:trHeight w:hRule="exact" w:val="528"/>
          <w:jc w:val="center"/>
        </w:trPr>
        <w:tc>
          <w:tcPr>
            <w:tcW w:w="7195" w:type="dxa"/>
            <w:tcBorders>
              <w:top w:val="single" w:sz="4" w:space="0" w:color="auto"/>
              <w:left w:val="single" w:sz="4" w:space="0" w:color="auto"/>
            </w:tcBorders>
            <w:shd w:val="clear" w:color="auto" w:fill="FFFFFF"/>
            <w:vAlign w:val="center"/>
          </w:tcPr>
          <w:p w14:paraId="0053FA88" w14:textId="77777777" w:rsidR="00306D5A" w:rsidRDefault="00167454">
            <w:pPr>
              <w:pStyle w:val="Other0"/>
              <w:shd w:val="clear" w:color="auto" w:fill="auto"/>
              <w:spacing w:after="0" w:line="240" w:lineRule="auto"/>
              <w:ind w:firstLine="0"/>
            </w:pPr>
            <w:r>
              <w:t xml:space="preserve">Consultas Médicas </w:t>
            </w:r>
            <w:r>
              <w:rPr>
                <w:b/>
                <w:bCs/>
              </w:rPr>
              <w:t>(realizadas)</w:t>
            </w:r>
          </w:p>
        </w:tc>
        <w:tc>
          <w:tcPr>
            <w:tcW w:w="1934" w:type="dxa"/>
            <w:tcBorders>
              <w:top w:val="single" w:sz="4" w:space="0" w:color="auto"/>
              <w:left w:val="single" w:sz="4" w:space="0" w:color="auto"/>
            </w:tcBorders>
            <w:shd w:val="clear" w:color="auto" w:fill="FFFFFF"/>
            <w:vAlign w:val="center"/>
          </w:tcPr>
          <w:p w14:paraId="0053FA89" w14:textId="77777777" w:rsidR="00306D5A" w:rsidRDefault="00167454">
            <w:pPr>
              <w:pStyle w:val="Other0"/>
              <w:shd w:val="clear" w:color="auto" w:fill="auto"/>
              <w:spacing w:after="0" w:line="240" w:lineRule="auto"/>
              <w:ind w:firstLine="0"/>
              <w:jc w:val="center"/>
            </w:pPr>
            <w:r>
              <w:rPr>
                <w:b/>
                <w:bCs/>
              </w:rPr>
              <w:t>9.500</w:t>
            </w:r>
          </w:p>
        </w:tc>
        <w:tc>
          <w:tcPr>
            <w:tcW w:w="1378" w:type="dxa"/>
            <w:tcBorders>
              <w:top w:val="single" w:sz="4" w:space="0" w:color="auto"/>
              <w:left w:val="single" w:sz="4" w:space="0" w:color="auto"/>
              <w:right w:val="single" w:sz="4" w:space="0" w:color="auto"/>
            </w:tcBorders>
            <w:shd w:val="clear" w:color="auto" w:fill="FFFFFF"/>
            <w:vAlign w:val="center"/>
          </w:tcPr>
          <w:p w14:paraId="0053FA8A" w14:textId="77777777" w:rsidR="00306D5A" w:rsidRDefault="00167454">
            <w:pPr>
              <w:pStyle w:val="Other0"/>
              <w:shd w:val="clear" w:color="auto" w:fill="auto"/>
              <w:spacing w:after="0" w:line="240" w:lineRule="auto"/>
              <w:ind w:firstLine="0"/>
              <w:jc w:val="center"/>
            </w:pPr>
            <w:r>
              <w:t>8.299</w:t>
            </w:r>
          </w:p>
        </w:tc>
      </w:tr>
      <w:tr w:rsidR="00306D5A" w14:paraId="0053FA8F" w14:textId="77777777">
        <w:tblPrEx>
          <w:tblCellMar>
            <w:top w:w="0" w:type="dxa"/>
            <w:bottom w:w="0" w:type="dxa"/>
          </w:tblCellMar>
        </w:tblPrEx>
        <w:trPr>
          <w:trHeight w:hRule="exact" w:val="518"/>
          <w:jc w:val="center"/>
        </w:trPr>
        <w:tc>
          <w:tcPr>
            <w:tcW w:w="7195" w:type="dxa"/>
            <w:tcBorders>
              <w:top w:val="single" w:sz="4" w:space="0" w:color="auto"/>
              <w:left w:val="single" w:sz="4" w:space="0" w:color="auto"/>
            </w:tcBorders>
            <w:shd w:val="clear" w:color="auto" w:fill="FFFFFF"/>
            <w:vAlign w:val="center"/>
          </w:tcPr>
          <w:p w14:paraId="0053FA8C" w14:textId="77777777" w:rsidR="00306D5A" w:rsidRDefault="00167454">
            <w:pPr>
              <w:pStyle w:val="Other0"/>
              <w:shd w:val="clear" w:color="auto" w:fill="auto"/>
              <w:spacing w:after="0" w:line="240" w:lineRule="auto"/>
              <w:ind w:firstLine="0"/>
            </w:pPr>
            <w:r>
              <w:t xml:space="preserve">Consultas Multiprofissionais </w:t>
            </w:r>
            <w:r>
              <w:rPr>
                <w:b/>
                <w:bCs/>
              </w:rPr>
              <w:t>(realizadas)</w:t>
            </w:r>
          </w:p>
        </w:tc>
        <w:tc>
          <w:tcPr>
            <w:tcW w:w="1934" w:type="dxa"/>
            <w:tcBorders>
              <w:top w:val="single" w:sz="4" w:space="0" w:color="auto"/>
              <w:left w:val="single" w:sz="4" w:space="0" w:color="auto"/>
            </w:tcBorders>
            <w:shd w:val="clear" w:color="auto" w:fill="FFFFFF"/>
            <w:vAlign w:val="center"/>
          </w:tcPr>
          <w:p w14:paraId="0053FA8D" w14:textId="77777777" w:rsidR="00306D5A" w:rsidRDefault="00167454">
            <w:pPr>
              <w:pStyle w:val="Other0"/>
              <w:shd w:val="clear" w:color="auto" w:fill="auto"/>
              <w:spacing w:after="0" w:line="240" w:lineRule="auto"/>
              <w:ind w:firstLine="0"/>
              <w:jc w:val="center"/>
            </w:pPr>
            <w:r>
              <w:rPr>
                <w:b/>
                <w:bCs/>
              </w:rPr>
              <w:t>3.600</w:t>
            </w:r>
          </w:p>
        </w:tc>
        <w:tc>
          <w:tcPr>
            <w:tcW w:w="1378" w:type="dxa"/>
            <w:tcBorders>
              <w:top w:val="single" w:sz="4" w:space="0" w:color="auto"/>
              <w:left w:val="single" w:sz="4" w:space="0" w:color="auto"/>
              <w:right w:val="single" w:sz="4" w:space="0" w:color="auto"/>
            </w:tcBorders>
            <w:shd w:val="clear" w:color="auto" w:fill="FFFFFF"/>
            <w:vAlign w:val="center"/>
          </w:tcPr>
          <w:p w14:paraId="0053FA8E" w14:textId="77777777" w:rsidR="00306D5A" w:rsidRDefault="00167454">
            <w:pPr>
              <w:pStyle w:val="Other0"/>
              <w:shd w:val="clear" w:color="auto" w:fill="auto"/>
              <w:spacing w:after="0" w:line="240" w:lineRule="auto"/>
              <w:ind w:firstLine="0"/>
              <w:jc w:val="center"/>
            </w:pPr>
            <w:r>
              <w:t>2.875</w:t>
            </w:r>
          </w:p>
        </w:tc>
      </w:tr>
      <w:tr w:rsidR="00306D5A" w14:paraId="0053FA93" w14:textId="77777777">
        <w:tblPrEx>
          <w:tblCellMar>
            <w:top w:w="0" w:type="dxa"/>
            <w:bottom w:w="0" w:type="dxa"/>
          </w:tblCellMar>
        </w:tblPrEx>
        <w:trPr>
          <w:trHeight w:hRule="exact" w:val="523"/>
          <w:jc w:val="center"/>
        </w:trPr>
        <w:tc>
          <w:tcPr>
            <w:tcW w:w="7195" w:type="dxa"/>
            <w:tcBorders>
              <w:top w:val="single" w:sz="4" w:space="0" w:color="auto"/>
              <w:left w:val="single" w:sz="4" w:space="0" w:color="auto"/>
            </w:tcBorders>
            <w:shd w:val="clear" w:color="auto" w:fill="FFFFFF"/>
            <w:vAlign w:val="center"/>
          </w:tcPr>
          <w:p w14:paraId="0053FA90" w14:textId="77777777" w:rsidR="00306D5A" w:rsidRDefault="00167454">
            <w:pPr>
              <w:pStyle w:val="Other0"/>
              <w:shd w:val="clear" w:color="auto" w:fill="auto"/>
              <w:spacing w:after="0" w:line="240" w:lineRule="auto"/>
              <w:ind w:firstLine="0"/>
            </w:pPr>
            <w:r>
              <w:t xml:space="preserve">Sessões Multiprofissionais na atenção especializada </w:t>
            </w:r>
            <w:r>
              <w:rPr>
                <w:b/>
                <w:bCs/>
              </w:rPr>
              <w:t>(realizadas)</w:t>
            </w:r>
          </w:p>
        </w:tc>
        <w:tc>
          <w:tcPr>
            <w:tcW w:w="1934" w:type="dxa"/>
            <w:tcBorders>
              <w:top w:val="single" w:sz="4" w:space="0" w:color="auto"/>
              <w:left w:val="single" w:sz="4" w:space="0" w:color="auto"/>
            </w:tcBorders>
            <w:shd w:val="clear" w:color="auto" w:fill="FFFFFF"/>
            <w:vAlign w:val="center"/>
          </w:tcPr>
          <w:p w14:paraId="0053FA91" w14:textId="77777777" w:rsidR="00306D5A" w:rsidRDefault="00167454">
            <w:pPr>
              <w:pStyle w:val="Other0"/>
              <w:shd w:val="clear" w:color="auto" w:fill="auto"/>
              <w:spacing w:after="0" w:line="240" w:lineRule="auto"/>
              <w:ind w:firstLine="0"/>
              <w:jc w:val="center"/>
            </w:pPr>
            <w:r>
              <w:rPr>
                <w:b/>
                <w:bCs/>
              </w:rPr>
              <w:t>900</w:t>
            </w:r>
          </w:p>
        </w:tc>
        <w:tc>
          <w:tcPr>
            <w:tcW w:w="1378" w:type="dxa"/>
            <w:tcBorders>
              <w:top w:val="single" w:sz="4" w:space="0" w:color="auto"/>
              <w:left w:val="single" w:sz="4" w:space="0" w:color="auto"/>
              <w:right w:val="single" w:sz="4" w:space="0" w:color="auto"/>
            </w:tcBorders>
            <w:shd w:val="clear" w:color="auto" w:fill="FFFFFF"/>
            <w:vAlign w:val="center"/>
          </w:tcPr>
          <w:p w14:paraId="0053FA92" w14:textId="77777777" w:rsidR="00306D5A" w:rsidRDefault="00167454">
            <w:pPr>
              <w:pStyle w:val="Other0"/>
              <w:shd w:val="clear" w:color="auto" w:fill="auto"/>
              <w:spacing w:after="0" w:line="240" w:lineRule="auto"/>
              <w:ind w:firstLine="0"/>
              <w:jc w:val="center"/>
            </w:pPr>
            <w:r>
              <w:t>3.086</w:t>
            </w:r>
          </w:p>
        </w:tc>
      </w:tr>
      <w:tr w:rsidR="00306D5A" w14:paraId="0053FA97" w14:textId="77777777">
        <w:tblPrEx>
          <w:tblCellMar>
            <w:top w:w="0" w:type="dxa"/>
            <w:bottom w:w="0" w:type="dxa"/>
          </w:tblCellMar>
        </w:tblPrEx>
        <w:trPr>
          <w:trHeight w:hRule="exact" w:val="518"/>
          <w:jc w:val="center"/>
        </w:trPr>
        <w:tc>
          <w:tcPr>
            <w:tcW w:w="7195" w:type="dxa"/>
            <w:tcBorders>
              <w:top w:val="single" w:sz="4" w:space="0" w:color="auto"/>
              <w:left w:val="single" w:sz="4" w:space="0" w:color="auto"/>
            </w:tcBorders>
            <w:shd w:val="clear" w:color="auto" w:fill="FFFFFF"/>
            <w:vAlign w:val="center"/>
          </w:tcPr>
          <w:p w14:paraId="0053FA94" w14:textId="77777777" w:rsidR="00306D5A" w:rsidRDefault="00167454">
            <w:pPr>
              <w:pStyle w:val="Other0"/>
              <w:shd w:val="clear" w:color="auto" w:fill="auto"/>
              <w:spacing w:after="0" w:line="240" w:lineRule="auto"/>
              <w:ind w:firstLine="0"/>
            </w:pPr>
            <w:r>
              <w:t xml:space="preserve">Consulta odontológicas PNE </w:t>
            </w:r>
            <w:r>
              <w:rPr>
                <w:b/>
                <w:bCs/>
              </w:rPr>
              <w:t>(realizados)</w:t>
            </w:r>
          </w:p>
        </w:tc>
        <w:tc>
          <w:tcPr>
            <w:tcW w:w="1934" w:type="dxa"/>
            <w:tcBorders>
              <w:top w:val="single" w:sz="4" w:space="0" w:color="auto"/>
              <w:left w:val="single" w:sz="4" w:space="0" w:color="auto"/>
            </w:tcBorders>
            <w:shd w:val="clear" w:color="auto" w:fill="FFFFFF"/>
            <w:vAlign w:val="center"/>
          </w:tcPr>
          <w:p w14:paraId="0053FA95" w14:textId="77777777" w:rsidR="00306D5A" w:rsidRDefault="00167454">
            <w:pPr>
              <w:pStyle w:val="Other0"/>
              <w:shd w:val="clear" w:color="auto" w:fill="auto"/>
              <w:spacing w:after="0" w:line="240" w:lineRule="auto"/>
              <w:ind w:firstLine="0"/>
              <w:jc w:val="center"/>
            </w:pPr>
            <w:r>
              <w:rPr>
                <w:b/>
                <w:bCs/>
              </w:rPr>
              <w:t>48</w:t>
            </w:r>
          </w:p>
        </w:tc>
        <w:tc>
          <w:tcPr>
            <w:tcW w:w="1378" w:type="dxa"/>
            <w:tcBorders>
              <w:top w:val="single" w:sz="4" w:space="0" w:color="auto"/>
              <w:left w:val="single" w:sz="4" w:space="0" w:color="auto"/>
              <w:right w:val="single" w:sz="4" w:space="0" w:color="auto"/>
            </w:tcBorders>
            <w:shd w:val="clear" w:color="auto" w:fill="FFFFFF"/>
            <w:vAlign w:val="center"/>
          </w:tcPr>
          <w:p w14:paraId="0053FA96" w14:textId="77777777" w:rsidR="00306D5A" w:rsidRDefault="00167454">
            <w:pPr>
              <w:pStyle w:val="Other0"/>
              <w:shd w:val="clear" w:color="auto" w:fill="auto"/>
              <w:spacing w:after="0" w:line="240" w:lineRule="auto"/>
              <w:ind w:firstLine="0"/>
              <w:jc w:val="center"/>
            </w:pPr>
            <w:r>
              <w:t>49</w:t>
            </w:r>
          </w:p>
        </w:tc>
      </w:tr>
      <w:tr w:rsidR="00306D5A" w14:paraId="0053FA9B" w14:textId="77777777">
        <w:tblPrEx>
          <w:tblCellMar>
            <w:top w:w="0" w:type="dxa"/>
            <w:bottom w:w="0" w:type="dxa"/>
          </w:tblCellMar>
        </w:tblPrEx>
        <w:trPr>
          <w:trHeight w:hRule="exact" w:val="518"/>
          <w:jc w:val="center"/>
        </w:trPr>
        <w:tc>
          <w:tcPr>
            <w:tcW w:w="7195" w:type="dxa"/>
            <w:tcBorders>
              <w:top w:val="single" w:sz="4" w:space="0" w:color="auto"/>
              <w:left w:val="single" w:sz="4" w:space="0" w:color="auto"/>
            </w:tcBorders>
            <w:shd w:val="clear" w:color="auto" w:fill="FFFFFF"/>
            <w:vAlign w:val="center"/>
          </w:tcPr>
          <w:p w14:paraId="0053FA98" w14:textId="77777777" w:rsidR="00306D5A" w:rsidRDefault="00167454">
            <w:pPr>
              <w:pStyle w:val="Other0"/>
              <w:shd w:val="clear" w:color="auto" w:fill="auto"/>
              <w:spacing w:after="0" w:line="240" w:lineRule="auto"/>
              <w:ind w:firstLine="0"/>
            </w:pPr>
            <w:r>
              <w:t xml:space="preserve">Procedimentos odontológicos PNE </w:t>
            </w:r>
            <w:r>
              <w:rPr>
                <w:b/>
                <w:bCs/>
              </w:rPr>
              <w:t>(realizados)</w:t>
            </w:r>
          </w:p>
        </w:tc>
        <w:tc>
          <w:tcPr>
            <w:tcW w:w="1934" w:type="dxa"/>
            <w:tcBorders>
              <w:top w:val="single" w:sz="4" w:space="0" w:color="auto"/>
              <w:left w:val="single" w:sz="4" w:space="0" w:color="auto"/>
            </w:tcBorders>
            <w:shd w:val="clear" w:color="auto" w:fill="FFFFFF"/>
            <w:vAlign w:val="center"/>
          </w:tcPr>
          <w:p w14:paraId="0053FA99" w14:textId="77777777" w:rsidR="00306D5A" w:rsidRDefault="00167454">
            <w:pPr>
              <w:pStyle w:val="Other0"/>
              <w:shd w:val="clear" w:color="auto" w:fill="auto"/>
              <w:spacing w:after="0" w:line="240" w:lineRule="auto"/>
              <w:ind w:firstLine="0"/>
              <w:jc w:val="center"/>
            </w:pPr>
            <w:r>
              <w:rPr>
                <w:b/>
                <w:bCs/>
              </w:rPr>
              <w:t>120</w:t>
            </w:r>
          </w:p>
        </w:tc>
        <w:tc>
          <w:tcPr>
            <w:tcW w:w="1378" w:type="dxa"/>
            <w:tcBorders>
              <w:top w:val="single" w:sz="4" w:space="0" w:color="auto"/>
              <w:left w:val="single" w:sz="4" w:space="0" w:color="auto"/>
              <w:right w:val="single" w:sz="4" w:space="0" w:color="auto"/>
            </w:tcBorders>
            <w:shd w:val="clear" w:color="auto" w:fill="FFFFFF"/>
            <w:vAlign w:val="center"/>
          </w:tcPr>
          <w:p w14:paraId="0053FA9A" w14:textId="77777777" w:rsidR="00306D5A" w:rsidRDefault="00167454">
            <w:pPr>
              <w:pStyle w:val="Other0"/>
              <w:shd w:val="clear" w:color="auto" w:fill="auto"/>
              <w:spacing w:after="0" w:line="240" w:lineRule="auto"/>
              <w:ind w:firstLine="0"/>
              <w:jc w:val="center"/>
            </w:pPr>
            <w:r>
              <w:t>304</w:t>
            </w:r>
          </w:p>
        </w:tc>
      </w:tr>
      <w:tr w:rsidR="00306D5A" w14:paraId="0053FA9F" w14:textId="77777777">
        <w:tblPrEx>
          <w:tblCellMar>
            <w:top w:w="0" w:type="dxa"/>
            <w:bottom w:w="0" w:type="dxa"/>
          </w:tblCellMar>
        </w:tblPrEx>
        <w:trPr>
          <w:trHeight w:hRule="exact" w:val="528"/>
          <w:jc w:val="center"/>
        </w:trPr>
        <w:tc>
          <w:tcPr>
            <w:tcW w:w="7195" w:type="dxa"/>
            <w:tcBorders>
              <w:top w:val="single" w:sz="4" w:space="0" w:color="auto"/>
            </w:tcBorders>
            <w:shd w:val="clear" w:color="auto" w:fill="FFFFFF"/>
            <w:vAlign w:val="center"/>
          </w:tcPr>
          <w:p w14:paraId="0053FA9C" w14:textId="77777777" w:rsidR="00306D5A" w:rsidRDefault="00167454">
            <w:pPr>
              <w:pStyle w:val="Other0"/>
              <w:shd w:val="clear" w:color="auto" w:fill="auto"/>
              <w:spacing w:after="0" w:line="240" w:lineRule="auto"/>
              <w:ind w:firstLine="0"/>
            </w:pPr>
            <w:r>
              <w:rPr>
                <w:b/>
                <w:bCs/>
              </w:rPr>
              <w:t>TOTAL</w:t>
            </w:r>
          </w:p>
        </w:tc>
        <w:tc>
          <w:tcPr>
            <w:tcW w:w="1934" w:type="dxa"/>
            <w:tcBorders>
              <w:top w:val="single" w:sz="4" w:space="0" w:color="auto"/>
              <w:left w:val="single" w:sz="4" w:space="0" w:color="auto"/>
            </w:tcBorders>
            <w:shd w:val="clear" w:color="auto" w:fill="FFFFFF"/>
            <w:vAlign w:val="center"/>
          </w:tcPr>
          <w:p w14:paraId="0053FA9D" w14:textId="77777777" w:rsidR="00306D5A" w:rsidRDefault="00167454">
            <w:pPr>
              <w:pStyle w:val="Other0"/>
              <w:shd w:val="clear" w:color="auto" w:fill="auto"/>
              <w:spacing w:after="0" w:line="240" w:lineRule="auto"/>
              <w:ind w:firstLine="0"/>
              <w:jc w:val="center"/>
            </w:pPr>
            <w:r>
              <w:rPr>
                <w:b/>
                <w:bCs/>
              </w:rPr>
              <w:t>14.168</w:t>
            </w:r>
          </w:p>
        </w:tc>
        <w:tc>
          <w:tcPr>
            <w:tcW w:w="1378" w:type="dxa"/>
            <w:tcBorders>
              <w:top w:val="single" w:sz="4" w:space="0" w:color="auto"/>
              <w:left w:val="single" w:sz="4" w:space="0" w:color="auto"/>
              <w:right w:val="single" w:sz="4" w:space="0" w:color="auto"/>
            </w:tcBorders>
            <w:shd w:val="clear" w:color="auto" w:fill="FFFFFF"/>
            <w:vAlign w:val="center"/>
          </w:tcPr>
          <w:p w14:paraId="0053FA9E" w14:textId="77777777" w:rsidR="00306D5A" w:rsidRDefault="00167454">
            <w:pPr>
              <w:pStyle w:val="Other0"/>
              <w:shd w:val="clear" w:color="auto" w:fill="auto"/>
              <w:spacing w:after="0" w:line="240" w:lineRule="auto"/>
              <w:ind w:firstLine="0"/>
              <w:jc w:val="center"/>
            </w:pPr>
            <w:r>
              <w:rPr>
                <w:b/>
                <w:bCs/>
              </w:rPr>
              <w:t>14.613</w:t>
            </w:r>
          </w:p>
        </w:tc>
      </w:tr>
      <w:tr w:rsidR="00306D5A" w14:paraId="0053FAA3" w14:textId="77777777">
        <w:tblPrEx>
          <w:tblCellMar>
            <w:top w:w="0" w:type="dxa"/>
            <w:bottom w:w="0" w:type="dxa"/>
          </w:tblCellMar>
        </w:tblPrEx>
        <w:trPr>
          <w:trHeight w:hRule="exact" w:val="322"/>
          <w:jc w:val="center"/>
        </w:trPr>
        <w:tc>
          <w:tcPr>
            <w:tcW w:w="7195" w:type="dxa"/>
            <w:tcBorders>
              <w:top w:val="single" w:sz="4" w:space="0" w:color="auto"/>
            </w:tcBorders>
            <w:shd w:val="clear" w:color="auto" w:fill="FFFFFF"/>
          </w:tcPr>
          <w:p w14:paraId="0053FAA0" w14:textId="77777777" w:rsidR="00306D5A" w:rsidRDefault="00306D5A">
            <w:pPr>
              <w:rPr>
                <w:sz w:val="10"/>
                <w:szCs w:val="10"/>
              </w:rPr>
            </w:pPr>
          </w:p>
        </w:tc>
        <w:tc>
          <w:tcPr>
            <w:tcW w:w="1934" w:type="dxa"/>
            <w:tcBorders>
              <w:top w:val="single" w:sz="4" w:space="0" w:color="auto"/>
              <w:left w:val="single" w:sz="4" w:space="0" w:color="auto"/>
            </w:tcBorders>
            <w:shd w:val="clear" w:color="auto" w:fill="FFFFFF"/>
          </w:tcPr>
          <w:p w14:paraId="0053FAA1" w14:textId="77777777" w:rsidR="00306D5A" w:rsidRDefault="00306D5A">
            <w:pPr>
              <w:rPr>
                <w:sz w:val="10"/>
                <w:szCs w:val="10"/>
              </w:rPr>
            </w:pPr>
          </w:p>
        </w:tc>
        <w:tc>
          <w:tcPr>
            <w:tcW w:w="1378" w:type="dxa"/>
            <w:tcBorders>
              <w:top w:val="single" w:sz="4" w:space="0" w:color="auto"/>
              <w:left w:val="single" w:sz="4" w:space="0" w:color="auto"/>
              <w:right w:val="single" w:sz="4" w:space="0" w:color="auto"/>
            </w:tcBorders>
            <w:shd w:val="clear" w:color="auto" w:fill="FFFFFF"/>
          </w:tcPr>
          <w:p w14:paraId="0053FAA2" w14:textId="77777777" w:rsidR="00306D5A" w:rsidRDefault="00306D5A">
            <w:pPr>
              <w:rPr>
                <w:sz w:val="10"/>
                <w:szCs w:val="10"/>
              </w:rPr>
            </w:pPr>
          </w:p>
        </w:tc>
      </w:tr>
      <w:tr w:rsidR="00306D5A" w14:paraId="0053FAA7" w14:textId="77777777">
        <w:tblPrEx>
          <w:tblCellMar>
            <w:top w:w="0" w:type="dxa"/>
            <w:bottom w:w="0" w:type="dxa"/>
          </w:tblCellMar>
        </w:tblPrEx>
        <w:trPr>
          <w:trHeight w:hRule="exact" w:val="658"/>
          <w:jc w:val="center"/>
        </w:trPr>
        <w:tc>
          <w:tcPr>
            <w:tcW w:w="7195" w:type="dxa"/>
            <w:tcBorders>
              <w:top w:val="single" w:sz="4" w:space="0" w:color="auto"/>
              <w:left w:val="single" w:sz="4" w:space="0" w:color="auto"/>
            </w:tcBorders>
            <w:shd w:val="clear" w:color="auto" w:fill="C8C7C8"/>
            <w:vAlign w:val="center"/>
          </w:tcPr>
          <w:p w14:paraId="0053FAA4" w14:textId="77777777" w:rsidR="00306D5A" w:rsidRDefault="00167454">
            <w:pPr>
              <w:pStyle w:val="Other0"/>
              <w:shd w:val="clear" w:color="auto" w:fill="auto"/>
              <w:spacing w:after="0" w:line="240" w:lineRule="auto"/>
              <w:ind w:firstLine="0"/>
              <w:jc w:val="center"/>
            </w:pPr>
            <w:r>
              <w:rPr>
                <w:b/>
                <w:bCs/>
              </w:rPr>
              <w:t>Cirurgias Programas</w:t>
            </w:r>
          </w:p>
        </w:tc>
        <w:tc>
          <w:tcPr>
            <w:tcW w:w="1934" w:type="dxa"/>
            <w:tcBorders>
              <w:top w:val="single" w:sz="4" w:space="0" w:color="auto"/>
              <w:left w:val="single" w:sz="4" w:space="0" w:color="auto"/>
            </w:tcBorders>
            <w:shd w:val="clear" w:color="auto" w:fill="C8C7C8"/>
            <w:vAlign w:val="center"/>
          </w:tcPr>
          <w:p w14:paraId="0053FAA5" w14:textId="77777777" w:rsidR="00306D5A" w:rsidRDefault="00167454">
            <w:pPr>
              <w:pStyle w:val="Other0"/>
              <w:shd w:val="clear" w:color="auto" w:fill="auto"/>
              <w:spacing w:after="0" w:line="240" w:lineRule="auto"/>
              <w:ind w:firstLine="0"/>
              <w:jc w:val="center"/>
            </w:pPr>
            <w:r>
              <w:rPr>
                <w:b/>
                <w:bCs/>
              </w:rPr>
              <w:t>CONTRATADA</w:t>
            </w:r>
          </w:p>
        </w:tc>
        <w:tc>
          <w:tcPr>
            <w:tcW w:w="1378" w:type="dxa"/>
            <w:tcBorders>
              <w:top w:val="single" w:sz="4" w:space="0" w:color="auto"/>
              <w:left w:val="single" w:sz="4" w:space="0" w:color="auto"/>
              <w:right w:val="single" w:sz="4" w:space="0" w:color="auto"/>
            </w:tcBorders>
            <w:shd w:val="clear" w:color="auto" w:fill="C8C7C8"/>
            <w:vAlign w:val="center"/>
          </w:tcPr>
          <w:p w14:paraId="0053FAA6" w14:textId="77777777" w:rsidR="00306D5A" w:rsidRDefault="00167454">
            <w:pPr>
              <w:pStyle w:val="Other0"/>
              <w:shd w:val="clear" w:color="auto" w:fill="auto"/>
              <w:spacing w:after="0" w:line="240" w:lineRule="auto"/>
              <w:ind w:firstLine="0"/>
              <w:jc w:val="center"/>
            </w:pPr>
            <w:r>
              <w:rPr>
                <w:b/>
                <w:bCs/>
              </w:rPr>
              <w:t>Setembro</w:t>
            </w:r>
          </w:p>
        </w:tc>
      </w:tr>
      <w:tr w:rsidR="00306D5A" w14:paraId="0053FAAB" w14:textId="77777777">
        <w:tblPrEx>
          <w:tblCellMar>
            <w:top w:w="0" w:type="dxa"/>
            <w:bottom w:w="0" w:type="dxa"/>
          </w:tblCellMar>
        </w:tblPrEx>
        <w:trPr>
          <w:trHeight w:hRule="exact" w:val="662"/>
          <w:jc w:val="center"/>
        </w:trPr>
        <w:tc>
          <w:tcPr>
            <w:tcW w:w="7195" w:type="dxa"/>
            <w:tcBorders>
              <w:top w:val="single" w:sz="4" w:space="0" w:color="auto"/>
              <w:left w:val="single" w:sz="4" w:space="0" w:color="auto"/>
              <w:bottom w:val="single" w:sz="4" w:space="0" w:color="auto"/>
            </w:tcBorders>
            <w:shd w:val="clear" w:color="auto" w:fill="FFFFFF"/>
            <w:vAlign w:val="center"/>
          </w:tcPr>
          <w:p w14:paraId="0053FAA8" w14:textId="77777777" w:rsidR="00306D5A" w:rsidRDefault="00167454">
            <w:pPr>
              <w:pStyle w:val="Other0"/>
              <w:shd w:val="clear" w:color="auto" w:fill="auto"/>
              <w:spacing w:after="0" w:line="240" w:lineRule="auto"/>
              <w:ind w:firstLine="0"/>
            </w:pPr>
            <w:r>
              <w:t>Cirurgias Programadas Gerais</w:t>
            </w:r>
          </w:p>
        </w:tc>
        <w:tc>
          <w:tcPr>
            <w:tcW w:w="1934" w:type="dxa"/>
            <w:tcBorders>
              <w:top w:val="single" w:sz="4" w:space="0" w:color="auto"/>
              <w:left w:val="single" w:sz="4" w:space="0" w:color="auto"/>
              <w:bottom w:val="single" w:sz="4" w:space="0" w:color="auto"/>
            </w:tcBorders>
            <w:shd w:val="clear" w:color="auto" w:fill="FFFFFF"/>
            <w:vAlign w:val="center"/>
          </w:tcPr>
          <w:p w14:paraId="0053FAA9" w14:textId="77777777" w:rsidR="00306D5A" w:rsidRDefault="00167454">
            <w:pPr>
              <w:pStyle w:val="Other0"/>
              <w:shd w:val="clear" w:color="auto" w:fill="auto"/>
              <w:spacing w:after="0" w:line="240" w:lineRule="auto"/>
              <w:ind w:firstLine="0"/>
              <w:jc w:val="center"/>
            </w:pPr>
            <w:r>
              <w:rPr>
                <w:b/>
                <w:bCs/>
              </w:rPr>
              <w:t>595</w:t>
            </w:r>
          </w:p>
        </w:tc>
        <w:tc>
          <w:tcPr>
            <w:tcW w:w="1378" w:type="dxa"/>
            <w:tcBorders>
              <w:top w:val="single" w:sz="4" w:space="0" w:color="auto"/>
              <w:left w:val="single" w:sz="4" w:space="0" w:color="auto"/>
              <w:bottom w:val="single" w:sz="4" w:space="0" w:color="auto"/>
              <w:right w:val="single" w:sz="4" w:space="0" w:color="auto"/>
            </w:tcBorders>
            <w:shd w:val="clear" w:color="auto" w:fill="FFFFFF"/>
            <w:vAlign w:val="center"/>
          </w:tcPr>
          <w:p w14:paraId="0053FAAA" w14:textId="77777777" w:rsidR="00306D5A" w:rsidRDefault="00167454">
            <w:pPr>
              <w:pStyle w:val="Other0"/>
              <w:shd w:val="clear" w:color="auto" w:fill="auto"/>
              <w:spacing w:after="0" w:line="240" w:lineRule="auto"/>
              <w:ind w:firstLine="0"/>
              <w:jc w:val="center"/>
            </w:pPr>
            <w:r>
              <w:t>525</w:t>
            </w:r>
          </w:p>
        </w:tc>
      </w:tr>
    </w:tbl>
    <w:p w14:paraId="0053FAAC" w14:textId="77777777" w:rsidR="00306D5A" w:rsidRDefault="00306D5A">
      <w:pPr>
        <w:spacing w:after="619" w:line="1" w:lineRule="exact"/>
      </w:pPr>
    </w:p>
    <w:tbl>
      <w:tblPr>
        <w:tblOverlap w:val="never"/>
        <w:tblW w:w="0" w:type="auto"/>
        <w:jc w:val="center"/>
        <w:tblLayout w:type="fixed"/>
        <w:tblCellMar>
          <w:left w:w="10" w:type="dxa"/>
          <w:right w:w="10" w:type="dxa"/>
        </w:tblCellMar>
        <w:tblLook w:val="04A0" w:firstRow="1" w:lastRow="0" w:firstColumn="1" w:lastColumn="0" w:noHBand="0" w:noVBand="1"/>
      </w:tblPr>
      <w:tblGrid>
        <w:gridCol w:w="7195"/>
        <w:gridCol w:w="1930"/>
        <w:gridCol w:w="1382"/>
      </w:tblGrid>
      <w:tr w:rsidR="00306D5A" w14:paraId="0053FAB0" w14:textId="77777777">
        <w:tblPrEx>
          <w:tblCellMar>
            <w:top w:w="0" w:type="dxa"/>
            <w:bottom w:w="0" w:type="dxa"/>
          </w:tblCellMar>
        </w:tblPrEx>
        <w:trPr>
          <w:trHeight w:hRule="exact" w:val="499"/>
          <w:jc w:val="center"/>
        </w:trPr>
        <w:tc>
          <w:tcPr>
            <w:tcW w:w="7195" w:type="dxa"/>
            <w:tcBorders>
              <w:top w:val="single" w:sz="4" w:space="0" w:color="auto"/>
              <w:left w:val="single" w:sz="4" w:space="0" w:color="auto"/>
            </w:tcBorders>
            <w:shd w:val="clear" w:color="auto" w:fill="C8C7C8"/>
            <w:vAlign w:val="center"/>
          </w:tcPr>
          <w:p w14:paraId="0053FAAD" w14:textId="77777777" w:rsidR="00306D5A" w:rsidRDefault="00167454">
            <w:pPr>
              <w:pStyle w:val="Other0"/>
              <w:shd w:val="clear" w:color="auto" w:fill="auto"/>
              <w:spacing w:after="0" w:line="240" w:lineRule="auto"/>
              <w:ind w:firstLine="0"/>
              <w:jc w:val="center"/>
            </w:pPr>
            <w:r>
              <w:rPr>
                <w:b/>
                <w:bCs/>
              </w:rPr>
              <w:t>PROCEDIMENTOS DE HEMODINAMICA</w:t>
            </w:r>
          </w:p>
        </w:tc>
        <w:tc>
          <w:tcPr>
            <w:tcW w:w="1930" w:type="dxa"/>
            <w:tcBorders>
              <w:top w:val="single" w:sz="4" w:space="0" w:color="auto"/>
              <w:left w:val="single" w:sz="4" w:space="0" w:color="auto"/>
            </w:tcBorders>
            <w:shd w:val="clear" w:color="auto" w:fill="C8C7C8"/>
            <w:vAlign w:val="center"/>
          </w:tcPr>
          <w:p w14:paraId="0053FAAE" w14:textId="77777777" w:rsidR="00306D5A" w:rsidRDefault="00167454">
            <w:pPr>
              <w:pStyle w:val="Other0"/>
              <w:shd w:val="clear" w:color="auto" w:fill="auto"/>
              <w:spacing w:after="0" w:line="240" w:lineRule="auto"/>
              <w:ind w:firstLine="0"/>
              <w:jc w:val="center"/>
            </w:pPr>
            <w:r>
              <w:rPr>
                <w:b/>
                <w:bCs/>
              </w:rPr>
              <w:t>CONTRATADA</w:t>
            </w:r>
          </w:p>
        </w:tc>
        <w:tc>
          <w:tcPr>
            <w:tcW w:w="1382" w:type="dxa"/>
            <w:tcBorders>
              <w:top w:val="single" w:sz="4" w:space="0" w:color="auto"/>
              <w:left w:val="single" w:sz="4" w:space="0" w:color="auto"/>
              <w:right w:val="single" w:sz="4" w:space="0" w:color="auto"/>
            </w:tcBorders>
            <w:shd w:val="clear" w:color="auto" w:fill="C8C7C8"/>
            <w:vAlign w:val="center"/>
          </w:tcPr>
          <w:p w14:paraId="0053FAAF" w14:textId="77777777" w:rsidR="00306D5A" w:rsidRDefault="00167454">
            <w:pPr>
              <w:pStyle w:val="Other0"/>
              <w:shd w:val="clear" w:color="auto" w:fill="auto"/>
              <w:spacing w:after="0" w:line="240" w:lineRule="auto"/>
              <w:ind w:firstLine="0"/>
              <w:jc w:val="center"/>
            </w:pPr>
            <w:r>
              <w:rPr>
                <w:b/>
                <w:bCs/>
              </w:rPr>
              <w:t>Setembro</w:t>
            </w:r>
          </w:p>
        </w:tc>
      </w:tr>
      <w:tr w:rsidR="00306D5A" w14:paraId="0053FAB4" w14:textId="77777777">
        <w:tblPrEx>
          <w:tblCellMar>
            <w:top w:w="0" w:type="dxa"/>
            <w:bottom w:w="0" w:type="dxa"/>
          </w:tblCellMar>
        </w:tblPrEx>
        <w:trPr>
          <w:trHeight w:hRule="exact" w:val="677"/>
          <w:jc w:val="center"/>
        </w:trPr>
        <w:tc>
          <w:tcPr>
            <w:tcW w:w="7195" w:type="dxa"/>
            <w:tcBorders>
              <w:top w:val="single" w:sz="4" w:space="0" w:color="auto"/>
              <w:left w:val="single" w:sz="4" w:space="0" w:color="auto"/>
              <w:bottom w:val="single" w:sz="4" w:space="0" w:color="auto"/>
            </w:tcBorders>
            <w:shd w:val="clear" w:color="auto" w:fill="C8C7C8"/>
            <w:vAlign w:val="center"/>
          </w:tcPr>
          <w:p w14:paraId="0053FAB1" w14:textId="77777777" w:rsidR="00306D5A" w:rsidRDefault="00167454">
            <w:pPr>
              <w:pStyle w:val="Other0"/>
              <w:shd w:val="clear" w:color="auto" w:fill="auto"/>
              <w:spacing w:after="0" w:line="240" w:lineRule="auto"/>
              <w:ind w:firstLine="0"/>
              <w:jc w:val="center"/>
            </w:pPr>
            <w:r>
              <w:rPr>
                <w:b/>
                <w:bCs/>
              </w:rPr>
              <w:t>TOTAL</w:t>
            </w:r>
          </w:p>
        </w:tc>
        <w:tc>
          <w:tcPr>
            <w:tcW w:w="1930" w:type="dxa"/>
            <w:tcBorders>
              <w:top w:val="single" w:sz="4" w:space="0" w:color="auto"/>
              <w:left w:val="single" w:sz="4" w:space="0" w:color="auto"/>
              <w:bottom w:val="single" w:sz="4" w:space="0" w:color="auto"/>
            </w:tcBorders>
            <w:shd w:val="clear" w:color="auto" w:fill="FFFFFF"/>
            <w:vAlign w:val="center"/>
          </w:tcPr>
          <w:p w14:paraId="0053FAB2" w14:textId="77777777" w:rsidR="00306D5A" w:rsidRDefault="00167454">
            <w:pPr>
              <w:pStyle w:val="Other0"/>
              <w:shd w:val="clear" w:color="auto" w:fill="auto"/>
              <w:spacing w:after="0" w:line="240" w:lineRule="auto"/>
              <w:ind w:firstLine="0"/>
              <w:jc w:val="center"/>
            </w:pPr>
            <w:r>
              <w:rPr>
                <w:b/>
                <w:bCs/>
              </w:rPr>
              <w:t>30</w:t>
            </w:r>
          </w:p>
        </w:tc>
        <w:tc>
          <w:tcPr>
            <w:tcW w:w="1382" w:type="dxa"/>
            <w:tcBorders>
              <w:top w:val="single" w:sz="4" w:space="0" w:color="auto"/>
              <w:left w:val="single" w:sz="4" w:space="0" w:color="auto"/>
              <w:bottom w:val="single" w:sz="4" w:space="0" w:color="auto"/>
              <w:right w:val="single" w:sz="4" w:space="0" w:color="auto"/>
            </w:tcBorders>
            <w:shd w:val="clear" w:color="auto" w:fill="FFFFFF"/>
            <w:vAlign w:val="center"/>
          </w:tcPr>
          <w:p w14:paraId="0053FAB3" w14:textId="77777777" w:rsidR="00306D5A" w:rsidRDefault="00167454">
            <w:pPr>
              <w:pStyle w:val="Other0"/>
              <w:shd w:val="clear" w:color="auto" w:fill="auto"/>
              <w:spacing w:after="0" w:line="240" w:lineRule="auto"/>
              <w:ind w:firstLine="0"/>
              <w:jc w:val="center"/>
            </w:pPr>
            <w:r>
              <w:t>43</w:t>
            </w:r>
          </w:p>
        </w:tc>
      </w:tr>
    </w:tbl>
    <w:p w14:paraId="0053FAB5" w14:textId="77777777" w:rsidR="00306D5A" w:rsidRDefault="00167454">
      <w:pPr>
        <w:pStyle w:val="Tablecaption0"/>
        <w:shd w:val="clear" w:color="auto" w:fill="auto"/>
        <w:ind w:left="10190"/>
        <w:rPr>
          <w:sz w:val="20"/>
          <w:szCs w:val="20"/>
        </w:rPr>
        <w:sectPr w:rsidR="00306D5A">
          <w:headerReference w:type="even" r:id="rId103"/>
          <w:headerReference w:type="default" r:id="rId104"/>
          <w:footerReference w:type="even" r:id="rId105"/>
          <w:footerReference w:type="default" r:id="rId106"/>
          <w:pgSz w:w="12022" w:h="17375"/>
          <w:pgMar w:top="268" w:right="254" w:bottom="513" w:left="868" w:header="0" w:footer="3" w:gutter="0"/>
          <w:cols w:space="720"/>
          <w:noEndnote/>
          <w:docGrid w:linePitch="360"/>
        </w:sectPr>
      </w:pPr>
      <w:r>
        <w:rPr>
          <w:sz w:val="20"/>
          <w:szCs w:val="20"/>
          <w:lang w:val="en-US" w:eastAsia="en-US" w:bidi="en-US"/>
        </w:rPr>
        <w:t>36</w:t>
      </w:r>
    </w:p>
    <w:tbl>
      <w:tblPr>
        <w:tblOverlap w:val="never"/>
        <w:tblW w:w="0" w:type="auto"/>
        <w:jc w:val="center"/>
        <w:tblLayout w:type="fixed"/>
        <w:tblCellMar>
          <w:left w:w="10" w:type="dxa"/>
          <w:right w:w="10" w:type="dxa"/>
        </w:tblCellMar>
        <w:tblLook w:val="04A0" w:firstRow="1" w:lastRow="0" w:firstColumn="1" w:lastColumn="0" w:noHBand="0" w:noVBand="1"/>
      </w:tblPr>
      <w:tblGrid>
        <w:gridCol w:w="7195"/>
        <w:gridCol w:w="1930"/>
        <w:gridCol w:w="1382"/>
      </w:tblGrid>
      <w:tr w:rsidR="00306D5A" w14:paraId="0053FAB9" w14:textId="77777777">
        <w:tblPrEx>
          <w:tblCellMar>
            <w:top w:w="0" w:type="dxa"/>
            <w:bottom w:w="0" w:type="dxa"/>
          </w:tblCellMar>
        </w:tblPrEx>
        <w:trPr>
          <w:trHeight w:hRule="exact" w:val="499"/>
          <w:jc w:val="center"/>
        </w:trPr>
        <w:tc>
          <w:tcPr>
            <w:tcW w:w="7195" w:type="dxa"/>
            <w:tcBorders>
              <w:top w:val="single" w:sz="4" w:space="0" w:color="auto"/>
              <w:left w:val="single" w:sz="4" w:space="0" w:color="auto"/>
            </w:tcBorders>
            <w:shd w:val="clear" w:color="auto" w:fill="C8C7C8"/>
            <w:vAlign w:val="center"/>
          </w:tcPr>
          <w:p w14:paraId="0053FAB6" w14:textId="77777777" w:rsidR="00306D5A" w:rsidRDefault="00167454">
            <w:pPr>
              <w:pStyle w:val="Other0"/>
              <w:shd w:val="clear" w:color="auto" w:fill="auto"/>
              <w:spacing w:after="0" w:line="240" w:lineRule="auto"/>
              <w:ind w:firstLine="0"/>
              <w:jc w:val="center"/>
            </w:pPr>
            <w:r>
              <w:rPr>
                <w:b/>
                <w:bCs/>
              </w:rPr>
              <w:lastRenderedPageBreak/>
              <w:t>SADT EXTERNO</w:t>
            </w:r>
          </w:p>
        </w:tc>
        <w:tc>
          <w:tcPr>
            <w:tcW w:w="1930" w:type="dxa"/>
            <w:tcBorders>
              <w:top w:val="single" w:sz="4" w:space="0" w:color="auto"/>
              <w:left w:val="single" w:sz="4" w:space="0" w:color="auto"/>
            </w:tcBorders>
            <w:shd w:val="clear" w:color="auto" w:fill="C8C7C8"/>
            <w:vAlign w:val="center"/>
          </w:tcPr>
          <w:p w14:paraId="0053FAB7" w14:textId="77777777" w:rsidR="00306D5A" w:rsidRDefault="00167454">
            <w:pPr>
              <w:pStyle w:val="Other0"/>
              <w:shd w:val="clear" w:color="auto" w:fill="auto"/>
              <w:spacing w:after="0" w:line="240" w:lineRule="auto"/>
              <w:ind w:firstLine="0"/>
              <w:jc w:val="center"/>
            </w:pPr>
            <w:r>
              <w:rPr>
                <w:b/>
                <w:bCs/>
              </w:rPr>
              <w:t>CONTRATADA</w:t>
            </w:r>
          </w:p>
        </w:tc>
        <w:tc>
          <w:tcPr>
            <w:tcW w:w="1382" w:type="dxa"/>
            <w:tcBorders>
              <w:top w:val="single" w:sz="4" w:space="0" w:color="auto"/>
              <w:left w:val="single" w:sz="4" w:space="0" w:color="auto"/>
              <w:right w:val="single" w:sz="4" w:space="0" w:color="auto"/>
            </w:tcBorders>
            <w:shd w:val="clear" w:color="auto" w:fill="C8C7C8"/>
            <w:vAlign w:val="center"/>
          </w:tcPr>
          <w:p w14:paraId="0053FAB8" w14:textId="77777777" w:rsidR="00306D5A" w:rsidRDefault="00167454">
            <w:pPr>
              <w:pStyle w:val="Other0"/>
              <w:shd w:val="clear" w:color="auto" w:fill="auto"/>
              <w:spacing w:after="0" w:line="240" w:lineRule="auto"/>
              <w:ind w:firstLine="0"/>
              <w:jc w:val="center"/>
            </w:pPr>
            <w:r>
              <w:rPr>
                <w:b/>
                <w:bCs/>
              </w:rPr>
              <w:t>Setembro</w:t>
            </w:r>
          </w:p>
        </w:tc>
      </w:tr>
      <w:tr w:rsidR="00306D5A" w14:paraId="0053FABD" w14:textId="77777777">
        <w:tblPrEx>
          <w:tblCellMar>
            <w:top w:w="0" w:type="dxa"/>
            <w:bottom w:w="0" w:type="dxa"/>
          </w:tblCellMar>
        </w:tblPrEx>
        <w:trPr>
          <w:trHeight w:hRule="exact" w:val="677"/>
          <w:jc w:val="center"/>
        </w:trPr>
        <w:tc>
          <w:tcPr>
            <w:tcW w:w="7195" w:type="dxa"/>
            <w:tcBorders>
              <w:top w:val="single" w:sz="4" w:space="0" w:color="auto"/>
              <w:left w:val="single" w:sz="4" w:space="0" w:color="auto"/>
              <w:bottom w:val="single" w:sz="4" w:space="0" w:color="auto"/>
            </w:tcBorders>
            <w:shd w:val="clear" w:color="auto" w:fill="C8C7C8"/>
            <w:vAlign w:val="center"/>
          </w:tcPr>
          <w:p w14:paraId="0053FABA" w14:textId="77777777" w:rsidR="00306D5A" w:rsidRDefault="00167454">
            <w:pPr>
              <w:pStyle w:val="Other0"/>
              <w:shd w:val="clear" w:color="auto" w:fill="auto"/>
              <w:spacing w:after="0" w:line="240" w:lineRule="auto"/>
              <w:ind w:firstLine="0"/>
              <w:jc w:val="center"/>
            </w:pPr>
            <w:r>
              <w:rPr>
                <w:b/>
                <w:bCs/>
              </w:rPr>
              <w:t>TOTAL</w:t>
            </w:r>
          </w:p>
        </w:tc>
        <w:tc>
          <w:tcPr>
            <w:tcW w:w="1930" w:type="dxa"/>
            <w:tcBorders>
              <w:top w:val="single" w:sz="4" w:space="0" w:color="auto"/>
              <w:left w:val="single" w:sz="4" w:space="0" w:color="auto"/>
              <w:bottom w:val="single" w:sz="4" w:space="0" w:color="auto"/>
            </w:tcBorders>
            <w:shd w:val="clear" w:color="auto" w:fill="FFFFFF"/>
            <w:vAlign w:val="center"/>
          </w:tcPr>
          <w:p w14:paraId="0053FABB" w14:textId="77777777" w:rsidR="00306D5A" w:rsidRDefault="00167454">
            <w:pPr>
              <w:pStyle w:val="Other0"/>
              <w:shd w:val="clear" w:color="auto" w:fill="auto"/>
              <w:spacing w:after="0" w:line="240" w:lineRule="auto"/>
              <w:ind w:firstLine="0"/>
              <w:jc w:val="center"/>
            </w:pPr>
            <w:r>
              <w:rPr>
                <w:b/>
                <w:bCs/>
              </w:rPr>
              <w:t>5.350</w:t>
            </w:r>
          </w:p>
        </w:tc>
        <w:tc>
          <w:tcPr>
            <w:tcW w:w="1382" w:type="dxa"/>
            <w:tcBorders>
              <w:top w:val="single" w:sz="4" w:space="0" w:color="auto"/>
              <w:left w:val="single" w:sz="4" w:space="0" w:color="auto"/>
              <w:bottom w:val="single" w:sz="4" w:space="0" w:color="auto"/>
              <w:right w:val="single" w:sz="4" w:space="0" w:color="auto"/>
            </w:tcBorders>
            <w:shd w:val="clear" w:color="auto" w:fill="FFFFFF"/>
            <w:vAlign w:val="center"/>
          </w:tcPr>
          <w:p w14:paraId="0053FABC" w14:textId="77777777" w:rsidR="00306D5A" w:rsidRDefault="00167454">
            <w:pPr>
              <w:pStyle w:val="Other0"/>
              <w:shd w:val="clear" w:color="auto" w:fill="auto"/>
              <w:spacing w:after="0" w:line="240" w:lineRule="auto"/>
              <w:ind w:firstLine="0"/>
              <w:jc w:val="center"/>
            </w:pPr>
            <w:r>
              <w:t>11.328</w:t>
            </w:r>
          </w:p>
        </w:tc>
      </w:tr>
    </w:tbl>
    <w:p w14:paraId="0053FABE" w14:textId="77777777" w:rsidR="00306D5A" w:rsidRDefault="00306D5A">
      <w:pPr>
        <w:spacing w:after="359" w:line="1" w:lineRule="exact"/>
      </w:pPr>
    </w:p>
    <w:p w14:paraId="0053FABF" w14:textId="77777777" w:rsidR="00306D5A" w:rsidRDefault="00167454">
      <w:pPr>
        <w:pStyle w:val="Tablecaption0"/>
        <w:shd w:val="clear" w:color="auto" w:fill="auto"/>
        <w:ind w:left="326"/>
      </w:pPr>
      <w:r>
        <w:rPr>
          <w:b/>
          <w:bCs/>
        </w:rPr>
        <w:t>12.1.1 SAÍDAS HOSPITALARES</w:t>
      </w:r>
    </w:p>
    <w:tbl>
      <w:tblPr>
        <w:tblOverlap w:val="never"/>
        <w:tblW w:w="0" w:type="auto"/>
        <w:jc w:val="center"/>
        <w:tblLayout w:type="fixed"/>
        <w:tblCellMar>
          <w:left w:w="10" w:type="dxa"/>
          <w:right w:w="10" w:type="dxa"/>
        </w:tblCellMar>
        <w:tblLook w:val="04A0" w:firstRow="1" w:lastRow="0" w:firstColumn="1" w:lastColumn="0" w:noHBand="0" w:noVBand="1"/>
      </w:tblPr>
      <w:tblGrid>
        <w:gridCol w:w="1814"/>
        <w:gridCol w:w="1310"/>
        <w:gridCol w:w="960"/>
        <w:gridCol w:w="1186"/>
        <w:gridCol w:w="710"/>
        <w:gridCol w:w="710"/>
        <w:gridCol w:w="710"/>
        <w:gridCol w:w="710"/>
        <w:gridCol w:w="710"/>
        <w:gridCol w:w="720"/>
        <w:gridCol w:w="970"/>
      </w:tblGrid>
      <w:tr w:rsidR="00306D5A" w14:paraId="0053FACB" w14:textId="77777777">
        <w:tblPrEx>
          <w:tblCellMar>
            <w:top w:w="0" w:type="dxa"/>
            <w:bottom w:w="0" w:type="dxa"/>
          </w:tblCellMar>
        </w:tblPrEx>
        <w:trPr>
          <w:trHeight w:hRule="exact" w:val="605"/>
          <w:jc w:val="center"/>
        </w:trPr>
        <w:tc>
          <w:tcPr>
            <w:tcW w:w="1814" w:type="dxa"/>
            <w:shd w:val="clear" w:color="auto" w:fill="203763"/>
            <w:vAlign w:val="bottom"/>
          </w:tcPr>
          <w:p w14:paraId="0053FAC0" w14:textId="77777777" w:rsidR="00306D5A" w:rsidRDefault="00167454">
            <w:pPr>
              <w:pStyle w:val="Other0"/>
              <w:pBdr>
                <w:top w:val="single" w:sz="0" w:space="0" w:color="203763"/>
                <w:left w:val="single" w:sz="0" w:space="0" w:color="203763"/>
                <w:bottom w:val="single" w:sz="0" w:space="0" w:color="203763"/>
                <w:right w:val="single" w:sz="0" w:space="0" w:color="203763"/>
              </w:pBdr>
              <w:shd w:val="clear" w:color="auto" w:fill="203763"/>
              <w:spacing w:after="0" w:line="233" w:lineRule="auto"/>
              <w:ind w:firstLine="0"/>
              <w:jc w:val="center"/>
              <w:rPr>
                <w:sz w:val="20"/>
                <w:szCs w:val="20"/>
              </w:rPr>
            </w:pPr>
            <w:r>
              <w:rPr>
                <w:b/>
                <w:bCs/>
                <w:color w:val="FFFFFF"/>
                <w:sz w:val="20"/>
                <w:szCs w:val="20"/>
              </w:rPr>
              <w:t>Internações Hospitalares</w:t>
            </w:r>
          </w:p>
        </w:tc>
        <w:tc>
          <w:tcPr>
            <w:tcW w:w="1310" w:type="dxa"/>
            <w:shd w:val="clear" w:color="auto" w:fill="203763"/>
            <w:vAlign w:val="center"/>
          </w:tcPr>
          <w:p w14:paraId="0053FAC1" w14:textId="77777777" w:rsidR="00306D5A" w:rsidRDefault="00167454">
            <w:pPr>
              <w:pStyle w:val="Other0"/>
              <w:pBdr>
                <w:top w:val="single" w:sz="0" w:space="0" w:color="203763"/>
                <w:left w:val="single" w:sz="0" w:space="0" w:color="203763"/>
                <w:bottom w:val="single" w:sz="0" w:space="0" w:color="203763"/>
                <w:right w:val="single" w:sz="0" w:space="0" w:color="203763"/>
              </w:pBdr>
              <w:shd w:val="clear" w:color="auto" w:fill="203763"/>
              <w:spacing w:after="0" w:line="240" w:lineRule="auto"/>
              <w:ind w:firstLine="0"/>
              <w:jc w:val="center"/>
              <w:rPr>
                <w:sz w:val="20"/>
                <w:szCs w:val="20"/>
              </w:rPr>
            </w:pPr>
            <w:r>
              <w:rPr>
                <w:b/>
                <w:bCs/>
                <w:color w:val="FFFFFF"/>
                <w:sz w:val="20"/>
                <w:szCs w:val="20"/>
              </w:rPr>
              <w:t>CONTRATADA</w:t>
            </w:r>
          </w:p>
        </w:tc>
        <w:tc>
          <w:tcPr>
            <w:tcW w:w="960" w:type="dxa"/>
            <w:shd w:val="clear" w:color="auto" w:fill="203763"/>
            <w:vAlign w:val="center"/>
          </w:tcPr>
          <w:p w14:paraId="0053FAC2" w14:textId="77777777" w:rsidR="00306D5A" w:rsidRDefault="00167454">
            <w:pPr>
              <w:pStyle w:val="Other0"/>
              <w:pBdr>
                <w:top w:val="single" w:sz="0" w:space="0" w:color="203763"/>
                <w:left w:val="single" w:sz="0" w:space="0" w:color="203763"/>
                <w:bottom w:val="single" w:sz="0" w:space="0" w:color="203763"/>
                <w:right w:val="single" w:sz="0" w:space="0" w:color="203763"/>
              </w:pBdr>
              <w:shd w:val="clear" w:color="auto" w:fill="203763"/>
              <w:spacing w:after="0" w:line="240" w:lineRule="auto"/>
              <w:ind w:firstLine="0"/>
              <w:jc w:val="center"/>
              <w:rPr>
                <w:sz w:val="20"/>
                <w:szCs w:val="20"/>
              </w:rPr>
            </w:pPr>
            <w:r>
              <w:rPr>
                <w:b/>
                <w:bCs/>
                <w:color w:val="FFFFFF"/>
                <w:sz w:val="20"/>
                <w:szCs w:val="20"/>
              </w:rPr>
              <w:t>Janeiro</w:t>
            </w:r>
          </w:p>
        </w:tc>
        <w:tc>
          <w:tcPr>
            <w:tcW w:w="1186" w:type="dxa"/>
            <w:shd w:val="clear" w:color="auto" w:fill="203763"/>
            <w:vAlign w:val="center"/>
          </w:tcPr>
          <w:p w14:paraId="0053FAC3" w14:textId="77777777" w:rsidR="00306D5A" w:rsidRDefault="00167454">
            <w:pPr>
              <w:pStyle w:val="Other0"/>
              <w:pBdr>
                <w:top w:val="single" w:sz="0" w:space="0" w:color="203763"/>
                <w:left w:val="single" w:sz="0" w:space="0" w:color="203763"/>
                <w:bottom w:val="single" w:sz="0" w:space="0" w:color="203763"/>
                <w:right w:val="single" w:sz="0" w:space="0" w:color="203763"/>
              </w:pBdr>
              <w:shd w:val="clear" w:color="auto" w:fill="203763"/>
              <w:spacing w:after="0" w:line="240" w:lineRule="auto"/>
              <w:ind w:firstLine="0"/>
              <w:jc w:val="center"/>
              <w:rPr>
                <w:sz w:val="20"/>
                <w:szCs w:val="20"/>
              </w:rPr>
            </w:pPr>
            <w:r>
              <w:rPr>
                <w:b/>
                <w:bCs/>
                <w:color w:val="FFFFFF"/>
                <w:sz w:val="20"/>
                <w:szCs w:val="20"/>
              </w:rPr>
              <w:t>Fevereiro</w:t>
            </w:r>
          </w:p>
        </w:tc>
        <w:tc>
          <w:tcPr>
            <w:tcW w:w="710" w:type="dxa"/>
            <w:shd w:val="clear" w:color="auto" w:fill="203763"/>
            <w:vAlign w:val="center"/>
          </w:tcPr>
          <w:p w14:paraId="0053FAC4" w14:textId="77777777" w:rsidR="00306D5A" w:rsidRDefault="00167454">
            <w:pPr>
              <w:pStyle w:val="Other0"/>
              <w:pBdr>
                <w:top w:val="single" w:sz="0" w:space="0" w:color="203763"/>
                <w:left w:val="single" w:sz="0" w:space="0" w:color="203763"/>
                <w:bottom w:val="single" w:sz="0" w:space="0" w:color="203763"/>
                <w:right w:val="single" w:sz="0" w:space="0" w:color="203763"/>
              </w:pBdr>
              <w:shd w:val="clear" w:color="auto" w:fill="203763"/>
              <w:spacing w:after="0" w:line="240" w:lineRule="auto"/>
              <w:ind w:firstLine="0"/>
              <w:jc w:val="center"/>
              <w:rPr>
                <w:sz w:val="20"/>
                <w:szCs w:val="20"/>
              </w:rPr>
            </w:pPr>
            <w:r>
              <w:rPr>
                <w:b/>
                <w:bCs/>
                <w:color w:val="FFFFFF"/>
                <w:sz w:val="20"/>
                <w:szCs w:val="20"/>
              </w:rPr>
              <w:t>Março</w:t>
            </w:r>
          </w:p>
        </w:tc>
        <w:tc>
          <w:tcPr>
            <w:tcW w:w="710" w:type="dxa"/>
            <w:shd w:val="clear" w:color="auto" w:fill="203763"/>
            <w:vAlign w:val="center"/>
          </w:tcPr>
          <w:p w14:paraId="0053FAC5" w14:textId="77777777" w:rsidR="00306D5A" w:rsidRDefault="00167454">
            <w:pPr>
              <w:pStyle w:val="Other0"/>
              <w:pBdr>
                <w:top w:val="single" w:sz="0" w:space="0" w:color="203763"/>
                <w:left w:val="single" w:sz="0" w:space="0" w:color="203763"/>
                <w:bottom w:val="single" w:sz="0" w:space="0" w:color="203763"/>
                <w:right w:val="single" w:sz="0" w:space="0" w:color="203763"/>
              </w:pBdr>
              <w:shd w:val="clear" w:color="auto" w:fill="203763"/>
              <w:spacing w:after="0" w:line="240" w:lineRule="auto"/>
              <w:ind w:firstLine="0"/>
              <w:jc w:val="center"/>
              <w:rPr>
                <w:sz w:val="20"/>
                <w:szCs w:val="20"/>
              </w:rPr>
            </w:pPr>
            <w:r>
              <w:rPr>
                <w:b/>
                <w:bCs/>
                <w:color w:val="FFFFFF"/>
                <w:sz w:val="20"/>
                <w:szCs w:val="20"/>
              </w:rPr>
              <w:t>Abril</w:t>
            </w:r>
          </w:p>
        </w:tc>
        <w:tc>
          <w:tcPr>
            <w:tcW w:w="710" w:type="dxa"/>
            <w:shd w:val="clear" w:color="auto" w:fill="203763"/>
            <w:vAlign w:val="center"/>
          </w:tcPr>
          <w:p w14:paraId="0053FAC6" w14:textId="77777777" w:rsidR="00306D5A" w:rsidRDefault="00167454">
            <w:pPr>
              <w:pStyle w:val="Other0"/>
              <w:pBdr>
                <w:top w:val="single" w:sz="0" w:space="0" w:color="203763"/>
                <w:left w:val="single" w:sz="0" w:space="0" w:color="203763"/>
                <w:bottom w:val="single" w:sz="0" w:space="0" w:color="203763"/>
                <w:right w:val="single" w:sz="0" w:space="0" w:color="203763"/>
              </w:pBdr>
              <w:shd w:val="clear" w:color="auto" w:fill="203763"/>
              <w:spacing w:after="0" w:line="240" w:lineRule="auto"/>
              <w:ind w:firstLine="0"/>
              <w:jc w:val="center"/>
              <w:rPr>
                <w:sz w:val="20"/>
                <w:szCs w:val="20"/>
              </w:rPr>
            </w:pPr>
            <w:r>
              <w:rPr>
                <w:b/>
                <w:bCs/>
                <w:color w:val="FFFFFF"/>
                <w:sz w:val="20"/>
                <w:szCs w:val="20"/>
              </w:rPr>
              <w:t>Maio</w:t>
            </w:r>
          </w:p>
        </w:tc>
        <w:tc>
          <w:tcPr>
            <w:tcW w:w="710" w:type="dxa"/>
            <w:shd w:val="clear" w:color="auto" w:fill="203763"/>
            <w:vAlign w:val="center"/>
          </w:tcPr>
          <w:p w14:paraId="0053FAC7" w14:textId="77777777" w:rsidR="00306D5A" w:rsidRDefault="00167454">
            <w:pPr>
              <w:pStyle w:val="Other0"/>
              <w:pBdr>
                <w:top w:val="single" w:sz="0" w:space="0" w:color="203763"/>
                <w:left w:val="single" w:sz="0" w:space="0" w:color="203763"/>
                <w:bottom w:val="single" w:sz="0" w:space="0" w:color="203763"/>
                <w:right w:val="single" w:sz="0" w:space="0" w:color="203763"/>
              </w:pBdr>
              <w:shd w:val="clear" w:color="auto" w:fill="203763"/>
              <w:spacing w:after="0" w:line="240" w:lineRule="auto"/>
              <w:ind w:firstLine="0"/>
              <w:jc w:val="center"/>
              <w:rPr>
                <w:sz w:val="20"/>
                <w:szCs w:val="20"/>
              </w:rPr>
            </w:pPr>
            <w:r>
              <w:rPr>
                <w:b/>
                <w:bCs/>
                <w:color w:val="FFFFFF"/>
                <w:sz w:val="20"/>
                <w:szCs w:val="20"/>
              </w:rPr>
              <w:t>Junho</w:t>
            </w:r>
          </w:p>
        </w:tc>
        <w:tc>
          <w:tcPr>
            <w:tcW w:w="710" w:type="dxa"/>
            <w:shd w:val="clear" w:color="auto" w:fill="203763"/>
            <w:vAlign w:val="center"/>
          </w:tcPr>
          <w:p w14:paraId="0053FAC8" w14:textId="77777777" w:rsidR="00306D5A" w:rsidRDefault="00167454">
            <w:pPr>
              <w:pStyle w:val="Other0"/>
              <w:pBdr>
                <w:top w:val="single" w:sz="0" w:space="0" w:color="203763"/>
                <w:left w:val="single" w:sz="0" w:space="0" w:color="203763"/>
                <w:bottom w:val="single" w:sz="0" w:space="0" w:color="203763"/>
                <w:right w:val="single" w:sz="0" w:space="0" w:color="203763"/>
              </w:pBdr>
              <w:shd w:val="clear" w:color="auto" w:fill="203763"/>
              <w:spacing w:after="0" w:line="240" w:lineRule="auto"/>
              <w:ind w:firstLine="0"/>
              <w:jc w:val="center"/>
              <w:rPr>
                <w:sz w:val="20"/>
                <w:szCs w:val="20"/>
              </w:rPr>
            </w:pPr>
            <w:r>
              <w:rPr>
                <w:b/>
                <w:bCs/>
                <w:color w:val="FFFFFF"/>
                <w:sz w:val="20"/>
                <w:szCs w:val="20"/>
              </w:rPr>
              <w:t>Julho</w:t>
            </w:r>
          </w:p>
        </w:tc>
        <w:tc>
          <w:tcPr>
            <w:tcW w:w="720" w:type="dxa"/>
            <w:shd w:val="clear" w:color="auto" w:fill="203763"/>
            <w:vAlign w:val="center"/>
          </w:tcPr>
          <w:p w14:paraId="0053FAC9" w14:textId="77777777" w:rsidR="00306D5A" w:rsidRDefault="00167454">
            <w:pPr>
              <w:pStyle w:val="Other0"/>
              <w:pBdr>
                <w:top w:val="single" w:sz="0" w:space="0" w:color="203763"/>
                <w:left w:val="single" w:sz="0" w:space="0" w:color="203763"/>
                <w:bottom w:val="single" w:sz="0" w:space="0" w:color="203763"/>
                <w:right w:val="single" w:sz="0" w:space="0" w:color="203763"/>
              </w:pBdr>
              <w:shd w:val="clear" w:color="auto" w:fill="203763"/>
              <w:spacing w:after="0" w:line="240" w:lineRule="auto"/>
              <w:ind w:firstLine="0"/>
              <w:jc w:val="center"/>
              <w:rPr>
                <w:sz w:val="20"/>
                <w:szCs w:val="20"/>
              </w:rPr>
            </w:pPr>
            <w:r>
              <w:rPr>
                <w:b/>
                <w:bCs/>
                <w:color w:val="FFFFFF"/>
                <w:sz w:val="20"/>
                <w:szCs w:val="20"/>
              </w:rPr>
              <w:t>Agosto</w:t>
            </w:r>
          </w:p>
        </w:tc>
        <w:tc>
          <w:tcPr>
            <w:tcW w:w="970" w:type="dxa"/>
            <w:shd w:val="clear" w:color="auto" w:fill="203763"/>
            <w:vAlign w:val="center"/>
          </w:tcPr>
          <w:p w14:paraId="0053FACA" w14:textId="77777777" w:rsidR="00306D5A" w:rsidRDefault="00167454">
            <w:pPr>
              <w:pStyle w:val="Other0"/>
              <w:pBdr>
                <w:top w:val="single" w:sz="0" w:space="0" w:color="203763"/>
                <w:left w:val="single" w:sz="0" w:space="0" w:color="203763"/>
                <w:bottom w:val="single" w:sz="0" w:space="0" w:color="203763"/>
                <w:right w:val="single" w:sz="0" w:space="0" w:color="203763"/>
              </w:pBdr>
              <w:shd w:val="clear" w:color="auto" w:fill="203763"/>
              <w:spacing w:after="0" w:line="240" w:lineRule="auto"/>
              <w:ind w:firstLine="0"/>
              <w:jc w:val="center"/>
              <w:rPr>
                <w:sz w:val="20"/>
                <w:szCs w:val="20"/>
              </w:rPr>
            </w:pPr>
            <w:r>
              <w:rPr>
                <w:b/>
                <w:bCs/>
                <w:color w:val="FFFFFF"/>
                <w:sz w:val="20"/>
                <w:szCs w:val="20"/>
              </w:rPr>
              <w:t>Setembro</w:t>
            </w:r>
          </w:p>
        </w:tc>
      </w:tr>
      <w:tr w:rsidR="00306D5A" w14:paraId="0053FAD7" w14:textId="77777777">
        <w:tblPrEx>
          <w:tblCellMar>
            <w:top w:w="0" w:type="dxa"/>
            <w:bottom w:w="0" w:type="dxa"/>
          </w:tblCellMar>
        </w:tblPrEx>
        <w:trPr>
          <w:trHeight w:hRule="exact" w:val="566"/>
          <w:jc w:val="center"/>
        </w:trPr>
        <w:tc>
          <w:tcPr>
            <w:tcW w:w="1814" w:type="dxa"/>
            <w:tcBorders>
              <w:left w:val="single" w:sz="4" w:space="0" w:color="auto"/>
            </w:tcBorders>
            <w:shd w:val="clear" w:color="auto" w:fill="FFFFFF"/>
            <w:vAlign w:val="center"/>
          </w:tcPr>
          <w:p w14:paraId="0053FACC" w14:textId="77777777" w:rsidR="00306D5A" w:rsidRDefault="00167454">
            <w:pPr>
              <w:pStyle w:val="Other0"/>
              <w:shd w:val="clear" w:color="auto" w:fill="auto"/>
              <w:spacing w:after="0" w:line="240" w:lineRule="auto"/>
              <w:ind w:firstLine="0"/>
              <w:jc w:val="center"/>
              <w:rPr>
                <w:sz w:val="20"/>
                <w:szCs w:val="20"/>
              </w:rPr>
            </w:pPr>
            <w:r>
              <w:rPr>
                <w:sz w:val="20"/>
                <w:szCs w:val="20"/>
              </w:rPr>
              <w:t xml:space="preserve">Saídas </w:t>
            </w:r>
            <w:r>
              <w:rPr>
                <w:sz w:val="20"/>
                <w:szCs w:val="20"/>
              </w:rPr>
              <w:t>Clínicas</w:t>
            </w:r>
          </w:p>
        </w:tc>
        <w:tc>
          <w:tcPr>
            <w:tcW w:w="1310" w:type="dxa"/>
            <w:tcBorders>
              <w:left w:val="single" w:sz="4" w:space="0" w:color="auto"/>
            </w:tcBorders>
            <w:shd w:val="clear" w:color="auto" w:fill="C8C7C8"/>
            <w:vAlign w:val="center"/>
          </w:tcPr>
          <w:p w14:paraId="0053FACD" w14:textId="77777777" w:rsidR="00306D5A" w:rsidRDefault="00167454">
            <w:pPr>
              <w:pStyle w:val="Other0"/>
              <w:shd w:val="clear" w:color="auto" w:fill="auto"/>
              <w:spacing w:after="0" w:line="240" w:lineRule="auto"/>
              <w:ind w:firstLine="0"/>
              <w:jc w:val="center"/>
              <w:rPr>
                <w:sz w:val="20"/>
                <w:szCs w:val="20"/>
              </w:rPr>
            </w:pPr>
            <w:r>
              <w:rPr>
                <w:b/>
                <w:bCs/>
                <w:sz w:val="20"/>
                <w:szCs w:val="20"/>
              </w:rPr>
              <w:t>147</w:t>
            </w:r>
          </w:p>
        </w:tc>
        <w:tc>
          <w:tcPr>
            <w:tcW w:w="960" w:type="dxa"/>
            <w:tcBorders>
              <w:left w:val="single" w:sz="4" w:space="0" w:color="auto"/>
            </w:tcBorders>
            <w:shd w:val="clear" w:color="auto" w:fill="FFFFFF"/>
            <w:vAlign w:val="center"/>
          </w:tcPr>
          <w:p w14:paraId="0053FACE" w14:textId="77777777" w:rsidR="00306D5A" w:rsidRDefault="00167454">
            <w:pPr>
              <w:pStyle w:val="Other0"/>
              <w:shd w:val="clear" w:color="auto" w:fill="auto"/>
              <w:spacing w:after="0" w:line="240" w:lineRule="auto"/>
              <w:ind w:firstLine="0"/>
              <w:jc w:val="center"/>
              <w:rPr>
                <w:sz w:val="20"/>
                <w:szCs w:val="20"/>
              </w:rPr>
            </w:pPr>
            <w:r>
              <w:rPr>
                <w:sz w:val="20"/>
                <w:szCs w:val="20"/>
              </w:rPr>
              <w:t>90</w:t>
            </w:r>
          </w:p>
        </w:tc>
        <w:tc>
          <w:tcPr>
            <w:tcW w:w="1186" w:type="dxa"/>
            <w:tcBorders>
              <w:left w:val="single" w:sz="4" w:space="0" w:color="auto"/>
            </w:tcBorders>
            <w:shd w:val="clear" w:color="auto" w:fill="FFFFFF"/>
            <w:vAlign w:val="center"/>
          </w:tcPr>
          <w:p w14:paraId="0053FACF" w14:textId="77777777" w:rsidR="00306D5A" w:rsidRDefault="00167454">
            <w:pPr>
              <w:pStyle w:val="Other0"/>
              <w:shd w:val="clear" w:color="auto" w:fill="auto"/>
              <w:spacing w:after="0" w:line="240" w:lineRule="auto"/>
              <w:ind w:firstLine="0"/>
              <w:jc w:val="center"/>
              <w:rPr>
                <w:sz w:val="20"/>
                <w:szCs w:val="20"/>
              </w:rPr>
            </w:pPr>
            <w:r>
              <w:rPr>
                <w:sz w:val="20"/>
                <w:szCs w:val="20"/>
              </w:rPr>
              <w:t>119</w:t>
            </w:r>
          </w:p>
        </w:tc>
        <w:tc>
          <w:tcPr>
            <w:tcW w:w="710" w:type="dxa"/>
            <w:tcBorders>
              <w:left w:val="single" w:sz="4" w:space="0" w:color="auto"/>
            </w:tcBorders>
            <w:shd w:val="clear" w:color="auto" w:fill="FFFFFF"/>
            <w:vAlign w:val="center"/>
          </w:tcPr>
          <w:p w14:paraId="0053FAD0" w14:textId="77777777" w:rsidR="00306D5A" w:rsidRDefault="00167454">
            <w:pPr>
              <w:pStyle w:val="Other0"/>
              <w:shd w:val="clear" w:color="auto" w:fill="auto"/>
              <w:spacing w:after="0" w:line="240" w:lineRule="auto"/>
              <w:ind w:firstLine="0"/>
              <w:jc w:val="center"/>
              <w:rPr>
                <w:sz w:val="20"/>
                <w:szCs w:val="20"/>
              </w:rPr>
            </w:pPr>
            <w:r>
              <w:rPr>
                <w:sz w:val="20"/>
                <w:szCs w:val="20"/>
              </w:rPr>
              <w:t>114</w:t>
            </w:r>
          </w:p>
        </w:tc>
        <w:tc>
          <w:tcPr>
            <w:tcW w:w="710" w:type="dxa"/>
            <w:tcBorders>
              <w:left w:val="single" w:sz="4" w:space="0" w:color="auto"/>
            </w:tcBorders>
            <w:shd w:val="clear" w:color="auto" w:fill="FFFFFF"/>
            <w:vAlign w:val="center"/>
          </w:tcPr>
          <w:p w14:paraId="0053FAD1" w14:textId="77777777" w:rsidR="00306D5A" w:rsidRDefault="00167454">
            <w:pPr>
              <w:pStyle w:val="Other0"/>
              <w:shd w:val="clear" w:color="auto" w:fill="auto"/>
              <w:spacing w:after="0" w:line="240" w:lineRule="auto"/>
              <w:ind w:firstLine="0"/>
              <w:jc w:val="center"/>
              <w:rPr>
                <w:sz w:val="20"/>
                <w:szCs w:val="20"/>
              </w:rPr>
            </w:pPr>
            <w:r>
              <w:rPr>
                <w:sz w:val="20"/>
                <w:szCs w:val="20"/>
              </w:rPr>
              <w:t>106</w:t>
            </w:r>
          </w:p>
        </w:tc>
        <w:tc>
          <w:tcPr>
            <w:tcW w:w="710" w:type="dxa"/>
            <w:tcBorders>
              <w:left w:val="single" w:sz="4" w:space="0" w:color="auto"/>
            </w:tcBorders>
            <w:shd w:val="clear" w:color="auto" w:fill="FFFFFF"/>
            <w:vAlign w:val="center"/>
          </w:tcPr>
          <w:p w14:paraId="0053FAD2" w14:textId="77777777" w:rsidR="00306D5A" w:rsidRDefault="00167454">
            <w:pPr>
              <w:pStyle w:val="Other0"/>
              <w:shd w:val="clear" w:color="auto" w:fill="auto"/>
              <w:spacing w:after="0" w:line="240" w:lineRule="auto"/>
              <w:ind w:firstLine="0"/>
              <w:jc w:val="center"/>
              <w:rPr>
                <w:sz w:val="20"/>
                <w:szCs w:val="20"/>
              </w:rPr>
            </w:pPr>
            <w:r>
              <w:rPr>
                <w:sz w:val="20"/>
                <w:szCs w:val="20"/>
              </w:rPr>
              <w:t>159</w:t>
            </w:r>
          </w:p>
        </w:tc>
        <w:tc>
          <w:tcPr>
            <w:tcW w:w="710" w:type="dxa"/>
            <w:tcBorders>
              <w:left w:val="single" w:sz="4" w:space="0" w:color="auto"/>
            </w:tcBorders>
            <w:shd w:val="clear" w:color="auto" w:fill="FFFFFF"/>
            <w:vAlign w:val="center"/>
          </w:tcPr>
          <w:p w14:paraId="0053FAD3" w14:textId="77777777" w:rsidR="00306D5A" w:rsidRDefault="00167454">
            <w:pPr>
              <w:pStyle w:val="Other0"/>
              <w:shd w:val="clear" w:color="auto" w:fill="auto"/>
              <w:spacing w:after="0" w:line="240" w:lineRule="auto"/>
              <w:ind w:firstLine="0"/>
              <w:jc w:val="center"/>
              <w:rPr>
                <w:sz w:val="20"/>
                <w:szCs w:val="20"/>
              </w:rPr>
            </w:pPr>
            <w:r>
              <w:rPr>
                <w:sz w:val="20"/>
                <w:szCs w:val="20"/>
              </w:rPr>
              <w:t>116</w:t>
            </w:r>
          </w:p>
        </w:tc>
        <w:tc>
          <w:tcPr>
            <w:tcW w:w="710" w:type="dxa"/>
            <w:tcBorders>
              <w:left w:val="single" w:sz="4" w:space="0" w:color="auto"/>
            </w:tcBorders>
            <w:shd w:val="clear" w:color="auto" w:fill="FFFFFF"/>
            <w:vAlign w:val="center"/>
          </w:tcPr>
          <w:p w14:paraId="0053FAD4" w14:textId="77777777" w:rsidR="00306D5A" w:rsidRDefault="00167454">
            <w:pPr>
              <w:pStyle w:val="Other0"/>
              <w:shd w:val="clear" w:color="auto" w:fill="auto"/>
              <w:spacing w:after="0" w:line="240" w:lineRule="auto"/>
              <w:ind w:firstLine="0"/>
              <w:jc w:val="center"/>
              <w:rPr>
                <w:sz w:val="20"/>
                <w:szCs w:val="20"/>
              </w:rPr>
            </w:pPr>
            <w:r>
              <w:rPr>
                <w:sz w:val="20"/>
                <w:szCs w:val="20"/>
              </w:rPr>
              <w:t>163</w:t>
            </w:r>
          </w:p>
        </w:tc>
        <w:tc>
          <w:tcPr>
            <w:tcW w:w="720" w:type="dxa"/>
            <w:tcBorders>
              <w:left w:val="single" w:sz="4" w:space="0" w:color="auto"/>
            </w:tcBorders>
            <w:shd w:val="clear" w:color="auto" w:fill="FFFFFF"/>
            <w:vAlign w:val="center"/>
          </w:tcPr>
          <w:p w14:paraId="0053FAD5" w14:textId="77777777" w:rsidR="00306D5A" w:rsidRDefault="00167454">
            <w:pPr>
              <w:pStyle w:val="Other0"/>
              <w:shd w:val="clear" w:color="auto" w:fill="auto"/>
              <w:spacing w:after="0" w:line="240" w:lineRule="auto"/>
              <w:ind w:firstLine="0"/>
              <w:jc w:val="center"/>
              <w:rPr>
                <w:sz w:val="20"/>
                <w:szCs w:val="20"/>
              </w:rPr>
            </w:pPr>
            <w:r>
              <w:rPr>
                <w:sz w:val="20"/>
                <w:szCs w:val="20"/>
              </w:rPr>
              <w:t>140</w:t>
            </w:r>
          </w:p>
        </w:tc>
        <w:tc>
          <w:tcPr>
            <w:tcW w:w="970" w:type="dxa"/>
            <w:tcBorders>
              <w:left w:val="single" w:sz="4" w:space="0" w:color="auto"/>
              <w:right w:val="single" w:sz="4" w:space="0" w:color="auto"/>
            </w:tcBorders>
            <w:shd w:val="clear" w:color="auto" w:fill="FFFFFF"/>
            <w:vAlign w:val="center"/>
          </w:tcPr>
          <w:p w14:paraId="0053FAD6" w14:textId="77777777" w:rsidR="00306D5A" w:rsidRDefault="00167454">
            <w:pPr>
              <w:pStyle w:val="Other0"/>
              <w:shd w:val="clear" w:color="auto" w:fill="auto"/>
              <w:spacing w:after="0" w:line="240" w:lineRule="auto"/>
              <w:ind w:firstLine="0"/>
              <w:jc w:val="center"/>
              <w:rPr>
                <w:sz w:val="20"/>
                <w:szCs w:val="20"/>
              </w:rPr>
            </w:pPr>
            <w:r>
              <w:rPr>
                <w:sz w:val="20"/>
                <w:szCs w:val="20"/>
              </w:rPr>
              <w:t>121</w:t>
            </w:r>
          </w:p>
        </w:tc>
      </w:tr>
      <w:tr w:rsidR="00306D5A" w14:paraId="0053FAE3" w14:textId="77777777">
        <w:tblPrEx>
          <w:tblCellMar>
            <w:top w:w="0" w:type="dxa"/>
            <w:bottom w:w="0" w:type="dxa"/>
          </w:tblCellMar>
        </w:tblPrEx>
        <w:trPr>
          <w:trHeight w:hRule="exact" w:val="566"/>
          <w:jc w:val="center"/>
        </w:trPr>
        <w:tc>
          <w:tcPr>
            <w:tcW w:w="1814" w:type="dxa"/>
            <w:tcBorders>
              <w:top w:val="single" w:sz="4" w:space="0" w:color="auto"/>
              <w:left w:val="single" w:sz="4" w:space="0" w:color="auto"/>
            </w:tcBorders>
            <w:shd w:val="clear" w:color="auto" w:fill="FFFFFF"/>
            <w:vAlign w:val="center"/>
          </w:tcPr>
          <w:p w14:paraId="0053FAD8" w14:textId="77777777" w:rsidR="00306D5A" w:rsidRDefault="00167454">
            <w:pPr>
              <w:pStyle w:val="Other0"/>
              <w:shd w:val="clear" w:color="auto" w:fill="auto"/>
              <w:spacing w:after="0" w:line="240" w:lineRule="auto"/>
              <w:ind w:firstLine="0"/>
              <w:jc w:val="center"/>
              <w:rPr>
                <w:sz w:val="20"/>
                <w:szCs w:val="20"/>
              </w:rPr>
            </w:pPr>
            <w:r>
              <w:rPr>
                <w:sz w:val="20"/>
                <w:szCs w:val="20"/>
              </w:rPr>
              <w:t>Saídas Cirúrgicas</w:t>
            </w:r>
          </w:p>
        </w:tc>
        <w:tc>
          <w:tcPr>
            <w:tcW w:w="1310" w:type="dxa"/>
            <w:tcBorders>
              <w:top w:val="single" w:sz="4" w:space="0" w:color="auto"/>
              <w:left w:val="single" w:sz="4" w:space="0" w:color="auto"/>
            </w:tcBorders>
            <w:shd w:val="clear" w:color="auto" w:fill="C8C7C8"/>
            <w:vAlign w:val="center"/>
          </w:tcPr>
          <w:p w14:paraId="0053FAD9" w14:textId="77777777" w:rsidR="00306D5A" w:rsidRDefault="00167454">
            <w:pPr>
              <w:pStyle w:val="Other0"/>
              <w:shd w:val="clear" w:color="auto" w:fill="auto"/>
              <w:spacing w:after="0" w:line="240" w:lineRule="auto"/>
              <w:ind w:firstLine="0"/>
              <w:jc w:val="center"/>
              <w:rPr>
                <w:sz w:val="20"/>
                <w:szCs w:val="20"/>
              </w:rPr>
            </w:pPr>
            <w:r>
              <w:rPr>
                <w:b/>
                <w:bCs/>
                <w:sz w:val="20"/>
                <w:szCs w:val="20"/>
              </w:rPr>
              <w:t>595</w:t>
            </w:r>
          </w:p>
        </w:tc>
        <w:tc>
          <w:tcPr>
            <w:tcW w:w="960" w:type="dxa"/>
            <w:tcBorders>
              <w:top w:val="single" w:sz="4" w:space="0" w:color="auto"/>
              <w:left w:val="single" w:sz="4" w:space="0" w:color="auto"/>
            </w:tcBorders>
            <w:shd w:val="clear" w:color="auto" w:fill="FFFFFF"/>
            <w:vAlign w:val="center"/>
          </w:tcPr>
          <w:p w14:paraId="0053FADA" w14:textId="77777777" w:rsidR="00306D5A" w:rsidRDefault="00167454">
            <w:pPr>
              <w:pStyle w:val="Other0"/>
              <w:shd w:val="clear" w:color="auto" w:fill="auto"/>
              <w:spacing w:after="0" w:line="240" w:lineRule="auto"/>
              <w:ind w:firstLine="0"/>
              <w:jc w:val="center"/>
              <w:rPr>
                <w:sz w:val="20"/>
                <w:szCs w:val="20"/>
              </w:rPr>
            </w:pPr>
            <w:r>
              <w:rPr>
                <w:sz w:val="20"/>
                <w:szCs w:val="20"/>
              </w:rPr>
              <w:t>513</w:t>
            </w:r>
          </w:p>
        </w:tc>
        <w:tc>
          <w:tcPr>
            <w:tcW w:w="1186" w:type="dxa"/>
            <w:tcBorders>
              <w:top w:val="single" w:sz="4" w:space="0" w:color="auto"/>
              <w:left w:val="single" w:sz="4" w:space="0" w:color="auto"/>
            </w:tcBorders>
            <w:shd w:val="clear" w:color="auto" w:fill="FFFFFF"/>
            <w:vAlign w:val="center"/>
          </w:tcPr>
          <w:p w14:paraId="0053FADB" w14:textId="77777777" w:rsidR="00306D5A" w:rsidRDefault="00167454">
            <w:pPr>
              <w:pStyle w:val="Other0"/>
              <w:shd w:val="clear" w:color="auto" w:fill="auto"/>
              <w:spacing w:after="0" w:line="240" w:lineRule="auto"/>
              <w:ind w:firstLine="0"/>
              <w:jc w:val="center"/>
              <w:rPr>
                <w:sz w:val="20"/>
                <w:szCs w:val="20"/>
              </w:rPr>
            </w:pPr>
            <w:r>
              <w:rPr>
                <w:sz w:val="20"/>
                <w:szCs w:val="20"/>
              </w:rPr>
              <w:t>478</w:t>
            </w:r>
          </w:p>
        </w:tc>
        <w:tc>
          <w:tcPr>
            <w:tcW w:w="710" w:type="dxa"/>
            <w:tcBorders>
              <w:top w:val="single" w:sz="4" w:space="0" w:color="auto"/>
              <w:left w:val="single" w:sz="4" w:space="0" w:color="auto"/>
            </w:tcBorders>
            <w:shd w:val="clear" w:color="auto" w:fill="FFFFFF"/>
            <w:vAlign w:val="center"/>
          </w:tcPr>
          <w:p w14:paraId="0053FADC" w14:textId="77777777" w:rsidR="00306D5A" w:rsidRDefault="00167454">
            <w:pPr>
              <w:pStyle w:val="Other0"/>
              <w:shd w:val="clear" w:color="auto" w:fill="auto"/>
              <w:spacing w:after="0" w:line="240" w:lineRule="auto"/>
              <w:ind w:firstLine="0"/>
              <w:jc w:val="center"/>
              <w:rPr>
                <w:sz w:val="20"/>
                <w:szCs w:val="20"/>
              </w:rPr>
            </w:pPr>
            <w:r>
              <w:rPr>
                <w:sz w:val="20"/>
                <w:szCs w:val="20"/>
              </w:rPr>
              <w:t>587</w:t>
            </w:r>
          </w:p>
        </w:tc>
        <w:tc>
          <w:tcPr>
            <w:tcW w:w="710" w:type="dxa"/>
            <w:tcBorders>
              <w:top w:val="single" w:sz="4" w:space="0" w:color="auto"/>
              <w:left w:val="single" w:sz="4" w:space="0" w:color="auto"/>
            </w:tcBorders>
            <w:shd w:val="clear" w:color="auto" w:fill="FFFFFF"/>
            <w:vAlign w:val="center"/>
          </w:tcPr>
          <w:p w14:paraId="0053FADD" w14:textId="77777777" w:rsidR="00306D5A" w:rsidRDefault="00167454">
            <w:pPr>
              <w:pStyle w:val="Other0"/>
              <w:shd w:val="clear" w:color="auto" w:fill="auto"/>
              <w:spacing w:after="0" w:line="240" w:lineRule="auto"/>
              <w:ind w:firstLine="0"/>
              <w:jc w:val="center"/>
              <w:rPr>
                <w:sz w:val="20"/>
                <w:szCs w:val="20"/>
              </w:rPr>
            </w:pPr>
            <w:r>
              <w:rPr>
                <w:sz w:val="20"/>
                <w:szCs w:val="20"/>
              </w:rPr>
              <w:t>528</w:t>
            </w:r>
          </w:p>
        </w:tc>
        <w:tc>
          <w:tcPr>
            <w:tcW w:w="710" w:type="dxa"/>
            <w:tcBorders>
              <w:top w:val="single" w:sz="4" w:space="0" w:color="auto"/>
              <w:left w:val="single" w:sz="4" w:space="0" w:color="auto"/>
            </w:tcBorders>
            <w:shd w:val="clear" w:color="auto" w:fill="FFFFFF"/>
            <w:vAlign w:val="center"/>
          </w:tcPr>
          <w:p w14:paraId="0053FADE" w14:textId="77777777" w:rsidR="00306D5A" w:rsidRDefault="00167454">
            <w:pPr>
              <w:pStyle w:val="Other0"/>
              <w:shd w:val="clear" w:color="auto" w:fill="auto"/>
              <w:spacing w:after="0" w:line="240" w:lineRule="auto"/>
              <w:ind w:firstLine="0"/>
              <w:jc w:val="center"/>
              <w:rPr>
                <w:sz w:val="20"/>
                <w:szCs w:val="20"/>
              </w:rPr>
            </w:pPr>
            <w:r>
              <w:rPr>
                <w:sz w:val="20"/>
                <w:szCs w:val="20"/>
              </w:rPr>
              <w:t>552</w:t>
            </w:r>
          </w:p>
        </w:tc>
        <w:tc>
          <w:tcPr>
            <w:tcW w:w="710" w:type="dxa"/>
            <w:tcBorders>
              <w:top w:val="single" w:sz="4" w:space="0" w:color="auto"/>
              <w:left w:val="single" w:sz="4" w:space="0" w:color="auto"/>
            </w:tcBorders>
            <w:shd w:val="clear" w:color="auto" w:fill="FFFFFF"/>
            <w:vAlign w:val="center"/>
          </w:tcPr>
          <w:p w14:paraId="0053FADF" w14:textId="77777777" w:rsidR="00306D5A" w:rsidRDefault="00167454">
            <w:pPr>
              <w:pStyle w:val="Other0"/>
              <w:shd w:val="clear" w:color="auto" w:fill="auto"/>
              <w:spacing w:after="0" w:line="240" w:lineRule="auto"/>
              <w:ind w:firstLine="0"/>
              <w:jc w:val="center"/>
              <w:rPr>
                <w:sz w:val="20"/>
                <w:szCs w:val="20"/>
              </w:rPr>
            </w:pPr>
            <w:r>
              <w:rPr>
                <w:sz w:val="20"/>
                <w:szCs w:val="20"/>
              </w:rPr>
              <w:t>554</w:t>
            </w:r>
          </w:p>
        </w:tc>
        <w:tc>
          <w:tcPr>
            <w:tcW w:w="710" w:type="dxa"/>
            <w:tcBorders>
              <w:top w:val="single" w:sz="4" w:space="0" w:color="auto"/>
              <w:left w:val="single" w:sz="4" w:space="0" w:color="auto"/>
            </w:tcBorders>
            <w:shd w:val="clear" w:color="auto" w:fill="FFFFFF"/>
            <w:vAlign w:val="center"/>
          </w:tcPr>
          <w:p w14:paraId="0053FAE0" w14:textId="77777777" w:rsidR="00306D5A" w:rsidRDefault="00167454">
            <w:pPr>
              <w:pStyle w:val="Other0"/>
              <w:shd w:val="clear" w:color="auto" w:fill="auto"/>
              <w:spacing w:after="0" w:line="240" w:lineRule="auto"/>
              <w:ind w:firstLine="0"/>
              <w:jc w:val="center"/>
              <w:rPr>
                <w:sz w:val="20"/>
                <w:szCs w:val="20"/>
              </w:rPr>
            </w:pPr>
            <w:r>
              <w:rPr>
                <w:sz w:val="20"/>
                <w:szCs w:val="20"/>
              </w:rPr>
              <w:t>526</w:t>
            </w:r>
          </w:p>
        </w:tc>
        <w:tc>
          <w:tcPr>
            <w:tcW w:w="720" w:type="dxa"/>
            <w:tcBorders>
              <w:top w:val="single" w:sz="4" w:space="0" w:color="auto"/>
              <w:left w:val="single" w:sz="4" w:space="0" w:color="auto"/>
            </w:tcBorders>
            <w:shd w:val="clear" w:color="auto" w:fill="FFFFFF"/>
            <w:vAlign w:val="center"/>
          </w:tcPr>
          <w:p w14:paraId="0053FAE1" w14:textId="77777777" w:rsidR="00306D5A" w:rsidRDefault="00167454">
            <w:pPr>
              <w:pStyle w:val="Other0"/>
              <w:shd w:val="clear" w:color="auto" w:fill="auto"/>
              <w:spacing w:after="0" w:line="240" w:lineRule="auto"/>
              <w:ind w:firstLine="0"/>
              <w:jc w:val="center"/>
              <w:rPr>
                <w:sz w:val="20"/>
                <w:szCs w:val="20"/>
              </w:rPr>
            </w:pPr>
            <w:r>
              <w:rPr>
                <w:sz w:val="20"/>
                <w:szCs w:val="20"/>
              </w:rPr>
              <w:t>628</w:t>
            </w:r>
          </w:p>
        </w:tc>
        <w:tc>
          <w:tcPr>
            <w:tcW w:w="970" w:type="dxa"/>
            <w:tcBorders>
              <w:top w:val="single" w:sz="4" w:space="0" w:color="auto"/>
              <w:left w:val="single" w:sz="4" w:space="0" w:color="auto"/>
              <w:right w:val="single" w:sz="4" w:space="0" w:color="auto"/>
            </w:tcBorders>
            <w:shd w:val="clear" w:color="auto" w:fill="FFFFFF"/>
            <w:vAlign w:val="center"/>
          </w:tcPr>
          <w:p w14:paraId="0053FAE2" w14:textId="77777777" w:rsidR="00306D5A" w:rsidRDefault="00167454">
            <w:pPr>
              <w:pStyle w:val="Other0"/>
              <w:shd w:val="clear" w:color="auto" w:fill="auto"/>
              <w:spacing w:after="0" w:line="240" w:lineRule="auto"/>
              <w:ind w:firstLine="0"/>
              <w:jc w:val="center"/>
              <w:rPr>
                <w:sz w:val="20"/>
                <w:szCs w:val="20"/>
              </w:rPr>
            </w:pPr>
            <w:r>
              <w:rPr>
                <w:sz w:val="20"/>
                <w:szCs w:val="20"/>
              </w:rPr>
              <w:t>566</w:t>
            </w:r>
          </w:p>
        </w:tc>
      </w:tr>
      <w:tr w:rsidR="00306D5A" w14:paraId="0053FAEF" w14:textId="77777777">
        <w:tblPrEx>
          <w:tblCellMar>
            <w:top w:w="0" w:type="dxa"/>
            <w:bottom w:w="0" w:type="dxa"/>
          </w:tblCellMar>
        </w:tblPrEx>
        <w:trPr>
          <w:trHeight w:hRule="exact" w:val="566"/>
          <w:jc w:val="center"/>
        </w:trPr>
        <w:tc>
          <w:tcPr>
            <w:tcW w:w="1814" w:type="dxa"/>
            <w:tcBorders>
              <w:top w:val="single" w:sz="4" w:space="0" w:color="auto"/>
              <w:left w:val="single" w:sz="4" w:space="0" w:color="auto"/>
            </w:tcBorders>
            <w:shd w:val="clear" w:color="auto" w:fill="FFFFFF"/>
            <w:vAlign w:val="center"/>
          </w:tcPr>
          <w:p w14:paraId="0053FAE4" w14:textId="77777777" w:rsidR="00306D5A" w:rsidRDefault="00167454">
            <w:pPr>
              <w:pStyle w:val="Other0"/>
              <w:shd w:val="clear" w:color="auto" w:fill="auto"/>
              <w:spacing w:after="0" w:line="240" w:lineRule="auto"/>
              <w:ind w:firstLine="0"/>
              <w:jc w:val="center"/>
              <w:rPr>
                <w:sz w:val="20"/>
                <w:szCs w:val="20"/>
              </w:rPr>
            </w:pPr>
            <w:r>
              <w:rPr>
                <w:sz w:val="20"/>
                <w:szCs w:val="20"/>
              </w:rPr>
              <w:t>Saídas Cuidados Paliativos</w:t>
            </w:r>
          </w:p>
        </w:tc>
        <w:tc>
          <w:tcPr>
            <w:tcW w:w="1310" w:type="dxa"/>
            <w:tcBorders>
              <w:top w:val="single" w:sz="4" w:space="0" w:color="auto"/>
              <w:left w:val="single" w:sz="4" w:space="0" w:color="auto"/>
            </w:tcBorders>
            <w:shd w:val="clear" w:color="auto" w:fill="C8C7C8"/>
            <w:vAlign w:val="center"/>
          </w:tcPr>
          <w:p w14:paraId="0053FAE5" w14:textId="77777777" w:rsidR="00306D5A" w:rsidRDefault="00167454">
            <w:pPr>
              <w:pStyle w:val="Other0"/>
              <w:shd w:val="clear" w:color="auto" w:fill="auto"/>
              <w:spacing w:after="0" w:line="240" w:lineRule="auto"/>
              <w:ind w:firstLine="0"/>
              <w:jc w:val="center"/>
              <w:rPr>
                <w:sz w:val="20"/>
                <w:szCs w:val="20"/>
              </w:rPr>
            </w:pPr>
            <w:r>
              <w:rPr>
                <w:b/>
                <w:bCs/>
                <w:sz w:val="20"/>
                <w:szCs w:val="20"/>
              </w:rPr>
              <w:t>26</w:t>
            </w:r>
          </w:p>
        </w:tc>
        <w:tc>
          <w:tcPr>
            <w:tcW w:w="960" w:type="dxa"/>
            <w:tcBorders>
              <w:top w:val="single" w:sz="4" w:space="0" w:color="auto"/>
              <w:left w:val="single" w:sz="4" w:space="0" w:color="auto"/>
            </w:tcBorders>
            <w:shd w:val="clear" w:color="auto" w:fill="FFFFFF"/>
            <w:vAlign w:val="center"/>
          </w:tcPr>
          <w:p w14:paraId="0053FAE6" w14:textId="77777777" w:rsidR="00306D5A" w:rsidRDefault="00167454">
            <w:pPr>
              <w:pStyle w:val="Other0"/>
              <w:shd w:val="clear" w:color="auto" w:fill="auto"/>
              <w:spacing w:after="0" w:line="240" w:lineRule="auto"/>
              <w:ind w:firstLine="0"/>
              <w:jc w:val="center"/>
              <w:rPr>
                <w:sz w:val="20"/>
                <w:szCs w:val="20"/>
              </w:rPr>
            </w:pPr>
            <w:r>
              <w:rPr>
                <w:sz w:val="20"/>
                <w:szCs w:val="20"/>
              </w:rPr>
              <w:t>13</w:t>
            </w:r>
          </w:p>
        </w:tc>
        <w:tc>
          <w:tcPr>
            <w:tcW w:w="1186" w:type="dxa"/>
            <w:tcBorders>
              <w:top w:val="single" w:sz="4" w:space="0" w:color="auto"/>
              <w:left w:val="single" w:sz="4" w:space="0" w:color="auto"/>
            </w:tcBorders>
            <w:shd w:val="clear" w:color="auto" w:fill="FFFFFF"/>
            <w:vAlign w:val="center"/>
          </w:tcPr>
          <w:p w14:paraId="0053FAE7" w14:textId="77777777" w:rsidR="00306D5A" w:rsidRDefault="00167454">
            <w:pPr>
              <w:pStyle w:val="Other0"/>
              <w:shd w:val="clear" w:color="auto" w:fill="auto"/>
              <w:spacing w:after="0" w:line="240" w:lineRule="auto"/>
              <w:ind w:firstLine="0"/>
              <w:jc w:val="center"/>
              <w:rPr>
                <w:sz w:val="20"/>
                <w:szCs w:val="20"/>
              </w:rPr>
            </w:pPr>
            <w:r>
              <w:rPr>
                <w:sz w:val="20"/>
                <w:szCs w:val="20"/>
              </w:rPr>
              <w:t>15</w:t>
            </w:r>
          </w:p>
        </w:tc>
        <w:tc>
          <w:tcPr>
            <w:tcW w:w="710" w:type="dxa"/>
            <w:tcBorders>
              <w:top w:val="single" w:sz="4" w:space="0" w:color="auto"/>
              <w:left w:val="single" w:sz="4" w:space="0" w:color="auto"/>
            </w:tcBorders>
            <w:shd w:val="clear" w:color="auto" w:fill="FFFFFF"/>
            <w:vAlign w:val="center"/>
          </w:tcPr>
          <w:p w14:paraId="0053FAE8" w14:textId="77777777" w:rsidR="00306D5A" w:rsidRDefault="00167454">
            <w:pPr>
              <w:pStyle w:val="Other0"/>
              <w:shd w:val="clear" w:color="auto" w:fill="auto"/>
              <w:spacing w:after="0" w:line="240" w:lineRule="auto"/>
              <w:ind w:firstLine="0"/>
              <w:jc w:val="center"/>
              <w:rPr>
                <w:sz w:val="20"/>
                <w:szCs w:val="20"/>
              </w:rPr>
            </w:pPr>
            <w:r>
              <w:rPr>
                <w:sz w:val="20"/>
                <w:szCs w:val="20"/>
              </w:rPr>
              <w:t>10</w:t>
            </w:r>
          </w:p>
        </w:tc>
        <w:tc>
          <w:tcPr>
            <w:tcW w:w="710" w:type="dxa"/>
            <w:tcBorders>
              <w:top w:val="single" w:sz="4" w:space="0" w:color="auto"/>
              <w:left w:val="single" w:sz="4" w:space="0" w:color="auto"/>
            </w:tcBorders>
            <w:shd w:val="clear" w:color="auto" w:fill="FFFFFF"/>
            <w:vAlign w:val="center"/>
          </w:tcPr>
          <w:p w14:paraId="0053FAE9" w14:textId="77777777" w:rsidR="00306D5A" w:rsidRDefault="00167454">
            <w:pPr>
              <w:pStyle w:val="Other0"/>
              <w:shd w:val="clear" w:color="auto" w:fill="auto"/>
              <w:spacing w:after="0" w:line="240" w:lineRule="auto"/>
              <w:ind w:firstLine="0"/>
              <w:jc w:val="center"/>
              <w:rPr>
                <w:sz w:val="20"/>
                <w:szCs w:val="20"/>
              </w:rPr>
            </w:pPr>
            <w:r>
              <w:rPr>
                <w:sz w:val="20"/>
                <w:szCs w:val="20"/>
              </w:rPr>
              <w:t>18</w:t>
            </w:r>
          </w:p>
        </w:tc>
        <w:tc>
          <w:tcPr>
            <w:tcW w:w="710" w:type="dxa"/>
            <w:tcBorders>
              <w:top w:val="single" w:sz="4" w:space="0" w:color="auto"/>
              <w:left w:val="single" w:sz="4" w:space="0" w:color="auto"/>
            </w:tcBorders>
            <w:shd w:val="clear" w:color="auto" w:fill="FFFFFF"/>
            <w:vAlign w:val="center"/>
          </w:tcPr>
          <w:p w14:paraId="0053FAEA" w14:textId="77777777" w:rsidR="00306D5A" w:rsidRDefault="00167454">
            <w:pPr>
              <w:pStyle w:val="Other0"/>
              <w:shd w:val="clear" w:color="auto" w:fill="auto"/>
              <w:spacing w:after="0" w:line="240" w:lineRule="auto"/>
              <w:ind w:firstLine="0"/>
              <w:jc w:val="center"/>
              <w:rPr>
                <w:sz w:val="20"/>
                <w:szCs w:val="20"/>
              </w:rPr>
            </w:pPr>
            <w:r>
              <w:rPr>
                <w:sz w:val="20"/>
                <w:szCs w:val="20"/>
              </w:rPr>
              <w:t>17</w:t>
            </w:r>
          </w:p>
        </w:tc>
        <w:tc>
          <w:tcPr>
            <w:tcW w:w="710" w:type="dxa"/>
            <w:tcBorders>
              <w:top w:val="single" w:sz="4" w:space="0" w:color="auto"/>
              <w:left w:val="single" w:sz="4" w:space="0" w:color="auto"/>
            </w:tcBorders>
            <w:shd w:val="clear" w:color="auto" w:fill="FFFFFF"/>
            <w:vAlign w:val="center"/>
          </w:tcPr>
          <w:p w14:paraId="0053FAEB" w14:textId="77777777" w:rsidR="00306D5A" w:rsidRDefault="00167454">
            <w:pPr>
              <w:pStyle w:val="Other0"/>
              <w:shd w:val="clear" w:color="auto" w:fill="auto"/>
              <w:spacing w:after="0" w:line="240" w:lineRule="auto"/>
              <w:ind w:firstLine="0"/>
              <w:jc w:val="center"/>
              <w:rPr>
                <w:sz w:val="20"/>
                <w:szCs w:val="20"/>
              </w:rPr>
            </w:pPr>
            <w:r>
              <w:rPr>
                <w:sz w:val="20"/>
                <w:szCs w:val="20"/>
              </w:rPr>
              <w:t>26</w:t>
            </w:r>
          </w:p>
        </w:tc>
        <w:tc>
          <w:tcPr>
            <w:tcW w:w="710" w:type="dxa"/>
            <w:tcBorders>
              <w:top w:val="single" w:sz="4" w:space="0" w:color="auto"/>
              <w:left w:val="single" w:sz="4" w:space="0" w:color="auto"/>
            </w:tcBorders>
            <w:shd w:val="clear" w:color="auto" w:fill="FFFFFF"/>
            <w:vAlign w:val="center"/>
          </w:tcPr>
          <w:p w14:paraId="0053FAEC" w14:textId="77777777" w:rsidR="00306D5A" w:rsidRDefault="00167454">
            <w:pPr>
              <w:pStyle w:val="Other0"/>
              <w:shd w:val="clear" w:color="auto" w:fill="auto"/>
              <w:spacing w:after="0" w:line="240" w:lineRule="auto"/>
              <w:ind w:firstLine="0"/>
              <w:jc w:val="center"/>
              <w:rPr>
                <w:sz w:val="20"/>
                <w:szCs w:val="20"/>
              </w:rPr>
            </w:pPr>
            <w:r>
              <w:rPr>
                <w:sz w:val="20"/>
                <w:szCs w:val="20"/>
              </w:rPr>
              <w:t>9</w:t>
            </w:r>
          </w:p>
        </w:tc>
        <w:tc>
          <w:tcPr>
            <w:tcW w:w="720" w:type="dxa"/>
            <w:tcBorders>
              <w:top w:val="single" w:sz="4" w:space="0" w:color="auto"/>
              <w:left w:val="single" w:sz="4" w:space="0" w:color="auto"/>
            </w:tcBorders>
            <w:shd w:val="clear" w:color="auto" w:fill="FFFFFF"/>
            <w:vAlign w:val="center"/>
          </w:tcPr>
          <w:p w14:paraId="0053FAED" w14:textId="77777777" w:rsidR="00306D5A" w:rsidRDefault="00167454">
            <w:pPr>
              <w:pStyle w:val="Other0"/>
              <w:shd w:val="clear" w:color="auto" w:fill="auto"/>
              <w:spacing w:after="0" w:line="240" w:lineRule="auto"/>
              <w:ind w:firstLine="0"/>
              <w:jc w:val="center"/>
              <w:rPr>
                <w:sz w:val="20"/>
                <w:szCs w:val="20"/>
              </w:rPr>
            </w:pPr>
            <w:r>
              <w:rPr>
                <w:sz w:val="20"/>
                <w:szCs w:val="20"/>
              </w:rPr>
              <w:t>12</w:t>
            </w:r>
          </w:p>
        </w:tc>
        <w:tc>
          <w:tcPr>
            <w:tcW w:w="970" w:type="dxa"/>
            <w:tcBorders>
              <w:top w:val="single" w:sz="4" w:space="0" w:color="auto"/>
              <w:left w:val="single" w:sz="4" w:space="0" w:color="auto"/>
              <w:right w:val="single" w:sz="4" w:space="0" w:color="auto"/>
            </w:tcBorders>
            <w:shd w:val="clear" w:color="auto" w:fill="FFFFFF"/>
            <w:vAlign w:val="center"/>
          </w:tcPr>
          <w:p w14:paraId="0053FAEE" w14:textId="77777777" w:rsidR="00306D5A" w:rsidRDefault="00167454">
            <w:pPr>
              <w:pStyle w:val="Other0"/>
              <w:shd w:val="clear" w:color="auto" w:fill="auto"/>
              <w:spacing w:after="0" w:line="240" w:lineRule="auto"/>
              <w:ind w:firstLine="0"/>
              <w:jc w:val="center"/>
              <w:rPr>
                <w:sz w:val="20"/>
                <w:szCs w:val="20"/>
              </w:rPr>
            </w:pPr>
            <w:r>
              <w:rPr>
                <w:sz w:val="20"/>
                <w:szCs w:val="20"/>
              </w:rPr>
              <w:t>14</w:t>
            </w:r>
          </w:p>
        </w:tc>
      </w:tr>
      <w:tr w:rsidR="00306D5A" w14:paraId="0053FAFB" w14:textId="77777777">
        <w:tblPrEx>
          <w:tblCellMar>
            <w:top w:w="0" w:type="dxa"/>
            <w:bottom w:w="0" w:type="dxa"/>
          </w:tblCellMar>
        </w:tblPrEx>
        <w:trPr>
          <w:trHeight w:hRule="exact" w:val="571"/>
          <w:jc w:val="center"/>
        </w:trPr>
        <w:tc>
          <w:tcPr>
            <w:tcW w:w="1814" w:type="dxa"/>
            <w:tcBorders>
              <w:top w:val="single" w:sz="4" w:space="0" w:color="auto"/>
              <w:left w:val="single" w:sz="4" w:space="0" w:color="auto"/>
              <w:bottom w:val="single" w:sz="4" w:space="0" w:color="auto"/>
            </w:tcBorders>
            <w:shd w:val="clear" w:color="auto" w:fill="FFFFFF"/>
            <w:vAlign w:val="center"/>
          </w:tcPr>
          <w:p w14:paraId="0053FAF0" w14:textId="77777777" w:rsidR="00306D5A" w:rsidRDefault="00167454">
            <w:pPr>
              <w:pStyle w:val="Other0"/>
              <w:shd w:val="clear" w:color="auto" w:fill="auto"/>
              <w:spacing w:after="0" w:line="240" w:lineRule="auto"/>
              <w:ind w:firstLine="0"/>
              <w:jc w:val="center"/>
              <w:rPr>
                <w:sz w:val="20"/>
                <w:szCs w:val="20"/>
              </w:rPr>
            </w:pPr>
            <w:r>
              <w:rPr>
                <w:b/>
                <w:bCs/>
                <w:sz w:val="20"/>
                <w:szCs w:val="20"/>
              </w:rPr>
              <w:t>TOTAL</w:t>
            </w:r>
          </w:p>
        </w:tc>
        <w:tc>
          <w:tcPr>
            <w:tcW w:w="1310" w:type="dxa"/>
            <w:tcBorders>
              <w:top w:val="single" w:sz="4" w:space="0" w:color="auto"/>
              <w:left w:val="single" w:sz="4" w:space="0" w:color="auto"/>
              <w:bottom w:val="single" w:sz="4" w:space="0" w:color="auto"/>
            </w:tcBorders>
            <w:shd w:val="clear" w:color="auto" w:fill="C8C7C8"/>
            <w:vAlign w:val="center"/>
          </w:tcPr>
          <w:p w14:paraId="0053FAF1" w14:textId="77777777" w:rsidR="00306D5A" w:rsidRDefault="00167454">
            <w:pPr>
              <w:pStyle w:val="Other0"/>
              <w:shd w:val="clear" w:color="auto" w:fill="auto"/>
              <w:spacing w:after="0" w:line="240" w:lineRule="auto"/>
              <w:ind w:firstLine="0"/>
              <w:jc w:val="center"/>
              <w:rPr>
                <w:sz w:val="20"/>
                <w:szCs w:val="20"/>
              </w:rPr>
            </w:pPr>
            <w:r>
              <w:rPr>
                <w:b/>
                <w:bCs/>
                <w:sz w:val="20"/>
                <w:szCs w:val="20"/>
              </w:rPr>
              <w:t>768</w:t>
            </w:r>
          </w:p>
        </w:tc>
        <w:tc>
          <w:tcPr>
            <w:tcW w:w="960" w:type="dxa"/>
            <w:tcBorders>
              <w:top w:val="single" w:sz="4" w:space="0" w:color="auto"/>
              <w:left w:val="single" w:sz="4" w:space="0" w:color="auto"/>
              <w:bottom w:val="single" w:sz="4" w:space="0" w:color="auto"/>
            </w:tcBorders>
            <w:shd w:val="clear" w:color="auto" w:fill="FFFFFF"/>
            <w:vAlign w:val="center"/>
          </w:tcPr>
          <w:p w14:paraId="0053FAF2" w14:textId="77777777" w:rsidR="00306D5A" w:rsidRDefault="00167454">
            <w:pPr>
              <w:pStyle w:val="Other0"/>
              <w:shd w:val="clear" w:color="auto" w:fill="auto"/>
              <w:spacing w:after="0" w:line="240" w:lineRule="auto"/>
              <w:ind w:firstLine="0"/>
              <w:jc w:val="center"/>
              <w:rPr>
                <w:sz w:val="20"/>
                <w:szCs w:val="20"/>
              </w:rPr>
            </w:pPr>
            <w:r>
              <w:rPr>
                <w:b/>
                <w:bCs/>
                <w:sz w:val="20"/>
                <w:szCs w:val="20"/>
              </w:rPr>
              <w:t>616</w:t>
            </w:r>
          </w:p>
        </w:tc>
        <w:tc>
          <w:tcPr>
            <w:tcW w:w="1186" w:type="dxa"/>
            <w:tcBorders>
              <w:top w:val="single" w:sz="4" w:space="0" w:color="auto"/>
              <w:left w:val="single" w:sz="4" w:space="0" w:color="auto"/>
              <w:bottom w:val="single" w:sz="4" w:space="0" w:color="auto"/>
            </w:tcBorders>
            <w:shd w:val="clear" w:color="auto" w:fill="FFFFFF"/>
            <w:vAlign w:val="center"/>
          </w:tcPr>
          <w:p w14:paraId="0053FAF3" w14:textId="77777777" w:rsidR="00306D5A" w:rsidRDefault="00167454">
            <w:pPr>
              <w:pStyle w:val="Other0"/>
              <w:shd w:val="clear" w:color="auto" w:fill="auto"/>
              <w:spacing w:after="0" w:line="240" w:lineRule="auto"/>
              <w:ind w:firstLine="0"/>
              <w:jc w:val="center"/>
              <w:rPr>
                <w:sz w:val="20"/>
                <w:szCs w:val="20"/>
              </w:rPr>
            </w:pPr>
            <w:r>
              <w:rPr>
                <w:b/>
                <w:bCs/>
                <w:sz w:val="20"/>
                <w:szCs w:val="20"/>
              </w:rPr>
              <w:t>612</w:t>
            </w:r>
          </w:p>
        </w:tc>
        <w:tc>
          <w:tcPr>
            <w:tcW w:w="710" w:type="dxa"/>
            <w:tcBorders>
              <w:top w:val="single" w:sz="4" w:space="0" w:color="auto"/>
              <w:left w:val="single" w:sz="4" w:space="0" w:color="auto"/>
              <w:bottom w:val="single" w:sz="4" w:space="0" w:color="auto"/>
            </w:tcBorders>
            <w:shd w:val="clear" w:color="auto" w:fill="FFFFFF"/>
            <w:vAlign w:val="center"/>
          </w:tcPr>
          <w:p w14:paraId="0053FAF4" w14:textId="77777777" w:rsidR="00306D5A" w:rsidRDefault="00167454">
            <w:pPr>
              <w:pStyle w:val="Other0"/>
              <w:shd w:val="clear" w:color="auto" w:fill="auto"/>
              <w:spacing w:after="0" w:line="240" w:lineRule="auto"/>
              <w:ind w:firstLine="0"/>
              <w:jc w:val="center"/>
              <w:rPr>
                <w:sz w:val="20"/>
                <w:szCs w:val="20"/>
              </w:rPr>
            </w:pPr>
            <w:r>
              <w:rPr>
                <w:b/>
                <w:bCs/>
                <w:sz w:val="20"/>
                <w:szCs w:val="20"/>
              </w:rPr>
              <w:t>711</w:t>
            </w:r>
          </w:p>
        </w:tc>
        <w:tc>
          <w:tcPr>
            <w:tcW w:w="710" w:type="dxa"/>
            <w:tcBorders>
              <w:top w:val="single" w:sz="4" w:space="0" w:color="auto"/>
              <w:left w:val="single" w:sz="4" w:space="0" w:color="auto"/>
              <w:bottom w:val="single" w:sz="4" w:space="0" w:color="auto"/>
            </w:tcBorders>
            <w:shd w:val="clear" w:color="auto" w:fill="FFFFFF"/>
            <w:vAlign w:val="center"/>
          </w:tcPr>
          <w:p w14:paraId="0053FAF5" w14:textId="77777777" w:rsidR="00306D5A" w:rsidRDefault="00167454">
            <w:pPr>
              <w:pStyle w:val="Other0"/>
              <w:shd w:val="clear" w:color="auto" w:fill="auto"/>
              <w:spacing w:after="0" w:line="240" w:lineRule="auto"/>
              <w:ind w:firstLine="0"/>
              <w:jc w:val="center"/>
              <w:rPr>
                <w:sz w:val="20"/>
                <w:szCs w:val="20"/>
              </w:rPr>
            </w:pPr>
            <w:r>
              <w:rPr>
                <w:b/>
                <w:bCs/>
                <w:sz w:val="20"/>
                <w:szCs w:val="20"/>
              </w:rPr>
              <w:t>652</w:t>
            </w:r>
          </w:p>
        </w:tc>
        <w:tc>
          <w:tcPr>
            <w:tcW w:w="710" w:type="dxa"/>
            <w:tcBorders>
              <w:top w:val="single" w:sz="4" w:space="0" w:color="auto"/>
              <w:left w:val="single" w:sz="4" w:space="0" w:color="auto"/>
              <w:bottom w:val="single" w:sz="4" w:space="0" w:color="auto"/>
            </w:tcBorders>
            <w:shd w:val="clear" w:color="auto" w:fill="FFFFFF"/>
            <w:vAlign w:val="center"/>
          </w:tcPr>
          <w:p w14:paraId="0053FAF6" w14:textId="77777777" w:rsidR="00306D5A" w:rsidRDefault="00167454">
            <w:pPr>
              <w:pStyle w:val="Other0"/>
              <w:shd w:val="clear" w:color="auto" w:fill="auto"/>
              <w:spacing w:after="0" w:line="240" w:lineRule="auto"/>
              <w:ind w:firstLine="0"/>
              <w:jc w:val="center"/>
              <w:rPr>
                <w:sz w:val="20"/>
                <w:szCs w:val="20"/>
              </w:rPr>
            </w:pPr>
            <w:r>
              <w:rPr>
                <w:b/>
                <w:bCs/>
                <w:sz w:val="20"/>
                <w:szCs w:val="20"/>
              </w:rPr>
              <w:t>728</w:t>
            </w:r>
          </w:p>
        </w:tc>
        <w:tc>
          <w:tcPr>
            <w:tcW w:w="710" w:type="dxa"/>
            <w:tcBorders>
              <w:top w:val="single" w:sz="4" w:space="0" w:color="auto"/>
              <w:left w:val="single" w:sz="4" w:space="0" w:color="auto"/>
              <w:bottom w:val="single" w:sz="4" w:space="0" w:color="auto"/>
            </w:tcBorders>
            <w:shd w:val="clear" w:color="auto" w:fill="FFFFFF"/>
            <w:vAlign w:val="center"/>
          </w:tcPr>
          <w:p w14:paraId="0053FAF7" w14:textId="77777777" w:rsidR="00306D5A" w:rsidRDefault="00167454">
            <w:pPr>
              <w:pStyle w:val="Other0"/>
              <w:shd w:val="clear" w:color="auto" w:fill="auto"/>
              <w:spacing w:after="0" w:line="240" w:lineRule="auto"/>
              <w:ind w:firstLine="0"/>
              <w:jc w:val="center"/>
              <w:rPr>
                <w:sz w:val="20"/>
                <w:szCs w:val="20"/>
              </w:rPr>
            </w:pPr>
            <w:r>
              <w:rPr>
                <w:b/>
                <w:bCs/>
                <w:sz w:val="20"/>
                <w:szCs w:val="20"/>
              </w:rPr>
              <w:t>696</w:t>
            </w:r>
          </w:p>
        </w:tc>
        <w:tc>
          <w:tcPr>
            <w:tcW w:w="710" w:type="dxa"/>
            <w:tcBorders>
              <w:top w:val="single" w:sz="4" w:space="0" w:color="auto"/>
              <w:left w:val="single" w:sz="4" w:space="0" w:color="auto"/>
              <w:bottom w:val="single" w:sz="4" w:space="0" w:color="auto"/>
            </w:tcBorders>
            <w:shd w:val="clear" w:color="auto" w:fill="FFFFFF"/>
            <w:vAlign w:val="center"/>
          </w:tcPr>
          <w:p w14:paraId="0053FAF8" w14:textId="77777777" w:rsidR="00306D5A" w:rsidRDefault="00167454">
            <w:pPr>
              <w:pStyle w:val="Other0"/>
              <w:shd w:val="clear" w:color="auto" w:fill="auto"/>
              <w:spacing w:after="0" w:line="240" w:lineRule="auto"/>
              <w:ind w:firstLine="0"/>
              <w:jc w:val="center"/>
              <w:rPr>
                <w:sz w:val="20"/>
                <w:szCs w:val="20"/>
              </w:rPr>
            </w:pPr>
            <w:r>
              <w:rPr>
                <w:b/>
                <w:bCs/>
                <w:sz w:val="20"/>
                <w:szCs w:val="20"/>
              </w:rPr>
              <w:t>698</w:t>
            </w:r>
          </w:p>
        </w:tc>
        <w:tc>
          <w:tcPr>
            <w:tcW w:w="720" w:type="dxa"/>
            <w:tcBorders>
              <w:top w:val="single" w:sz="4" w:space="0" w:color="auto"/>
              <w:left w:val="single" w:sz="4" w:space="0" w:color="auto"/>
              <w:bottom w:val="single" w:sz="4" w:space="0" w:color="auto"/>
            </w:tcBorders>
            <w:shd w:val="clear" w:color="auto" w:fill="FFFFFF"/>
            <w:vAlign w:val="center"/>
          </w:tcPr>
          <w:p w14:paraId="0053FAF9" w14:textId="77777777" w:rsidR="00306D5A" w:rsidRDefault="00167454">
            <w:pPr>
              <w:pStyle w:val="Other0"/>
              <w:shd w:val="clear" w:color="auto" w:fill="auto"/>
              <w:spacing w:after="0" w:line="240" w:lineRule="auto"/>
              <w:ind w:firstLine="0"/>
              <w:jc w:val="center"/>
              <w:rPr>
                <w:sz w:val="20"/>
                <w:szCs w:val="20"/>
              </w:rPr>
            </w:pPr>
            <w:r>
              <w:rPr>
                <w:b/>
                <w:bCs/>
                <w:sz w:val="20"/>
                <w:szCs w:val="20"/>
              </w:rPr>
              <w:t>780</w:t>
            </w:r>
          </w:p>
        </w:tc>
        <w:tc>
          <w:tcPr>
            <w:tcW w:w="970" w:type="dxa"/>
            <w:tcBorders>
              <w:top w:val="single" w:sz="4" w:space="0" w:color="auto"/>
              <w:left w:val="single" w:sz="4" w:space="0" w:color="auto"/>
              <w:bottom w:val="single" w:sz="4" w:space="0" w:color="auto"/>
              <w:right w:val="single" w:sz="4" w:space="0" w:color="auto"/>
            </w:tcBorders>
            <w:shd w:val="clear" w:color="auto" w:fill="FFFFFF"/>
            <w:vAlign w:val="center"/>
          </w:tcPr>
          <w:p w14:paraId="0053FAFA" w14:textId="77777777" w:rsidR="00306D5A" w:rsidRDefault="00167454">
            <w:pPr>
              <w:pStyle w:val="Other0"/>
              <w:shd w:val="clear" w:color="auto" w:fill="auto"/>
              <w:spacing w:after="0" w:line="240" w:lineRule="auto"/>
              <w:ind w:firstLine="0"/>
              <w:jc w:val="center"/>
              <w:rPr>
                <w:sz w:val="20"/>
                <w:szCs w:val="20"/>
              </w:rPr>
            </w:pPr>
            <w:r>
              <w:rPr>
                <w:b/>
                <w:bCs/>
                <w:sz w:val="20"/>
                <w:szCs w:val="20"/>
              </w:rPr>
              <w:t>701</w:t>
            </w:r>
          </w:p>
        </w:tc>
      </w:tr>
    </w:tbl>
    <w:p w14:paraId="0053FAFC" w14:textId="77777777" w:rsidR="00306D5A" w:rsidRDefault="00306D5A">
      <w:pPr>
        <w:spacing w:after="579" w:line="1" w:lineRule="exact"/>
      </w:pPr>
    </w:p>
    <w:p w14:paraId="0053FAFD" w14:textId="77777777" w:rsidR="00306D5A" w:rsidRDefault="00167454">
      <w:pPr>
        <w:pStyle w:val="Picturecaption0"/>
        <w:shd w:val="clear" w:color="auto" w:fill="auto"/>
        <w:ind w:left="2938"/>
        <w:rPr>
          <w:sz w:val="22"/>
          <w:szCs w:val="22"/>
        </w:rPr>
      </w:pPr>
      <w:r>
        <w:rPr>
          <w:rFonts w:ascii="Calibri" w:eastAsia="Calibri" w:hAnsi="Calibri" w:cs="Calibri"/>
          <w:b/>
          <w:bCs/>
          <w:color w:val="000000"/>
          <w:sz w:val="22"/>
          <w:szCs w:val="22"/>
        </w:rPr>
        <w:t xml:space="preserve">Demonstrativo Gráfico Mensal de </w:t>
      </w:r>
      <w:r>
        <w:rPr>
          <w:rFonts w:ascii="Calibri" w:eastAsia="Calibri" w:hAnsi="Calibri" w:cs="Calibri"/>
          <w:b/>
          <w:bCs/>
          <w:color w:val="000000"/>
          <w:sz w:val="22"/>
          <w:szCs w:val="22"/>
        </w:rPr>
        <w:t>Saídas Clinicas Hospitalares</w:t>
      </w:r>
    </w:p>
    <w:p w14:paraId="0053FAFE" w14:textId="77777777" w:rsidR="00306D5A" w:rsidRDefault="00167454">
      <w:pPr>
        <w:jc w:val="center"/>
        <w:rPr>
          <w:sz w:val="2"/>
          <w:szCs w:val="2"/>
        </w:rPr>
      </w:pPr>
      <w:r>
        <w:rPr>
          <w:noProof/>
        </w:rPr>
        <w:drawing>
          <wp:inline distT="0" distB="0" distL="0" distR="0" wp14:anchorId="0054030B" wp14:editId="0054030C">
            <wp:extent cx="6272530" cy="1926590"/>
            <wp:effectExtent l="0" t="0" r="0" b="0"/>
            <wp:docPr id="528" name="Picutre 528"/>
            <wp:cNvGraphicFramePr/>
            <a:graphic xmlns:a="http://schemas.openxmlformats.org/drawingml/2006/main">
              <a:graphicData uri="http://schemas.openxmlformats.org/drawingml/2006/picture">
                <pic:pic xmlns:pic="http://schemas.openxmlformats.org/drawingml/2006/picture">
                  <pic:nvPicPr>
                    <pic:cNvPr id="528" name="Picture 528"/>
                    <pic:cNvPicPr/>
                  </pic:nvPicPr>
                  <pic:blipFill>
                    <a:blip r:embed="rId107"/>
                    <a:stretch/>
                  </pic:blipFill>
                  <pic:spPr>
                    <a:xfrm>
                      <a:off x="0" y="0"/>
                      <a:ext cx="6272530" cy="1926590"/>
                    </a:xfrm>
                    <a:prstGeom prst="rect">
                      <a:avLst/>
                    </a:prstGeom>
                  </pic:spPr>
                </pic:pic>
              </a:graphicData>
            </a:graphic>
          </wp:inline>
        </w:drawing>
      </w:r>
    </w:p>
    <w:p w14:paraId="0053FAFF" w14:textId="77777777" w:rsidR="00306D5A" w:rsidRDefault="00306D5A">
      <w:pPr>
        <w:spacing w:after="579" w:line="1" w:lineRule="exact"/>
      </w:pPr>
    </w:p>
    <w:p w14:paraId="0053FB00" w14:textId="77777777" w:rsidR="00306D5A" w:rsidRDefault="00167454">
      <w:pPr>
        <w:pStyle w:val="Bodytext40"/>
        <w:shd w:val="clear" w:color="auto" w:fill="auto"/>
        <w:spacing w:after="460"/>
        <w:ind w:left="0"/>
      </w:pPr>
      <w:r>
        <w:t>Demonstrativo Gráfico Mensal de Saídas Cirúrgicos Hospitalares</w:t>
      </w:r>
    </w:p>
    <w:p w14:paraId="0053FB01" w14:textId="77777777" w:rsidR="00306D5A" w:rsidRDefault="00167454">
      <w:pPr>
        <w:jc w:val="center"/>
        <w:rPr>
          <w:sz w:val="2"/>
          <w:szCs w:val="2"/>
        </w:rPr>
      </w:pPr>
      <w:r>
        <w:rPr>
          <w:noProof/>
        </w:rPr>
        <w:drawing>
          <wp:inline distT="0" distB="0" distL="0" distR="0" wp14:anchorId="0054030D" wp14:editId="0054030E">
            <wp:extent cx="6150610" cy="1865630"/>
            <wp:effectExtent l="0" t="0" r="0" b="0"/>
            <wp:docPr id="529" name="Picutre 529"/>
            <wp:cNvGraphicFramePr/>
            <a:graphic xmlns:a="http://schemas.openxmlformats.org/drawingml/2006/main">
              <a:graphicData uri="http://schemas.openxmlformats.org/drawingml/2006/picture">
                <pic:pic xmlns:pic="http://schemas.openxmlformats.org/drawingml/2006/picture">
                  <pic:nvPicPr>
                    <pic:cNvPr id="529" name="Picture 529"/>
                    <pic:cNvPicPr/>
                  </pic:nvPicPr>
                  <pic:blipFill>
                    <a:blip r:embed="rId108"/>
                    <a:stretch/>
                  </pic:blipFill>
                  <pic:spPr>
                    <a:xfrm>
                      <a:off x="0" y="0"/>
                      <a:ext cx="6150610" cy="1865630"/>
                    </a:xfrm>
                    <a:prstGeom prst="rect">
                      <a:avLst/>
                    </a:prstGeom>
                  </pic:spPr>
                </pic:pic>
              </a:graphicData>
            </a:graphic>
          </wp:inline>
        </w:drawing>
      </w:r>
    </w:p>
    <w:p w14:paraId="0053FB02" w14:textId="77777777" w:rsidR="00306D5A" w:rsidRDefault="00306D5A">
      <w:pPr>
        <w:spacing w:after="679" w:line="1" w:lineRule="exact"/>
      </w:pPr>
    </w:p>
    <w:p w14:paraId="0053FB03" w14:textId="77777777" w:rsidR="00306D5A" w:rsidRDefault="00167454">
      <w:pPr>
        <w:pStyle w:val="Corpodetexto"/>
        <w:shd w:val="clear" w:color="auto" w:fill="auto"/>
        <w:spacing w:after="0" w:line="240" w:lineRule="auto"/>
        <w:ind w:firstLine="0"/>
        <w:jc w:val="right"/>
        <w:rPr>
          <w:sz w:val="20"/>
          <w:szCs w:val="20"/>
        </w:rPr>
        <w:sectPr w:rsidR="00306D5A">
          <w:headerReference w:type="even" r:id="rId109"/>
          <w:headerReference w:type="default" r:id="rId110"/>
          <w:footerReference w:type="even" r:id="rId111"/>
          <w:footerReference w:type="default" r:id="rId112"/>
          <w:pgSz w:w="12022" w:h="17375"/>
          <w:pgMar w:top="1463" w:right="542" w:bottom="1444" w:left="969" w:header="0" w:footer="3" w:gutter="0"/>
          <w:cols w:space="720"/>
          <w:noEndnote/>
          <w:docGrid w:linePitch="360"/>
        </w:sectPr>
      </w:pPr>
      <w:r>
        <w:rPr>
          <w:sz w:val="20"/>
          <w:szCs w:val="20"/>
        </w:rPr>
        <w:t>37</w:t>
      </w:r>
    </w:p>
    <w:p w14:paraId="0053FB04" w14:textId="77777777" w:rsidR="00306D5A" w:rsidRDefault="00167454">
      <w:pPr>
        <w:pStyle w:val="Bodytext40"/>
        <w:shd w:val="clear" w:color="auto" w:fill="auto"/>
        <w:spacing w:after="0"/>
        <w:ind w:left="3160"/>
        <w:jc w:val="left"/>
      </w:pPr>
      <w:r>
        <w:lastRenderedPageBreak/>
        <w:t xml:space="preserve">Demonstrativo Gráfico Mensal de Saídas Cuidados </w:t>
      </w:r>
      <w:r>
        <w:t>Paliativos Hospitalares</w:t>
      </w:r>
    </w:p>
    <w:p w14:paraId="0053FB05" w14:textId="77777777" w:rsidR="00306D5A" w:rsidRDefault="00167454">
      <w:pPr>
        <w:spacing w:line="1" w:lineRule="exact"/>
        <w:sectPr w:rsidR="00306D5A">
          <w:pgSz w:w="12022" w:h="17375"/>
          <w:pgMar w:top="1588" w:right="330" w:bottom="1444" w:left="973" w:header="0" w:footer="3" w:gutter="0"/>
          <w:cols w:space="720"/>
          <w:noEndnote/>
          <w:docGrid w:linePitch="360"/>
        </w:sectPr>
      </w:pPr>
      <w:r>
        <w:rPr>
          <w:noProof/>
        </w:rPr>
        <w:drawing>
          <wp:anchor distT="215900" distB="0" distL="0" distR="0" simplePos="0" relativeHeight="125829424" behindDoc="0" locked="0" layoutInCell="1" allowOverlap="1" wp14:anchorId="0054030F" wp14:editId="00540310">
            <wp:simplePos x="0" y="0"/>
            <wp:positionH relativeFrom="page">
              <wp:posOffset>895350</wp:posOffset>
            </wp:positionH>
            <wp:positionV relativeFrom="paragraph">
              <wp:posOffset>215900</wp:posOffset>
            </wp:positionV>
            <wp:extent cx="6163310" cy="1889760"/>
            <wp:effectExtent l="0" t="0" r="0" b="0"/>
            <wp:wrapTopAndBottom/>
            <wp:docPr id="560" name="Shape 560"/>
            <wp:cNvGraphicFramePr/>
            <a:graphic xmlns:a="http://schemas.openxmlformats.org/drawingml/2006/main">
              <a:graphicData uri="http://schemas.openxmlformats.org/drawingml/2006/picture">
                <pic:pic xmlns:pic="http://schemas.openxmlformats.org/drawingml/2006/picture">
                  <pic:nvPicPr>
                    <pic:cNvPr id="561" name="Picture box 561"/>
                    <pic:cNvPicPr/>
                  </pic:nvPicPr>
                  <pic:blipFill>
                    <a:blip r:embed="rId113"/>
                    <a:stretch/>
                  </pic:blipFill>
                  <pic:spPr>
                    <a:xfrm>
                      <a:off x="0" y="0"/>
                      <a:ext cx="6163310" cy="1889760"/>
                    </a:xfrm>
                    <a:prstGeom prst="rect">
                      <a:avLst/>
                    </a:prstGeom>
                  </pic:spPr>
                </pic:pic>
              </a:graphicData>
            </a:graphic>
          </wp:anchor>
        </w:drawing>
      </w:r>
    </w:p>
    <w:p w14:paraId="0053FB06" w14:textId="77777777" w:rsidR="00306D5A" w:rsidRDefault="00306D5A">
      <w:pPr>
        <w:spacing w:line="240" w:lineRule="exact"/>
        <w:rPr>
          <w:sz w:val="19"/>
          <w:szCs w:val="19"/>
        </w:rPr>
      </w:pPr>
    </w:p>
    <w:p w14:paraId="0053FB07" w14:textId="77777777" w:rsidR="00306D5A" w:rsidRDefault="00306D5A">
      <w:pPr>
        <w:spacing w:before="70" w:after="70" w:line="240" w:lineRule="exact"/>
        <w:rPr>
          <w:sz w:val="19"/>
          <w:szCs w:val="19"/>
        </w:rPr>
      </w:pPr>
    </w:p>
    <w:p w14:paraId="0053FB08" w14:textId="77777777" w:rsidR="00306D5A" w:rsidRDefault="00306D5A">
      <w:pPr>
        <w:spacing w:line="1" w:lineRule="exact"/>
        <w:sectPr w:rsidR="00306D5A">
          <w:type w:val="continuous"/>
          <w:pgSz w:w="12022" w:h="17375"/>
          <w:pgMar w:top="1444" w:right="0" w:bottom="1444" w:left="0" w:header="0" w:footer="3" w:gutter="0"/>
          <w:cols w:space="720"/>
          <w:noEndnote/>
          <w:docGrid w:linePitch="360"/>
        </w:sectPr>
      </w:pPr>
    </w:p>
    <w:p w14:paraId="0053FB09" w14:textId="77777777" w:rsidR="00306D5A" w:rsidRDefault="00167454">
      <w:pPr>
        <w:pStyle w:val="Heading40"/>
        <w:keepNext/>
        <w:keepLines/>
        <w:numPr>
          <w:ilvl w:val="0"/>
          <w:numId w:val="15"/>
        </w:numPr>
        <w:shd w:val="clear" w:color="auto" w:fill="auto"/>
        <w:tabs>
          <w:tab w:val="left" w:pos="1235"/>
        </w:tabs>
        <w:spacing w:after="520" w:line="240" w:lineRule="auto"/>
        <w:ind w:firstLine="440"/>
      </w:pPr>
      <w:bookmarkStart w:id="68" w:name="bookmark68"/>
      <w:bookmarkStart w:id="69" w:name="bookmark69"/>
      <w:r>
        <w:t>ATENDIMENTOS AMBULATORIAIS OFERTADAS - 16°TERMO ADITIVO</w:t>
      </w:r>
      <w:bookmarkEnd w:id="68"/>
      <w:bookmarkEnd w:id="69"/>
    </w:p>
    <w:p w14:paraId="0053FB0A" w14:textId="77777777" w:rsidR="00306D5A" w:rsidRDefault="00167454">
      <w:pPr>
        <w:pStyle w:val="Corpodetexto"/>
        <w:shd w:val="clear" w:color="auto" w:fill="auto"/>
        <w:spacing w:after="200"/>
        <w:ind w:firstLine="760"/>
      </w:pPr>
      <w:r>
        <w:t>A partir do 16° termo aditivo o Hospital deverá informar a oferta de vagas de consultas médicas e multidisciplinares mensais.</w:t>
      </w:r>
    </w:p>
    <w:tbl>
      <w:tblPr>
        <w:tblOverlap w:val="never"/>
        <w:tblW w:w="0" w:type="auto"/>
        <w:jc w:val="center"/>
        <w:tblLayout w:type="fixed"/>
        <w:tblCellMar>
          <w:left w:w="10" w:type="dxa"/>
          <w:right w:w="10" w:type="dxa"/>
        </w:tblCellMar>
        <w:tblLook w:val="04A0" w:firstRow="1" w:lastRow="0" w:firstColumn="1" w:lastColumn="0" w:noHBand="0" w:noVBand="1"/>
      </w:tblPr>
      <w:tblGrid>
        <w:gridCol w:w="2088"/>
        <w:gridCol w:w="970"/>
        <w:gridCol w:w="854"/>
        <w:gridCol w:w="989"/>
        <w:gridCol w:w="739"/>
        <w:gridCol w:w="806"/>
        <w:gridCol w:w="811"/>
        <w:gridCol w:w="806"/>
        <w:gridCol w:w="811"/>
        <w:gridCol w:w="806"/>
        <w:gridCol w:w="1037"/>
      </w:tblGrid>
      <w:tr w:rsidR="00306D5A" w14:paraId="0053FB17" w14:textId="77777777">
        <w:tblPrEx>
          <w:tblCellMar>
            <w:top w:w="0" w:type="dxa"/>
            <w:bottom w:w="0" w:type="dxa"/>
          </w:tblCellMar>
        </w:tblPrEx>
        <w:trPr>
          <w:trHeight w:hRule="exact" w:val="734"/>
          <w:jc w:val="center"/>
        </w:trPr>
        <w:tc>
          <w:tcPr>
            <w:tcW w:w="2088" w:type="dxa"/>
            <w:shd w:val="clear" w:color="auto" w:fill="203763"/>
            <w:vAlign w:val="bottom"/>
          </w:tcPr>
          <w:p w14:paraId="0053FB0B" w14:textId="77777777" w:rsidR="00306D5A" w:rsidRDefault="00167454">
            <w:pPr>
              <w:pStyle w:val="Other0"/>
              <w:pBdr>
                <w:top w:val="single" w:sz="0" w:space="0" w:color="203763"/>
                <w:left w:val="single" w:sz="0" w:space="0" w:color="203763"/>
                <w:bottom w:val="single" w:sz="0" w:space="0" w:color="203763"/>
                <w:right w:val="single" w:sz="0" w:space="0" w:color="203763"/>
              </w:pBdr>
              <w:shd w:val="clear" w:color="auto" w:fill="203763"/>
              <w:spacing w:after="0" w:line="240" w:lineRule="auto"/>
              <w:ind w:firstLine="0"/>
              <w:jc w:val="center"/>
              <w:rPr>
                <w:sz w:val="20"/>
                <w:szCs w:val="20"/>
              </w:rPr>
            </w:pPr>
            <w:r>
              <w:rPr>
                <w:b/>
                <w:bCs/>
                <w:color w:val="FFFFFF"/>
                <w:sz w:val="20"/>
                <w:szCs w:val="20"/>
              </w:rPr>
              <w:t>Consultas Ambulatoriais</w:t>
            </w:r>
          </w:p>
          <w:p w14:paraId="0053FB0C" w14:textId="77777777" w:rsidR="00306D5A" w:rsidRDefault="00167454">
            <w:pPr>
              <w:pStyle w:val="Other0"/>
              <w:pBdr>
                <w:top w:val="single" w:sz="0" w:space="0" w:color="203763"/>
                <w:left w:val="single" w:sz="0" w:space="0" w:color="203763"/>
                <w:bottom w:val="single" w:sz="0" w:space="0" w:color="203763"/>
                <w:right w:val="single" w:sz="0" w:space="0" w:color="203763"/>
              </w:pBdr>
              <w:shd w:val="clear" w:color="auto" w:fill="203763"/>
              <w:spacing w:after="0" w:line="240" w:lineRule="auto"/>
              <w:ind w:firstLine="0"/>
              <w:jc w:val="center"/>
              <w:rPr>
                <w:sz w:val="20"/>
                <w:szCs w:val="20"/>
              </w:rPr>
            </w:pPr>
            <w:r>
              <w:rPr>
                <w:b/>
                <w:bCs/>
                <w:color w:val="FFFFFF"/>
                <w:sz w:val="20"/>
                <w:szCs w:val="20"/>
              </w:rPr>
              <w:t>Ofertadas</w:t>
            </w:r>
          </w:p>
        </w:tc>
        <w:tc>
          <w:tcPr>
            <w:tcW w:w="970" w:type="dxa"/>
            <w:shd w:val="clear" w:color="auto" w:fill="203763"/>
            <w:vAlign w:val="center"/>
          </w:tcPr>
          <w:p w14:paraId="0053FB0D" w14:textId="77777777" w:rsidR="00306D5A" w:rsidRDefault="00167454">
            <w:pPr>
              <w:pStyle w:val="Other0"/>
              <w:pBdr>
                <w:top w:val="single" w:sz="0" w:space="0" w:color="203763"/>
                <w:left w:val="single" w:sz="0" w:space="0" w:color="203763"/>
                <w:bottom w:val="single" w:sz="0" w:space="0" w:color="203763"/>
                <w:right w:val="single" w:sz="0" w:space="0" w:color="203763"/>
              </w:pBdr>
              <w:shd w:val="clear" w:color="auto" w:fill="203763"/>
              <w:spacing w:after="0" w:line="240" w:lineRule="auto"/>
              <w:ind w:firstLine="0"/>
              <w:jc w:val="center"/>
              <w:rPr>
                <w:sz w:val="20"/>
                <w:szCs w:val="20"/>
              </w:rPr>
            </w:pPr>
            <w:r>
              <w:rPr>
                <w:b/>
                <w:bCs/>
                <w:color w:val="FFFFFF"/>
                <w:sz w:val="20"/>
                <w:szCs w:val="20"/>
              </w:rPr>
              <w:t>Meta</w:t>
            </w:r>
          </w:p>
        </w:tc>
        <w:tc>
          <w:tcPr>
            <w:tcW w:w="854" w:type="dxa"/>
            <w:shd w:val="clear" w:color="auto" w:fill="203763"/>
            <w:vAlign w:val="center"/>
          </w:tcPr>
          <w:p w14:paraId="0053FB0E" w14:textId="77777777" w:rsidR="00306D5A" w:rsidRDefault="00167454">
            <w:pPr>
              <w:pStyle w:val="Other0"/>
              <w:pBdr>
                <w:top w:val="single" w:sz="0" w:space="0" w:color="203763"/>
                <w:left w:val="single" w:sz="0" w:space="0" w:color="203763"/>
                <w:bottom w:val="single" w:sz="0" w:space="0" w:color="203763"/>
                <w:right w:val="single" w:sz="0" w:space="0" w:color="203763"/>
              </w:pBdr>
              <w:shd w:val="clear" w:color="auto" w:fill="203763"/>
              <w:spacing w:after="0" w:line="240" w:lineRule="auto"/>
              <w:ind w:firstLine="0"/>
              <w:jc w:val="center"/>
              <w:rPr>
                <w:sz w:val="20"/>
                <w:szCs w:val="20"/>
              </w:rPr>
            </w:pPr>
            <w:r>
              <w:rPr>
                <w:b/>
                <w:bCs/>
                <w:color w:val="FFFFFF"/>
                <w:sz w:val="20"/>
                <w:szCs w:val="20"/>
              </w:rPr>
              <w:t>Janeiro</w:t>
            </w:r>
          </w:p>
        </w:tc>
        <w:tc>
          <w:tcPr>
            <w:tcW w:w="989" w:type="dxa"/>
            <w:shd w:val="clear" w:color="auto" w:fill="203763"/>
            <w:vAlign w:val="center"/>
          </w:tcPr>
          <w:p w14:paraId="0053FB0F" w14:textId="77777777" w:rsidR="00306D5A" w:rsidRDefault="00167454">
            <w:pPr>
              <w:pStyle w:val="Other0"/>
              <w:pBdr>
                <w:top w:val="single" w:sz="0" w:space="0" w:color="203763"/>
                <w:left w:val="single" w:sz="0" w:space="0" w:color="203763"/>
                <w:bottom w:val="single" w:sz="0" w:space="0" w:color="203763"/>
                <w:right w:val="single" w:sz="0" w:space="0" w:color="203763"/>
              </w:pBdr>
              <w:shd w:val="clear" w:color="auto" w:fill="203763"/>
              <w:spacing w:after="0" w:line="240" w:lineRule="auto"/>
              <w:ind w:firstLine="0"/>
              <w:jc w:val="center"/>
              <w:rPr>
                <w:sz w:val="20"/>
                <w:szCs w:val="20"/>
              </w:rPr>
            </w:pPr>
            <w:r>
              <w:rPr>
                <w:b/>
                <w:bCs/>
                <w:color w:val="FFFFFF"/>
                <w:sz w:val="20"/>
                <w:szCs w:val="20"/>
              </w:rPr>
              <w:t>Fevereiro</w:t>
            </w:r>
          </w:p>
        </w:tc>
        <w:tc>
          <w:tcPr>
            <w:tcW w:w="739" w:type="dxa"/>
            <w:shd w:val="clear" w:color="auto" w:fill="203763"/>
            <w:vAlign w:val="center"/>
          </w:tcPr>
          <w:p w14:paraId="0053FB10" w14:textId="77777777" w:rsidR="00306D5A" w:rsidRDefault="00167454">
            <w:pPr>
              <w:pStyle w:val="Other0"/>
              <w:pBdr>
                <w:top w:val="single" w:sz="0" w:space="0" w:color="203763"/>
                <w:left w:val="single" w:sz="0" w:space="0" w:color="203763"/>
                <w:bottom w:val="single" w:sz="0" w:space="0" w:color="203763"/>
                <w:right w:val="single" w:sz="0" w:space="0" w:color="203763"/>
              </w:pBdr>
              <w:shd w:val="clear" w:color="auto" w:fill="203763"/>
              <w:spacing w:after="0" w:line="240" w:lineRule="auto"/>
              <w:ind w:firstLine="0"/>
              <w:jc w:val="center"/>
              <w:rPr>
                <w:sz w:val="20"/>
                <w:szCs w:val="20"/>
              </w:rPr>
            </w:pPr>
            <w:r>
              <w:rPr>
                <w:b/>
                <w:bCs/>
                <w:color w:val="FFFFFF"/>
                <w:sz w:val="20"/>
                <w:szCs w:val="20"/>
              </w:rPr>
              <w:t>Março</w:t>
            </w:r>
          </w:p>
        </w:tc>
        <w:tc>
          <w:tcPr>
            <w:tcW w:w="806" w:type="dxa"/>
            <w:shd w:val="clear" w:color="auto" w:fill="203763"/>
            <w:vAlign w:val="center"/>
          </w:tcPr>
          <w:p w14:paraId="0053FB11" w14:textId="77777777" w:rsidR="00306D5A" w:rsidRDefault="00167454">
            <w:pPr>
              <w:pStyle w:val="Other0"/>
              <w:pBdr>
                <w:top w:val="single" w:sz="0" w:space="0" w:color="203763"/>
                <w:left w:val="single" w:sz="0" w:space="0" w:color="203763"/>
                <w:bottom w:val="single" w:sz="0" w:space="0" w:color="203763"/>
                <w:right w:val="single" w:sz="0" w:space="0" w:color="203763"/>
              </w:pBdr>
              <w:shd w:val="clear" w:color="auto" w:fill="203763"/>
              <w:spacing w:after="0" w:line="240" w:lineRule="auto"/>
              <w:ind w:firstLine="0"/>
              <w:jc w:val="center"/>
              <w:rPr>
                <w:sz w:val="20"/>
                <w:szCs w:val="20"/>
              </w:rPr>
            </w:pPr>
            <w:r>
              <w:rPr>
                <w:b/>
                <w:bCs/>
                <w:color w:val="FFFFFF"/>
                <w:sz w:val="20"/>
                <w:szCs w:val="20"/>
              </w:rPr>
              <w:t>Abril</w:t>
            </w:r>
          </w:p>
        </w:tc>
        <w:tc>
          <w:tcPr>
            <w:tcW w:w="811" w:type="dxa"/>
            <w:shd w:val="clear" w:color="auto" w:fill="203763"/>
            <w:vAlign w:val="center"/>
          </w:tcPr>
          <w:p w14:paraId="0053FB12" w14:textId="77777777" w:rsidR="00306D5A" w:rsidRDefault="00167454">
            <w:pPr>
              <w:pStyle w:val="Other0"/>
              <w:pBdr>
                <w:top w:val="single" w:sz="0" w:space="0" w:color="203763"/>
                <w:left w:val="single" w:sz="0" w:space="0" w:color="203763"/>
                <w:bottom w:val="single" w:sz="0" w:space="0" w:color="203763"/>
                <w:right w:val="single" w:sz="0" w:space="0" w:color="203763"/>
              </w:pBdr>
              <w:shd w:val="clear" w:color="auto" w:fill="203763"/>
              <w:spacing w:after="0" w:line="240" w:lineRule="auto"/>
              <w:ind w:firstLine="0"/>
              <w:jc w:val="center"/>
              <w:rPr>
                <w:sz w:val="20"/>
                <w:szCs w:val="20"/>
              </w:rPr>
            </w:pPr>
            <w:r>
              <w:rPr>
                <w:b/>
                <w:bCs/>
                <w:color w:val="FFFFFF"/>
                <w:sz w:val="20"/>
                <w:szCs w:val="20"/>
              </w:rPr>
              <w:t>Maio</w:t>
            </w:r>
          </w:p>
        </w:tc>
        <w:tc>
          <w:tcPr>
            <w:tcW w:w="806" w:type="dxa"/>
            <w:shd w:val="clear" w:color="auto" w:fill="203763"/>
            <w:vAlign w:val="center"/>
          </w:tcPr>
          <w:p w14:paraId="0053FB13" w14:textId="77777777" w:rsidR="00306D5A" w:rsidRDefault="00167454">
            <w:pPr>
              <w:pStyle w:val="Other0"/>
              <w:pBdr>
                <w:top w:val="single" w:sz="0" w:space="0" w:color="203763"/>
                <w:left w:val="single" w:sz="0" w:space="0" w:color="203763"/>
                <w:bottom w:val="single" w:sz="0" w:space="0" w:color="203763"/>
                <w:right w:val="single" w:sz="0" w:space="0" w:color="203763"/>
              </w:pBdr>
              <w:shd w:val="clear" w:color="auto" w:fill="203763"/>
              <w:spacing w:after="0" w:line="240" w:lineRule="auto"/>
              <w:ind w:firstLine="0"/>
              <w:jc w:val="center"/>
              <w:rPr>
                <w:sz w:val="20"/>
                <w:szCs w:val="20"/>
              </w:rPr>
            </w:pPr>
            <w:r>
              <w:rPr>
                <w:b/>
                <w:bCs/>
                <w:color w:val="FFFFFF"/>
                <w:sz w:val="20"/>
                <w:szCs w:val="20"/>
              </w:rPr>
              <w:t>Junho</w:t>
            </w:r>
          </w:p>
        </w:tc>
        <w:tc>
          <w:tcPr>
            <w:tcW w:w="811" w:type="dxa"/>
            <w:shd w:val="clear" w:color="auto" w:fill="203763"/>
            <w:vAlign w:val="center"/>
          </w:tcPr>
          <w:p w14:paraId="0053FB14" w14:textId="77777777" w:rsidR="00306D5A" w:rsidRDefault="00167454">
            <w:pPr>
              <w:pStyle w:val="Other0"/>
              <w:pBdr>
                <w:top w:val="single" w:sz="0" w:space="0" w:color="203763"/>
                <w:left w:val="single" w:sz="0" w:space="0" w:color="203763"/>
                <w:bottom w:val="single" w:sz="0" w:space="0" w:color="203763"/>
                <w:right w:val="single" w:sz="0" w:space="0" w:color="203763"/>
              </w:pBdr>
              <w:shd w:val="clear" w:color="auto" w:fill="203763"/>
              <w:spacing w:after="0" w:line="240" w:lineRule="auto"/>
              <w:ind w:firstLine="0"/>
              <w:jc w:val="center"/>
              <w:rPr>
                <w:sz w:val="20"/>
                <w:szCs w:val="20"/>
              </w:rPr>
            </w:pPr>
            <w:r>
              <w:rPr>
                <w:b/>
                <w:bCs/>
                <w:color w:val="FFFFFF"/>
                <w:sz w:val="20"/>
                <w:szCs w:val="20"/>
              </w:rPr>
              <w:t>Julho</w:t>
            </w:r>
          </w:p>
        </w:tc>
        <w:tc>
          <w:tcPr>
            <w:tcW w:w="806" w:type="dxa"/>
            <w:shd w:val="clear" w:color="auto" w:fill="203763"/>
            <w:vAlign w:val="center"/>
          </w:tcPr>
          <w:p w14:paraId="0053FB15" w14:textId="77777777" w:rsidR="00306D5A" w:rsidRDefault="00167454">
            <w:pPr>
              <w:pStyle w:val="Other0"/>
              <w:pBdr>
                <w:top w:val="single" w:sz="0" w:space="0" w:color="203763"/>
                <w:left w:val="single" w:sz="0" w:space="0" w:color="203763"/>
                <w:bottom w:val="single" w:sz="0" w:space="0" w:color="203763"/>
                <w:right w:val="single" w:sz="0" w:space="0" w:color="203763"/>
              </w:pBdr>
              <w:shd w:val="clear" w:color="auto" w:fill="203763"/>
              <w:spacing w:after="0" w:line="240" w:lineRule="auto"/>
              <w:ind w:firstLine="0"/>
              <w:jc w:val="center"/>
              <w:rPr>
                <w:sz w:val="20"/>
                <w:szCs w:val="20"/>
              </w:rPr>
            </w:pPr>
            <w:r>
              <w:rPr>
                <w:b/>
                <w:bCs/>
                <w:color w:val="FFFFFF"/>
                <w:sz w:val="20"/>
                <w:szCs w:val="20"/>
              </w:rPr>
              <w:t>Agosto</w:t>
            </w:r>
          </w:p>
        </w:tc>
        <w:tc>
          <w:tcPr>
            <w:tcW w:w="1037" w:type="dxa"/>
            <w:shd w:val="clear" w:color="auto" w:fill="203763"/>
            <w:vAlign w:val="center"/>
          </w:tcPr>
          <w:p w14:paraId="0053FB16" w14:textId="77777777" w:rsidR="00306D5A" w:rsidRDefault="00167454">
            <w:pPr>
              <w:pStyle w:val="Other0"/>
              <w:pBdr>
                <w:top w:val="single" w:sz="0" w:space="0" w:color="203763"/>
                <w:left w:val="single" w:sz="0" w:space="0" w:color="203763"/>
                <w:bottom w:val="single" w:sz="0" w:space="0" w:color="203763"/>
                <w:right w:val="single" w:sz="0" w:space="0" w:color="203763"/>
              </w:pBdr>
              <w:shd w:val="clear" w:color="auto" w:fill="203763"/>
              <w:spacing w:after="0" w:line="240" w:lineRule="auto"/>
              <w:ind w:firstLine="0"/>
              <w:jc w:val="center"/>
              <w:rPr>
                <w:sz w:val="20"/>
                <w:szCs w:val="20"/>
              </w:rPr>
            </w:pPr>
            <w:r>
              <w:rPr>
                <w:b/>
                <w:bCs/>
                <w:color w:val="FFFFFF"/>
                <w:sz w:val="20"/>
                <w:szCs w:val="20"/>
              </w:rPr>
              <w:t>Setembro</w:t>
            </w:r>
          </w:p>
        </w:tc>
      </w:tr>
      <w:tr w:rsidR="00306D5A" w14:paraId="0053FB23" w14:textId="77777777">
        <w:tblPrEx>
          <w:tblCellMar>
            <w:top w:w="0" w:type="dxa"/>
            <w:bottom w:w="0" w:type="dxa"/>
          </w:tblCellMar>
        </w:tblPrEx>
        <w:trPr>
          <w:trHeight w:hRule="exact" w:val="917"/>
          <w:jc w:val="center"/>
        </w:trPr>
        <w:tc>
          <w:tcPr>
            <w:tcW w:w="2088" w:type="dxa"/>
            <w:tcBorders>
              <w:left w:val="single" w:sz="4" w:space="0" w:color="auto"/>
            </w:tcBorders>
            <w:shd w:val="clear" w:color="auto" w:fill="FFFFFF"/>
            <w:vAlign w:val="center"/>
          </w:tcPr>
          <w:p w14:paraId="0053FB18" w14:textId="77777777" w:rsidR="00306D5A" w:rsidRDefault="00167454">
            <w:pPr>
              <w:pStyle w:val="Other0"/>
              <w:shd w:val="clear" w:color="auto" w:fill="auto"/>
              <w:spacing w:after="0" w:line="240" w:lineRule="auto"/>
              <w:ind w:firstLine="0"/>
              <w:jc w:val="center"/>
              <w:rPr>
                <w:sz w:val="20"/>
                <w:szCs w:val="20"/>
              </w:rPr>
            </w:pPr>
            <w:r>
              <w:rPr>
                <w:sz w:val="20"/>
                <w:szCs w:val="20"/>
              </w:rPr>
              <w:t>Consulta Médica</w:t>
            </w:r>
          </w:p>
        </w:tc>
        <w:tc>
          <w:tcPr>
            <w:tcW w:w="970" w:type="dxa"/>
            <w:tcBorders>
              <w:left w:val="single" w:sz="4" w:space="0" w:color="auto"/>
            </w:tcBorders>
            <w:shd w:val="clear" w:color="auto" w:fill="DDE9F5"/>
            <w:vAlign w:val="center"/>
          </w:tcPr>
          <w:p w14:paraId="0053FB19" w14:textId="77777777" w:rsidR="00306D5A" w:rsidRDefault="00167454">
            <w:pPr>
              <w:pStyle w:val="Other0"/>
              <w:shd w:val="clear" w:color="auto" w:fill="auto"/>
              <w:spacing w:after="0" w:line="240" w:lineRule="auto"/>
              <w:ind w:firstLine="0"/>
              <w:jc w:val="center"/>
              <w:rPr>
                <w:sz w:val="20"/>
                <w:szCs w:val="20"/>
              </w:rPr>
            </w:pPr>
            <w:r>
              <w:rPr>
                <w:b/>
                <w:bCs/>
                <w:sz w:val="20"/>
                <w:szCs w:val="20"/>
              </w:rPr>
              <w:t>Sem Meta</w:t>
            </w:r>
          </w:p>
        </w:tc>
        <w:tc>
          <w:tcPr>
            <w:tcW w:w="854" w:type="dxa"/>
            <w:tcBorders>
              <w:left w:val="single" w:sz="4" w:space="0" w:color="auto"/>
            </w:tcBorders>
            <w:shd w:val="clear" w:color="auto" w:fill="FFFFFF"/>
            <w:vAlign w:val="center"/>
          </w:tcPr>
          <w:p w14:paraId="0053FB1A" w14:textId="77777777" w:rsidR="00306D5A" w:rsidRDefault="00167454">
            <w:pPr>
              <w:pStyle w:val="Other0"/>
              <w:shd w:val="clear" w:color="auto" w:fill="auto"/>
              <w:spacing w:after="0" w:line="240" w:lineRule="auto"/>
              <w:ind w:firstLine="0"/>
              <w:jc w:val="center"/>
              <w:rPr>
                <w:sz w:val="20"/>
                <w:szCs w:val="20"/>
              </w:rPr>
            </w:pPr>
            <w:r>
              <w:rPr>
                <w:sz w:val="20"/>
                <w:szCs w:val="20"/>
              </w:rPr>
              <w:t>11.529</w:t>
            </w:r>
          </w:p>
        </w:tc>
        <w:tc>
          <w:tcPr>
            <w:tcW w:w="989" w:type="dxa"/>
            <w:tcBorders>
              <w:left w:val="single" w:sz="4" w:space="0" w:color="auto"/>
            </w:tcBorders>
            <w:shd w:val="clear" w:color="auto" w:fill="FFFFFF"/>
            <w:vAlign w:val="center"/>
          </w:tcPr>
          <w:p w14:paraId="0053FB1B" w14:textId="77777777" w:rsidR="00306D5A" w:rsidRDefault="00167454">
            <w:pPr>
              <w:pStyle w:val="Other0"/>
              <w:shd w:val="clear" w:color="auto" w:fill="auto"/>
              <w:spacing w:after="0" w:line="240" w:lineRule="auto"/>
              <w:ind w:firstLine="0"/>
              <w:jc w:val="center"/>
              <w:rPr>
                <w:sz w:val="20"/>
                <w:szCs w:val="20"/>
              </w:rPr>
            </w:pPr>
            <w:r>
              <w:rPr>
                <w:sz w:val="20"/>
                <w:szCs w:val="20"/>
              </w:rPr>
              <w:t>10.901</w:t>
            </w:r>
          </w:p>
        </w:tc>
        <w:tc>
          <w:tcPr>
            <w:tcW w:w="739" w:type="dxa"/>
            <w:tcBorders>
              <w:left w:val="single" w:sz="4" w:space="0" w:color="auto"/>
            </w:tcBorders>
            <w:shd w:val="clear" w:color="auto" w:fill="FFFFFF"/>
            <w:vAlign w:val="center"/>
          </w:tcPr>
          <w:p w14:paraId="0053FB1C" w14:textId="77777777" w:rsidR="00306D5A" w:rsidRDefault="00167454">
            <w:pPr>
              <w:pStyle w:val="Other0"/>
              <w:shd w:val="clear" w:color="auto" w:fill="auto"/>
              <w:spacing w:after="0" w:line="240" w:lineRule="auto"/>
              <w:ind w:firstLine="0"/>
              <w:jc w:val="center"/>
              <w:rPr>
                <w:sz w:val="20"/>
                <w:szCs w:val="20"/>
              </w:rPr>
            </w:pPr>
            <w:r>
              <w:rPr>
                <w:sz w:val="20"/>
                <w:szCs w:val="20"/>
              </w:rPr>
              <w:t>11.298</w:t>
            </w:r>
          </w:p>
        </w:tc>
        <w:tc>
          <w:tcPr>
            <w:tcW w:w="806" w:type="dxa"/>
            <w:tcBorders>
              <w:left w:val="single" w:sz="4" w:space="0" w:color="auto"/>
            </w:tcBorders>
            <w:shd w:val="clear" w:color="auto" w:fill="FFFFFF"/>
            <w:vAlign w:val="center"/>
          </w:tcPr>
          <w:p w14:paraId="0053FB1D" w14:textId="77777777" w:rsidR="00306D5A" w:rsidRDefault="00167454">
            <w:pPr>
              <w:pStyle w:val="Other0"/>
              <w:shd w:val="clear" w:color="auto" w:fill="auto"/>
              <w:spacing w:after="0" w:line="240" w:lineRule="auto"/>
              <w:ind w:firstLine="0"/>
              <w:jc w:val="center"/>
              <w:rPr>
                <w:sz w:val="20"/>
                <w:szCs w:val="20"/>
              </w:rPr>
            </w:pPr>
            <w:r>
              <w:rPr>
                <w:sz w:val="20"/>
                <w:szCs w:val="20"/>
              </w:rPr>
              <w:t>13.133</w:t>
            </w:r>
          </w:p>
        </w:tc>
        <w:tc>
          <w:tcPr>
            <w:tcW w:w="811" w:type="dxa"/>
            <w:tcBorders>
              <w:left w:val="single" w:sz="4" w:space="0" w:color="auto"/>
            </w:tcBorders>
            <w:shd w:val="clear" w:color="auto" w:fill="FFFFFF"/>
            <w:vAlign w:val="center"/>
          </w:tcPr>
          <w:p w14:paraId="0053FB1E" w14:textId="77777777" w:rsidR="00306D5A" w:rsidRDefault="00167454">
            <w:pPr>
              <w:pStyle w:val="Other0"/>
              <w:shd w:val="clear" w:color="auto" w:fill="auto"/>
              <w:spacing w:after="0" w:line="240" w:lineRule="auto"/>
              <w:ind w:firstLine="0"/>
              <w:jc w:val="center"/>
              <w:rPr>
                <w:sz w:val="20"/>
                <w:szCs w:val="20"/>
              </w:rPr>
            </w:pPr>
            <w:r>
              <w:rPr>
                <w:sz w:val="20"/>
                <w:szCs w:val="20"/>
              </w:rPr>
              <w:t>11.530</w:t>
            </w:r>
          </w:p>
        </w:tc>
        <w:tc>
          <w:tcPr>
            <w:tcW w:w="806" w:type="dxa"/>
            <w:tcBorders>
              <w:left w:val="single" w:sz="4" w:space="0" w:color="auto"/>
            </w:tcBorders>
            <w:shd w:val="clear" w:color="auto" w:fill="FFFFFF"/>
            <w:vAlign w:val="center"/>
          </w:tcPr>
          <w:p w14:paraId="0053FB1F" w14:textId="77777777" w:rsidR="00306D5A" w:rsidRDefault="00167454">
            <w:pPr>
              <w:pStyle w:val="Other0"/>
              <w:shd w:val="clear" w:color="auto" w:fill="auto"/>
              <w:spacing w:after="0" w:line="240" w:lineRule="auto"/>
              <w:ind w:firstLine="0"/>
              <w:jc w:val="center"/>
              <w:rPr>
                <w:sz w:val="20"/>
                <w:szCs w:val="20"/>
              </w:rPr>
            </w:pPr>
            <w:r>
              <w:rPr>
                <w:sz w:val="20"/>
                <w:szCs w:val="20"/>
              </w:rPr>
              <w:t>12.320</w:t>
            </w:r>
          </w:p>
        </w:tc>
        <w:tc>
          <w:tcPr>
            <w:tcW w:w="811" w:type="dxa"/>
            <w:tcBorders>
              <w:left w:val="single" w:sz="4" w:space="0" w:color="auto"/>
            </w:tcBorders>
            <w:shd w:val="clear" w:color="auto" w:fill="FFFFFF"/>
            <w:vAlign w:val="center"/>
          </w:tcPr>
          <w:p w14:paraId="0053FB20" w14:textId="77777777" w:rsidR="00306D5A" w:rsidRDefault="00167454">
            <w:pPr>
              <w:pStyle w:val="Other0"/>
              <w:shd w:val="clear" w:color="auto" w:fill="auto"/>
              <w:spacing w:after="0" w:line="240" w:lineRule="auto"/>
              <w:ind w:firstLine="0"/>
              <w:jc w:val="center"/>
              <w:rPr>
                <w:sz w:val="20"/>
                <w:szCs w:val="20"/>
              </w:rPr>
            </w:pPr>
            <w:r>
              <w:rPr>
                <w:sz w:val="20"/>
                <w:szCs w:val="20"/>
              </w:rPr>
              <w:t>11.900</w:t>
            </w:r>
          </w:p>
        </w:tc>
        <w:tc>
          <w:tcPr>
            <w:tcW w:w="806" w:type="dxa"/>
            <w:tcBorders>
              <w:left w:val="single" w:sz="4" w:space="0" w:color="auto"/>
            </w:tcBorders>
            <w:shd w:val="clear" w:color="auto" w:fill="FFFFFF"/>
            <w:vAlign w:val="center"/>
          </w:tcPr>
          <w:p w14:paraId="0053FB21" w14:textId="77777777" w:rsidR="00306D5A" w:rsidRDefault="00167454">
            <w:pPr>
              <w:pStyle w:val="Other0"/>
              <w:shd w:val="clear" w:color="auto" w:fill="auto"/>
              <w:spacing w:after="0" w:line="240" w:lineRule="auto"/>
              <w:ind w:firstLine="0"/>
              <w:jc w:val="center"/>
              <w:rPr>
                <w:sz w:val="20"/>
                <w:szCs w:val="20"/>
              </w:rPr>
            </w:pPr>
            <w:r>
              <w:rPr>
                <w:sz w:val="20"/>
                <w:szCs w:val="20"/>
              </w:rPr>
              <w:t>13.545</w:t>
            </w:r>
          </w:p>
        </w:tc>
        <w:tc>
          <w:tcPr>
            <w:tcW w:w="1037" w:type="dxa"/>
            <w:tcBorders>
              <w:left w:val="single" w:sz="4" w:space="0" w:color="auto"/>
              <w:right w:val="single" w:sz="4" w:space="0" w:color="auto"/>
            </w:tcBorders>
            <w:shd w:val="clear" w:color="auto" w:fill="FFFFFF"/>
            <w:vAlign w:val="center"/>
          </w:tcPr>
          <w:p w14:paraId="0053FB22" w14:textId="77777777" w:rsidR="00306D5A" w:rsidRDefault="00167454">
            <w:pPr>
              <w:pStyle w:val="Other0"/>
              <w:shd w:val="clear" w:color="auto" w:fill="auto"/>
              <w:spacing w:after="0" w:line="240" w:lineRule="auto"/>
              <w:ind w:firstLine="0"/>
              <w:jc w:val="center"/>
              <w:rPr>
                <w:sz w:val="20"/>
                <w:szCs w:val="20"/>
              </w:rPr>
            </w:pPr>
            <w:r>
              <w:rPr>
                <w:sz w:val="20"/>
                <w:szCs w:val="20"/>
              </w:rPr>
              <w:t>12.703</w:t>
            </w:r>
          </w:p>
        </w:tc>
      </w:tr>
      <w:tr w:rsidR="00306D5A" w14:paraId="0053FB2F" w14:textId="77777777">
        <w:tblPrEx>
          <w:tblCellMar>
            <w:top w:w="0" w:type="dxa"/>
            <w:bottom w:w="0" w:type="dxa"/>
          </w:tblCellMar>
        </w:tblPrEx>
        <w:trPr>
          <w:trHeight w:hRule="exact" w:val="984"/>
          <w:jc w:val="center"/>
        </w:trPr>
        <w:tc>
          <w:tcPr>
            <w:tcW w:w="2088" w:type="dxa"/>
            <w:tcBorders>
              <w:top w:val="single" w:sz="4" w:space="0" w:color="auto"/>
              <w:left w:val="single" w:sz="4" w:space="0" w:color="auto"/>
            </w:tcBorders>
            <w:shd w:val="clear" w:color="auto" w:fill="FFFFFF"/>
            <w:vAlign w:val="center"/>
          </w:tcPr>
          <w:p w14:paraId="0053FB24" w14:textId="77777777" w:rsidR="00306D5A" w:rsidRDefault="00167454">
            <w:pPr>
              <w:pStyle w:val="Other0"/>
              <w:shd w:val="clear" w:color="auto" w:fill="auto"/>
              <w:spacing w:after="0" w:line="240" w:lineRule="auto"/>
              <w:ind w:firstLine="0"/>
              <w:jc w:val="center"/>
              <w:rPr>
                <w:sz w:val="20"/>
                <w:szCs w:val="20"/>
              </w:rPr>
            </w:pPr>
            <w:r>
              <w:rPr>
                <w:sz w:val="20"/>
                <w:szCs w:val="20"/>
              </w:rPr>
              <w:t>Consulta Multiprofissional</w:t>
            </w:r>
          </w:p>
        </w:tc>
        <w:tc>
          <w:tcPr>
            <w:tcW w:w="970" w:type="dxa"/>
            <w:tcBorders>
              <w:top w:val="single" w:sz="4" w:space="0" w:color="auto"/>
              <w:left w:val="single" w:sz="4" w:space="0" w:color="auto"/>
            </w:tcBorders>
            <w:shd w:val="clear" w:color="auto" w:fill="DDE9F5"/>
            <w:vAlign w:val="center"/>
          </w:tcPr>
          <w:p w14:paraId="0053FB25" w14:textId="77777777" w:rsidR="00306D5A" w:rsidRDefault="00167454">
            <w:pPr>
              <w:pStyle w:val="Other0"/>
              <w:shd w:val="clear" w:color="auto" w:fill="auto"/>
              <w:spacing w:after="0" w:line="240" w:lineRule="auto"/>
              <w:ind w:firstLine="0"/>
              <w:jc w:val="center"/>
              <w:rPr>
                <w:sz w:val="20"/>
                <w:szCs w:val="20"/>
              </w:rPr>
            </w:pPr>
            <w:r>
              <w:rPr>
                <w:b/>
                <w:bCs/>
                <w:sz w:val="20"/>
                <w:szCs w:val="20"/>
              </w:rPr>
              <w:t>Sem Meta</w:t>
            </w:r>
          </w:p>
        </w:tc>
        <w:tc>
          <w:tcPr>
            <w:tcW w:w="854" w:type="dxa"/>
            <w:tcBorders>
              <w:top w:val="single" w:sz="4" w:space="0" w:color="auto"/>
              <w:left w:val="single" w:sz="4" w:space="0" w:color="auto"/>
            </w:tcBorders>
            <w:shd w:val="clear" w:color="auto" w:fill="FFFFFF"/>
            <w:vAlign w:val="center"/>
          </w:tcPr>
          <w:p w14:paraId="0053FB26" w14:textId="77777777" w:rsidR="00306D5A" w:rsidRDefault="00167454">
            <w:pPr>
              <w:pStyle w:val="Other0"/>
              <w:shd w:val="clear" w:color="auto" w:fill="auto"/>
              <w:spacing w:after="0" w:line="240" w:lineRule="auto"/>
              <w:ind w:firstLine="0"/>
              <w:jc w:val="center"/>
              <w:rPr>
                <w:sz w:val="20"/>
                <w:szCs w:val="20"/>
              </w:rPr>
            </w:pPr>
            <w:r>
              <w:rPr>
                <w:sz w:val="20"/>
                <w:szCs w:val="20"/>
              </w:rPr>
              <w:t>3.887</w:t>
            </w:r>
          </w:p>
        </w:tc>
        <w:tc>
          <w:tcPr>
            <w:tcW w:w="989" w:type="dxa"/>
            <w:tcBorders>
              <w:top w:val="single" w:sz="4" w:space="0" w:color="auto"/>
              <w:left w:val="single" w:sz="4" w:space="0" w:color="auto"/>
            </w:tcBorders>
            <w:shd w:val="clear" w:color="auto" w:fill="FFFFFF"/>
            <w:vAlign w:val="center"/>
          </w:tcPr>
          <w:p w14:paraId="0053FB27" w14:textId="77777777" w:rsidR="00306D5A" w:rsidRDefault="00167454">
            <w:pPr>
              <w:pStyle w:val="Other0"/>
              <w:shd w:val="clear" w:color="auto" w:fill="auto"/>
              <w:spacing w:after="0" w:line="240" w:lineRule="auto"/>
              <w:ind w:firstLine="0"/>
              <w:jc w:val="center"/>
              <w:rPr>
                <w:sz w:val="20"/>
                <w:szCs w:val="20"/>
              </w:rPr>
            </w:pPr>
            <w:r>
              <w:rPr>
                <w:sz w:val="20"/>
                <w:szCs w:val="20"/>
              </w:rPr>
              <w:t>3.478</w:t>
            </w:r>
          </w:p>
        </w:tc>
        <w:tc>
          <w:tcPr>
            <w:tcW w:w="739" w:type="dxa"/>
            <w:tcBorders>
              <w:top w:val="single" w:sz="4" w:space="0" w:color="auto"/>
              <w:left w:val="single" w:sz="4" w:space="0" w:color="auto"/>
            </w:tcBorders>
            <w:shd w:val="clear" w:color="auto" w:fill="FFFFFF"/>
            <w:vAlign w:val="center"/>
          </w:tcPr>
          <w:p w14:paraId="0053FB28" w14:textId="77777777" w:rsidR="00306D5A" w:rsidRDefault="00167454">
            <w:pPr>
              <w:pStyle w:val="Other0"/>
              <w:shd w:val="clear" w:color="auto" w:fill="auto"/>
              <w:spacing w:after="0" w:line="240" w:lineRule="auto"/>
              <w:ind w:firstLine="0"/>
              <w:jc w:val="center"/>
              <w:rPr>
                <w:sz w:val="20"/>
                <w:szCs w:val="20"/>
              </w:rPr>
            </w:pPr>
            <w:r>
              <w:rPr>
                <w:sz w:val="20"/>
                <w:szCs w:val="20"/>
              </w:rPr>
              <w:t>3.718</w:t>
            </w:r>
          </w:p>
        </w:tc>
        <w:tc>
          <w:tcPr>
            <w:tcW w:w="806" w:type="dxa"/>
            <w:tcBorders>
              <w:top w:val="single" w:sz="4" w:space="0" w:color="auto"/>
              <w:left w:val="single" w:sz="4" w:space="0" w:color="auto"/>
            </w:tcBorders>
            <w:shd w:val="clear" w:color="auto" w:fill="FFFFFF"/>
            <w:vAlign w:val="center"/>
          </w:tcPr>
          <w:p w14:paraId="0053FB29" w14:textId="77777777" w:rsidR="00306D5A" w:rsidRDefault="00167454">
            <w:pPr>
              <w:pStyle w:val="Other0"/>
              <w:shd w:val="clear" w:color="auto" w:fill="auto"/>
              <w:spacing w:after="0" w:line="240" w:lineRule="auto"/>
              <w:ind w:firstLine="0"/>
              <w:jc w:val="center"/>
              <w:rPr>
                <w:sz w:val="20"/>
                <w:szCs w:val="20"/>
              </w:rPr>
            </w:pPr>
            <w:r>
              <w:rPr>
                <w:sz w:val="20"/>
                <w:szCs w:val="20"/>
              </w:rPr>
              <w:t>4.284</w:t>
            </w:r>
          </w:p>
        </w:tc>
        <w:tc>
          <w:tcPr>
            <w:tcW w:w="811" w:type="dxa"/>
            <w:tcBorders>
              <w:top w:val="single" w:sz="4" w:space="0" w:color="auto"/>
              <w:left w:val="single" w:sz="4" w:space="0" w:color="auto"/>
            </w:tcBorders>
            <w:shd w:val="clear" w:color="auto" w:fill="FFFFFF"/>
            <w:vAlign w:val="center"/>
          </w:tcPr>
          <w:p w14:paraId="0053FB2A" w14:textId="77777777" w:rsidR="00306D5A" w:rsidRDefault="00167454">
            <w:pPr>
              <w:pStyle w:val="Other0"/>
              <w:shd w:val="clear" w:color="auto" w:fill="auto"/>
              <w:spacing w:after="0" w:line="240" w:lineRule="auto"/>
              <w:ind w:firstLine="0"/>
              <w:jc w:val="center"/>
              <w:rPr>
                <w:sz w:val="20"/>
                <w:szCs w:val="20"/>
              </w:rPr>
            </w:pPr>
            <w:r>
              <w:rPr>
                <w:sz w:val="20"/>
                <w:szCs w:val="20"/>
              </w:rPr>
              <w:t>3.615</w:t>
            </w:r>
          </w:p>
        </w:tc>
        <w:tc>
          <w:tcPr>
            <w:tcW w:w="806" w:type="dxa"/>
            <w:tcBorders>
              <w:top w:val="single" w:sz="4" w:space="0" w:color="auto"/>
              <w:left w:val="single" w:sz="4" w:space="0" w:color="auto"/>
            </w:tcBorders>
            <w:shd w:val="clear" w:color="auto" w:fill="FFFFFF"/>
            <w:vAlign w:val="center"/>
          </w:tcPr>
          <w:p w14:paraId="0053FB2B" w14:textId="77777777" w:rsidR="00306D5A" w:rsidRDefault="00167454">
            <w:pPr>
              <w:pStyle w:val="Other0"/>
              <w:shd w:val="clear" w:color="auto" w:fill="auto"/>
              <w:spacing w:after="0" w:line="240" w:lineRule="auto"/>
              <w:ind w:firstLine="0"/>
              <w:jc w:val="center"/>
              <w:rPr>
                <w:sz w:val="20"/>
                <w:szCs w:val="20"/>
              </w:rPr>
            </w:pPr>
            <w:r>
              <w:rPr>
                <w:sz w:val="20"/>
                <w:szCs w:val="20"/>
              </w:rPr>
              <w:t>3.664</w:t>
            </w:r>
          </w:p>
        </w:tc>
        <w:tc>
          <w:tcPr>
            <w:tcW w:w="811" w:type="dxa"/>
            <w:tcBorders>
              <w:top w:val="single" w:sz="4" w:space="0" w:color="auto"/>
              <w:left w:val="single" w:sz="4" w:space="0" w:color="auto"/>
            </w:tcBorders>
            <w:shd w:val="clear" w:color="auto" w:fill="FFFFFF"/>
            <w:vAlign w:val="center"/>
          </w:tcPr>
          <w:p w14:paraId="0053FB2C" w14:textId="77777777" w:rsidR="00306D5A" w:rsidRDefault="00167454">
            <w:pPr>
              <w:pStyle w:val="Other0"/>
              <w:shd w:val="clear" w:color="auto" w:fill="auto"/>
              <w:spacing w:after="0" w:line="240" w:lineRule="auto"/>
              <w:ind w:firstLine="0"/>
              <w:jc w:val="center"/>
              <w:rPr>
                <w:sz w:val="20"/>
                <w:szCs w:val="20"/>
              </w:rPr>
            </w:pPr>
            <w:r>
              <w:rPr>
                <w:sz w:val="20"/>
                <w:szCs w:val="20"/>
              </w:rPr>
              <w:t>3.648</w:t>
            </w:r>
          </w:p>
        </w:tc>
        <w:tc>
          <w:tcPr>
            <w:tcW w:w="806" w:type="dxa"/>
            <w:tcBorders>
              <w:top w:val="single" w:sz="4" w:space="0" w:color="auto"/>
              <w:left w:val="single" w:sz="4" w:space="0" w:color="auto"/>
            </w:tcBorders>
            <w:shd w:val="clear" w:color="auto" w:fill="FFFFFF"/>
            <w:vAlign w:val="center"/>
          </w:tcPr>
          <w:p w14:paraId="0053FB2D" w14:textId="77777777" w:rsidR="00306D5A" w:rsidRDefault="00167454">
            <w:pPr>
              <w:pStyle w:val="Other0"/>
              <w:shd w:val="clear" w:color="auto" w:fill="auto"/>
              <w:spacing w:after="0" w:line="240" w:lineRule="auto"/>
              <w:ind w:firstLine="0"/>
              <w:jc w:val="center"/>
              <w:rPr>
                <w:sz w:val="20"/>
                <w:szCs w:val="20"/>
              </w:rPr>
            </w:pPr>
            <w:r>
              <w:rPr>
                <w:sz w:val="20"/>
                <w:szCs w:val="20"/>
              </w:rPr>
              <w:t>4.990</w:t>
            </w:r>
          </w:p>
        </w:tc>
        <w:tc>
          <w:tcPr>
            <w:tcW w:w="1037" w:type="dxa"/>
            <w:tcBorders>
              <w:top w:val="single" w:sz="4" w:space="0" w:color="auto"/>
              <w:left w:val="single" w:sz="4" w:space="0" w:color="auto"/>
              <w:right w:val="single" w:sz="4" w:space="0" w:color="auto"/>
            </w:tcBorders>
            <w:shd w:val="clear" w:color="auto" w:fill="FFFFFF"/>
            <w:vAlign w:val="center"/>
          </w:tcPr>
          <w:p w14:paraId="0053FB2E" w14:textId="77777777" w:rsidR="00306D5A" w:rsidRDefault="00167454">
            <w:pPr>
              <w:pStyle w:val="Other0"/>
              <w:shd w:val="clear" w:color="auto" w:fill="auto"/>
              <w:spacing w:after="0" w:line="240" w:lineRule="auto"/>
              <w:ind w:firstLine="0"/>
              <w:jc w:val="center"/>
              <w:rPr>
                <w:sz w:val="20"/>
                <w:szCs w:val="20"/>
              </w:rPr>
            </w:pPr>
            <w:r>
              <w:rPr>
                <w:sz w:val="20"/>
                <w:szCs w:val="20"/>
              </w:rPr>
              <w:t>5.961</w:t>
            </w:r>
          </w:p>
        </w:tc>
      </w:tr>
      <w:tr w:rsidR="00306D5A" w14:paraId="0053FB3B" w14:textId="77777777">
        <w:tblPrEx>
          <w:tblCellMar>
            <w:top w:w="0" w:type="dxa"/>
            <w:bottom w:w="0" w:type="dxa"/>
          </w:tblCellMar>
        </w:tblPrEx>
        <w:trPr>
          <w:trHeight w:hRule="exact" w:val="768"/>
          <w:jc w:val="center"/>
        </w:trPr>
        <w:tc>
          <w:tcPr>
            <w:tcW w:w="2088" w:type="dxa"/>
            <w:tcBorders>
              <w:top w:val="single" w:sz="4" w:space="0" w:color="auto"/>
              <w:left w:val="single" w:sz="4" w:space="0" w:color="auto"/>
              <w:bottom w:val="single" w:sz="4" w:space="0" w:color="auto"/>
            </w:tcBorders>
            <w:shd w:val="clear" w:color="auto" w:fill="FFFFFF"/>
            <w:vAlign w:val="center"/>
          </w:tcPr>
          <w:p w14:paraId="0053FB30" w14:textId="77777777" w:rsidR="00306D5A" w:rsidRDefault="00167454">
            <w:pPr>
              <w:pStyle w:val="Other0"/>
              <w:shd w:val="clear" w:color="auto" w:fill="auto"/>
              <w:spacing w:after="0" w:line="240" w:lineRule="auto"/>
              <w:ind w:firstLine="0"/>
              <w:jc w:val="center"/>
              <w:rPr>
                <w:sz w:val="20"/>
                <w:szCs w:val="20"/>
              </w:rPr>
            </w:pPr>
            <w:r>
              <w:rPr>
                <w:b/>
                <w:bCs/>
                <w:sz w:val="20"/>
                <w:szCs w:val="20"/>
              </w:rPr>
              <w:t>TOTAL</w:t>
            </w:r>
          </w:p>
        </w:tc>
        <w:tc>
          <w:tcPr>
            <w:tcW w:w="970" w:type="dxa"/>
            <w:tcBorders>
              <w:top w:val="single" w:sz="4" w:space="0" w:color="auto"/>
              <w:left w:val="single" w:sz="4" w:space="0" w:color="auto"/>
              <w:bottom w:val="single" w:sz="4" w:space="0" w:color="auto"/>
            </w:tcBorders>
            <w:shd w:val="clear" w:color="auto" w:fill="DDE9F5"/>
            <w:vAlign w:val="center"/>
          </w:tcPr>
          <w:p w14:paraId="0053FB31" w14:textId="77777777" w:rsidR="00306D5A" w:rsidRDefault="00167454">
            <w:pPr>
              <w:pStyle w:val="Other0"/>
              <w:shd w:val="clear" w:color="auto" w:fill="auto"/>
              <w:spacing w:after="0" w:line="240" w:lineRule="auto"/>
              <w:ind w:firstLine="0"/>
              <w:jc w:val="center"/>
              <w:rPr>
                <w:sz w:val="20"/>
                <w:szCs w:val="20"/>
              </w:rPr>
            </w:pPr>
            <w:r>
              <w:rPr>
                <w:b/>
                <w:bCs/>
                <w:sz w:val="20"/>
                <w:szCs w:val="20"/>
              </w:rPr>
              <w:t>Sem Meta</w:t>
            </w:r>
          </w:p>
        </w:tc>
        <w:tc>
          <w:tcPr>
            <w:tcW w:w="854" w:type="dxa"/>
            <w:tcBorders>
              <w:top w:val="single" w:sz="4" w:space="0" w:color="auto"/>
              <w:left w:val="single" w:sz="4" w:space="0" w:color="auto"/>
              <w:bottom w:val="single" w:sz="4" w:space="0" w:color="auto"/>
            </w:tcBorders>
            <w:shd w:val="clear" w:color="auto" w:fill="FFFFFF"/>
            <w:vAlign w:val="center"/>
          </w:tcPr>
          <w:p w14:paraId="0053FB32" w14:textId="77777777" w:rsidR="00306D5A" w:rsidRDefault="00167454">
            <w:pPr>
              <w:pStyle w:val="Other0"/>
              <w:shd w:val="clear" w:color="auto" w:fill="auto"/>
              <w:spacing w:after="0" w:line="240" w:lineRule="auto"/>
              <w:ind w:firstLine="0"/>
              <w:jc w:val="center"/>
              <w:rPr>
                <w:sz w:val="20"/>
                <w:szCs w:val="20"/>
              </w:rPr>
            </w:pPr>
            <w:r>
              <w:rPr>
                <w:b/>
                <w:bCs/>
                <w:sz w:val="20"/>
                <w:szCs w:val="20"/>
              </w:rPr>
              <w:t>15.416</w:t>
            </w:r>
          </w:p>
        </w:tc>
        <w:tc>
          <w:tcPr>
            <w:tcW w:w="989" w:type="dxa"/>
            <w:tcBorders>
              <w:top w:val="single" w:sz="4" w:space="0" w:color="auto"/>
              <w:left w:val="single" w:sz="4" w:space="0" w:color="auto"/>
              <w:bottom w:val="single" w:sz="4" w:space="0" w:color="auto"/>
            </w:tcBorders>
            <w:shd w:val="clear" w:color="auto" w:fill="FFFFFF"/>
            <w:vAlign w:val="center"/>
          </w:tcPr>
          <w:p w14:paraId="0053FB33" w14:textId="77777777" w:rsidR="00306D5A" w:rsidRDefault="00167454">
            <w:pPr>
              <w:pStyle w:val="Other0"/>
              <w:shd w:val="clear" w:color="auto" w:fill="auto"/>
              <w:spacing w:after="0" w:line="240" w:lineRule="auto"/>
              <w:ind w:firstLine="0"/>
              <w:jc w:val="center"/>
              <w:rPr>
                <w:sz w:val="20"/>
                <w:szCs w:val="20"/>
              </w:rPr>
            </w:pPr>
            <w:r>
              <w:rPr>
                <w:b/>
                <w:bCs/>
                <w:sz w:val="20"/>
                <w:szCs w:val="20"/>
              </w:rPr>
              <w:t>14.379</w:t>
            </w:r>
          </w:p>
        </w:tc>
        <w:tc>
          <w:tcPr>
            <w:tcW w:w="739" w:type="dxa"/>
            <w:tcBorders>
              <w:top w:val="single" w:sz="4" w:space="0" w:color="auto"/>
              <w:left w:val="single" w:sz="4" w:space="0" w:color="auto"/>
              <w:bottom w:val="single" w:sz="4" w:space="0" w:color="auto"/>
            </w:tcBorders>
            <w:shd w:val="clear" w:color="auto" w:fill="FFFFFF"/>
            <w:vAlign w:val="center"/>
          </w:tcPr>
          <w:p w14:paraId="0053FB34" w14:textId="77777777" w:rsidR="00306D5A" w:rsidRDefault="00167454">
            <w:pPr>
              <w:pStyle w:val="Other0"/>
              <w:shd w:val="clear" w:color="auto" w:fill="auto"/>
              <w:spacing w:after="0" w:line="240" w:lineRule="auto"/>
              <w:ind w:firstLine="0"/>
              <w:jc w:val="center"/>
              <w:rPr>
                <w:sz w:val="20"/>
                <w:szCs w:val="20"/>
              </w:rPr>
            </w:pPr>
            <w:r>
              <w:rPr>
                <w:b/>
                <w:bCs/>
                <w:sz w:val="20"/>
                <w:szCs w:val="20"/>
              </w:rPr>
              <w:t>15.016</w:t>
            </w:r>
          </w:p>
        </w:tc>
        <w:tc>
          <w:tcPr>
            <w:tcW w:w="806" w:type="dxa"/>
            <w:tcBorders>
              <w:top w:val="single" w:sz="4" w:space="0" w:color="auto"/>
              <w:left w:val="single" w:sz="4" w:space="0" w:color="auto"/>
              <w:bottom w:val="single" w:sz="4" w:space="0" w:color="auto"/>
            </w:tcBorders>
            <w:shd w:val="clear" w:color="auto" w:fill="FFFFFF"/>
            <w:vAlign w:val="center"/>
          </w:tcPr>
          <w:p w14:paraId="0053FB35" w14:textId="77777777" w:rsidR="00306D5A" w:rsidRDefault="00167454">
            <w:pPr>
              <w:pStyle w:val="Other0"/>
              <w:shd w:val="clear" w:color="auto" w:fill="auto"/>
              <w:spacing w:after="0" w:line="240" w:lineRule="auto"/>
              <w:ind w:firstLine="0"/>
              <w:jc w:val="center"/>
              <w:rPr>
                <w:sz w:val="20"/>
                <w:szCs w:val="20"/>
              </w:rPr>
            </w:pPr>
            <w:r>
              <w:rPr>
                <w:b/>
                <w:bCs/>
                <w:sz w:val="20"/>
                <w:szCs w:val="20"/>
              </w:rPr>
              <w:t>17.417</w:t>
            </w:r>
          </w:p>
        </w:tc>
        <w:tc>
          <w:tcPr>
            <w:tcW w:w="811" w:type="dxa"/>
            <w:tcBorders>
              <w:top w:val="single" w:sz="4" w:space="0" w:color="auto"/>
              <w:left w:val="single" w:sz="4" w:space="0" w:color="auto"/>
              <w:bottom w:val="single" w:sz="4" w:space="0" w:color="auto"/>
            </w:tcBorders>
            <w:shd w:val="clear" w:color="auto" w:fill="FFFFFF"/>
            <w:vAlign w:val="center"/>
          </w:tcPr>
          <w:p w14:paraId="0053FB36" w14:textId="77777777" w:rsidR="00306D5A" w:rsidRDefault="00167454">
            <w:pPr>
              <w:pStyle w:val="Other0"/>
              <w:shd w:val="clear" w:color="auto" w:fill="auto"/>
              <w:spacing w:after="0" w:line="240" w:lineRule="auto"/>
              <w:ind w:firstLine="0"/>
              <w:jc w:val="center"/>
              <w:rPr>
                <w:sz w:val="20"/>
                <w:szCs w:val="20"/>
              </w:rPr>
            </w:pPr>
            <w:r>
              <w:rPr>
                <w:b/>
                <w:bCs/>
                <w:sz w:val="20"/>
                <w:szCs w:val="20"/>
              </w:rPr>
              <w:t>15.145</w:t>
            </w:r>
          </w:p>
        </w:tc>
        <w:tc>
          <w:tcPr>
            <w:tcW w:w="806" w:type="dxa"/>
            <w:tcBorders>
              <w:top w:val="single" w:sz="4" w:space="0" w:color="auto"/>
              <w:left w:val="single" w:sz="4" w:space="0" w:color="auto"/>
              <w:bottom w:val="single" w:sz="4" w:space="0" w:color="auto"/>
            </w:tcBorders>
            <w:shd w:val="clear" w:color="auto" w:fill="FFFFFF"/>
            <w:vAlign w:val="center"/>
          </w:tcPr>
          <w:p w14:paraId="0053FB37" w14:textId="77777777" w:rsidR="00306D5A" w:rsidRDefault="00167454">
            <w:pPr>
              <w:pStyle w:val="Other0"/>
              <w:shd w:val="clear" w:color="auto" w:fill="auto"/>
              <w:spacing w:after="0" w:line="240" w:lineRule="auto"/>
              <w:ind w:firstLine="0"/>
              <w:jc w:val="center"/>
              <w:rPr>
                <w:sz w:val="20"/>
                <w:szCs w:val="20"/>
              </w:rPr>
            </w:pPr>
            <w:r>
              <w:rPr>
                <w:b/>
                <w:bCs/>
                <w:sz w:val="20"/>
                <w:szCs w:val="20"/>
              </w:rPr>
              <w:t>15.984</w:t>
            </w:r>
          </w:p>
        </w:tc>
        <w:tc>
          <w:tcPr>
            <w:tcW w:w="811" w:type="dxa"/>
            <w:tcBorders>
              <w:top w:val="single" w:sz="4" w:space="0" w:color="auto"/>
              <w:left w:val="single" w:sz="4" w:space="0" w:color="auto"/>
              <w:bottom w:val="single" w:sz="4" w:space="0" w:color="auto"/>
            </w:tcBorders>
            <w:shd w:val="clear" w:color="auto" w:fill="FFFFFF"/>
            <w:vAlign w:val="center"/>
          </w:tcPr>
          <w:p w14:paraId="0053FB38" w14:textId="77777777" w:rsidR="00306D5A" w:rsidRDefault="00167454">
            <w:pPr>
              <w:pStyle w:val="Other0"/>
              <w:shd w:val="clear" w:color="auto" w:fill="auto"/>
              <w:spacing w:after="0" w:line="240" w:lineRule="auto"/>
              <w:ind w:firstLine="0"/>
              <w:jc w:val="center"/>
              <w:rPr>
                <w:sz w:val="20"/>
                <w:szCs w:val="20"/>
              </w:rPr>
            </w:pPr>
            <w:r>
              <w:rPr>
                <w:b/>
                <w:bCs/>
                <w:sz w:val="20"/>
                <w:szCs w:val="20"/>
              </w:rPr>
              <w:t>15.548</w:t>
            </w:r>
          </w:p>
        </w:tc>
        <w:tc>
          <w:tcPr>
            <w:tcW w:w="806" w:type="dxa"/>
            <w:tcBorders>
              <w:top w:val="single" w:sz="4" w:space="0" w:color="auto"/>
              <w:left w:val="single" w:sz="4" w:space="0" w:color="auto"/>
              <w:bottom w:val="single" w:sz="4" w:space="0" w:color="auto"/>
            </w:tcBorders>
            <w:shd w:val="clear" w:color="auto" w:fill="FFFFFF"/>
            <w:vAlign w:val="center"/>
          </w:tcPr>
          <w:p w14:paraId="0053FB39" w14:textId="77777777" w:rsidR="00306D5A" w:rsidRDefault="00167454">
            <w:pPr>
              <w:pStyle w:val="Other0"/>
              <w:shd w:val="clear" w:color="auto" w:fill="auto"/>
              <w:spacing w:after="0" w:line="240" w:lineRule="auto"/>
              <w:ind w:firstLine="0"/>
              <w:jc w:val="center"/>
              <w:rPr>
                <w:sz w:val="20"/>
                <w:szCs w:val="20"/>
              </w:rPr>
            </w:pPr>
            <w:r>
              <w:rPr>
                <w:b/>
                <w:bCs/>
                <w:sz w:val="20"/>
                <w:szCs w:val="20"/>
              </w:rPr>
              <w:t>18.535</w:t>
            </w:r>
          </w:p>
        </w:tc>
        <w:tc>
          <w:tcPr>
            <w:tcW w:w="1037" w:type="dxa"/>
            <w:tcBorders>
              <w:top w:val="single" w:sz="4" w:space="0" w:color="auto"/>
              <w:left w:val="single" w:sz="4" w:space="0" w:color="auto"/>
              <w:bottom w:val="single" w:sz="4" w:space="0" w:color="auto"/>
              <w:right w:val="single" w:sz="4" w:space="0" w:color="auto"/>
            </w:tcBorders>
            <w:shd w:val="clear" w:color="auto" w:fill="FFFFFF"/>
            <w:vAlign w:val="center"/>
          </w:tcPr>
          <w:p w14:paraId="0053FB3A" w14:textId="77777777" w:rsidR="00306D5A" w:rsidRDefault="00167454">
            <w:pPr>
              <w:pStyle w:val="Other0"/>
              <w:shd w:val="clear" w:color="auto" w:fill="auto"/>
              <w:spacing w:after="0" w:line="240" w:lineRule="auto"/>
              <w:ind w:firstLine="0"/>
              <w:jc w:val="center"/>
              <w:rPr>
                <w:sz w:val="20"/>
                <w:szCs w:val="20"/>
              </w:rPr>
            </w:pPr>
            <w:r>
              <w:rPr>
                <w:b/>
                <w:bCs/>
                <w:sz w:val="20"/>
                <w:szCs w:val="20"/>
              </w:rPr>
              <w:t>18.664</w:t>
            </w:r>
          </w:p>
        </w:tc>
      </w:tr>
    </w:tbl>
    <w:p w14:paraId="0053FB3C" w14:textId="77777777" w:rsidR="00306D5A" w:rsidRDefault="00306D5A">
      <w:pPr>
        <w:spacing w:after="459" w:line="1" w:lineRule="exact"/>
      </w:pPr>
    </w:p>
    <w:p w14:paraId="0053FB3D" w14:textId="77777777" w:rsidR="00306D5A" w:rsidRDefault="00167454">
      <w:pPr>
        <w:pStyle w:val="Bodytext40"/>
        <w:shd w:val="clear" w:color="auto" w:fill="auto"/>
        <w:spacing w:after="0"/>
        <w:ind w:left="0"/>
      </w:pPr>
      <w:r>
        <w:t>Demonstrativo Gráfico Mensal das Consultas Ambulatoriais Ofertadas</w:t>
      </w:r>
    </w:p>
    <w:p w14:paraId="0053FB3E" w14:textId="77777777" w:rsidR="00306D5A" w:rsidRDefault="00167454">
      <w:pPr>
        <w:spacing w:after="3846" w:line="1" w:lineRule="exact"/>
        <w:sectPr w:rsidR="00306D5A">
          <w:type w:val="continuous"/>
          <w:pgSz w:w="12022" w:h="17375"/>
          <w:pgMar w:top="1444" w:right="246" w:bottom="1444" w:left="875" w:header="0" w:footer="3" w:gutter="0"/>
          <w:cols w:space="720"/>
          <w:noEndnote/>
          <w:docGrid w:linePitch="360"/>
        </w:sectPr>
      </w:pPr>
      <w:r>
        <w:rPr>
          <w:noProof/>
        </w:rPr>
        <mc:AlternateContent>
          <mc:Choice Requires="wps">
            <w:drawing>
              <wp:anchor distT="0" distB="0" distL="0" distR="0" simplePos="0" relativeHeight="62915016" behindDoc="1" locked="0" layoutInCell="1" allowOverlap="1" wp14:anchorId="00540311" wp14:editId="00540312">
                <wp:simplePos x="0" y="0"/>
                <wp:positionH relativeFrom="page">
                  <wp:posOffset>648335</wp:posOffset>
                </wp:positionH>
                <wp:positionV relativeFrom="paragraph">
                  <wp:posOffset>177165</wp:posOffset>
                </wp:positionV>
                <wp:extent cx="365760" cy="118745"/>
                <wp:effectExtent l="0" t="0" r="0" b="0"/>
                <wp:wrapNone/>
                <wp:docPr id="562" name="Shape 562"/>
                <wp:cNvGraphicFramePr/>
                <a:graphic xmlns:a="http://schemas.openxmlformats.org/drawingml/2006/main">
                  <a:graphicData uri="http://schemas.microsoft.com/office/word/2010/wordprocessingShape">
                    <wps:wsp>
                      <wps:cNvSpPr txBox="1"/>
                      <wps:spPr>
                        <a:xfrm>
                          <a:off x="0" y="0"/>
                          <a:ext cx="365760" cy="118745"/>
                        </a:xfrm>
                        <a:prstGeom prst="rect">
                          <a:avLst/>
                        </a:prstGeom>
                        <a:noFill/>
                      </wps:spPr>
                      <wps:txbx>
                        <w:txbxContent>
                          <w:p w14:paraId="00540682" w14:textId="77777777" w:rsidR="00306D5A" w:rsidRDefault="00167454">
                            <w:pPr>
                              <w:pStyle w:val="Bodytext70"/>
                              <w:shd w:val="clear" w:color="auto" w:fill="auto"/>
                            </w:pPr>
                            <w:r>
                              <w:t>20.000</w:t>
                            </w:r>
                          </w:p>
                        </w:txbxContent>
                      </wps:txbx>
                      <wps:bodyPr wrap="none" lIns="0" tIns="0" rIns="0" bIns="0"/>
                    </wps:wsp>
                  </a:graphicData>
                </a:graphic>
              </wp:anchor>
            </w:drawing>
          </mc:Choice>
          <mc:Fallback>
            <w:pict>
              <v:shape id="_x0000_s1588" type="#_x0000_t202" style="position:absolute;margin-left:51.049999999999997pt;margin-top:13.949999999999999pt;width:28.800000000000001pt;height:9.3499999999999996pt;z-index:-188743737;mso-wrap-distance-left:0;mso-wrap-distance-right:0;mso-position-horizontal-relative:page" wrapcoords="0 0" filled="f" stroked="f">
                <v:textbox inset="0,0,0,0">
                  <w:txbxContent>
                    <w:p>
                      <w:pPr>
                        <w:pStyle w:val="Style91"/>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auto"/>
                          <w:lang w:val="pt-BR" w:eastAsia="pt-BR" w:bidi="pt-BR"/>
                        </w:rPr>
                        <w:t>20.000</w:t>
                      </w:r>
                    </w:p>
                  </w:txbxContent>
                </v:textbox>
                <w10:wrap anchorx="page"/>
              </v:shape>
            </w:pict>
          </mc:Fallback>
        </mc:AlternateContent>
      </w:r>
      <w:r>
        <w:rPr>
          <w:noProof/>
        </w:rPr>
        <w:drawing>
          <wp:anchor distT="0" distB="173990" distL="0" distR="60960" simplePos="0" relativeHeight="62915018" behindDoc="1" locked="0" layoutInCell="1" allowOverlap="1" wp14:anchorId="00540313" wp14:editId="00540314">
            <wp:simplePos x="0" y="0"/>
            <wp:positionH relativeFrom="page">
              <wp:posOffset>1026160</wp:posOffset>
            </wp:positionH>
            <wp:positionV relativeFrom="paragraph">
              <wp:posOffset>554990</wp:posOffset>
            </wp:positionV>
            <wp:extent cx="1219200" cy="1383665"/>
            <wp:effectExtent l="0" t="0" r="0" b="0"/>
            <wp:wrapNone/>
            <wp:docPr id="564" name="Shape 564"/>
            <wp:cNvGraphicFramePr/>
            <a:graphic xmlns:a="http://schemas.openxmlformats.org/drawingml/2006/main">
              <a:graphicData uri="http://schemas.openxmlformats.org/drawingml/2006/picture">
                <pic:pic xmlns:pic="http://schemas.openxmlformats.org/drawingml/2006/picture">
                  <pic:nvPicPr>
                    <pic:cNvPr id="565" name="Picture box 565"/>
                    <pic:cNvPicPr/>
                  </pic:nvPicPr>
                  <pic:blipFill>
                    <a:blip r:embed="rId114"/>
                    <a:stretch/>
                  </pic:blipFill>
                  <pic:spPr>
                    <a:xfrm>
                      <a:off x="0" y="0"/>
                      <a:ext cx="1219200" cy="1383665"/>
                    </a:xfrm>
                    <a:prstGeom prst="rect">
                      <a:avLst/>
                    </a:prstGeom>
                  </pic:spPr>
                </pic:pic>
              </a:graphicData>
            </a:graphic>
          </wp:anchor>
        </w:drawing>
      </w:r>
      <w:r>
        <w:rPr>
          <w:noProof/>
        </w:rPr>
        <mc:AlternateContent>
          <mc:Choice Requires="wps">
            <w:drawing>
              <wp:anchor distT="0" distB="0" distL="0" distR="0" simplePos="0" relativeHeight="251658240" behindDoc="0" locked="0" layoutInCell="1" allowOverlap="1" wp14:anchorId="00540315" wp14:editId="00540316">
                <wp:simplePos x="0" y="0"/>
                <wp:positionH relativeFrom="page">
                  <wp:posOffset>1221105</wp:posOffset>
                </wp:positionH>
                <wp:positionV relativeFrom="paragraph">
                  <wp:posOffset>1960245</wp:posOffset>
                </wp:positionV>
                <wp:extent cx="356870" cy="149225"/>
                <wp:effectExtent l="0" t="0" r="0" b="0"/>
                <wp:wrapNone/>
                <wp:docPr id="566" name="Shape 566"/>
                <wp:cNvGraphicFramePr/>
                <a:graphic xmlns:a="http://schemas.openxmlformats.org/drawingml/2006/main">
                  <a:graphicData uri="http://schemas.microsoft.com/office/word/2010/wordprocessingShape">
                    <wps:wsp>
                      <wps:cNvSpPr txBox="1"/>
                      <wps:spPr>
                        <a:xfrm>
                          <a:off x="0" y="0"/>
                          <a:ext cx="356870" cy="149225"/>
                        </a:xfrm>
                        <a:prstGeom prst="rect">
                          <a:avLst/>
                        </a:prstGeom>
                        <a:noFill/>
                      </wps:spPr>
                      <wps:txbx>
                        <w:txbxContent>
                          <w:p w14:paraId="00540683" w14:textId="77777777" w:rsidR="00306D5A" w:rsidRDefault="00167454">
                            <w:pPr>
                              <w:pStyle w:val="Picturecaption0"/>
                              <w:shd w:val="clear" w:color="auto" w:fill="auto"/>
                              <w:rPr>
                                <w:sz w:val="16"/>
                                <w:szCs w:val="16"/>
                              </w:rPr>
                            </w:pPr>
                            <w:r>
                              <w:rPr>
                                <w:rFonts w:ascii="Calibri" w:eastAsia="Calibri" w:hAnsi="Calibri" w:cs="Calibri"/>
                                <w:b/>
                                <w:bCs/>
                                <w:color w:val="000000"/>
                                <w:sz w:val="16"/>
                                <w:szCs w:val="16"/>
                              </w:rPr>
                              <w:t>Janeiro</w:t>
                            </w:r>
                          </w:p>
                        </w:txbxContent>
                      </wps:txbx>
                      <wps:bodyPr lIns="0" tIns="0" rIns="0" bIns="0"/>
                    </wps:wsp>
                  </a:graphicData>
                </a:graphic>
              </wp:anchor>
            </w:drawing>
          </mc:Choice>
          <mc:Fallback>
            <w:pict>
              <v:shape id="_x0000_s1592" type="#_x0000_t202" style="position:absolute;margin-left:96.150000000000006pt;margin-top:154.34999999999999pt;width:28.100000000000001pt;height:11.75pt;z-index:251657729;mso-wrap-distance-left:0;mso-wrap-distance-right:0;mso-position-horizontal-relative:page" filled="f" stroked="f">
                <v:textbox inset="0,0,0,0">
                  <w:txbxContent>
                    <w:p>
                      <w:pPr>
                        <w:pStyle w:val="Style56"/>
                        <w:keepNext w:val="0"/>
                        <w:keepLines w:val="0"/>
                        <w:widowControl w:val="0"/>
                        <w:shd w:val="clear" w:color="auto" w:fill="auto"/>
                        <w:bidi w:val="0"/>
                        <w:spacing w:before="0" w:after="0" w:line="240" w:lineRule="auto"/>
                        <w:ind w:left="0" w:right="0" w:firstLine="0"/>
                        <w:jc w:val="left"/>
                        <w:rPr>
                          <w:sz w:val="16"/>
                          <w:szCs w:val="16"/>
                        </w:rPr>
                      </w:pPr>
                      <w:r>
                        <w:rPr>
                          <w:rFonts w:ascii="Calibri" w:eastAsia="Calibri" w:hAnsi="Calibri" w:cs="Calibri"/>
                          <w:b/>
                          <w:bCs/>
                          <w:color w:val="000000"/>
                          <w:spacing w:val="0"/>
                          <w:w w:val="100"/>
                          <w:position w:val="0"/>
                          <w:sz w:val="16"/>
                          <w:szCs w:val="16"/>
                          <w:shd w:val="clear" w:color="auto" w:fill="auto"/>
                          <w:lang w:val="pt-BR" w:eastAsia="pt-BR" w:bidi="pt-BR"/>
                        </w:rPr>
                        <w:t>Janeiro</w:t>
                      </w:r>
                    </w:p>
                  </w:txbxContent>
                </v:textbox>
                <w10:wrap anchorx="page"/>
              </v:shape>
            </w:pict>
          </mc:Fallback>
        </mc:AlternateContent>
      </w:r>
      <w:r>
        <w:rPr>
          <w:noProof/>
        </w:rPr>
        <mc:AlternateContent>
          <mc:Choice Requires="wps">
            <w:drawing>
              <wp:anchor distT="0" distB="0" distL="0" distR="0" simplePos="0" relativeHeight="251659264" behindDoc="0" locked="0" layoutInCell="1" allowOverlap="1" wp14:anchorId="00540317" wp14:editId="00540318">
                <wp:simplePos x="0" y="0"/>
                <wp:positionH relativeFrom="page">
                  <wp:posOffset>1852295</wp:posOffset>
                </wp:positionH>
                <wp:positionV relativeFrom="paragraph">
                  <wp:posOffset>1960245</wp:posOffset>
                </wp:positionV>
                <wp:extent cx="450850" cy="149225"/>
                <wp:effectExtent l="0" t="0" r="0" b="0"/>
                <wp:wrapNone/>
                <wp:docPr id="568" name="Shape 568"/>
                <wp:cNvGraphicFramePr/>
                <a:graphic xmlns:a="http://schemas.openxmlformats.org/drawingml/2006/main">
                  <a:graphicData uri="http://schemas.microsoft.com/office/word/2010/wordprocessingShape">
                    <wps:wsp>
                      <wps:cNvSpPr txBox="1"/>
                      <wps:spPr>
                        <a:xfrm>
                          <a:off x="0" y="0"/>
                          <a:ext cx="450850" cy="149225"/>
                        </a:xfrm>
                        <a:prstGeom prst="rect">
                          <a:avLst/>
                        </a:prstGeom>
                        <a:noFill/>
                      </wps:spPr>
                      <wps:txbx>
                        <w:txbxContent>
                          <w:p w14:paraId="00540684" w14:textId="77777777" w:rsidR="00306D5A" w:rsidRDefault="00167454">
                            <w:pPr>
                              <w:pStyle w:val="Picturecaption0"/>
                              <w:shd w:val="clear" w:color="auto" w:fill="auto"/>
                              <w:rPr>
                                <w:sz w:val="16"/>
                                <w:szCs w:val="16"/>
                              </w:rPr>
                            </w:pPr>
                            <w:r>
                              <w:rPr>
                                <w:rFonts w:ascii="Calibri" w:eastAsia="Calibri" w:hAnsi="Calibri" w:cs="Calibri"/>
                                <w:b/>
                                <w:bCs/>
                                <w:color w:val="000000"/>
                                <w:sz w:val="16"/>
                                <w:szCs w:val="16"/>
                              </w:rPr>
                              <w:t>Fevereiro</w:t>
                            </w:r>
                          </w:p>
                        </w:txbxContent>
                      </wps:txbx>
                      <wps:bodyPr lIns="0" tIns="0" rIns="0" bIns="0"/>
                    </wps:wsp>
                  </a:graphicData>
                </a:graphic>
              </wp:anchor>
            </w:drawing>
          </mc:Choice>
          <mc:Fallback>
            <w:pict>
              <v:shape id="_x0000_s1594" type="#_x0000_t202" style="position:absolute;margin-left:145.84999999999999pt;margin-top:154.34999999999999pt;width:35.5pt;height:11.75pt;z-index:251657731;mso-wrap-distance-left:0;mso-wrap-distance-right:0;mso-position-horizontal-relative:page" filled="f" stroked="f">
                <v:textbox inset="0,0,0,0">
                  <w:txbxContent>
                    <w:p>
                      <w:pPr>
                        <w:pStyle w:val="Style56"/>
                        <w:keepNext w:val="0"/>
                        <w:keepLines w:val="0"/>
                        <w:widowControl w:val="0"/>
                        <w:shd w:val="clear" w:color="auto" w:fill="auto"/>
                        <w:bidi w:val="0"/>
                        <w:spacing w:before="0" w:after="0" w:line="240" w:lineRule="auto"/>
                        <w:ind w:left="0" w:right="0" w:firstLine="0"/>
                        <w:jc w:val="left"/>
                        <w:rPr>
                          <w:sz w:val="16"/>
                          <w:szCs w:val="16"/>
                        </w:rPr>
                      </w:pPr>
                      <w:r>
                        <w:rPr>
                          <w:rFonts w:ascii="Calibri" w:eastAsia="Calibri" w:hAnsi="Calibri" w:cs="Calibri"/>
                          <w:b/>
                          <w:bCs/>
                          <w:color w:val="000000"/>
                          <w:spacing w:val="0"/>
                          <w:w w:val="100"/>
                          <w:position w:val="0"/>
                          <w:sz w:val="16"/>
                          <w:szCs w:val="16"/>
                          <w:shd w:val="clear" w:color="auto" w:fill="auto"/>
                          <w:lang w:val="pt-BR" w:eastAsia="pt-BR" w:bidi="pt-BR"/>
                        </w:rPr>
                        <w:t>Fevereiro</w:t>
                      </w:r>
                    </w:p>
                  </w:txbxContent>
                </v:textbox>
                <w10:wrap anchorx="page"/>
              </v:shape>
            </w:pict>
          </mc:Fallback>
        </mc:AlternateContent>
      </w:r>
      <w:r>
        <w:rPr>
          <w:noProof/>
        </w:rPr>
        <w:drawing>
          <wp:anchor distT="133985" distB="167640" distL="0" distR="0" simplePos="0" relativeHeight="62915019" behindDoc="1" locked="0" layoutInCell="1" allowOverlap="1" wp14:anchorId="00540319" wp14:editId="0054031A">
            <wp:simplePos x="0" y="0"/>
            <wp:positionH relativeFrom="page">
              <wp:posOffset>2586990</wp:posOffset>
            </wp:positionH>
            <wp:positionV relativeFrom="paragraph">
              <wp:posOffset>299085</wp:posOffset>
            </wp:positionV>
            <wp:extent cx="4559935" cy="1645920"/>
            <wp:effectExtent l="0" t="0" r="0" b="0"/>
            <wp:wrapNone/>
            <wp:docPr id="570" name="Shape 570"/>
            <wp:cNvGraphicFramePr/>
            <a:graphic xmlns:a="http://schemas.openxmlformats.org/drawingml/2006/main">
              <a:graphicData uri="http://schemas.openxmlformats.org/drawingml/2006/picture">
                <pic:pic xmlns:pic="http://schemas.openxmlformats.org/drawingml/2006/picture">
                  <pic:nvPicPr>
                    <pic:cNvPr id="571" name="Picture box 571"/>
                    <pic:cNvPicPr/>
                  </pic:nvPicPr>
                  <pic:blipFill>
                    <a:blip r:embed="rId115"/>
                    <a:stretch/>
                  </pic:blipFill>
                  <pic:spPr>
                    <a:xfrm>
                      <a:off x="0" y="0"/>
                      <a:ext cx="4559935" cy="1645920"/>
                    </a:xfrm>
                    <a:prstGeom prst="rect">
                      <a:avLst/>
                    </a:prstGeom>
                  </pic:spPr>
                </pic:pic>
              </a:graphicData>
            </a:graphic>
          </wp:anchor>
        </w:drawing>
      </w:r>
      <w:r>
        <w:rPr>
          <w:noProof/>
        </w:rPr>
        <mc:AlternateContent>
          <mc:Choice Requires="wps">
            <w:drawing>
              <wp:anchor distT="0" distB="0" distL="0" distR="0" simplePos="0" relativeHeight="251660288" behindDoc="0" locked="0" layoutInCell="1" allowOverlap="1" wp14:anchorId="0054031B" wp14:editId="0054031C">
                <wp:simplePos x="0" y="0"/>
                <wp:positionH relativeFrom="page">
                  <wp:posOffset>5939790</wp:posOffset>
                </wp:positionH>
                <wp:positionV relativeFrom="paragraph">
                  <wp:posOffset>165100</wp:posOffset>
                </wp:positionV>
                <wp:extent cx="1039495" cy="155575"/>
                <wp:effectExtent l="0" t="0" r="0" b="0"/>
                <wp:wrapNone/>
                <wp:docPr id="572" name="Shape 572"/>
                <wp:cNvGraphicFramePr/>
                <a:graphic xmlns:a="http://schemas.openxmlformats.org/drawingml/2006/main">
                  <a:graphicData uri="http://schemas.microsoft.com/office/word/2010/wordprocessingShape">
                    <wps:wsp>
                      <wps:cNvSpPr txBox="1"/>
                      <wps:spPr>
                        <a:xfrm>
                          <a:off x="0" y="0"/>
                          <a:ext cx="1039495" cy="155575"/>
                        </a:xfrm>
                        <a:prstGeom prst="rect">
                          <a:avLst/>
                        </a:prstGeom>
                        <a:noFill/>
                      </wps:spPr>
                      <wps:txbx>
                        <w:txbxContent>
                          <w:p w14:paraId="00540685" w14:textId="77777777" w:rsidR="00306D5A" w:rsidRDefault="00167454">
                            <w:pPr>
                              <w:pStyle w:val="Picturecaption0"/>
                              <w:shd w:val="clear" w:color="auto" w:fill="auto"/>
                              <w:tabs>
                                <w:tab w:val="left" w:pos="1056"/>
                              </w:tabs>
                              <w:rPr>
                                <w:sz w:val="18"/>
                                <w:szCs w:val="18"/>
                              </w:rPr>
                            </w:pPr>
                            <w:r>
                              <w:rPr>
                                <w:b/>
                                <w:bCs/>
                                <w:color w:val="000000"/>
                                <w:sz w:val="18"/>
                                <w:szCs w:val="18"/>
                              </w:rPr>
                              <w:t>18.535</w:t>
                            </w:r>
                            <w:r>
                              <w:rPr>
                                <w:b/>
                                <w:bCs/>
                                <w:color w:val="000000"/>
                                <w:sz w:val="18"/>
                                <w:szCs w:val="18"/>
                              </w:rPr>
                              <w:tab/>
                            </w:r>
                            <w:r>
                              <w:rPr>
                                <w:b/>
                                <w:bCs/>
                                <w:color w:val="000000"/>
                                <w:sz w:val="18"/>
                                <w:szCs w:val="18"/>
                              </w:rPr>
                              <w:t>18.664</w:t>
                            </w:r>
                          </w:p>
                        </w:txbxContent>
                      </wps:txbx>
                      <wps:bodyPr lIns="0" tIns="0" rIns="0" bIns="0"/>
                    </wps:wsp>
                  </a:graphicData>
                </a:graphic>
              </wp:anchor>
            </w:drawing>
          </mc:Choice>
          <mc:Fallback>
            <w:pict>
              <v:shape id="_x0000_s1598" type="#_x0000_t202" style="position:absolute;margin-left:467.69999999999999pt;margin-top:13.pt;width:81.849999999999994pt;height:12.25pt;z-index:251657733;mso-wrap-distance-left:0;mso-wrap-distance-right:0;mso-position-horizontal-relative:page" filled="f" stroked="f">
                <v:textbox inset="0,0,0,0">
                  <w:txbxContent>
                    <w:p>
                      <w:pPr>
                        <w:pStyle w:val="Style56"/>
                        <w:keepNext w:val="0"/>
                        <w:keepLines w:val="0"/>
                        <w:widowControl w:val="0"/>
                        <w:shd w:val="clear" w:color="auto" w:fill="auto"/>
                        <w:tabs>
                          <w:tab w:pos="1056" w:val="left"/>
                        </w:tabs>
                        <w:bidi w:val="0"/>
                        <w:spacing w:before="0" w:after="0" w:line="240" w:lineRule="auto"/>
                        <w:ind w:left="0" w:right="0" w:firstLine="0"/>
                        <w:jc w:val="left"/>
                        <w:rPr>
                          <w:sz w:val="18"/>
                          <w:szCs w:val="18"/>
                        </w:rPr>
                      </w:pPr>
                      <w:r>
                        <w:rPr>
                          <w:b/>
                          <w:bCs/>
                          <w:color w:val="000000"/>
                          <w:spacing w:val="0"/>
                          <w:w w:val="100"/>
                          <w:position w:val="0"/>
                          <w:sz w:val="18"/>
                          <w:szCs w:val="18"/>
                          <w:shd w:val="clear" w:color="auto" w:fill="auto"/>
                          <w:lang w:val="pt-BR" w:eastAsia="pt-BR" w:bidi="pt-BR"/>
                        </w:rPr>
                        <w:t>18.535</w:t>
                        <w:tab/>
                        <w:t>18.664</w:t>
                      </w:r>
                    </w:p>
                  </w:txbxContent>
                </v:textbox>
                <w10:wrap anchorx="page"/>
              </v:shape>
            </w:pict>
          </mc:Fallback>
        </mc:AlternateContent>
      </w:r>
      <w:r>
        <w:rPr>
          <w:noProof/>
        </w:rPr>
        <mc:AlternateContent>
          <mc:Choice Requires="wps">
            <w:drawing>
              <wp:anchor distT="0" distB="0" distL="0" distR="0" simplePos="0" relativeHeight="251661312" behindDoc="0" locked="0" layoutInCell="1" allowOverlap="1" wp14:anchorId="0054031D" wp14:editId="0054031E">
                <wp:simplePos x="0" y="0"/>
                <wp:positionH relativeFrom="page">
                  <wp:posOffset>3967480</wp:posOffset>
                </wp:positionH>
                <wp:positionV relativeFrom="paragraph">
                  <wp:posOffset>1960245</wp:posOffset>
                </wp:positionV>
                <wp:extent cx="262255" cy="149225"/>
                <wp:effectExtent l="0" t="0" r="0" b="0"/>
                <wp:wrapNone/>
                <wp:docPr id="574" name="Shape 574"/>
                <wp:cNvGraphicFramePr/>
                <a:graphic xmlns:a="http://schemas.openxmlformats.org/drawingml/2006/main">
                  <a:graphicData uri="http://schemas.microsoft.com/office/word/2010/wordprocessingShape">
                    <wps:wsp>
                      <wps:cNvSpPr txBox="1"/>
                      <wps:spPr>
                        <a:xfrm>
                          <a:off x="0" y="0"/>
                          <a:ext cx="262255" cy="149225"/>
                        </a:xfrm>
                        <a:prstGeom prst="rect">
                          <a:avLst/>
                        </a:prstGeom>
                        <a:noFill/>
                      </wps:spPr>
                      <wps:txbx>
                        <w:txbxContent>
                          <w:p w14:paraId="00540686" w14:textId="77777777" w:rsidR="00306D5A" w:rsidRDefault="00167454">
                            <w:pPr>
                              <w:pStyle w:val="Picturecaption0"/>
                              <w:shd w:val="clear" w:color="auto" w:fill="auto"/>
                              <w:rPr>
                                <w:sz w:val="16"/>
                                <w:szCs w:val="16"/>
                              </w:rPr>
                            </w:pPr>
                            <w:r>
                              <w:rPr>
                                <w:rFonts w:ascii="Calibri" w:eastAsia="Calibri" w:hAnsi="Calibri" w:cs="Calibri"/>
                                <w:b/>
                                <w:bCs/>
                                <w:color w:val="000000"/>
                                <w:sz w:val="16"/>
                                <w:szCs w:val="16"/>
                              </w:rPr>
                              <w:t>Maio</w:t>
                            </w:r>
                          </w:p>
                        </w:txbxContent>
                      </wps:txbx>
                      <wps:bodyPr lIns="0" tIns="0" rIns="0" bIns="0"/>
                    </wps:wsp>
                  </a:graphicData>
                </a:graphic>
              </wp:anchor>
            </w:drawing>
          </mc:Choice>
          <mc:Fallback>
            <w:pict>
              <v:shape id="_x0000_s1600" type="#_x0000_t202" style="position:absolute;margin-left:312.39999999999998pt;margin-top:154.34999999999999pt;width:20.649999999999999pt;height:11.75pt;z-index:251657735;mso-wrap-distance-left:0;mso-wrap-distance-right:0;mso-position-horizontal-relative:page" filled="f" stroked="f">
                <v:textbox inset="0,0,0,0">
                  <w:txbxContent>
                    <w:p>
                      <w:pPr>
                        <w:pStyle w:val="Style56"/>
                        <w:keepNext w:val="0"/>
                        <w:keepLines w:val="0"/>
                        <w:widowControl w:val="0"/>
                        <w:shd w:val="clear" w:color="auto" w:fill="auto"/>
                        <w:bidi w:val="0"/>
                        <w:spacing w:before="0" w:after="0" w:line="240" w:lineRule="auto"/>
                        <w:ind w:left="0" w:right="0" w:firstLine="0"/>
                        <w:jc w:val="left"/>
                        <w:rPr>
                          <w:sz w:val="16"/>
                          <w:szCs w:val="16"/>
                        </w:rPr>
                      </w:pPr>
                      <w:r>
                        <w:rPr>
                          <w:rFonts w:ascii="Calibri" w:eastAsia="Calibri" w:hAnsi="Calibri" w:cs="Calibri"/>
                          <w:b/>
                          <w:bCs/>
                          <w:color w:val="000000"/>
                          <w:spacing w:val="0"/>
                          <w:w w:val="100"/>
                          <w:position w:val="0"/>
                          <w:sz w:val="16"/>
                          <w:szCs w:val="16"/>
                          <w:shd w:val="clear" w:color="auto" w:fill="auto"/>
                          <w:lang w:val="pt-BR" w:eastAsia="pt-BR" w:bidi="pt-BR"/>
                        </w:rPr>
                        <w:t>Maio</w:t>
                      </w:r>
                    </w:p>
                  </w:txbxContent>
                </v:textbox>
                <w10:wrap anchorx="page"/>
              </v:shape>
            </w:pict>
          </mc:Fallback>
        </mc:AlternateContent>
      </w:r>
      <w:r>
        <w:rPr>
          <w:noProof/>
        </w:rPr>
        <mc:AlternateContent>
          <mc:Choice Requires="wps">
            <w:drawing>
              <wp:anchor distT="0" distB="0" distL="0" distR="0" simplePos="0" relativeHeight="251662336" behindDoc="0" locked="0" layoutInCell="1" allowOverlap="1" wp14:anchorId="0054031F" wp14:editId="00540320">
                <wp:simplePos x="0" y="0"/>
                <wp:positionH relativeFrom="page">
                  <wp:posOffset>4622800</wp:posOffset>
                </wp:positionH>
                <wp:positionV relativeFrom="paragraph">
                  <wp:posOffset>1960245</wp:posOffset>
                </wp:positionV>
                <wp:extent cx="295910" cy="149225"/>
                <wp:effectExtent l="0" t="0" r="0" b="0"/>
                <wp:wrapNone/>
                <wp:docPr id="576" name="Shape 576"/>
                <wp:cNvGraphicFramePr/>
                <a:graphic xmlns:a="http://schemas.openxmlformats.org/drawingml/2006/main">
                  <a:graphicData uri="http://schemas.microsoft.com/office/word/2010/wordprocessingShape">
                    <wps:wsp>
                      <wps:cNvSpPr txBox="1"/>
                      <wps:spPr>
                        <a:xfrm>
                          <a:off x="0" y="0"/>
                          <a:ext cx="295910" cy="149225"/>
                        </a:xfrm>
                        <a:prstGeom prst="rect">
                          <a:avLst/>
                        </a:prstGeom>
                        <a:noFill/>
                      </wps:spPr>
                      <wps:txbx>
                        <w:txbxContent>
                          <w:p w14:paraId="00540687" w14:textId="77777777" w:rsidR="00306D5A" w:rsidRDefault="00167454">
                            <w:pPr>
                              <w:pStyle w:val="Picturecaption0"/>
                              <w:shd w:val="clear" w:color="auto" w:fill="auto"/>
                              <w:rPr>
                                <w:sz w:val="16"/>
                                <w:szCs w:val="16"/>
                              </w:rPr>
                            </w:pPr>
                            <w:r>
                              <w:rPr>
                                <w:rFonts w:ascii="Calibri" w:eastAsia="Calibri" w:hAnsi="Calibri" w:cs="Calibri"/>
                                <w:b/>
                                <w:bCs/>
                                <w:color w:val="000000"/>
                                <w:sz w:val="16"/>
                                <w:szCs w:val="16"/>
                              </w:rPr>
                              <w:t>Junho</w:t>
                            </w:r>
                          </w:p>
                        </w:txbxContent>
                      </wps:txbx>
                      <wps:bodyPr lIns="0" tIns="0" rIns="0" bIns="0"/>
                    </wps:wsp>
                  </a:graphicData>
                </a:graphic>
              </wp:anchor>
            </w:drawing>
          </mc:Choice>
          <mc:Fallback>
            <w:pict>
              <v:shape id="_x0000_s1602" type="#_x0000_t202" style="position:absolute;margin-left:364.pt;margin-top:154.34999999999999pt;width:23.300000000000001pt;height:11.75pt;z-index:251657737;mso-wrap-distance-left:0;mso-wrap-distance-right:0;mso-position-horizontal-relative:page" filled="f" stroked="f">
                <v:textbox inset="0,0,0,0">
                  <w:txbxContent>
                    <w:p>
                      <w:pPr>
                        <w:pStyle w:val="Style56"/>
                        <w:keepNext w:val="0"/>
                        <w:keepLines w:val="0"/>
                        <w:widowControl w:val="0"/>
                        <w:shd w:val="clear" w:color="auto" w:fill="auto"/>
                        <w:bidi w:val="0"/>
                        <w:spacing w:before="0" w:after="0" w:line="240" w:lineRule="auto"/>
                        <w:ind w:left="0" w:right="0" w:firstLine="0"/>
                        <w:jc w:val="left"/>
                        <w:rPr>
                          <w:sz w:val="16"/>
                          <w:szCs w:val="16"/>
                        </w:rPr>
                      </w:pPr>
                      <w:r>
                        <w:rPr>
                          <w:rFonts w:ascii="Calibri" w:eastAsia="Calibri" w:hAnsi="Calibri" w:cs="Calibri"/>
                          <w:b/>
                          <w:bCs/>
                          <w:color w:val="000000"/>
                          <w:spacing w:val="0"/>
                          <w:w w:val="100"/>
                          <w:position w:val="0"/>
                          <w:sz w:val="16"/>
                          <w:szCs w:val="16"/>
                          <w:shd w:val="clear" w:color="auto" w:fill="auto"/>
                          <w:lang w:val="pt-BR" w:eastAsia="pt-BR" w:bidi="pt-BR"/>
                        </w:rPr>
                        <w:t>Junho</w:t>
                      </w:r>
                    </w:p>
                  </w:txbxContent>
                </v:textbox>
                <w10:wrap anchorx="page"/>
              </v:shape>
            </w:pict>
          </mc:Fallback>
        </mc:AlternateContent>
      </w:r>
      <w:r>
        <w:rPr>
          <w:noProof/>
        </w:rPr>
        <mc:AlternateContent>
          <mc:Choice Requires="wps">
            <w:drawing>
              <wp:anchor distT="0" distB="0" distL="0" distR="0" simplePos="0" relativeHeight="251663360" behindDoc="0" locked="0" layoutInCell="1" allowOverlap="1" wp14:anchorId="00540321" wp14:editId="00540322">
                <wp:simplePos x="0" y="0"/>
                <wp:positionH relativeFrom="page">
                  <wp:posOffset>6564630</wp:posOffset>
                </wp:positionH>
                <wp:positionV relativeFrom="paragraph">
                  <wp:posOffset>1960245</wp:posOffset>
                </wp:positionV>
                <wp:extent cx="469265" cy="149225"/>
                <wp:effectExtent l="0" t="0" r="0" b="0"/>
                <wp:wrapNone/>
                <wp:docPr id="578" name="Shape 578"/>
                <wp:cNvGraphicFramePr/>
                <a:graphic xmlns:a="http://schemas.openxmlformats.org/drawingml/2006/main">
                  <a:graphicData uri="http://schemas.microsoft.com/office/word/2010/wordprocessingShape">
                    <wps:wsp>
                      <wps:cNvSpPr txBox="1"/>
                      <wps:spPr>
                        <a:xfrm>
                          <a:off x="0" y="0"/>
                          <a:ext cx="469265" cy="149225"/>
                        </a:xfrm>
                        <a:prstGeom prst="rect">
                          <a:avLst/>
                        </a:prstGeom>
                        <a:noFill/>
                      </wps:spPr>
                      <wps:txbx>
                        <w:txbxContent>
                          <w:p w14:paraId="00540688" w14:textId="77777777" w:rsidR="00306D5A" w:rsidRDefault="00167454">
                            <w:pPr>
                              <w:pStyle w:val="Picturecaption0"/>
                              <w:shd w:val="clear" w:color="auto" w:fill="auto"/>
                              <w:rPr>
                                <w:sz w:val="16"/>
                                <w:szCs w:val="16"/>
                              </w:rPr>
                            </w:pPr>
                            <w:r>
                              <w:rPr>
                                <w:rFonts w:ascii="Calibri" w:eastAsia="Calibri" w:hAnsi="Calibri" w:cs="Calibri"/>
                                <w:b/>
                                <w:bCs/>
                                <w:color w:val="000000"/>
                                <w:sz w:val="16"/>
                                <w:szCs w:val="16"/>
                              </w:rPr>
                              <w:t>Setembro</w:t>
                            </w:r>
                          </w:p>
                        </w:txbxContent>
                      </wps:txbx>
                      <wps:bodyPr lIns="0" tIns="0" rIns="0" bIns="0"/>
                    </wps:wsp>
                  </a:graphicData>
                </a:graphic>
              </wp:anchor>
            </w:drawing>
          </mc:Choice>
          <mc:Fallback>
            <w:pict>
              <v:shape id="_x0000_s1604" type="#_x0000_t202" style="position:absolute;margin-left:516.89999999999998pt;margin-top:154.34999999999999pt;width:36.950000000000003pt;height:11.75pt;z-index:251657739;mso-wrap-distance-left:0;mso-wrap-distance-right:0;mso-position-horizontal-relative:page" filled="f" stroked="f">
                <v:textbox inset="0,0,0,0">
                  <w:txbxContent>
                    <w:p>
                      <w:pPr>
                        <w:pStyle w:val="Style56"/>
                        <w:keepNext w:val="0"/>
                        <w:keepLines w:val="0"/>
                        <w:widowControl w:val="0"/>
                        <w:shd w:val="clear" w:color="auto" w:fill="auto"/>
                        <w:bidi w:val="0"/>
                        <w:spacing w:before="0" w:after="0" w:line="240" w:lineRule="auto"/>
                        <w:ind w:left="0" w:right="0" w:firstLine="0"/>
                        <w:jc w:val="left"/>
                        <w:rPr>
                          <w:sz w:val="16"/>
                          <w:szCs w:val="16"/>
                        </w:rPr>
                      </w:pPr>
                      <w:r>
                        <w:rPr>
                          <w:rFonts w:ascii="Calibri" w:eastAsia="Calibri" w:hAnsi="Calibri" w:cs="Calibri"/>
                          <w:b/>
                          <w:bCs/>
                          <w:color w:val="000000"/>
                          <w:spacing w:val="0"/>
                          <w:w w:val="100"/>
                          <w:position w:val="0"/>
                          <w:sz w:val="16"/>
                          <w:szCs w:val="16"/>
                          <w:shd w:val="clear" w:color="auto" w:fill="auto"/>
                          <w:lang w:val="pt-BR" w:eastAsia="pt-BR" w:bidi="pt-BR"/>
                        </w:rPr>
                        <w:t>Setembro</w:t>
                      </w:r>
                    </w:p>
                  </w:txbxContent>
                </v:textbox>
                <w10:wrap anchorx="page"/>
              </v:shape>
            </w:pict>
          </mc:Fallback>
        </mc:AlternateContent>
      </w:r>
      <w:r>
        <w:rPr>
          <w:noProof/>
        </w:rPr>
        <mc:AlternateContent>
          <mc:Choice Requires="wps">
            <w:drawing>
              <wp:anchor distT="0" distB="0" distL="0" distR="0" simplePos="0" relativeHeight="251664384" behindDoc="0" locked="0" layoutInCell="1" allowOverlap="1" wp14:anchorId="00540323" wp14:editId="00540324">
                <wp:simplePos x="0" y="0"/>
                <wp:positionH relativeFrom="page">
                  <wp:posOffset>2590165</wp:posOffset>
                </wp:positionH>
                <wp:positionV relativeFrom="paragraph">
                  <wp:posOffset>1960245</wp:posOffset>
                </wp:positionV>
                <wp:extent cx="320040" cy="149225"/>
                <wp:effectExtent l="0" t="0" r="0" b="0"/>
                <wp:wrapNone/>
                <wp:docPr id="580" name="Shape 580"/>
                <wp:cNvGraphicFramePr/>
                <a:graphic xmlns:a="http://schemas.openxmlformats.org/drawingml/2006/main">
                  <a:graphicData uri="http://schemas.microsoft.com/office/word/2010/wordprocessingShape">
                    <wps:wsp>
                      <wps:cNvSpPr txBox="1"/>
                      <wps:spPr>
                        <a:xfrm>
                          <a:off x="0" y="0"/>
                          <a:ext cx="320040" cy="149225"/>
                        </a:xfrm>
                        <a:prstGeom prst="rect">
                          <a:avLst/>
                        </a:prstGeom>
                        <a:noFill/>
                      </wps:spPr>
                      <wps:txbx>
                        <w:txbxContent>
                          <w:p w14:paraId="00540689" w14:textId="77777777" w:rsidR="00306D5A" w:rsidRDefault="00167454">
                            <w:pPr>
                              <w:pStyle w:val="Picturecaption0"/>
                              <w:shd w:val="clear" w:color="auto" w:fill="auto"/>
                              <w:rPr>
                                <w:sz w:val="16"/>
                                <w:szCs w:val="16"/>
                              </w:rPr>
                            </w:pPr>
                            <w:r>
                              <w:rPr>
                                <w:rFonts w:ascii="Calibri" w:eastAsia="Calibri" w:hAnsi="Calibri" w:cs="Calibri"/>
                                <w:b/>
                                <w:bCs/>
                                <w:color w:val="000000"/>
                                <w:sz w:val="16"/>
                                <w:szCs w:val="16"/>
                              </w:rPr>
                              <w:t>Março</w:t>
                            </w:r>
                          </w:p>
                        </w:txbxContent>
                      </wps:txbx>
                      <wps:bodyPr lIns="0" tIns="0" rIns="0" bIns="0"/>
                    </wps:wsp>
                  </a:graphicData>
                </a:graphic>
              </wp:anchor>
            </w:drawing>
          </mc:Choice>
          <mc:Fallback>
            <w:pict>
              <v:shape id="_x0000_s1606" type="#_x0000_t202" style="position:absolute;margin-left:203.94999999999999pt;margin-top:154.34999999999999pt;width:25.199999999999999pt;height:11.75pt;z-index:251657741;mso-wrap-distance-left:0;mso-wrap-distance-right:0;mso-position-horizontal-relative:page" filled="f" stroked="f">
                <v:textbox inset="0,0,0,0">
                  <w:txbxContent>
                    <w:p>
                      <w:pPr>
                        <w:pStyle w:val="Style56"/>
                        <w:keepNext w:val="0"/>
                        <w:keepLines w:val="0"/>
                        <w:widowControl w:val="0"/>
                        <w:shd w:val="clear" w:color="auto" w:fill="auto"/>
                        <w:bidi w:val="0"/>
                        <w:spacing w:before="0" w:after="0" w:line="240" w:lineRule="auto"/>
                        <w:ind w:left="0" w:right="0" w:firstLine="0"/>
                        <w:jc w:val="left"/>
                        <w:rPr>
                          <w:sz w:val="16"/>
                          <w:szCs w:val="16"/>
                        </w:rPr>
                      </w:pPr>
                      <w:r>
                        <w:rPr>
                          <w:rFonts w:ascii="Calibri" w:eastAsia="Calibri" w:hAnsi="Calibri" w:cs="Calibri"/>
                          <w:b/>
                          <w:bCs/>
                          <w:color w:val="000000"/>
                          <w:spacing w:val="0"/>
                          <w:w w:val="100"/>
                          <w:position w:val="0"/>
                          <w:sz w:val="16"/>
                          <w:szCs w:val="16"/>
                          <w:shd w:val="clear" w:color="auto" w:fill="auto"/>
                          <w:lang w:val="pt-BR" w:eastAsia="pt-BR" w:bidi="pt-BR"/>
                        </w:rPr>
                        <w:t>Março</w:t>
                      </w:r>
                    </w:p>
                  </w:txbxContent>
                </v:textbox>
                <w10:wrap anchorx="page"/>
              </v:shape>
            </w:pict>
          </mc:Fallback>
        </mc:AlternateContent>
      </w:r>
      <w:r>
        <w:rPr>
          <w:noProof/>
        </w:rPr>
        <mc:AlternateContent>
          <mc:Choice Requires="wps">
            <w:drawing>
              <wp:anchor distT="0" distB="0" distL="0" distR="0" simplePos="0" relativeHeight="251665408" behindDoc="0" locked="0" layoutInCell="1" allowOverlap="1" wp14:anchorId="00540325" wp14:editId="00540326">
                <wp:simplePos x="0" y="0"/>
                <wp:positionH relativeFrom="page">
                  <wp:posOffset>5948680</wp:posOffset>
                </wp:positionH>
                <wp:positionV relativeFrom="paragraph">
                  <wp:posOffset>1960245</wp:posOffset>
                </wp:positionV>
                <wp:extent cx="344170" cy="149225"/>
                <wp:effectExtent l="0" t="0" r="0" b="0"/>
                <wp:wrapNone/>
                <wp:docPr id="582" name="Shape 582"/>
                <wp:cNvGraphicFramePr/>
                <a:graphic xmlns:a="http://schemas.openxmlformats.org/drawingml/2006/main">
                  <a:graphicData uri="http://schemas.microsoft.com/office/word/2010/wordprocessingShape">
                    <wps:wsp>
                      <wps:cNvSpPr txBox="1"/>
                      <wps:spPr>
                        <a:xfrm>
                          <a:off x="0" y="0"/>
                          <a:ext cx="344170" cy="149225"/>
                        </a:xfrm>
                        <a:prstGeom prst="rect">
                          <a:avLst/>
                        </a:prstGeom>
                        <a:noFill/>
                      </wps:spPr>
                      <wps:txbx>
                        <w:txbxContent>
                          <w:p w14:paraId="0054068A" w14:textId="77777777" w:rsidR="00306D5A" w:rsidRDefault="00167454">
                            <w:pPr>
                              <w:pStyle w:val="Picturecaption0"/>
                              <w:shd w:val="clear" w:color="auto" w:fill="auto"/>
                              <w:rPr>
                                <w:sz w:val="16"/>
                                <w:szCs w:val="16"/>
                              </w:rPr>
                            </w:pPr>
                            <w:r>
                              <w:rPr>
                                <w:rFonts w:ascii="Calibri" w:eastAsia="Calibri" w:hAnsi="Calibri" w:cs="Calibri"/>
                                <w:b/>
                                <w:bCs/>
                                <w:color w:val="000000"/>
                                <w:sz w:val="16"/>
                                <w:szCs w:val="16"/>
                              </w:rPr>
                              <w:t>Agosto</w:t>
                            </w:r>
                          </w:p>
                        </w:txbxContent>
                      </wps:txbx>
                      <wps:bodyPr lIns="0" tIns="0" rIns="0" bIns="0"/>
                    </wps:wsp>
                  </a:graphicData>
                </a:graphic>
              </wp:anchor>
            </w:drawing>
          </mc:Choice>
          <mc:Fallback>
            <w:pict>
              <v:shape id="_x0000_s1608" type="#_x0000_t202" style="position:absolute;margin-left:468.39999999999998pt;margin-top:154.34999999999999pt;width:27.100000000000001pt;height:11.75pt;z-index:251657743;mso-wrap-distance-left:0;mso-wrap-distance-right:0;mso-position-horizontal-relative:page" filled="f" stroked="f">
                <v:textbox inset="0,0,0,0">
                  <w:txbxContent>
                    <w:p>
                      <w:pPr>
                        <w:pStyle w:val="Style56"/>
                        <w:keepNext w:val="0"/>
                        <w:keepLines w:val="0"/>
                        <w:widowControl w:val="0"/>
                        <w:shd w:val="clear" w:color="auto" w:fill="auto"/>
                        <w:bidi w:val="0"/>
                        <w:spacing w:before="0" w:after="0" w:line="240" w:lineRule="auto"/>
                        <w:ind w:left="0" w:right="0" w:firstLine="0"/>
                        <w:jc w:val="left"/>
                        <w:rPr>
                          <w:sz w:val="16"/>
                          <w:szCs w:val="16"/>
                        </w:rPr>
                      </w:pPr>
                      <w:r>
                        <w:rPr>
                          <w:rFonts w:ascii="Calibri" w:eastAsia="Calibri" w:hAnsi="Calibri" w:cs="Calibri"/>
                          <w:b/>
                          <w:bCs/>
                          <w:color w:val="000000"/>
                          <w:spacing w:val="0"/>
                          <w:w w:val="100"/>
                          <w:position w:val="0"/>
                          <w:sz w:val="16"/>
                          <w:szCs w:val="16"/>
                          <w:shd w:val="clear" w:color="auto" w:fill="auto"/>
                          <w:lang w:val="pt-BR" w:eastAsia="pt-BR" w:bidi="pt-BR"/>
                        </w:rPr>
                        <w:t>Agosto</w:t>
                      </w:r>
                    </w:p>
                  </w:txbxContent>
                </v:textbox>
                <w10:wrap anchorx="page"/>
              </v:shape>
            </w:pict>
          </mc:Fallback>
        </mc:AlternateContent>
      </w:r>
      <w:r>
        <w:rPr>
          <w:noProof/>
        </w:rPr>
        <w:drawing>
          <wp:anchor distT="0" distB="0" distL="0" distR="0" simplePos="0" relativeHeight="62915020" behindDoc="1" locked="0" layoutInCell="1" allowOverlap="1" wp14:anchorId="00540327" wp14:editId="00540328">
            <wp:simplePos x="0" y="0"/>
            <wp:positionH relativeFrom="page">
              <wp:posOffset>3293745</wp:posOffset>
            </wp:positionH>
            <wp:positionV relativeFrom="paragraph">
              <wp:posOffset>1972310</wp:posOffset>
            </wp:positionV>
            <wp:extent cx="262255" cy="128270"/>
            <wp:effectExtent l="0" t="0" r="0" b="0"/>
            <wp:wrapNone/>
            <wp:docPr id="584" name="Shape 584"/>
            <wp:cNvGraphicFramePr/>
            <a:graphic xmlns:a="http://schemas.openxmlformats.org/drawingml/2006/main">
              <a:graphicData uri="http://schemas.openxmlformats.org/drawingml/2006/picture">
                <pic:pic xmlns:pic="http://schemas.openxmlformats.org/drawingml/2006/picture">
                  <pic:nvPicPr>
                    <pic:cNvPr id="585" name="Picture box 585"/>
                    <pic:cNvPicPr/>
                  </pic:nvPicPr>
                  <pic:blipFill>
                    <a:blip r:embed="rId116"/>
                    <a:stretch/>
                  </pic:blipFill>
                  <pic:spPr>
                    <a:xfrm>
                      <a:off x="0" y="0"/>
                      <a:ext cx="262255" cy="128270"/>
                    </a:xfrm>
                    <a:prstGeom prst="rect">
                      <a:avLst/>
                    </a:prstGeom>
                  </pic:spPr>
                </pic:pic>
              </a:graphicData>
            </a:graphic>
          </wp:anchor>
        </w:drawing>
      </w:r>
      <w:r>
        <w:rPr>
          <w:noProof/>
        </w:rPr>
        <w:drawing>
          <wp:anchor distT="0" distB="0" distL="0" distR="0" simplePos="0" relativeHeight="62915021" behindDoc="1" locked="0" layoutInCell="1" allowOverlap="1" wp14:anchorId="00540329" wp14:editId="0054032A">
            <wp:simplePos x="0" y="0"/>
            <wp:positionH relativeFrom="page">
              <wp:posOffset>5305425</wp:posOffset>
            </wp:positionH>
            <wp:positionV relativeFrom="paragraph">
              <wp:posOffset>1972310</wp:posOffset>
            </wp:positionV>
            <wp:extent cx="286385" cy="128270"/>
            <wp:effectExtent l="0" t="0" r="0" b="0"/>
            <wp:wrapNone/>
            <wp:docPr id="586" name="Shape 586"/>
            <wp:cNvGraphicFramePr/>
            <a:graphic xmlns:a="http://schemas.openxmlformats.org/drawingml/2006/main">
              <a:graphicData uri="http://schemas.openxmlformats.org/drawingml/2006/picture">
                <pic:pic xmlns:pic="http://schemas.openxmlformats.org/drawingml/2006/picture">
                  <pic:nvPicPr>
                    <pic:cNvPr id="587" name="Picture box 587"/>
                    <pic:cNvPicPr/>
                  </pic:nvPicPr>
                  <pic:blipFill>
                    <a:blip r:embed="rId117"/>
                    <a:stretch/>
                  </pic:blipFill>
                  <pic:spPr>
                    <a:xfrm>
                      <a:off x="0" y="0"/>
                      <a:ext cx="286385" cy="128270"/>
                    </a:xfrm>
                    <a:prstGeom prst="rect">
                      <a:avLst/>
                    </a:prstGeom>
                  </pic:spPr>
                </pic:pic>
              </a:graphicData>
            </a:graphic>
          </wp:anchor>
        </w:drawing>
      </w:r>
      <w:r>
        <w:rPr>
          <w:noProof/>
        </w:rPr>
        <mc:AlternateContent>
          <mc:Choice Requires="wps">
            <w:drawing>
              <wp:anchor distT="0" distB="0" distL="0" distR="0" simplePos="0" relativeHeight="62915022" behindDoc="1" locked="0" layoutInCell="1" allowOverlap="1" wp14:anchorId="0054032B" wp14:editId="0054032C">
                <wp:simplePos x="0" y="0"/>
                <wp:positionH relativeFrom="page">
                  <wp:posOffset>7088505</wp:posOffset>
                </wp:positionH>
                <wp:positionV relativeFrom="paragraph">
                  <wp:posOffset>2261870</wp:posOffset>
                </wp:positionV>
                <wp:extent cx="170815" cy="179705"/>
                <wp:effectExtent l="0" t="0" r="0" b="0"/>
                <wp:wrapNone/>
                <wp:docPr id="588" name="Shape 588"/>
                <wp:cNvGraphicFramePr/>
                <a:graphic xmlns:a="http://schemas.openxmlformats.org/drawingml/2006/main">
                  <a:graphicData uri="http://schemas.microsoft.com/office/word/2010/wordprocessingShape">
                    <wps:wsp>
                      <wps:cNvSpPr txBox="1"/>
                      <wps:spPr>
                        <a:xfrm>
                          <a:off x="0" y="0"/>
                          <a:ext cx="170815" cy="179705"/>
                        </a:xfrm>
                        <a:prstGeom prst="rect">
                          <a:avLst/>
                        </a:prstGeom>
                        <a:noFill/>
                      </wps:spPr>
                      <wps:txbx>
                        <w:txbxContent>
                          <w:p w14:paraId="0054068B" w14:textId="77777777" w:rsidR="00306D5A" w:rsidRDefault="00167454">
                            <w:pPr>
                              <w:pStyle w:val="Corpodetexto"/>
                              <w:shd w:val="clear" w:color="auto" w:fill="auto"/>
                              <w:spacing w:after="0" w:line="240" w:lineRule="auto"/>
                              <w:ind w:firstLine="0"/>
                              <w:rPr>
                                <w:sz w:val="20"/>
                                <w:szCs w:val="20"/>
                              </w:rPr>
                            </w:pPr>
                            <w:r>
                              <w:rPr>
                                <w:sz w:val="20"/>
                                <w:szCs w:val="20"/>
                              </w:rPr>
                              <w:t>38</w:t>
                            </w:r>
                          </w:p>
                        </w:txbxContent>
                      </wps:txbx>
                      <wps:bodyPr wrap="none" lIns="0" tIns="0" rIns="0" bIns="0"/>
                    </wps:wsp>
                  </a:graphicData>
                </a:graphic>
              </wp:anchor>
            </w:drawing>
          </mc:Choice>
          <mc:Fallback>
            <w:pict>
              <v:shape id="_x0000_s1614" type="#_x0000_t202" style="position:absolute;margin-left:558.14999999999998pt;margin-top:178.09999999999999pt;width:13.449999999999999pt;height:14.15pt;z-index:-188743731;mso-wrap-distance-left:0;mso-wrap-distance-right:0;mso-position-horizontal-relative:page" wrapcoords="0 0" filled="f" stroked="f">
                <v:textbox inset="0,0,0,0">
                  <w:txbxContent>
                    <w:p>
                      <w:pPr>
                        <w:pStyle w:val="Style19"/>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auto"/>
                          <w:lang w:val="pt-BR" w:eastAsia="pt-BR" w:bidi="pt-BR"/>
                        </w:rPr>
                        <w:t>38</w:t>
                      </w:r>
                    </w:p>
                  </w:txbxContent>
                </v:textbox>
                <w10:wrap anchorx="page"/>
              </v:shape>
            </w:pict>
          </mc:Fallback>
        </mc:AlternateContent>
      </w:r>
    </w:p>
    <w:p w14:paraId="0053FB3F" w14:textId="77777777" w:rsidR="00306D5A" w:rsidRDefault="00167454">
      <w:pPr>
        <w:pStyle w:val="Heading40"/>
        <w:keepNext/>
        <w:keepLines/>
        <w:numPr>
          <w:ilvl w:val="0"/>
          <w:numId w:val="16"/>
        </w:numPr>
        <w:shd w:val="clear" w:color="auto" w:fill="auto"/>
        <w:tabs>
          <w:tab w:val="left" w:pos="1310"/>
        </w:tabs>
        <w:spacing w:after="520" w:line="240" w:lineRule="auto"/>
        <w:ind w:firstLine="520"/>
      </w:pPr>
      <w:bookmarkStart w:id="70" w:name="bookmark70"/>
      <w:bookmarkStart w:id="71" w:name="bookmark71"/>
      <w:r>
        <w:lastRenderedPageBreak/>
        <w:t>ATENDIMENTOS AMBULATORIAIS REALIZADOS</w:t>
      </w:r>
      <w:bookmarkEnd w:id="70"/>
      <w:bookmarkEnd w:id="71"/>
    </w:p>
    <w:p w14:paraId="0053FB40" w14:textId="77777777" w:rsidR="00306D5A" w:rsidRDefault="00167454">
      <w:pPr>
        <w:pStyle w:val="Corpodetexto"/>
        <w:shd w:val="clear" w:color="auto" w:fill="auto"/>
        <w:ind w:left="180" w:firstLine="700"/>
      </w:pPr>
      <w:r>
        <w:t xml:space="preserve">Conforme estabelecido no 16° termo aditivo referente ao contrato de gestão n° 024/2012 - SES/GO O Hospital deverá realizar a produção mensal de </w:t>
      </w:r>
      <w:r>
        <w:t>consultas médicas, consultas multidisciplinares e sessões Especializadas Multiprofissionais.</w:t>
      </w:r>
    </w:p>
    <w:tbl>
      <w:tblPr>
        <w:tblOverlap w:val="never"/>
        <w:tblW w:w="0" w:type="auto"/>
        <w:jc w:val="center"/>
        <w:tblLayout w:type="fixed"/>
        <w:tblCellMar>
          <w:left w:w="10" w:type="dxa"/>
          <w:right w:w="10" w:type="dxa"/>
        </w:tblCellMar>
        <w:tblLook w:val="04A0" w:firstRow="1" w:lastRow="0" w:firstColumn="1" w:lastColumn="0" w:noHBand="0" w:noVBand="1"/>
      </w:tblPr>
      <w:tblGrid>
        <w:gridCol w:w="1598"/>
        <w:gridCol w:w="1306"/>
        <w:gridCol w:w="816"/>
        <w:gridCol w:w="926"/>
        <w:gridCol w:w="816"/>
        <w:gridCol w:w="816"/>
        <w:gridCol w:w="816"/>
        <w:gridCol w:w="811"/>
        <w:gridCol w:w="816"/>
        <w:gridCol w:w="816"/>
        <w:gridCol w:w="965"/>
      </w:tblGrid>
      <w:tr w:rsidR="00306D5A" w14:paraId="0053FB4C" w14:textId="77777777">
        <w:tblPrEx>
          <w:tblCellMar>
            <w:top w:w="0" w:type="dxa"/>
            <w:bottom w:w="0" w:type="dxa"/>
          </w:tblCellMar>
        </w:tblPrEx>
        <w:trPr>
          <w:trHeight w:hRule="exact" w:val="902"/>
          <w:jc w:val="center"/>
        </w:trPr>
        <w:tc>
          <w:tcPr>
            <w:tcW w:w="1598" w:type="dxa"/>
            <w:shd w:val="clear" w:color="auto" w:fill="203763"/>
            <w:vAlign w:val="center"/>
          </w:tcPr>
          <w:p w14:paraId="0053FB41" w14:textId="77777777" w:rsidR="00306D5A" w:rsidRDefault="00167454">
            <w:pPr>
              <w:pStyle w:val="Other0"/>
              <w:pBdr>
                <w:top w:val="single" w:sz="0" w:space="0" w:color="203763"/>
                <w:left w:val="single" w:sz="0" w:space="0" w:color="203763"/>
                <w:bottom w:val="single" w:sz="0" w:space="0" w:color="203763"/>
                <w:right w:val="single" w:sz="0" w:space="0" w:color="203763"/>
              </w:pBdr>
              <w:shd w:val="clear" w:color="auto" w:fill="203763"/>
              <w:spacing w:after="0" w:line="240" w:lineRule="auto"/>
              <w:ind w:firstLine="0"/>
              <w:jc w:val="center"/>
              <w:rPr>
                <w:sz w:val="20"/>
                <w:szCs w:val="20"/>
              </w:rPr>
            </w:pPr>
            <w:r>
              <w:rPr>
                <w:b/>
                <w:bCs/>
                <w:color w:val="FFFFFF"/>
                <w:sz w:val="20"/>
                <w:szCs w:val="20"/>
              </w:rPr>
              <w:t>Consultas Ambulatoriais Realizadas</w:t>
            </w:r>
          </w:p>
        </w:tc>
        <w:tc>
          <w:tcPr>
            <w:tcW w:w="1306" w:type="dxa"/>
            <w:shd w:val="clear" w:color="auto" w:fill="203763"/>
            <w:vAlign w:val="center"/>
          </w:tcPr>
          <w:p w14:paraId="0053FB42" w14:textId="77777777" w:rsidR="00306D5A" w:rsidRDefault="00167454">
            <w:pPr>
              <w:pStyle w:val="Other0"/>
              <w:pBdr>
                <w:top w:val="single" w:sz="0" w:space="0" w:color="203763"/>
                <w:left w:val="single" w:sz="0" w:space="0" w:color="203763"/>
                <w:bottom w:val="single" w:sz="0" w:space="0" w:color="203763"/>
                <w:right w:val="single" w:sz="0" w:space="0" w:color="203763"/>
              </w:pBdr>
              <w:shd w:val="clear" w:color="auto" w:fill="203763"/>
              <w:spacing w:after="0" w:line="240" w:lineRule="auto"/>
              <w:ind w:firstLine="0"/>
              <w:jc w:val="center"/>
              <w:rPr>
                <w:sz w:val="20"/>
                <w:szCs w:val="20"/>
              </w:rPr>
            </w:pPr>
            <w:r>
              <w:rPr>
                <w:b/>
                <w:bCs/>
                <w:color w:val="FFFFFF"/>
                <w:sz w:val="20"/>
                <w:szCs w:val="20"/>
              </w:rPr>
              <w:t>Meta</w:t>
            </w:r>
          </w:p>
        </w:tc>
        <w:tc>
          <w:tcPr>
            <w:tcW w:w="816" w:type="dxa"/>
            <w:shd w:val="clear" w:color="auto" w:fill="203763"/>
            <w:vAlign w:val="center"/>
          </w:tcPr>
          <w:p w14:paraId="0053FB43" w14:textId="77777777" w:rsidR="00306D5A" w:rsidRDefault="00167454">
            <w:pPr>
              <w:pStyle w:val="Other0"/>
              <w:pBdr>
                <w:top w:val="single" w:sz="0" w:space="0" w:color="203763"/>
                <w:left w:val="single" w:sz="0" w:space="0" w:color="203763"/>
                <w:bottom w:val="single" w:sz="0" w:space="0" w:color="203763"/>
                <w:right w:val="single" w:sz="0" w:space="0" w:color="203763"/>
              </w:pBdr>
              <w:shd w:val="clear" w:color="auto" w:fill="203763"/>
              <w:spacing w:after="0" w:line="240" w:lineRule="auto"/>
              <w:ind w:firstLine="0"/>
              <w:jc w:val="center"/>
              <w:rPr>
                <w:sz w:val="20"/>
                <w:szCs w:val="20"/>
              </w:rPr>
            </w:pPr>
            <w:r>
              <w:rPr>
                <w:b/>
                <w:bCs/>
                <w:color w:val="FFFFFF"/>
                <w:sz w:val="20"/>
                <w:szCs w:val="20"/>
              </w:rPr>
              <w:t>Janeiro</w:t>
            </w:r>
          </w:p>
        </w:tc>
        <w:tc>
          <w:tcPr>
            <w:tcW w:w="926" w:type="dxa"/>
            <w:shd w:val="clear" w:color="auto" w:fill="203763"/>
            <w:vAlign w:val="center"/>
          </w:tcPr>
          <w:p w14:paraId="0053FB44" w14:textId="77777777" w:rsidR="00306D5A" w:rsidRDefault="00167454">
            <w:pPr>
              <w:pStyle w:val="Other0"/>
              <w:pBdr>
                <w:top w:val="single" w:sz="0" w:space="0" w:color="203763"/>
                <w:left w:val="single" w:sz="0" w:space="0" w:color="203763"/>
                <w:bottom w:val="single" w:sz="0" w:space="0" w:color="203763"/>
                <w:right w:val="single" w:sz="0" w:space="0" w:color="203763"/>
              </w:pBdr>
              <w:shd w:val="clear" w:color="auto" w:fill="203763"/>
              <w:spacing w:after="0" w:line="240" w:lineRule="auto"/>
              <w:ind w:firstLine="0"/>
              <w:jc w:val="center"/>
              <w:rPr>
                <w:sz w:val="20"/>
                <w:szCs w:val="20"/>
              </w:rPr>
            </w:pPr>
            <w:r>
              <w:rPr>
                <w:b/>
                <w:bCs/>
                <w:color w:val="FFFFFF"/>
                <w:sz w:val="20"/>
                <w:szCs w:val="20"/>
              </w:rPr>
              <w:t>Fevereiro</w:t>
            </w:r>
          </w:p>
        </w:tc>
        <w:tc>
          <w:tcPr>
            <w:tcW w:w="816" w:type="dxa"/>
            <w:shd w:val="clear" w:color="auto" w:fill="203763"/>
            <w:vAlign w:val="center"/>
          </w:tcPr>
          <w:p w14:paraId="0053FB45" w14:textId="77777777" w:rsidR="00306D5A" w:rsidRDefault="00167454">
            <w:pPr>
              <w:pStyle w:val="Other0"/>
              <w:pBdr>
                <w:top w:val="single" w:sz="0" w:space="0" w:color="203763"/>
                <w:left w:val="single" w:sz="0" w:space="0" w:color="203763"/>
                <w:bottom w:val="single" w:sz="0" w:space="0" w:color="203763"/>
                <w:right w:val="single" w:sz="0" w:space="0" w:color="203763"/>
              </w:pBdr>
              <w:shd w:val="clear" w:color="auto" w:fill="203763"/>
              <w:spacing w:after="0" w:line="240" w:lineRule="auto"/>
              <w:ind w:firstLine="0"/>
              <w:jc w:val="center"/>
              <w:rPr>
                <w:sz w:val="20"/>
                <w:szCs w:val="20"/>
              </w:rPr>
            </w:pPr>
            <w:r>
              <w:rPr>
                <w:b/>
                <w:bCs/>
                <w:color w:val="FFFFFF"/>
                <w:sz w:val="20"/>
                <w:szCs w:val="20"/>
              </w:rPr>
              <w:t>Março</w:t>
            </w:r>
          </w:p>
        </w:tc>
        <w:tc>
          <w:tcPr>
            <w:tcW w:w="816" w:type="dxa"/>
            <w:shd w:val="clear" w:color="auto" w:fill="203763"/>
            <w:vAlign w:val="center"/>
          </w:tcPr>
          <w:p w14:paraId="0053FB46" w14:textId="77777777" w:rsidR="00306D5A" w:rsidRDefault="00167454">
            <w:pPr>
              <w:pStyle w:val="Other0"/>
              <w:pBdr>
                <w:top w:val="single" w:sz="0" w:space="0" w:color="203763"/>
                <w:left w:val="single" w:sz="0" w:space="0" w:color="203763"/>
                <w:bottom w:val="single" w:sz="0" w:space="0" w:color="203763"/>
                <w:right w:val="single" w:sz="0" w:space="0" w:color="203763"/>
              </w:pBdr>
              <w:shd w:val="clear" w:color="auto" w:fill="203763"/>
              <w:spacing w:after="0" w:line="240" w:lineRule="auto"/>
              <w:ind w:firstLine="0"/>
              <w:jc w:val="center"/>
              <w:rPr>
                <w:sz w:val="20"/>
                <w:szCs w:val="20"/>
              </w:rPr>
            </w:pPr>
            <w:r>
              <w:rPr>
                <w:b/>
                <w:bCs/>
                <w:color w:val="FFFFFF"/>
                <w:sz w:val="20"/>
                <w:szCs w:val="20"/>
              </w:rPr>
              <w:t>Abril</w:t>
            </w:r>
          </w:p>
        </w:tc>
        <w:tc>
          <w:tcPr>
            <w:tcW w:w="816" w:type="dxa"/>
            <w:shd w:val="clear" w:color="auto" w:fill="203763"/>
            <w:vAlign w:val="center"/>
          </w:tcPr>
          <w:p w14:paraId="0053FB47" w14:textId="77777777" w:rsidR="00306D5A" w:rsidRDefault="00167454">
            <w:pPr>
              <w:pStyle w:val="Other0"/>
              <w:pBdr>
                <w:top w:val="single" w:sz="0" w:space="0" w:color="203763"/>
                <w:left w:val="single" w:sz="0" w:space="0" w:color="203763"/>
                <w:bottom w:val="single" w:sz="0" w:space="0" w:color="203763"/>
                <w:right w:val="single" w:sz="0" w:space="0" w:color="203763"/>
              </w:pBdr>
              <w:shd w:val="clear" w:color="auto" w:fill="203763"/>
              <w:spacing w:after="0" w:line="240" w:lineRule="auto"/>
              <w:ind w:firstLine="0"/>
              <w:jc w:val="center"/>
              <w:rPr>
                <w:sz w:val="20"/>
                <w:szCs w:val="20"/>
              </w:rPr>
            </w:pPr>
            <w:r>
              <w:rPr>
                <w:b/>
                <w:bCs/>
                <w:color w:val="FFFFFF"/>
                <w:sz w:val="20"/>
                <w:szCs w:val="20"/>
              </w:rPr>
              <w:t>Maio</w:t>
            </w:r>
          </w:p>
        </w:tc>
        <w:tc>
          <w:tcPr>
            <w:tcW w:w="811" w:type="dxa"/>
            <w:shd w:val="clear" w:color="auto" w:fill="203763"/>
            <w:vAlign w:val="center"/>
          </w:tcPr>
          <w:p w14:paraId="0053FB48" w14:textId="77777777" w:rsidR="00306D5A" w:rsidRDefault="00167454">
            <w:pPr>
              <w:pStyle w:val="Other0"/>
              <w:pBdr>
                <w:top w:val="single" w:sz="0" w:space="0" w:color="203763"/>
                <w:left w:val="single" w:sz="0" w:space="0" w:color="203763"/>
                <w:bottom w:val="single" w:sz="0" w:space="0" w:color="203763"/>
                <w:right w:val="single" w:sz="0" w:space="0" w:color="203763"/>
              </w:pBdr>
              <w:shd w:val="clear" w:color="auto" w:fill="203763"/>
              <w:spacing w:after="0" w:line="240" w:lineRule="auto"/>
              <w:ind w:firstLine="0"/>
              <w:jc w:val="center"/>
              <w:rPr>
                <w:sz w:val="20"/>
                <w:szCs w:val="20"/>
              </w:rPr>
            </w:pPr>
            <w:r>
              <w:rPr>
                <w:b/>
                <w:bCs/>
                <w:color w:val="FFFFFF"/>
                <w:sz w:val="20"/>
                <w:szCs w:val="20"/>
              </w:rPr>
              <w:t>Junho</w:t>
            </w:r>
          </w:p>
        </w:tc>
        <w:tc>
          <w:tcPr>
            <w:tcW w:w="816" w:type="dxa"/>
            <w:shd w:val="clear" w:color="auto" w:fill="203763"/>
            <w:vAlign w:val="center"/>
          </w:tcPr>
          <w:p w14:paraId="0053FB49" w14:textId="77777777" w:rsidR="00306D5A" w:rsidRDefault="00167454">
            <w:pPr>
              <w:pStyle w:val="Other0"/>
              <w:pBdr>
                <w:top w:val="single" w:sz="0" w:space="0" w:color="203763"/>
                <w:left w:val="single" w:sz="0" w:space="0" w:color="203763"/>
                <w:bottom w:val="single" w:sz="0" w:space="0" w:color="203763"/>
                <w:right w:val="single" w:sz="0" w:space="0" w:color="203763"/>
              </w:pBdr>
              <w:shd w:val="clear" w:color="auto" w:fill="203763"/>
              <w:spacing w:after="0" w:line="240" w:lineRule="auto"/>
              <w:ind w:firstLine="0"/>
              <w:jc w:val="center"/>
              <w:rPr>
                <w:sz w:val="20"/>
                <w:szCs w:val="20"/>
              </w:rPr>
            </w:pPr>
            <w:r>
              <w:rPr>
                <w:b/>
                <w:bCs/>
                <w:color w:val="FFFFFF"/>
                <w:sz w:val="20"/>
                <w:szCs w:val="20"/>
              </w:rPr>
              <w:t>Julho</w:t>
            </w:r>
          </w:p>
        </w:tc>
        <w:tc>
          <w:tcPr>
            <w:tcW w:w="816" w:type="dxa"/>
            <w:shd w:val="clear" w:color="auto" w:fill="203763"/>
            <w:vAlign w:val="center"/>
          </w:tcPr>
          <w:p w14:paraId="0053FB4A" w14:textId="77777777" w:rsidR="00306D5A" w:rsidRDefault="00167454">
            <w:pPr>
              <w:pStyle w:val="Other0"/>
              <w:pBdr>
                <w:top w:val="single" w:sz="0" w:space="0" w:color="203763"/>
                <w:left w:val="single" w:sz="0" w:space="0" w:color="203763"/>
                <w:bottom w:val="single" w:sz="0" w:space="0" w:color="203763"/>
                <w:right w:val="single" w:sz="0" w:space="0" w:color="203763"/>
              </w:pBdr>
              <w:shd w:val="clear" w:color="auto" w:fill="203763"/>
              <w:spacing w:after="0" w:line="240" w:lineRule="auto"/>
              <w:ind w:firstLine="0"/>
              <w:jc w:val="center"/>
              <w:rPr>
                <w:sz w:val="20"/>
                <w:szCs w:val="20"/>
              </w:rPr>
            </w:pPr>
            <w:r>
              <w:rPr>
                <w:b/>
                <w:bCs/>
                <w:color w:val="FFFFFF"/>
                <w:sz w:val="20"/>
                <w:szCs w:val="20"/>
              </w:rPr>
              <w:t>Agosto</w:t>
            </w:r>
          </w:p>
        </w:tc>
        <w:tc>
          <w:tcPr>
            <w:tcW w:w="965" w:type="dxa"/>
            <w:shd w:val="clear" w:color="auto" w:fill="203763"/>
            <w:vAlign w:val="center"/>
          </w:tcPr>
          <w:p w14:paraId="0053FB4B" w14:textId="77777777" w:rsidR="00306D5A" w:rsidRDefault="00167454">
            <w:pPr>
              <w:pStyle w:val="Other0"/>
              <w:pBdr>
                <w:top w:val="single" w:sz="0" w:space="0" w:color="203763"/>
                <w:left w:val="single" w:sz="0" w:space="0" w:color="203763"/>
                <w:bottom w:val="single" w:sz="0" w:space="0" w:color="203763"/>
                <w:right w:val="single" w:sz="0" w:space="0" w:color="203763"/>
              </w:pBdr>
              <w:shd w:val="clear" w:color="auto" w:fill="203763"/>
              <w:spacing w:after="0" w:line="240" w:lineRule="auto"/>
              <w:ind w:firstLine="0"/>
              <w:jc w:val="center"/>
              <w:rPr>
                <w:sz w:val="20"/>
                <w:szCs w:val="20"/>
              </w:rPr>
            </w:pPr>
            <w:r>
              <w:rPr>
                <w:b/>
                <w:bCs/>
                <w:color w:val="FFFFFF"/>
                <w:sz w:val="20"/>
                <w:szCs w:val="20"/>
              </w:rPr>
              <w:t>Setembro</w:t>
            </w:r>
          </w:p>
        </w:tc>
      </w:tr>
      <w:tr w:rsidR="00306D5A" w14:paraId="0053FB58" w14:textId="77777777">
        <w:tblPrEx>
          <w:tblCellMar>
            <w:top w:w="0" w:type="dxa"/>
            <w:bottom w:w="0" w:type="dxa"/>
          </w:tblCellMar>
        </w:tblPrEx>
        <w:trPr>
          <w:trHeight w:hRule="exact" w:val="917"/>
          <w:jc w:val="center"/>
        </w:trPr>
        <w:tc>
          <w:tcPr>
            <w:tcW w:w="1598" w:type="dxa"/>
            <w:tcBorders>
              <w:left w:val="single" w:sz="4" w:space="0" w:color="auto"/>
            </w:tcBorders>
            <w:shd w:val="clear" w:color="auto" w:fill="FFFFFF"/>
            <w:vAlign w:val="center"/>
          </w:tcPr>
          <w:p w14:paraId="0053FB4D" w14:textId="77777777" w:rsidR="00306D5A" w:rsidRDefault="00167454">
            <w:pPr>
              <w:pStyle w:val="Other0"/>
              <w:shd w:val="clear" w:color="auto" w:fill="auto"/>
              <w:spacing w:after="0" w:line="240" w:lineRule="auto"/>
              <w:ind w:firstLine="0"/>
              <w:rPr>
                <w:sz w:val="20"/>
                <w:szCs w:val="20"/>
              </w:rPr>
            </w:pPr>
            <w:r>
              <w:rPr>
                <w:sz w:val="20"/>
                <w:szCs w:val="20"/>
              </w:rPr>
              <w:t>Consultas Médicas</w:t>
            </w:r>
          </w:p>
        </w:tc>
        <w:tc>
          <w:tcPr>
            <w:tcW w:w="1306" w:type="dxa"/>
            <w:tcBorders>
              <w:left w:val="single" w:sz="4" w:space="0" w:color="auto"/>
            </w:tcBorders>
            <w:shd w:val="clear" w:color="auto" w:fill="FFFFFF"/>
            <w:vAlign w:val="center"/>
          </w:tcPr>
          <w:p w14:paraId="0053FB4E" w14:textId="77777777" w:rsidR="00306D5A" w:rsidRDefault="00167454">
            <w:pPr>
              <w:pStyle w:val="Other0"/>
              <w:shd w:val="clear" w:color="auto" w:fill="auto"/>
              <w:spacing w:after="0" w:line="240" w:lineRule="auto"/>
              <w:ind w:firstLine="0"/>
              <w:jc w:val="center"/>
              <w:rPr>
                <w:sz w:val="20"/>
                <w:szCs w:val="20"/>
              </w:rPr>
            </w:pPr>
            <w:r>
              <w:rPr>
                <w:sz w:val="20"/>
                <w:szCs w:val="20"/>
              </w:rPr>
              <w:t>9500</w:t>
            </w:r>
          </w:p>
        </w:tc>
        <w:tc>
          <w:tcPr>
            <w:tcW w:w="816" w:type="dxa"/>
            <w:tcBorders>
              <w:left w:val="single" w:sz="4" w:space="0" w:color="auto"/>
            </w:tcBorders>
            <w:shd w:val="clear" w:color="auto" w:fill="FFFFFF"/>
            <w:vAlign w:val="center"/>
          </w:tcPr>
          <w:p w14:paraId="0053FB4F" w14:textId="77777777" w:rsidR="00306D5A" w:rsidRDefault="00167454">
            <w:pPr>
              <w:pStyle w:val="Other0"/>
              <w:shd w:val="clear" w:color="auto" w:fill="auto"/>
              <w:spacing w:after="0" w:line="240" w:lineRule="auto"/>
              <w:ind w:firstLine="0"/>
              <w:jc w:val="center"/>
              <w:rPr>
                <w:sz w:val="20"/>
                <w:szCs w:val="20"/>
              </w:rPr>
            </w:pPr>
            <w:r>
              <w:rPr>
                <w:sz w:val="20"/>
                <w:szCs w:val="20"/>
              </w:rPr>
              <w:t>8.148</w:t>
            </w:r>
          </w:p>
        </w:tc>
        <w:tc>
          <w:tcPr>
            <w:tcW w:w="926" w:type="dxa"/>
            <w:tcBorders>
              <w:left w:val="single" w:sz="4" w:space="0" w:color="auto"/>
            </w:tcBorders>
            <w:shd w:val="clear" w:color="auto" w:fill="FFFFFF"/>
            <w:vAlign w:val="center"/>
          </w:tcPr>
          <w:p w14:paraId="0053FB50" w14:textId="77777777" w:rsidR="00306D5A" w:rsidRDefault="00167454">
            <w:pPr>
              <w:pStyle w:val="Other0"/>
              <w:shd w:val="clear" w:color="auto" w:fill="auto"/>
              <w:spacing w:after="0" w:line="240" w:lineRule="auto"/>
              <w:ind w:firstLine="0"/>
              <w:jc w:val="center"/>
              <w:rPr>
                <w:sz w:val="20"/>
                <w:szCs w:val="20"/>
              </w:rPr>
            </w:pPr>
            <w:r>
              <w:rPr>
                <w:sz w:val="20"/>
                <w:szCs w:val="20"/>
              </w:rPr>
              <w:t>8.308</w:t>
            </w:r>
          </w:p>
        </w:tc>
        <w:tc>
          <w:tcPr>
            <w:tcW w:w="816" w:type="dxa"/>
            <w:tcBorders>
              <w:left w:val="single" w:sz="4" w:space="0" w:color="auto"/>
            </w:tcBorders>
            <w:shd w:val="clear" w:color="auto" w:fill="FFFFFF"/>
            <w:vAlign w:val="center"/>
          </w:tcPr>
          <w:p w14:paraId="0053FB51" w14:textId="77777777" w:rsidR="00306D5A" w:rsidRDefault="00167454">
            <w:pPr>
              <w:pStyle w:val="Other0"/>
              <w:shd w:val="clear" w:color="auto" w:fill="auto"/>
              <w:spacing w:after="0" w:line="240" w:lineRule="auto"/>
              <w:ind w:firstLine="0"/>
              <w:jc w:val="center"/>
              <w:rPr>
                <w:sz w:val="20"/>
                <w:szCs w:val="20"/>
              </w:rPr>
            </w:pPr>
            <w:r>
              <w:rPr>
                <w:sz w:val="20"/>
                <w:szCs w:val="20"/>
              </w:rPr>
              <w:t>8.513</w:t>
            </w:r>
          </w:p>
        </w:tc>
        <w:tc>
          <w:tcPr>
            <w:tcW w:w="816" w:type="dxa"/>
            <w:tcBorders>
              <w:left w:val="single" w:sz="4" w:space="0" w:color="auto"/>
            </w:tcBorders>
            <w:shd w:val="clear" w:color="auto" w:fill="FFFFFF"/>
            <w:vAlign w:val="center"/>
          </w:tcPr>
          <w:p w14:paraId="0053FB52" w14:textId="77777777" w:rsidR="00306D5A" w:rsidRDefault="00167454">
            <w:pPr>
              <w:pStyle w:val="Other0"/>
              <w:shd w:val="clear" w:color="auto" w:fill="auto"/>
              <w:spacing w:after="0" w:line="240" w:lineRule="auto"/>
              <w:ind w:firstLine="0"/>
              <w:jc w:val="center"/>
              <w:rPr>
                <w:sz w:val="20"/>
                <w:szCs w:val="20"/>
              </w:rPr>
            </w:pPr>
            <w:r>
              <w:rPr>
                <w:sz w:val="20"/>
                <w:szCs w:val="20"/>
              </w:rPr>
              <w:t>9.812</w:t>
            </w:r>
          </w:p>
        </w:tc>
        <w:tc>
          <w:tcPr>
            <w:tcW w:w="816" w:type="dxa"/>
            <w:tcBorders>
              <w:left w:val="single" w:sz="4" w:space="0" w:color="auto"/>
            </w:tcBorders>
            <w:shd w:val="clear" w:color="auto" w:fill="FFFFFF"/>
            <w:vAlign w:val="center"/>
          </w:tcPr>
          <w:p w14:paraId="0053FB53" w14:textId="77777777" w:rsidR="00306D5A" w:rsidRDefault="00167454">
            <w:pPr>
              <w:pStyle w:val="Other0"/>
              <w:shd w:val="clear" w:color="auto" w:fill="auto"/>
              <w:spacing w:after="0" w:line="240" w:lineRule="auto"/>
              <w:ind w:firstLine="0"/>
              <w:jc w:val="center"/>
              <w:rPr>
                <w:sz w:val="20"/>
                <w:szCs w:val="20"/>
              </w:rPr>
            </w:pPr>
            <w:r>
              <w:rPr>
                <w:sz w:val="20"/>
                <w:szCs w:val="20"/>
              </w:rPr>
              <w:t>8.137</w:t>
            </w:r>
          </w:p>
        </w:tc>
        <w:tc>
          <w:tcPr>
            <w:tcW w:w="811" w:type="dxa"/>
            <w:tcBorders>
              <w:left w:val="single" w:sz="4" w:space="0" w:color="auto"/>
            </w:tcBorders>
            <w:shd w:val="clear" w:color="auto" w:fill="FFFFFF"/>
            <w:vAlign w:val="center"/>
          </w:tcPr>
          <w:p w14:paraId="0053FB54" w14:textId="77777777" w:rsidR="00306D5A" w:rsidRDefault="00167454">
            <w:pPr>
              <w:pStyle w:val="Other0"/>
              <w:shd w:val="clear" w:color="auto" w:fill="auto"/>
              <w:spacing w:after="0" w:line="240" w:lineRule="auto"/>
              <w:ind w:firstLine="0"/>
              <w:jc w:val="center"/>
              <w:rPr>
                <w:sz w:val="20"/>
                <w:szCs w:val="20"/>
              </w:rPr>
            </w:pPr>
            <w:r>
              <w:rPr>
                <w:sz w:val="20"/>
                <w:szCs w:val="20"/>
              </w:rPr>
              <w:t>9.028</w:t>
            </w:r>
          </w:p>
        </w:tc>
        <w:tc>
          <w:tcPr>
            <w:tcW w:w="816" w:type="dxa"/>
            <w:tcBorders>
              <w:left w:val="single" w:sz="4" w:space="0" w:color="auto"/>
            </w:tcBorders>
            <w:shd w:val="clear" w:color="auto" w:fill="FFFFFF"/>
            <w:vAlign w:val="center"/>
          </w:tcPr>
          <w:p w14:paraId="0053FB55" w14:textId="77777777" w:rsidR="00306D5A" w:rsidRDefault="00167454">
            <w:pPr>
              <w:pStyle w:val="Other0"/>
              <w:shd w:val="clear" w:color="auto" w:fill="auto"/>
              <w:spacing w:after="0" w:line="240" w:lineRule="auto"/>
              <w:ind w:firstLine="0"/>
              <w:jc w:val="center"/>
              <w:rPr>
                <w:sz w:val="20"/>
                <w:szCs w:val="20"/>
              </w:rPr>
            </w:pPr>
            <w:r>
              <w:rPr>
                <w:sz w:val="20"/>
                <w:szCs w:val="20"/>
              </w:rPr>
              <w:t>8.280</w:t>
            </w:r>
          </w:p>
        </w:tc>
        <w:tc>
          <w:tcPr>
            <w:tcW w:w="816" w:type="dxa"/>
            <w:tcBorders>
              <w:left w:val="single" w:sz="4" w:space="0" w:color="auto"/>
            </w:tcBorders>
            <w:shd w:val="clear" w:color="auto" w:fill="FFFFFF"/>
            <w:vAlign w:val="center"/>
          </w:tcPr>
          <w:p w14:paraId="0053FB56" w14:textId="77777777" w:rsidR="00306D5A" w:rsidRDefault="00167454">
            <w:pPr>
              <w:pStyle w:val="Other0"/>
              <w:shd w:val="clear" w:color="auto" w:fill="auto"/>
              <w:spacing w:after="0" w:line="240" w:lineRule="auto"/>
              <w:ind w:firstLine="0"/>
              <w:jc w:val="center"/>
              <w:rPr>
                <w:sz w:val="20"/>
                <w:szCs w:val="20"/>
              </w:rPr>
            </w:pPr>
            <w:r>
              <w:rPr>
                <w:sz w:val="20"/>
                <w:szCs w:val="20"/>
              </w:rPr>
              <w:t>9.477</w:t>
            </w:r>
          </w:p>
        </w:tc>
        <w:tc>
          <w:tcPr>
            <w:tcW w:w="965" w:type="dxa"/>
            <w:tcBorders>
              <w:left w:val="single" w:sz="4" w:space="0" w:color="auto"/>
              <w:right w:val="single" w:sz="4" w:space="0" w:color="auto"/>
            </w:tcBorders>
            <w:shd w:val="clear" w:color="auto" w:fill="FFFFFF"/>
            <w:vAlign w:val="center"/>
          </w:tcPr>
          <w:p w14:paraId="0053FB57" w14:textId="77777777" w:rsidR="00306D5A" w:rsidRDefault="00167454">
            <w:pPr>
              <w:pStyle w:val="Other0"/>
              <w:shd w:val="clear" w:color="auto" w:fill="auto"/>
              <w:spacing w:after="0" w:line="240" w:lineRule="auto"/>
              <w:ind w:firstLine="0"/>
              <w:jc w:val="center"/>
              <w:rPr>
                <w:sz w:val="20"/>
                <w:szCs w:val="20"/>
              </w:rPr>
            </w:pPr>
            <w:r>
              <w:rPr>
                <w:sz w:val="20"/>
                <w:szCs w:val="20"/>
              </w:rPr>
              <w:t>8.299</w:t>
            </w:r>
          </w:p>
        </w:tc>
      </w:tr>
      <w:tr w:rsidR="00306D5A" w14:paraId="0053FB64" w14:textId="77777777">
        <w:tblPrEx>
          <w:tblCellMar>
            <w:top w:w="0" w:type="dxa"/>
            <w:bottom w:w="0" w:type="dxa"/>
          </w:tblCellMar>
        </w:tblPrEx>
        <w:trPr>
          <w:trHeight w:hRule="exact" w:val="912"/>
          <w:jc w:val="center"/>
        </w:trPr>
        <w:tc>
          <w:tcPr>
            <w:tcW w:w="1598" w:type="dxa"/>
            <w:tcBorders>
              <w:top w:val="single" w:sz="4" w:space="0" w:color="auto"/>
              <w:left w:val="single" w:sz="4" w:space="0" w:color="auto"/>
            </w:tcBorders>
            <w:shd w:val="clear" w:color="auto" w:fill="FFFFFF"/>
            <w:vAlign w:val="center"/>
          </w:tcPr>
          <w:p w14:paraId="0053FB59" w14:textId="77777777" w:rsidR="00306D5A" w:rsidRDefault="00167454">
            <w:pPr>
              <w:pStyle w:val="Other0"/>
              <w:shd w:val="clear" w:color="auto" w:fill="auto"/>
              <w:spacing w:after="0" w:line="240" w:lineRule="auto"/>
              <w:ind w:firstLine="0"/>
              <w:rPr>
                <w:sz w:val="20"/>
                <w:szCs w:val="20"/>
              </w:rPr>
            </w:pPr>
            <w:r>
              <w:rPr>
                <w:sz w:val="20"/>
                <w:szCs w:val="20"/>
              </w:rPr>
              <w:t>Consultas Multiprofissionais</w:t>
            </w:r>
          </w:p>
        </w:tc>
        <w:tc>
          <w:tcPr>
            <w:tcW w:w="1306" w:type="dxa"/>
            <w:tcBorders>
              <w:top w:val="single" w:sz="4" w:space="0" w:color="auto"/>
              <w:left w:val="single" w:sz="4" w:space="0" w:color="auto"/>
            </w:tcBorders>
            <w:shd w:val="clear" w:color="auto" w:fill="FFFFFF"/>
            <w:vAlign w:val="center"/>
          </w:tcPr>
          <w:p w14:paraId="0053FB5A" w14:textId="77777777" w:rsidR="00306D5A" w:rsidRDefault="00167454">
            <w:pPr>
              <w:pStyle w:val="Other0"/>
              <w:shd w:val="clear" w:color="auto" w:fill="auto"/>
              <w:spacing w:after="0" w:line="240" w:lineRule="auto"/>
              <w:ind w:firstLine="0"/>
              <w:jc w:val="center"/>
              <w:rPr>
                <w:sz w:val="20"/>
                <w:szCs w:val="20"/>
              </w:rPr>
            </w:pPr>
            <w:r>
              <w:rPr>
                <w:sz w:val="20"/>
                <w:szCs w:val="20"/>
              </w:rPr>
              <w:t>3600</w:t>
            </w:r>
          </w:p>
        </w:tc>
        <w:tc>
          <w:tcPr>
            <w:tcW w:w="816" w:type="dxa"/>
            <w:tcBorders>
              <w:top w:val="single" w:sz="4" w:space="0" w:color="auto"/>
              <w:left w:val="single" w:sz="4" w:space="0" w:color="auto"/>
            </w:tcBorders>
            <w:shd w:val="clear" w:color="auto" w:fill="FFFFFF"/>
            <w:vAlign w:val="center"/>
          </w:tcPr>
          <w:p w14:paraId="0053FB5B" w14:textId="77777777" w:rsidR="00306D5A" w:rsidRDefault="00167454">
            <w:pPr>
              <w:pStyle w:val="Other0"/>
              <w:shd w:val="clear" w:color="auto" w:fill="auto"/>
              <w:spacing w:after="0" w:line="240" w:lineRule="auto"/>
              <w:ind w:firstLine="0"/>
              <w:jc w:val="center"/>
              <w:rPr>
                <w:sz w:val="20"/>
                <w:szCs w:val="20"/>
              </w:rPr>
            </w:pPr>
            <w:r>
              <w:rPr>
                <w:sz w:val="20"/>
                <w:szCs w:val="20"/>
              </w:rPr>
              <w:t>2.083</w:t>
            </w:r>
          </w:p>
        </w:tc>
        <w:tc>
          <w:tcPr>
            <w:tcW w:w="926" w:type="dxa"/>
            <w:tcBorders>
              <w:top w:val="single" w:sz="4" w:space="0" w:color="auto"/>
              <w:left w:val="single" w:sz="4" w:space="0" w:color="auto"/>
            </w:tcBorders>
            <w:shd w:val="clear" w:color="auto" w:fill="FFFFFF"/>
            <w:vAlign w:val="center"/>
          </w:tcPr>
          <w:p w14:paraId="0053FB5C" w14:textId="77777777" w:rsidR="00306D5A" w:rsidRDefault="00167454">
            <w:pPr>
              <w:pStyle w:val="Other0"/>
              <w:shd w:val="clear" w:color="auto" w:fill="auto"/>
              <w:spacing w:after="0" w:line="240" w:lineRule="auto"/>
              <w:ind w:firstLine="0"/>
              <w:jc w:val="center"/>
              <w:rPr>
                <w:sz w:val="20"/>
                <w:szCs w:val="20"/>
              </w:rPr>
            </w:pPr>
            <w:r>
              <w:rPr>
                <w:sz w:val="20"/>
                <w:szCs w:val="20"/>
              </w:rPr>
              <w:t>2.177</w:t>
            </w:r>
          </w:p>
        </w:tc>
        <w:tc>
          <w:tcPr>
            <w:tcW w:w="816" w:type="dxa"/>
            <w:tcBorders>
              <w:top w:val="single" w:sz="4" w:space="0" w:color="auto"/>
              <w:left w:val="single" w:sz="4" w:space="0" w:color="auto"/>
            </w:tcBorders>
            <w:shd w:val="clear" w:color="auto" w:fill="FFFFFF"/>
            <w:vAlign w:val="center"/>
          </w:tcPr>
          <w:p w14:paraId="0053FB5D" w14:textId="77777777" w:rsidR="00306D5A" w:rsidRDefault="00167454">
            <w:pPr>
              <w:pStyle w:val="Other0"/>
              <w:shd w:val="clear" w:color="auto" w:fill="auto"/>
              <w:spacing w:after="0" w:line="240" w:lineRule="auto"/>
              <w:ind w:firstLine="0"/>
              <w:jc w:val="center"/>
              <w:rPr>
                <w:sz w:val="20"/>
                <w:szCs w:val="20"/>
              </w:rPr>
            </w:pPr>
            <w:r>
              <w:rPr>
                <w:sz w:val="20"/>
                <w:szCs w:val="20"/>
              </w:rPr>
              <w:t>2.280</w:t>
            </w:r>
          </w:p>
        </w:tc>
        <w:tc>
          <w:tcPr>
            <w:tcW w:w="816" w:type="dxa"/>
            <w:tcBorders>
              <w:top w:val="single" w:sz="4" w:space="0" w:color="auto"/>
              <w:left w:val="single" w:sz="4" w:space="0" w:color="auto"/>
            </w:tcBorders>
            <w:shd w:val="clear" w:color="auto" w:fill="FFFFFF"/>
            <w:vAlign w:val="center"/>
          </w:tcPr>
          <w:p w14:paraId="0053FB5E" w14:textId="77777777" w:rsidR="00306D5A" w:rsidRDefault="00167454">
            <w:pPr>
              <w:pStyle w:val="Other0"/>
              <w:shd w:val="clear" w:color="auto" w:fill="auto"/>
              <w:spacing w:after="0" w:line="240" w:lineRule="auto"/>
              <w:ind w:firstLine="0"/>
              <w:jc w:val="center"/>
              <w:rPr>
                <w:sz w:val="20"/>
                <w:szCs w:val="20"/>
              </w:rPr>
            </w:pPr>
            <w:r>
              <w:rPr>
                <w:sz w:val="20"/>
                <w:szCs w:val="20"/>
              </w:rPr>
              <w:t>2.323</w:t>
            </w:r>
          </w:p>
        </w:tc>
        <w:tc>
          <w:tcPr>
            <w:tcW w:w="816" w:type="dxa"/>
            <w:tcBorders>
              <w:top w:val="single" w:sz="4" w:space="0" w:color="auto"/>
              <w:left w:val="single" w:sz="4" w:space="0" w:color="auto"/>
            </w:tcBorders>
            <w:shd w:val="clear" w:color="auto" w:fill="FFFFFF"/>
            <w:vAlign w:val="center"/>
          </w:tcPr>
          <w:p w14:paraId="0053FB5F" w14:textId="77777777" w:rsidR="00306D5A" w:rsidRDefault="00167454">
            <w:pPr>
              <w:pStyle w:val="Other0"/>
              <w:shd w:val="clear" w:color="auto" w:fill="auto"/>
              <w:spacing w:after="0" w:line="240" w:lineRule="auto"/>
              <w:ind w:firstLine="0"/>
              <w:jc w:val="center"/>
              <w:rPr>
                <w:sz w:val="20"/>
                <w:szCs w:val="20"/>
              </w:rPr>
            </w:pPr>
            <w:r>
              <w:rPr>
                <w:sz w:val="20"/>
                <w:szCs w:val="20"/>
              </w:rPr>
              <w:t>1.800</w:t>
            </w:r>
          </w:p>
        </w:tc>
        <w:tc>
          <w:tcPr>
            <w:tcW w:w="811" w:type="dxa"/>
            <w:tcBorders>
              <w:top w:val="single" w:sz="4" w:space="0" w:color="auto"/>
              <w:left w:val="single" w:sz="4" w:space="0" w:color="auto"/>
            </w:tcBorders>
            <w:shd w:val="clear" w:color="auto" w:fill="FFFFFF"/>
            <w:vAlign w:val="center"/>
          </w:tcPr>
          <w:p w14:paraId="0053FB60" w14:textId="77777777" w:rsidR="00306D5A" w:rsidRDefault="00167454">
            <w:pPr>
              <w:pStyle w:val="Other0"/>
              <w:shd w:val="clear" w:color="auto" w:fill="auto"/>
              <w:spacing w:after="0" w:line="240" w:lineRule="auto"/>
              <w:ind w:firstLine="0"/>
              <w:jc w:val="center"/>
              <w:rPr>
                <w:sz w:val="20"/>
                <w:szCs w:val="20"/>
              </w:rPr>
            </w:pPr>
            <w:r>
              <w:rPr>
                <w:sz w:val="20"/>
                <w:szCs w:val="20"/>
              </w:rPr>
              <w:t>2.378</w:t>
            </w:r>
          </w:p>
        </w:tc>
        <w:tc>
          <w:tcPr>
            <w:tcW w:w="816" w:type="dxa"/>
            <w:tcBorders>
              <w:top w:val="single" w:sz="4" w:space="0" w:color="auto"/>
              <w:left w:val="single" w:sz="4" w:space="0" w:color="auto"/>
            </w:tcBorders>
            <w:shd w:val="clear" w:color="auto" w:fill="FFFFFF"/>
            <w:vAlign w:val="center"/>
          </w:tcPr>
          <w:p w14:paraId="0053FB61" w14:textId="77777777" w:rsidR="00306D5A" w:rsidRDefault="00167454">
            <w:pPr>
              <w:pStyle w:val="Other0"/>
              <w:shd w:val="clear" w:color="auto" w:fill="auto"/>
              <w:spacing w:after="0" w:line="240" w:lineRule="auto"/>
              <w:ind w:firstLine="0"/>
              <w:jc w:val="center"/>
              <w:rPr>
                <w:sz w:val="20"/>
                <w:szCs w:val="20"/>
              </w:rPr>
            </w:pPr>
            <w:r>
              <w:rPr>
                <w:sz w:val="20"/>
                <w:szCs w:val="20"/>
              </w:rPr>
              <w:t>2.068</w:t>
            </w:r>
          </w:p>
        </w:tc>
        <w:tc>
          <w:tcPr>
            <w:tcW w:w="816" w:type="dxa"/>
            <w:tcBorders>
              <w:top w:val="single" w:sz="4" w:space="0" w:color="auto"/>
              <w:left w:val="single" w:sz="4" w:space="0" w:color="auto"/>
            </w:tcBorders>
            <w:shd w:val="clear" w:color="auto" w:fill="FFFFFF"/>
            <w:vAlign w:val="center"/>
          </w:tcPr>
          <w:p w14:paraId="0053FB62" w14:textId="77777777" w:rsidR="00306D5A" w:rsidRDefault="00167454">
            <w:pPr>
              <w:pStyle w:val="Other0"/>
              <w:shd w:val="clear" w:color="auto" w:fill="auto"/>
              <w:spacing w:after="0" w:line="240" w:lineRule="auto"/>
              <w:ind w:firstLine="0"/>
              <w:jc w:val="center"/>
              <w:rPr>
                <w:sz w:val="20"/>
                <w:szCs w:val="20"/>
              </w:rPr>
            </w:pPr>
            <w:r>
              <w:rPr>
                <w:sz w:val="20"/>
                <w:szCs w:val="20"/>
              </w:rPr>
              <w:t>2.706</w:t>
            </w:r>
          </w:p>
        </w:tc>
        <w:tc>
          <w:tcPr>
            <w:tcW w:w="965" w:type="dxa"/>
            <w:tcBorders>
              <w:top w:val="single" w:sz="4" w:space="0" w:color="auto"/>
              <w:left w:val="single" w:sz="4" w:space="0" w:color="auto"/>
              <w:right w:val="single" w:sz="4" w:space="0" w:color="auto"/>
            </w:tcBorders>
            <w:shd w:val="clear" w:color="auto" w:fill="FFFFFF"/>
            <w:vAlign w:val="center"/>
          </w:tcPr>
          <w:p w14:paraId="0053FB63" w14:textId="77777777" w:rsidR="00306D5A" w:rsidRDefault="00167454">
            <w:pPr>
              <w:pStyle w:val="Other0"/>
              <w:shd w:val="clear" w:color="auto" w:fill="auto"/>
              <w:spacing w:after="0" w:line="240" w:lineRule="auto"/>
              <w:ind w:firstLine="0"/>
              <w:jc w:val="center"/>
              <w:rPr>
                <w:sz w:val="20"/>
                <w:szCs w:val="20"/>
              </w:rPr>
            </w:pPr>
            <w:r>
              <w:rPr>
                <w:sz w:val="20"/>
                <w:szCs w:val="20"/>
              </w:rPr>
              <w:t>2.875</w:t>
            </w:r>
          </w:p>
        </w:tc>
      </w:tr>
      <w:tr w:rsidR="00306D5A" w14:paraId="0053FB70" w14:textId="77777777">
        <w:tblPrEx>
          <w:tblCellMar>
            <w:top w:w="0" w:type="dxa"/>
            <w:bottom w:w="0" w:type="dxa"/>
          </w:tblCellMar>
        </w:tblPrEx>
        <w:trPr>
          <w:trHeight w:hRule="exact" w:val="1075"/>
          <w:jc w:val="center"/>
        </w:trPr>
        <w:tc>
          <w:tcPr>
            <w:tcW w:w="1598" w:type="dxa"/>
            <w:tcBorders>
              <w:top w:val="single" w:sz="4" w:space="0" w:color="auto"/>
              <w:left w:val="single" w:sz="4" w:space="0" w:color="auto"/>
            </w:tcBorders>
            <w:shd w:val="clear" w:color="auto" w:fill="FFFFFF"/>
            <w:vAlign w:val="bottom"/>
          </w:tcPr>
          <w:p w14:paraId="0053FB65" w14:textId="77777777" w:rsidR="00306D5A" w:rsidRDefault="00167454">
            <w:pPr>
              <w:pStyle w:val="Other0"/>
              <w:shd w:val="clear" w:color="auto" w:fill="auto"/>
              <w:spacing w:after="0" w:line="240" w:lineRule="auto"/>
              <w:ind w:firstLine="0"/>
              <w:rPr>
                <w:sz w:val="20"/>
                <w:szCs w:val="20"/>
              </w:rPr>
            </w:pPr>
            <w:r>
              <w:rPr>
                <w:sz w:val="20"/>
                <w:szCs w:val="20"/>
              </w:rPr>
              <w:t>Sessões Multiprofissionais na atenção especializada</w:t>
            </w:r>
          </w:p>
        </w:tc>
        <w:tc>
          <w:tcPr>
            <w:tcW w:w="1306" w:type="dxa"/>
            <w:tcBorders>
              <w:top w:val="single" w:sz="4" w:space="0" w:color="auto"/>
              <w:left w:val="single" w:sz="4" w:space="0" w:color="auto"/>
            </w:tcBorders>
            <w:shd w:val="clear" w:color="auto" w:fill="FFFFFF"/>
            <w:vAlign w:val="center"/>
          </w:tcPr>
          <w:p w14:paraId="0053FB66" w14:textId="77777777" w:rsidR="00306D5A" w:rsidRDefault="00167454">
            <w:pPr>
              <w:pStyle w:val="Other0"/>
              <w:shd w:val="clear" w:color="auto" w:fill="auto"/>
              <w:spacing w:after="0" w:line="240" w:lineRule="auto"/>
              <w:ind w:firstLine="0"/>
              <w:jc w:val="center"/>
              <w:rPr>
                <w:sz w:val="20"/>
                <w:szCs w:val="20"/>
              </w:rPr>
            </w:pPr>
            <w:r>
              <w:rPr>
                <w:sz w:val="20"/>
                <w:szCs w:val="20"/>
              </w:rPr>
              <w:t>900</w:t>
            </w:r>
          </w:p>
        </w:tc>
        <w:tc>
          <w:tcPr>
            <w:tcW w:w="816" w:type="dxa"/>
            <w:tcBorders>
              <w:top w:val="single" w:sz="4" w:space="0" w:color="auto"/>
              <w:left w:val="single" w:sz="4" w:space="0" w:color="auto"/>
            </w:tcBorders>
            <w:shd w:val="clear" w:color="auto" w:fill="FFFFFF"/>
            <w:vAlign w:val="center"/>
          </w:tcPr>
          <w:p w14:paraId="0053FB67" w14:textId="77777777" w:rsidR="00306D5A" w:rsidRDefault="00167454">
            <w:pPr>
              <w:pStyle w:val="Other0"/>
              <w:shd w:val="clear" w:color="auto" w:fill="auto"/>
              <w:spacing w:after="0" w:line="240" w:lineRule="auto"/>
              <w:ind w:firstLine="0"/>
              <w:jc w:val="center"/>
              <w:rPr>
                <w:sz w:val="20"/>
                <w:szCs w:val="20"/>
              </w:rPr>
            </w:pPr>
            <w:r>
              <w:rPr>
                <w:sz w:val="20"/>
                <w:szCs w:val="20"/>
              </w:rPr>
              <w:t>3.718</w:t>
            </w:r>
          </w:p>
        </w:tc>
        <w:tc>
          <w:tcPr>
            <w:tcW w:w="926" w:type="dxa"/>
            <w:tcBorders>
              <w:top w:val="single" w:sz="4" w:space="0" w:color="auto"/>
              <w:left w:val="single" w:sz="4" w:space="0" w:color="auto"/>
            </w:tcBorders>
            <w:shd w:val="clear" w:color="auto" w:fill="FFFFFF"/>
            <w:vAlign w:val="center"/>
          </w:tcPr>
          <w:p w14:paraId="0053FB68" w14:textId="77777777" w:rsidR="00306D5A" w:rsidRDefault="00167454">
            <w:pPr>
              <w:pStyle w:val="Other0"/>
              <w:shd w:val="clear" w:color="auto" w:fill="auto"/>
              <w:spacing w:after="0" w:line="240" w:lineRule="auto"/>
              <w:ind w:firstLine="0"/>
              <w:jc w:val="center"/>
              <w:rPr>
                <w:sz w:val="20"/>
                <w:szCs w:val="20"/>
              </w:rPr>
            </w:pPr>
            <w:r>
              <w:rPr>
                <w:sz w:val="20"/>
                <w:szCs w:val="20"/>
              </w:rPr>
              <w:t>4.771</w:t>
            </w:r>
          </w:p>
        </w:tc>
        <w:tc>
          <w:tcPr>
            <w:tcW w:w="816" w:type="dxa"/>
            <w:tcBorders>
              <w:top w:val="single" w:sz="4" w:space="0" w:color="auto"/>
              <w:left w:val="single" w:sz="4" w:space="0" w:color="auto"/>
            </w:tcBorders>
            <w:shd w:val="clear" w:color="auto" w:fill="FFFFFF"/>
            <w:vAlign w:val="center"/>
          </w:tcPr>
          <w:p w14:paraId="0053FB69" w14:textId="77777777" w:rsidR="00306D5A" w:rsidRDefault="00167454">
            <w:pPr>
              <w:pStyle w:val="Other0"/>
              <w:shd w:val="clear" w:color="auto" w:fill="auto"/>
              <w:spacing w:after="0" w:line="240" w:lineRule="auto"/>
              <w:ind w:firstLine="0"/>
              <w:jc w:val="center"/>
              <w:rPr>
                <w:sz w:val="20"/>
                <w:szCs w:val="20"/>
              </w:rPr>
            </w:pPr>
            <w:r>
              <w:rPr>
                <w:sz w:val="20"/>
                <w:szCs w:val="20"/>
              </w:rPr>
              <w:t>4.479</w:t>
            </w:r>
          </w:p>
        </w:tc>
        <w:tc>
          <w:tcPr>
            <w:tcW w:w="816" w:type="dxa"/>
            <w:tcBorders>
              <w:top w:val="single" w:sz="4" w:space="0" w:color="auto"/>
              <w:left w:val="single" w:sz="4" w:space="0" w:color="auto"/>
            </w:tcBorders>
            <w:shd w:val="clear" w:color="auto" w:fill="FFFFFF"/>
            <w:vAlign w:val="center"/>
          </w:tcPr>
          <w:p w14:paraId="0053FB6A" w14:textId="77777777" w:rsidR="00306D5A" w:rsidRDefault="00167454">
            <w:pPr>
              <w:pStyle w:val="Other0"/>
              <w:shd w:val="clear" w:color="auto" w:fill="auto"/>
              <w:spacing w:after="0" w:line="240" w:lineRule="auto"/>
              <w:ind w:firstLine="0"/>
              <w:jc w:val="center"/>
              <w:rPr>
                <w:sz w:val="20"/>
                <w:szCs w:val="20"/>
              </w:rPr>
            </w:pPr>
            <w:r>
              <w:rPr>
                <w:sz w:val="20"/>
                <w:szCs w:val="20"/>
              </w:rPr>
              <w:t>2.000</w:t>
            </w:r>
          </w:p>
        </w:tc>
        <w:tc>
          <w:tcPr>
            <w:tcW w:w="816" w:type="dxa"/>
            <w:tcBorders>
              <w:top w:val="single" w:sz="4" w:space="0" w:color="auto"/>
              <w:left w:val="single" w:sz="4" w:space="0" w:color="auto"/>
            </w:tcBorders>
            <w:shd w:val="clear" w:color="auto" w:fill="FFFFFF"/>
            <w:vAlign w:val="center"/>
          </w:tcPr>
          <w:p w14:paraId="0053FB6B" w14:textId="77777777" w:rsidR="00306D5A" w:rsidRDefault="00167454">
            <w:pPr>
              <w:pStyle w:val="Other0"/>
              <w:shd w:val="clear" w:color="auto" w:fill="auto"/>
              <w:spacing w:after="0" w:line="240" w:lineRule="auto"/>
              <w:ind w:firstLine="0"/>
              <w:jc w:val="center"/>
              <w:rPr>
                <w:sz w:val="20"/>
                <w:szCs w:val="20"/>
              </w:rPr>
            </w:pPr>
            <w:r>
              <w:rPr>
                <w:sz w:val="20"/>
                <w:szCs w:val="20"/>
              </w:rPr>
              <w:t>4.154</w:t>
            </w:r>
          </w:p>
        </w:tc>
        <w:tc>
          <w:tcPr>
            <w:tcW w:w="811" w:type="dxa"/>
            <w:tcBorders>
              <w:top w:val="single" w:sz="4" w:space="0" w:color="auto"/>
              <w:left w:val="single" w:sz="4" w:space="0" w:color="auto"/>
            </w:tcBorders>
            <w:shd w:val="clear" w:color="auto" w:fill="FFFFFF"/>
            <w:vAlign w:val="center"/>
          </w:tcPr>
          <w:p w14:paraId="0053FB6C" w14:textId="77777777" w:rsidR="00306D5A" w:rsidRDefault="00167454">
            <w:pPr>
              <w:pStyle w:val="Other0"/>
              <w:shd w:val="clear" w:color="auto" w:fill="auto"/>
              <w:spacing w:after="0" w:line="240" w:lineRule="auto"/>
              <w:ind w:firstLine="0"/>
              <w:jc w:val="center"/>
              <w:rPr>
                <w:sz w:val="20"/>
                <w:szCs w:val="20"/>
              </w:rPr>
            </w:pPr>
            <w:r>
              <w:rPr>
                <w:sz w:val="20"/>
                <w:szCs w:val="20"/>
              </w:rPr>
              <w:t>2.882</w:t>
            </w:r>
          </w:p>
        </w:tc>
        <w:tc>
          <w:tcPr>
            <w:tcW w:w="816" w:type="dxa"/>
            <w:tcBorders>
              <w:top w:val="single" w:sz="4" w:space="0" w:color="auto"/>
              <w:left w:val="single" w:sz="4" w:space="0" w:color="auto"/>
            </w:tcBorders>
            <w:shd w:val="clear" w:color="auto" w:fill="FFFFFF"/>
            <w:vAlign w:val="center"/>
          </w:tcPr>
          <w:p w14:paraId="0053FB6D" w14:textId="77777777" w:rsidR="00306D5A" w:rsidRDefault="00167454">
            <w:pPr>
              <w:pStyle w:val="Other0"/>
              <w:shd w:val="clear" w:color="auto" w:fill="auto"/>
              <w:spacing w:after="0" w:line="240" w:lineRule="auto"/>
              <w:ind w:firstLine="0"/>
              <w:jc w:val="center"/>
              <w:rPr>
                <w:sz w:val="20"/>
                <w:szCs w:val="20"/>
              </w:rPr>
            </w:pPr>
            <w:r>
              <w:rPr>
                <w:sz w:val="20"/>
                <w:szCs w:val="20"/>
              </w:rPr>
              <w:t>4.054</w:t>
            </w:r>
          </w:p>
        </w:tc>
        <w:tc>
          <w:tcPr>
            <w:tcW w:w="816" w:type="dxa"/>
            <w:tcBorders>
              <w:top w:val="single" w:sz="4" w:space="0" w:color="auto"/>
              <w:left w:val="single" w:sz="4" w:space="0" w:color="auto"/>
            </w:tcBorders>
            <w:shd w:val="clear" w:color="auto" w:fill="FFFFFF"/>
            <w:vAlign w:val="center"/>
          </w:tcPr>
          <w:p w14:paraId="0053FB6E" w14:textId="77777777" w:rsidR="00306D5A" w:rsidRDefault="00167454">
            <w:pPr>
              <w:pStyle w:val="Other0"/>
              <w:shd w:val="clear" w:color="auto" w:fill="auto"/>
              <w:spacing w:after="0" w:line="240" w:lineRule="auto"/>
              <w:ind w:firstLine="0"/>
              <w:jc w:val="center"/>
              <w:rPr>
                <w:sz w:val="20"/>
                <w:szCs w:val="20"/>
              </w:rPr>
            </w:pPr>
            <w:r>
              <w:rPr>
                <w:sz w:val="20"/>
                <w:szCs w:val="20"/>
              </w:rPr>
              <w:t>3.826</w:t>
            </w:r>
          </w:p>
        </w:tc>
        <w:tc>
          <w:tcPr>
            <w:tcW w:w="965" w:type="dxa"/>
            <w:tcBorders>
              <w:top w:val="single" w:sz="4" w:space="0" w:color="auto"/>
              <w:left w:val="single" w:sz="4" w:space="0" w:color="auto"/>
              <w:right w:val="single" w:sz="4" w:space="0" w:color="auto"/>
            </w:tcBorders>
            <w:shd w:val="clear" w:color="auto" w:fill="FFFFFF"/>
            <w:vAlign w:val="center"/>
          </w:tcPr>
          <w:p w14:paraId="0053FB6F" w14:textId="77777777" w:rsidR="00306D5A" w:rsidRDefault="00167454">
            <w:pPr>
              <w:pStyle w:val="Other0"/>
              <w:shd w:val="clear" w:color="auto" w:fill="auto"/>
              <w:spacing w:after="0" w:line="240" w:lineRule="auto"/>
              <w:ind w:firstLine="0"/>
              <w:jc w:val="center"/>
              <w:rPr>
                <w:sz w:val="20"/>
                <w:szCs w:val="20"/>
              </w:rPr>
            </w:pPr>
            <w:r>
              <w:rPr>
                <w:sz w:val="20"/>
                <w:szCs w:val="20"/>
              </w:rPr>
              <w:t>3.086</w:t>
            </w:r>
          </w:p>
        </w:tc>
      </w:tr>
      <w:tr w:rsidR="00306D5A" w14:paraId="0053FB7C" w14:textId="77777777">
        <w:tblPrEx>
          <w:tblCellMar>
            <w:top w:w="0" w:type="dxa"/>
            <w:bottom w:w="0" w:type="dxa"/>
          </w:tblCellMar>
        </w:tblPrEx>
        <w:trPr>
          <w:trHeight w:hRule="exact" w:val="576"/>
          <w:jc w:val="center"/>
        </w:trPr>
        <w:tc>
          <w:tcPr>
            <w:tcW w:w="1598" w:type="dxa"/>
            <w:tcBorders>
              <w:top w:val="single" w:sz="4" w:space="0" w:color="auto"/>
              <w:left w:val="single" w:sz="4" w:space="0" w:color="auto"/>
              <w:bottom w:val="single" w:sz="4" w:space="0" w:color="auto"/>
            </w:tcBorders>
            <w:shd w:val="clear" w:color="auto" w:fill="FFFFFF"/>
            <w:vAlign w:val="center"/>
          </w:tcPr>
          <w:p w14:paraId="0053FB71" w14:textId="77777777" w:rsidR="00306D5A" w:rsidRDefault="00167454">
            <w:pPr>
              <w:pStyle w:val="Other0"/>
              <w:shd w:val="clear" w:color="auto" w:fill="auto"/>
              <w:spacing w:after="0" w:line="240" w:lineRule="auto"/>
              <w:ind w:firstLine="520"/>
              <w:rPr>
                <w:sz w:val="20"/>
                <w:szCs w:val="20"/>
              </w:rPr>
            </w:pPr>
            <w:r>
              <w:rPr>
                <w:b/>
                <w:bCs/>
                <w:sz w:val="20"/>
                <w:szCs w:val="20"/>
              </w:rPr>
              <w:t>TOTAL</w:t>
            </w:r>
          </w:p>
        </w:tc>
        <w:tc>
          <w:tcPr>
            <w:tcW w:w="1306" w:type="dxa"/>
            <w:tcBorders>
              <w:top w:val="single" w:sz="4" w:space="0" w:color="auto"/>
              <w:left w:val="single" w:sz="4" w:space="0" w:color="auto"/>
              <w:bottom w:val="single" w:sz="4" w:space="0" w:color="auto"/>
            </w:tcBorders>
            <w:shd w:val="clear" w:color="auto" w:fill="FFFFFF"/>
            <w:vAlign w:val="center"/>
          </w:tcPr>
          <w:p w14:paraId="0053FB72" w14:textId="77777777" w:rsidR="00306D5A" w:rsidRDefault="00167454">
            <w:pPr>
              <w:pStyle w:val="Other0"/>
              <w:shd w:val="clear" w:color="auto" w:fill="auto"/>
              <w:spacing w:after="0" w:line="240" w:lineRule="auto"/>
              <w:ind w:firstLine="0"/>
              <w:jc w:val="center"/>
              <w:rPr>
                <w:sz w:val="20"/>
                <w:szCs w:val="20"/>
              </w:rPr>
            </w:pPr>
            <w:r>
              <w:rPr>
                <w:b/>
                <w:bCs/>
                <w:sz w:val="20"/>
                <w:szCs w:val="20"/>
              </w:rPr>
              <w:t>14.000</w:t>
            </w:r>
          </w:p>
        </w:tc>
        <w:tc>
          <w:tcPr>
            <w:tcW w:w="816" w:type="dxa"/>
            <w:tcBorders>
              <w:top w:val="single" w:sz="4" w:space="0" w:color="auto"/>
              <w:left w:val="single" w:sz="4" w:space="0" w:color="auto"/>
              <w:bottom w:val="single" w:sz="4" w:space="0" w:color="auto"/>
            </w:tcBorders>
            <w:shd w:val="clear" w:color="auto" w:fill="FFFFFF"/>
            <w:vAlign w:val="center"/>
          </w:tcPr>
          <w:p w14:paraId="0053FB73" w14:textId="77777777" w:rsidR="00306D5A" w:rsidRDefault="00167454">
            <w:pPr>
              <w:pStyle w:val="Other0"/>
              <w:shd w:val="clear" w:color="auto" w:fill="auto"/>
              <w:spacing w:after="0" w:line="240" w:lineRule="auto"/>
              <w:ind w:firstLine="0"/>
              <w:jc w:val="center"/>
              <w:rPr>
                <w:sz w:val="20"/>
                <w:szCs w:val="20"/>
              </w:rPr>
            </w:pPr>
            <w:r>
              <w:rPr>
                <w:b/>
                <w:bCs/>
                <w:sz w:val="20"/>
                <w:szCs w:val="20"/>
              </w:rPr>
              <w:t>13.949</w:t>
            </w:r>
          </w:p>
        </w:tc>
        <w:tc>
          <w:tcPr>
            <w:tcW w:w="926" w:type="dxa"/>
            <w:tcBorders>
              <w:top w:val="single" w:sz="4" w:space="0" w:color="auto"/>
              <w:left w:val="single" w:sz="4" w:space="0" w:color="auto"/>
              <w:bottom w:val="single" w:sz="4" w:space="0" w:color="auto"/>
            </w:tcBorders>
            <w:shd w:val="clear" w:color="auto" w:fill="FFFFFF"/>
            <w:vAlign w:val="center"/>
          </w:tcPr>
          <w:p w14:paraId="0053FB74" w14:textId="77777777" w:rsidR="00306D5A" w:rsidRDefault="00167454">
            <w:pPr>
              <w:pStyle w:val="Other0"/>
              <w:shd w:val="clear" w:color="auto" w:fill="auto"/>
              <w:spacing w:after="0" w:line="240" w:lineRule="auto"/>
              <w:ind w:firstLine="0"/>
              <w:jc w:val="center"/>
              <w:rPr>
                <w:sz w:val="20"/>
                <w:szCs w:val="20"/>
              </w:rPr>
            </w:pPr>
            <w:r>
              <w:rPr>
                <w:b/>
                <w:bCs/>
                <w:sz w:val="20"/>
                <w:szCs w:val="20"/>
              </w:rPr>
              <w:t>15.256</w:t>
            </w:r>
          </w:p>
        </w:tc>
        <w:tc>
          <w:tcPr>
            <w:tcW w:w="816" w:type="dxa"/>
            <w:tcBorders>
              <w:top w:val="single" w:sz="4" w:space="0" w:color="auto"/>
              <w:left w:val="single" w:sz="4" w:space="0" w:color="auto"/>
              <w:bottom w:val="single" w:sz="4" w:space="0" w:color="auto"/>
            </w:tcBorders>
            <w:shd w:val="clear" w:color="auto" w:fill="FFFFFF"/>
            <w:vAlign w:val="center"/>
          </w:tcPr>
          <w:p w14:paraId="0053FB75" w14:textId="77777777" w:rsidR="00306D5A" w:rsidRDefault="00167454">
            <w:pPr>
              <w:pStyle w:val="Other0"/>
              <w:shd w:val="clear" w:color="auto" w:fill="auto"/>
              <w:spacing w:after="0" w:line="240" w:lineRule="auto"/>
              <w:ind w:firstLine="0"/>
              <w:jc w:val="center"/>
              <w:rPr>
                <w:sz w:val="20"/>
                <w:szCs w:val="20"/>
              </w:rPr>
            </w:pPr>
            <w:r>
              <w:rPr>
                <w:b/>
                <w:bCs/>
                <w:sz w:val="20"/>
                <w:szCs w:val="20"/>
              </w:rPr>
              <w:t>15.272</w:t>
            </w:r>
          </w:p>
        </w:tc>
        <w:tc>
          <w:tcPr>
            <w:tcW w:w="816" w:type="dxa"/>
            <w:tcBorders>
              <w:top w:val="single" w:sz="4" w:space="0" w:color="auto"/>
              <w:left w:val="single" w:sz="4" w:space="0" w:color="auto"/>
              <w:bottom w:val="single" w:sz="4" w:space="0" w:color="auto"/>
            </w:tcBorders>
            <w:shd w:val="clear" w:color="auto" w:fill="FFFFFF"/>
            <w:vAlign w:val="center"/>
          </w:tcPr>
          <w:p w14:paraId="0053FB76" w14:textId="77777777" w:rsidR="00306D5A" w:rsidRDefault="00167454">
            <w:pPr>
              <w:pStyle w:val="Other0"/>
              <w:shd w:val="clear" w:color="auto" w:fill="auto"/>
              <w:spacing w:after="0" w:line="240" w:lineRule="auto"/>
              <w:ind w:firstLine="0"/>
              <w:jc w:val="center"/>
              <w:rPr>
                <w:sz w:val="20"/>
                <w:szCs w:val="20"/>
              </w:rPr>
            </w:pPr>
            <w:r>
              <w:rPr>
                <w:b/>
                <w:bCs/>
                <w:sz w:val="20"/>
                <w:szCs w:val="20"/>
              </w:rPr>
              <w:t>14.135</w:t>
            </w:r>
          </w:p>
        </w:tc>
        <w:tc>
          <w:tcPr>
            <w:tcW w:w="816" w:type="dxa"/>
            <w:tcBorders>
              <w:top w:val="single" w:sz="4" w:space="0" w:color="auto"/>
              <w:left w:val="single" w:sz="4" w:space="0" w:color="auto"/>
              <w:bottom w:val="single" w:sz="4" w:space="0" w:color="auto"/>
            </w:tcBorders>
            <w:shd w:val="clear" w:color="auto" w:fill="FFFFFF"/>
            <w:vAlign w:val="center"/>
          </w:tcPr>
          <w:p w14:paraId="0053FB77" w14:textId="77777777" w:rsidR="00306D5A" w:rsidRDefault="00167454">
            <w:pPr>
              <w:pStyle w:val="Other0"/>
              <w:shd w:val="clear" w:color="auto" w:fill="auto"/>
              <w:spacing w:after="0" w:line="240" w:lineRule="auto"/>
              <w:ind w:firstLine="0"/>
              <w:jc w:val="center"/>
              <w:rPr>
                <w:sz w:val="20"/>
                <w:szCs w:val="20"/>
              </w:rPr>
            </w:pPr>
            <w:r>
              <w:rPr>
                <w:b/>
                <w:bCs/>
                <w:sz w:val="20"/>
                <w:szCs w:val="20"/>
              </w:rPr>
              <w:t>14.091</w:t>
            </w:r>
          </w:p>
        </w:tc>
        <w:tc>
          <w:tcPr>
            <w:tcW w:w="811" w:type="dxa"/>
            <w:tcBorders>
              <w:top w:val="single" w:sz="4" w:space="0" w:color="auto"/>
              <w:left w:val="single" w:sz="4" w:space="0" w:color="auto"/>
              <w:bottom w:val="single" w:sz="4" w:space="0" w:color="auto"/>
            </w:tcBorders>
            <w:shd w:val="clear" w:color="auto" w:fill="FFFFFF"/>
            <w:vAlign w:val="center"/>
          </w:tcPr>
          <w:p w14:paraId="0053FB78" w14:textId="77777777" w:rsidR="00306D5A" w:rsidRDefault="00167454">
            <w:pPr>
              <w:pStyle w:val="Other0"/>
              <w:shd w:val="clear" w:color="auto" w:fill="auto"/>
              <w:spacing w:after="0" w:line="240" w:lineRule="auto"/>
              <w:ind w:firstLine="0"/>
              <w:jc w:val="center"/>
              <w:rPr>
                <w:sz w:val="20"/>
                <w:szCs w:val="20"/>
              </w:rPr>
            </w:pPr>
            <w:r>
              <w:rPr>
                <w:b/>
                <w:bCs/>
                <w:sz w:val="20"/>
                <w:szCs w:val="20"/>
              </w:rPr>
              <w:t>14.288</w:t>
            </w:r>
          </w:p>
        </w:tc>
        <w:tc>
          <w:tcPr>
            <w:tcW w:w="816" w:type="dxa"/>
            <w:tcBorders>
              <w:top w:val="single" w:sz="4" w:space="0" w:color="auto"/>
              <w:left w:val="single" w:sz="4" w:space="0" w:color="auto"/>
              <w:bottom w:val="single" w:sz="4" w:space="0" w:color="auto"/>
            </w:tcBorders>
            <w:shd w:val="clear" w:color="auto" w:fill="FFFFFF"/>
            <w:vAlign w:val="center"/>
          </w:tcPr>
          <w:p w14:paraId="0053FB79" w14:textId="77777777" w:rsidR="00306D5A" w:rsidRDefault="00167454">
            <w:pPr>
              <w:pStyle w:val="Other0"/>
              <w:shd w:val="clear" w:color="auto" w:fill="auto"/>
              <w:spacing w:after="0" w:line="240" w:lineRule="auto"/>
              <w:ind w:firstLine="0"/>
              <w:jc w:val="center"/>
              <w:rPr>
                <w:sz w:val="20"/>
                <w:szCs w:val="20"/>
              </w:rPr>
            </w:pPr>
            <w:r>
              <w:rPr>
                <w:b/>
                <w:bCs/>
                <w:sz w:val="20"/>
                <w:szCs w:val="20"/>
              </w:rPr>
              <w:t>14.402</w:t>
            </w:r>
          </w:p>
        </w:tc>
        <w:tc>
          <w:tcPr>
            <w:tcW w:w="816" w:type="dxa"/>
            <w:tcBorders>
              <w:top w:val="single" w:sz="4" w:space="0" w:color="auto"/>
              <w:left w:val="single" w:sz="4" w:space="0" w:color="auto"/>
              <w:bottom w:val="single" w:sz="4" w:space="0" w:color="auto"/>
            </w:tcBorders>
            <w:shd w:val="clear" w:color="auto" w:fill="FFFFFF"/>
            <w:vAlign w:val="center"/>
          </w:tcPr>
          <w:p w14:paraId="0053FB7A" w14:textId="77777777" w:rsidR="00306D5A" w:rsidRDefault="00167454">
            <w:pPr>
              <w:pStyle w:val="Other0"/>
              <w:shd w:val="clear" w:color="auto" w:fill="auto"/>
              <w:spacing w:after="0" w:line="240" w:lineRule="auto"/>
              <w:ind w:firstLine="0"/>
              <w:jc w:val="center"/>
              <w:rPr>
                <w:sz w:val="20"/>
                <w:szCs w:val="20"/>
              </w:rPr>
            </w:pPr>
            <w:r>
              <w:rPr>
                <w:b/>
                <w:bCs/>
                <w:sz w:val="20"/>
                <w:szCs w:val="20"/>
              </w:rPr>
              <w:t>16.009</w:t>
            </w:r>
          </w:p>
        </w:tc>
        <w:tc>
          <w:tcPr>
            <w:tcW w:w="965" w:type="dxa"/>
            <w:tcBorders>
              <w:top w:val="single" w:sz="4" w:space="0" w:color="auto"/>
              <w:left w:val="single" w:sz="4" w:space="0" w:color="auto"/>
              <w:bottom w:val="single" w:sz="4" w:space="0" w:color="auto"/>
              <w:right w:val="single" w:sz="4" w:space="0" w:color="auto"/>
            </w:tcBorders>
            <w:shd w:val="clear" w:color="auto" w:fill="FFFFFF"/>
            <w:vAlign w:val="center"/>
          </w:tcPr>
          <w:p w14:paraId="0053FB7B" w14:textId="77777777" w:rsidR="00306D5A" w:rsidRDefault="00167454">
            <w:pPr>
              <w:pStyle w:val="Other0"/>
              <w:shd w:val="clear" w:color="auto" w:fill="auto"/>
              <w:spacing w:after="0" w:line="240" w:lineRule="auto"/>
              <w:ind w:firstLine="0"/>
              <w:jc w:val="center"/>
              <w:rPr>
                <w:sz w:val="20"/>
                <w:szCs w:val="20"/>
              </w:rPr>
            </w:pPr>
            <w:r>
              <w:rPr>
                <w:b/>
                <w:bCs/>
                <w:sz w:val="20"/>
                <w:szCs w:val="20"/>
              </w:rPr>
              <w:t>14.260</w:t>
            </w:r>
          </w:p>
        </w:tc>
      </w:tr>
    </w:tbl>
    <w:p w14:paraId="0053FB7D" w14:textId="77777777" w:rsidR="00306D5A" w:rsidRDefault="00306D5A">
      <w:pPr>
        <w:spacing w:after="179" w:line="1" w:lineRule="exact"/>
      </w:pPr>
    </w:p>
    <w:p w14:paraId="0053FB7E" w14:textId="77777777" w:rsidR="00306D5A" w:rsidRDefault="00306D5A">
      <w:pPr>
        <w:spacing w:line="1" w:lineRule="exact"/>
      </w:pPr>
    </w:p>
    <w:p w14:paraId="0053FB7F" w14:textId="77777777" w:rsidR="00306D5A" w:rsidRDefault="00167454">
      <w:pPr>
        <w:jc w:val="center"/>
        <w:rPr>
          <w:sz w:val="2"/>
          <w:szCs w:val="2"/>
        </w:rPr>
      </w:pPr>
      <w:r>
        <w:rPr>
          <w:noProof/>
        </w:rPr>
        <w:drawing>
          <wp:inline distT="0" distB="0" distL="0" distR="0" wp14:anchorId="0054032D" wp14:editId="0054032E">
            <wp:extent cx="6602095" cy="2121535"/>
            <wp:effectExtent l="0" t="0" r="0" b="0"/>
            <wp:docPr id="590" name="Picutre 590"/>
            <wp:cNvGraphicFramePr/>
            <a:graphic xmlns:a="http://schemas.openxmlformats.org/drawingml/2006/main">
              <a:graphicData uri="http://schemas.openxmlformats.org/drawingml/2006/picture">
                <pic:pic xmlns:pic="http://schemas.openxmlformats.org/drawingml/2006/picture">
                  <pic:nvPicPr>
                    <pic:cNvPr id="590" name="Picture 590"/>
                    <pic:cNvPicPr/>
                  </pic:nvPicPr>
                  <pic:blipFill>
                    <a:blip r:embed="rId118"/>
                    <a:stretch/>
                  </pic:blipFill>
                  <pic:spPr>
                    <a:xfrm>
                      <a:off x="0" y="0"/>
                      <a:ext cx="6602095" cy="2121535"/>
                    </a:xfrm>
                    <a:prstGeom prst="rect">
                      <a:avLst/>
                    </a:prstGeom>
                  </pic:spPr>
                </pic:pic>
              </a:graphicData>
            </a:graphic>
          </wp:inline>
        </w:drawing>
      </w:r>
    </w:p>
    <w:p w14:paraId="0053FB80" w14:textId="77777777" w:rsidR="00306D5A" w:rsidRDefault="00306D5A">
      <w:pPr>
        <w:spacing w:after="119" w:line="1" w:lineRule="exact"/>
      </w:pPr>
    </w:p>
    <w:p w14:paraId="0053FB81" w14:textId="77777777" w:rsidR="00306D5A" w:rsidRDefault="00306D5A">
      <w:pPr>
        <w:spacing w:line="1" w:lineRule="exact"/>
      </w:pPr>
    </w:p>
    <w:p w14:paraId="0053FB82" w14:textId="77777777" w:rsidR="00306D5A" w:rsidRDefault="00167454">
      <w:pPr>
        <w:jc w:val="center"/>
        <w:rPr>
          <w:sz w:val="2"/>
          <w:szCs w:val="2"/>
        </w:rPr>
      </w:pPr>
      <w:r>
        <w:rPr>
          <w:noProof/>
        </w:rPr>
        <w:drawing>
          <wp:inline distT="0" distB="0" distL="0" distR="0" wp14:anchorId="0054032F" wp14:editId="00540330">
            <wp:extent cx="6602095" cy="2328545"/>
            <wp:effectExtent l="0" t="0" r="0" b="0"/>
            <wp:docPr id="591" name="Picutre 591"/>
            <wp:cNvGraphicFramePr/>
            <a:graphic xmlns:a="http://schemas.openxmlformats.org/drawingml/2006/main">
              <a:graphicData uri="http://schemas.openxmlformats.org/drawingml/2006/picture">
                <pic:pic xmlns:pic="http://schemas.openxmlformats.org/drawingml/2006/picture">
                  <pic:nvPicPr>
                    <pic:cNvPr id="591" name="Picture 591"/>
                    <pic:cNvPicPr/>
                  </pic:nvPicPr>
                  <pic:blipFill>
                    <a:blip r:embed="rId119"/>
                    <a:stretch/>
                  </pic:blipFill>
                  <pic:spPr>
                    <a:xfrm>
                      <a:off x="0" y="0"/>
                      <a:ext cx="6602095" cy="2328545"/>
                    </a:xfrm>
                    <a:prstGeom prst="rect">
                      <a:avLst/>
                    </a:prstGeom>
                  </pic:spPr>
                </pic:pic>
              </a:graphicData>
            </a:graphic>
          </wp:inline>
        </w:drawing>
      </w:r>
    </w:p>
    <w:p w14:paraId="0053FB83" w14:textId="77777777" w:rsidR="00306D5A" w:rsidRDefault="00167454">
      <w:pPr>
        <w:pStyle w:val="Picturecaption0"/>
        <w:shd w:val="clear" w:color="auto" w:fill="auto"/>
        <w:ind w:left="10114"/>
        <w:rPr>
          <w:sz w:val="20"/>
          <w:szCs w:val="20"/>
        </w:rPr>
        <w:sectPr w:rsidR="00306D5A">
          <w:headerReference w:type="even" r:id="rId120"/>
          <w:headerReference w:type="default" r:id="rId121"/>
          <w:footerReference w:type="even" r:id="rId122"/>
          <w:footerReference w:type="default" r:id="rId123"/>
          <w:pgSz w:w="12022" w:h="17375"/>
          <w:pgMar w:top="1444" w:right="246" w:bottom="1444" w:left="875" w:header="0" w:footer="3" w:gutter="0"/>
          <w:cols w:space="720"/>
          <w:noEndnote/>
          <w:docGrid w:linePitch="360"/>
        </w:sectPr>
      </w:pPr>
      <w:r>
        <w:rPr>
          <w:rFonts w:ascii="Calibri" w:eastAsia="Calibri" w:hAnsi="Calibri" w:cs="Calibri"/>
          <w:color w:val="000000"/>
          <w:sz w:val="20"/>
          <w:szCs w:val="20"/>
        </w:rPr>
        <w:t>39</w:t>
      </w:r>
    </w:p>
    <w:p w14:paraId="0053FB84" w14:textId="77777777" w:rsidR="00306D5A" w:rsidRDefault="00167454">
      <w:pPr>
        <w:jc w:val="center"/>
        <w:rPr>
          <w:sz w:val="2"/>
          <w:szCs w:val="2"/>
        </w:rPr>
      </w:pPr>
      <w:r>
        <w:rPr>
          <w:noProof/>
        </w:rPr>
        <w:lastRenderedPageBreak/>
        <w:drawing>
          <wp:inline distT="0" distB="0" distL="0" distR="0" wp14:anchorId="00540331" wp14:editId="00540332">
            <wp:extent cx="6925310" cy="725170"/>
            <wp:effectExtent l="0" t="0" r="0" b="0"/>
            <wp:docPr id="622" name="Picutre 622"/>
            <wp:cNvGraphicFramePr/>
            <a:graphic xmlns:a="http://schemas.openxmlformats.org/drawingml/2006/main">
              <a:graphicData uri="http://schemas.openxmlformats.org/drawingml/2006/picture">
                <pic:pic xmlns:pic="http://schemas.openxmlformats.org/drawingml/2006/picture">
                  <pic:nvPicPr>
                    <pic:cNvPr id="622" name="Picture 622"/>
                    <pic:cNvPicPr/>
                  </pic:nvPicPr>
                  <pic:blipFill>
                    <a:blip r:embed="rId87"/>
                    <a:stretch/>
                  </pic:blipFill>
                  <pic:spPr>
                    <a:xfrm>
                      <a:off x="0" y="0"/>
                      <a:ext cx="6925310" cy="725170"/>
                    </a:xfrm>
                    <a:prstGeom prst="rect">
                      <a:avLst/>
                    </a:prstGeom>
                  </pic:spPr>
                </pic:pic>
              </a:graphicData>
            </a:graphic>
          </wp:inline>
        </w:drawing>
      </w:r>
    </w:p>
    <w:p w14:paraId="0053FB85" w14:textId="77777777" w:rsidR="00306D5A" w:rsidRDefault="00306D5A">
      <w:pPr>
        <w:spacing w:after="179" w:line="1" w:lineRule="exact"/>
      </w:pPr>
    </w:p>
    <w:p w14:paraId="0053FB86" w14:textId="77777777" w:rsidR="00306D5A" w:rsidRDefault="00167454">
      <w:pPr>
        <w:pStyle w:val="Picturecaption0"/>
        <w:shd w:val="clear" w:color="auto" w:fill="auto"/>
        <w:ind w:left="1234"/>
        <w:rPr>
          <w:sz w:val="15"/>
          <w:szCs w:val="15"/>
        </w:rPr>
      </w:pPr>
      <w:r>
        <w:rPr>
          <w:b/>
          <w:bCs/>
          <w:color w:val="000000"/>
          <w:sz w:val="15"/>
          <w:szCs w:val="15"/>
        </w:rPr>
        <w:t>Demonstrativo Gráfico das Sessões Multiprofissionais na Atenção Especializada</w:t>
      </w:r>
    </w:p>
    <w:p w14:paraId="0053FB87" w14:textId="77777777" w:rsidR="00306D5A" w:rsidRDefault="00167454">
      <w:pPr>
        <w:jc w:val="center"/>
        <w:rPr>
          <w:sz w:val="2"/>
          <w:szCs w:val="2"/>
        </w:rPr>
      </w:pPr>
      <w:r>
        <w:rPr>
          <w:noProof/>
        </w:rPr>
        <w:drawing>
          <wp:inline distT="0" distB="0" distL="0" distR="0" wp14:anchorId="00540333" wp14:editId="00540334">
            <wp:extent cx="6419215" cy="1957070"/>
            <wp:effectExtent l="0" t="0" r="0" b="0"/>
            <wp:docPr id="623" name="Picutre 623"/>
            <wp:cNvGraphicFramePr/>
            <a:graphic xmlns:a="http://schemas.openxmlformats.org/drawingml/2006/main">
              <a:graphicData uri="http://schemas.openxmlformats.org/drawingml/2006/picture">
                <pic:pic xmlns:pic="http://schemas.openxmlformats.org/drawingml/2006/picture">
                  <pic:nvPicPr>
                    <pic:cNvPr id="623" name="Picture 623"/>
                    <pic:cNvPicPr/>
                  </pic:nvPicPr>
                  <pic:blipFill>
                    <a:blip r:embed="rId124"/>
                    <a:stretch/>
                  </pic:blipFill>
                  <pic:spPr>
                    <a:xfrm>
                      <a:off x="0" y="0"/>
                      <a:ext cx="6419215" cy="1957070"/>
                    </a:xfrm>
                    <a:prstGeom prst="rect">
                      <a:avLst/>
                    </a:prstGeom>
                  </pic:spPr>
                </pic:pic>
              </a:graphicData>
            </a:graphic>
          </wp:inline>
        </w:drawing>
      </w:r>
    </w:p>
    <w:p w14:paraId="0053FB88" w14:textId="77777777" w:rsidR="00306D5A" w:rsidRDefault="00306D5A">
      <w:pPr>
        <w:spacing w:after="1339" w:line="1" w:lineRule="exact"/>
      </w:pPr>
    </w:p>
    <w:tbl>
      <w:tblPr>
        <w:tblOverlap w:val="never"/>
        <w:tblW w:w="0" w:type="auto"/>
        <w:jc w:val="center"/>
        <w:tblLayout w:type="fixed"/>
        <w:tblCellMar>
          <w:left w:w="10" w:type="dxa"/>
          <w:right w:w="10" w:type="dxa"/>
        </w:tblCellMar>
        <w:tblLook w:val="04A0" w:firstRow="1" w:lastRow="0" w:firstColumn="1" w:lastColumn="0" w:noHBand="0" w:noVBand="1"/>
      </w:tblPr>
      <w:tblGrid>
        <w:gridCol w:w="6350"/>
        <w:gridCol w:w="1699"/>
        <w:gridCol w:w="1085"/>
        <w:gridCol w:w="1224"/>
      </w:tblGrid>
      <w:tr w:rsidR="00306D5A" w14:paraId="0053FB8C" w14:textId="77777777">
        <w:tblPrEx>
          <w:tblCellMar>
            <w:top w:w="0" w:type="dxa"/>
            <w:bottom w:w="0" w:type="dxa"/>
          </w:tblCellMar>
        </w:tblPrEx>
        <w:trPr>
          <w:trHeight w:hRule="exact" w:val="763"/>
          <w:jc w:val="center"/>
        </w:trPr>
        <w:tc>
          <w:tcPr>
            <w:tcW w:w="6350" w:type="dxa"/>
            <w:tcBorders>
              <w:top w:val="single" w:sz="4" w:space="0" w:color="auto"/>
              <w:left w:val="single" w:sz="4" w:space="0" w:color="auto"/>
            </w:tcBorders>
            <w:shd w:val="clear" w:color="auto" w:fill="C8C7C8"/>
            <w:vAlign w:val="center"/>
          </w:tcPr>
          <w:p w14:paraId="0053FB89" w14:textId="77777777" w:rsidR="00306D5A" w:rsidRDefault="00167454">
            <w:pPr>
              <w:pStyle w:val="Other0"/>
              <w:shd w:val="clear" w:color="auto" w:fill="auto"/>
              <w:spacing w:after="0" w:line="240" w:lineRule="auto"/>
              <w:ind w:firstLine="0"/>
            </w:pPr>
            <w:r>
              <w:rPr>
                <w:b/>
                <w:bCs/>
              </w:rPr>
              <w:t xml:space="preserve">ATENDIMENTO </w:t>
            </w:r>
            <w:r>
              <w:rPr>
                <w:b/>
                <w:bCs/>
                <w:lang w:val="en-US" w:eastAsia="en-US" w:bidi="en-US"/>
              </w:rPr>
              <w:t xml:space="preserve">AMBULATORIAL </w:t>
            </w:r>
            <w:r>
              <w:rPr>
                <w:b/>
                <w:bCs/>
              </w:rPr>
              <w:t>POR ESPECIALIDADE NÃO MÉDICA</w:t>
            </w:r>
          </w:p>
        </w:tc>
        <w:tc>
          <w:tcPr>
            <w:tcW w:w="1699" w:type="dxa"/>
            <w:tcBorders>
              <w:top w:val="single" w:sz="4" w:space="0" w:color="auto"/>
              <w:left w:val="single" w:sz="4" w:space="0" w:color="auto"/>
            </w:tcBorders>
            <w:shd w:val="clear" w:color="auto" w:fill="C8C7C8"/>
            <w:vAlign w:val="center"/>
          </w:tcPr>
          <w:p w14:paraId="0053FB8A" w14:textId="77777777" w:rsidR="00306D5A" w:rsidRDefault="00167454">
            <w:pPr>
              <w:pStyle w:val="Other0"/>
              <w:shd w:val="clear" w:color="auto" w:fill="auto"/>
              <w:spacing w:after="0" w:line="240" w:lineRule="auto"/>
              <w:ind w:firstLine="0"/>
              <w:jc w:val="center"/>
            </w:pPr>
            <w:r>
              <w:rPr>
                <w:b/>
                <w:bCs/>
              </w:rPr>
              <w:t>Meta</w:t>
            </w:r>
          </w:p>
        </w:tc>
        <w:tc>
          <w:tcPr>
            <w:tcW w:w="2309" w:type="dxa"/>
            <w:gridSpan w:val="2"/>
            <w:tcBorders>
              <w:top w:val="single" w:sz="4" w:space="0" w:color="auto"/>
              <w:left w:val="single" w:sz="4" w:space="0" w:color="auto"/>
              <w:right w:val="single" w:sz="4" w:space="0" w:color="auto"/>
            </w:tcBorders>
            <w:shd w:val="clear" w:color="auto" w:fill="C8C7C8"/>
            <w:vAlign w:val="center"/>
          </w:tcPr>
          <w:p w14:paraId="0053FB8B" w14:textId="77777777" w:rsidR="00306D5A" w:rsidRDefault="00167454">
            <w:pPr>
              <w:pStyle w:val="Other0"/>
              <w:shd w:val="clear" w:color="auto" w:fill="auto"/>
              <w:spacing w:after="0" w:line="240" w:lineRule="auto"/>
              <w:ind w:firstLine="0"/>
              <w:jc w:val="center"/>
            </w:pPr>
            <w:r>
              <w:rPr>
                <w:b/>
                <w:bCs/>
              </w:rPr>
              <w:t>Setembro</w:t>
            </w:r>
          </w:p>
        </w:tc>
      </w:tr>
      <w:tr w:rsidR="00306D5A" w14:paraId="0053FB91" w14:textId="77777777">
        <w:tblPrEx>
          <w:tblCellMar>
            <w:top w:w="0" w:type="dxa"/>
            <w:bottom w:w="0" w:type="dxa"/>
          </w:tblCellMar>
        </w:tblPrEx>
        <w:trPr>
          <w:trHeight w:hRule="exact" w:val="518"/>
          <w:jc w:val="center"/>
        </w:trPr>
        <w:tc>
          <w:tcPr>
            <w:tcW w:w="6350" w:type="dxa"/>
            <w:tcBorders>
              <w:top w:val="single" w:sz="4" w:space="0" w:color="auto"/>
              <w:left w:val="single" w:sz="4" w:space="0" w:color="auto"/>
            </w:tcBorders>
            <w:shd w:val="clear" w:color="auto" w:fill="C8C7C8"/>
          </w:tcPr>
          <w:p w14:paraId="0053FB8D" w14:textId="77777777" w:rsidR="00306D5A" w:rsidRDefault="00306D5A">
            <w:pPr>
              <w:rPr>
                <w:sz w:val="10"/>
                <w:szCs w:val="10"/>
              </w:rPr>
            </w:pPr>
          </w:p>
        </w:tc>
        <w:tc>
          <w:tcPr>
            <w:tcW w:w="1699" w:type="dxa"/>
            <w:vMerge w:val="restart"/>
            <w:tcBorders>
              <w:top w:val="single" w:sz="4" w:space="0" w:color="auto"/>
              <w:left w:val="single" w:sz="4" w:space="0" w:color="auto"/>
            </w:tcBorders>
            <w:shd w:val="clear" w:color="auto" w:fill="FFFFFF"/>
          </w:tcPr>
          <w:p w14:paraId="0053FB8E" w14:textId="77777777" w:rsidR="00306D5A" w:rsidRDefault="00306D5A">
            <w:pPr>
              <w:rPr>
                <w:sz w:val="10"/>
                <w:szCs w:val="10"/>
              </w:rPr>
            </w:pPr>
          </w:p>
        </w:tc>
        <w:tc>
          <w:tcPr>
            <w:tcW w:w="1085" w:type="dxa"/>
            <w:tcBorders>
              <w:top w:val="single" w:sz="4" w:space="0" w:color="auto"/>
              <w:left w:val="single" w:sz="4" w:space="0" w:color="auto"/>
            </w:tcBorders>
            <w:shd w:val="clear" w:color="auto" w:fill="C8C7C8"/>
            <w:vAlign w:val="center"/>
          </w:tcPr>
          <w:p w14:paraId="0053FB8F" w14:textId="77777777" w:rsidR="00306D5A" w:rsidRDefault="00167454">
            <w:pPr>
              <w:pStyle w:val="Other0"/>
              <w:shd w:val="clear" w:color="auto" w:fill="auto"/>
              <w:spacing w:after="0" w:line="240" w:lineRule="auto"/>
              <w:ind w:firstLine="0"/>
              <w:jc w:val="center"/>
            </w:pPr>
            <w:r>
              <w:rPr>
                <w:b/>
                <w:bCs/>
              </w:rPr>
              <w:t>Ofertado</w:t>
            </w:r>
          </w:p>
        </w:tc>
        <w:tc>
          <w:tcPr>
            <w:tcW w:w="1224" w:type="dxa"/>
            <w:tcBorders>
              <w:top w:val="single" w:sz="4" w:space="0" w:color="auto"/>
              <w:left w:val="single" w:sz="4" w:space="0" w:color="auto"/>
              <w:right w:val="single" w:sz="4" w:space="0" w:color="auto"/>
            </w:tcBorders>
            <w:shd w:val="clear" w:color="auto" w:fill="C8C7C8"/>
            <w:vAlign w:val="center"/>
          </w:tcPr>
          <w:p w14:paraId="0053FB90" w14:textId="77777777" w:rsidR="00306D5A" w:rsidRDefault="00167454">
            <w:pPr>
              <w:pStyle w:val="Other0"/>
              <w:shd w:val="clear" w:color="auto" w:fill="auto"/>
              <w:spacing w:after="0" w:line="240" w:lineRule="auto"/>
              <w:ind w:firstLine="0"/>
              <w:jc w:val="center"/>
            </w:pPr>
            <w:r>
              <w:rPr>
                <w:b/>
                <w:bCs/>
              </w:rPr>
              <w:t>Realizado</w:t>
            </w:r>
          </w:p>
        </w:tc>
      </w:tr>
      <w:tr w:rsidR="00306D5A" w14:paraId="0053FB96" w14:textId="77777777">
        <w:tblPrEx>
          <w:tblCellMar>
            <w:top w:w="0" w:type="dxa"/>
            <w:bottom w:w="0" w:type="dxa"/>
          </w:tblCellMar>
        </w:tblPrEx>
        <w:trPr>
          <w:trHeight w:hRule="exact" w:val="370"/>
          <w:jc w:val="center"/>
        </w:trPr>
        <w:tc>
          <w:tcPr>
            <w:tcW w:w="6350" w:type="dxa"/>
            <w:tcBorders>
              <w:top w:val="single" w:sz="4" w:space="0" w:color="auto"/>
              <w:left w:val="single" w:sz="4" w:space="0" w:color="auto"/>
            </w:tcBorders>
            <w:shd w:val="clear" w:color="auto" w:fill="FFFFFF"/>
            <w:vAlign w:val="bottom"/>
          </w:tcPr>
          <w:p w14:paraId="0053FB92" w14:textId="77777777" w:rsidR="00306D5A" w:rsidRDefault="00167454">
            <w:pPr>
              <w:pStyle w:val="Other0"/>
              <w:shd w:val="clear" w:color="auto" w:fill="auto"/>
              <w:spacing w:after="0" w:line="240" w:lineRule="auto"/>
              <w:ind w:firstLine="0"/>
            </w:pPr>
            <w:r>
              <w:t>Bucomaxilofacial</w:t>
            </w:r>
          </w:p>
        </w:tc>
        <w:tc>
          <w:tcPr>
            <w:tcW w:w="1699" w:type="dxa"/>
            <w:vMerge/>
            <w:tcBorders>
              <w:left w:val="single" w:sz="4" w:space="0" w:color="auto"/>
            </w:tcBorders>
            <w:shd w:val="clear" w:color="auto" w:fill="FFFFFF"/>
          </w:tcPr>
          <w:p w14:paraId="0053FB93" w14:textId="77777777" w:rsidR="00306D5A" w:rsidRDefault="00306D5A"/>
        </w:tc>
        <w:tc>
          <w:tcPr>
            <w:tcW w:w="1085" w:type="dxa"/>
            <w:tcBorders>
              <w:top w:val="single" w:sz="4" w:space="0" w:color="auto"/>
              <w:left w:val="single" w:sz="4" w:space="0" w:color="auto"/>
            </w:tcBorders>
            <w:shd w:val="clear" w:color="auto" w:fill="FFFFFF"/>
            <w:vAlign w:val="bottom"/>
          </w:tcPr>
          <w:p w14:paraId="0053FB94" w14:textId="77777777" w:rsidR="00306D5A" w:rsidRDefault="00167454">
            <w:pPr>
              <w:pStyle w:val="Other0"/>
              <w:shd w:val="clear" w:color="auto" w:fill="auto"/>
              <w:spacing w:after="0" w:line="240" w:lineRule="auto"/>
              <w:ind w:firstLine="0"/>
              <w:jc w:val="center"/>
            </w:pPr>
            <w:r>
              <w:t>0</w:t>
            </w:r>
          </w:p>
        </w:tc>
        <w:tc>
          <w:tcPr>
            <w:tcW w:w="1224" w:type="dxa"/>
            <w:tcBorders>
              <w:top w:val="single" w:sz="4" w:space="0" w:color="auto"/>
              <w:left w:val="single" w:sz="4" w:space="0" w:color="auto"/>
              <w:right w:val="single" w:sz="4" w:space="0" w:color="auto"/>
            </w:tcBorders>
            <w:shd w:val="clear" w:color="auto" w:fill="FFFFFF"/>
            <w:vAlign w:val="bottom"/>
          </w:tcPr>
          <w:p w14:paraId="0053FB95" w14:textId="77777777" w:rsidR="00306D5A" w:rsidRDefault="00167454">
            <w:pPr>
              <w:pStyle w:val="Other0"/>
              <w:shd w:val="clear" w:color="auto" w:fill="auto"/>
              <w:spacing w:after="0" w:line="240" w:lineRule="auto"/>
              <w:ind w:firstLine="0"/>
              <w:jc w:val="center"/>
            </w:pPr>
            <w:r>
              <w:t>0</w:t>
            </w:r>
          </w:p>
        </w:tc>
      </w:tr>
      <w:tr w:rsidR="00306D5A" w14:paraId="0053FB9B" w14:textId="77777777">
        <w:tblPrEx>
          <w:tblCellMar>
            <w:top w:w="0" w:type="dxa"/>
            <w:bottom w:w="0" w:type="dxa"/>
          </w:tblCellMar>
        </w:tblPrEx>
        <w:trPr>
          <w:trHeight w:hRule="exact" w:val="370"/>
          <w:jc w:val="center"/>
        </w:trPr>
        <w:tc>
          <w:tcPr>
            <w:tcW w:w="6350" w:type="dxa"/>
            <w:tcBorders>
              <w:top w:val="single" w:sz="4" w:space="0" w:color="auto"/>
              <w:left w:val="single" w:sz="4" w:space="0" w:color="auto"/>
            </w:tcBorders>
            <w:shd w:val="clear" w:color="auto" w:fill="C8C7C8"/>
            <w:vAlign w:val="bottom"/>
          </w:tcPr>
          <w:p w14:paraId="0053FB97" w14:textId="77777777" w:rsidR="00306D5A" w:rsidRDefault="00167454">
            <w:pPr>
              <w:pStyle w:val="Other0"/>
              <w:shd w:val="clear" w:color="auto" w:fill="auto"/>
              <w:spacing w:after="0" w:line="240" w:lineRule="auto"/>
              <w:ind w:firstLine="0"/>
            </w:pPr>
            <w:r>
              <w:t>Enfermagem</w:t>
            </w:r>
          </w:p>
        </w:tc>
        <w:tc>
          <w:tcPr>
            <w:tcW w:w="1699" w:type="dxa"/>
            <w:vMerge/>
            <w:tcBorders>
              <w:left w:val="single" w:sz="4" w:space="0" w:color="auto"/>
            </w:tcBorders>
            <w:shd w:val="clear" w:color="auto" w:fill="FFFFFF"/>
          </w:tcPr>
          <w:p w14:paraId="0053FB98" w14:textId="77777777" w:rsidR="00306D5A" w:rsidRDefault="00306D5A"/>
        </w:tc>
        <w:tc>
          <w:tcPr>
            <w:tcW w:w="1085" w:type="dxa"/>
            <w:tcBorders>
              <w:top w:val="single" w:sz="4" w:space="0" w:color="auto"/>
              <w:left w:val="single" w:sz="4" w:space="0" w:color="auto"/>
            </w:tcBorders>
            <w:shd w:val="clear" w:color="auto" w:fill="C8C7C8"/>
            <w:vAlign w:val="bottom"/>
          </w:tcPr>
          <w:p w14:paraId="0053FB99" w14:textId="77777777" w:rsidR="00306D5A" w:rsidRDefault="00167454">
            <w:pPr>
              <w:pStyle w:val="Other0"/>
              <w:shd w:val="clear" w:color="auto" w:fill="auto"/>
              <w:spacing w:after="0" w:line="240" w:lineRule="auto"/>
              <w:ind w:firstLine="0"/>
              <w:jc w:val="center"/>
            </w:pPr>
            <w:r>
              <w:t>635</w:t>
            </w:r>
          </w:p>
        </w:tc>
        <w:tc>
          <w:tcPr>
            <w:tcW w:w="1224" w:type="dxa"/>
            <w:tcBorders>
              <w:top w:val="single" w:sz="4" w:space="0" w:color="auto"/>
              <w:left w:val="single" w:sz="4" w:space="0" w:color="auto"/>
              <w:right w:val="single" w:sz="4" w:space="0" w:color="auto"/>
            </w:tcBorders>
            <w:shd w:val="clear" w:color="auto" w:fill="C8C7C8"/>
            <w:vAlign w:val="bottom"/>
          </w:tcPr>
          <w:p w14:paraId="0053FB9A" w14:textId="77777777" w:rsidR="00306D5A" w:rsidRDefault="00167454">
            <w:pPr>
              <w:pStyle w:val="Other0"/>
              <w:shd w:val="clear" w:color="auto" w:fill="auto"/>
              <w:spacing w:after="0" w:line="240" w:lineRule="auto"/>
              <w:ind w:firstLine="0"/>
              <w:jc w:val="center"/>
            </w:pPr>
            <w:r>
              <w:t>1.372</w:t>
            </w:r>
          </w:p>
        </w:tc>
      </w:tr>
      <w:tr w:rsidR="00306D5A" w14:paraId="0053FBA0" w14:textId="77777777">
        <w:tblPrEx>
          <w:tblCellMar>
            <w:top w:w="0" w:type="dxa"/>
            <w:bottom w:w="0" w:type="dxa"/>
          </w:tblCellMar>
        </w:tblPrEx>
        <w:trPr>
          <w:trHeight w:hRule="exact" w:val="370"/>
          <w:jc w:val="center"/>
        </w:trPr>
        <w:tc>
          <w:tcPr>
            <w:tcW w:w="6350" w:type="dxa"/>
            <w:tcBorders>
              <w:top w:val="single" w:sz="4" w:space="0" w:color="auto"/>
              <w:left w:val="single" w:sz="4" w:space="0" w:color="auto"/>
            </w:tcBorders>
            <w:shd w:val="clear" w:color="auto" w:fill="FFFFFF"/>
            <w:vAlign w:val="bottom"/>
          </w:tcPr>
          <w:p w14:paraId="0053FB9C" w14:textId="77777777" w:rsidR="00306D5A" w:rsidRDefault="00167454">
            <w:pPr>
              <w:pStyle w:val="Other0"/>
              <w:shd w:val="clear" w:color="auto" w:fill="auto"/>
              <w:spacing w:after="0" w:line="240" w:lineRule="auto"/>
              <w:ind w:firstLine="0"/>
            </w:pPr>
            <w:r>
              <w:t>Fisioterapia</w:t>
            </w:r>
          </w:p>
        </w:tc>
        <w:tc>
          <w:tcPr>
            <w:tcW w:w="1699" w:type="dxa"/>
            <w:vMerge/>
            <w:tcBorders>
              <w:left w:val="single" w:sz="4" w:space="0" w:color="auto"/>
            </w:tcBorders>
            <w:shd w:val="clear" w:color="auto" w:fill="FFFFFF"/>
          </w:tcPr>
          <w:p w14:paraId="0053FB9D" w14:textId="77777777" w:rsidR="00306D5A" w:rsidRDefault="00306D5A"/>
        </w:tc>
        <w:tc>
          <w:tcPr>
            <w:tcW w:w="1085" w:type="dxa"/>
            <w:tcBorders>
              <w:top w:val="single" w:sz="4" w:space="0" w:color="auto"/>
              <w:left w:val="single" w:sz="4" w:space="0" w:color="auto"/>
            </w:tcBorders>
            <w:shd w:val="clear" w:color="auto" w:fill="FFFFFF"/>
            <w:vAlign w:val="bottom"/>
          </w:tcPr>
          <w:p w14:paraId="0053FB9E" w14:textId="77777777" w:rsidR="00306D5A" w:rsidRDefault="00167454">
            <w:pPr>
              <w:pStyle w:val="Other0"/>
              <w:shd w:val="clear" w:color="auto" w:fill="auto"/>
              <w:spacing w:after="0" w:line="240" w:lineRule="auto"/>
              <w:ind w:firstLine="0"/>
              <w:jc w:val="center"/>
            </w:pPr>
            <w:r>
              <w:t>1105</w:t>
            </w:r>
          </w:p>
        </w:tc>
        <w:tc>
          <w:tcPr>
            <w:tcW w:w="1224" w:type="dxa"/>
            <w:tcBorders>
              <w:top w:val="single" w:sz="4" w:space="0" w:color="auto"/>
              <w:left w:val="single" w:sz="4" w:space="0" w:color="auto"/>
              <w:right w:val="single" w:sz="4" w:space="0" w:color="auto"/>
            </w:tcBorders>
            <w:shd w:val="clear" w:color="auto" w:fill="FFFFFF"/>
            <w:vAlign w:val="bottom"/>
          </w:tcPr>
          <w:p w14:paraId="0053FB9F" w14:textId="77777777" w:rsidR="00306D5A" w:rsidRDefault="00167454">
            <w:pPr>
              <w:pStyle w:val="Other0"/>
              <w:shd w:val="clear" w:color="auto" w:fill="auto"/>
              <w:spacing w:after="0" w:line="240" w:lineRule="auto"/>
              <w:ind w:firstLine="0"/>
              <w:jc w:val="center"/>
            </w:pPr>
            <w:r>
              <w:t>1.365</w:t>
            </w:r>
          </w:p>
        </w:tc>
      </w:tr>
      <w:tr w:rsidR="00306D5A" w14:paraId="0053FBA5" w14:textId="77777777">
        <w:tblPrEx>
          <w:tblCellMar>
            <w:top w:w="0" w:type="dxa"/>
            <w:bottom w:w="0" w:type="dxa"/>
          </w:tblCellMar>
        </w:tblPrEx>
        <w:trPr>
          <w:trHeight w:hRule="exact" w:val="370"/>
          <w:jc w:val="center"/>
        </w:trPr>
        <w:tc>
          <w:tcPr>
            <w:tcW w:w="6350" w:type="dxa"/>
            <w:tcBorders>
              <w:top w:val="single" w:sz="4" w:space="0" w:color="auto"/>
              <w:left w:val="single" w:sz="4" w:space="0" w:color="auto"/>
            </w:tcBorders>
            <w:shd w:val="clear" w:color="auto" w:fill="C8C7C8"/>
            <w:vAlign w:val="bottom"/>
          </w:tcPr>
          <w:p w14:paraId="0053FBA1" w14:textId="77777777" w:rsidR="00306D5A" w:rsidRDefault="00167454">
            <w:pPr>
              <w:pStyle w:val="Other0"/>
              <w:shd w:val="clear" w:color="auto" w:fill="auto"/>
              <w:spacing w:after="0" w:line="240" w:lineRule="auto"/>
              <w:ind w:firstLine="0"/>
            </w:pPr>
            <w:r>
              <w:t>Fonoaudiologia</w:t>
            </w:r>
          </w:p>
        </w:tc>
        <w:tc>
          <w:tcPr>
            <w:tcW w:w="1699" w:type="dxa"/>
            <w:vMerge/>
            <w:tcBorders>
              <w:left w:val="single" w:sz="4" w:space="0" w:color="auto"/>
            </w:tcBorders>
            <w:shd w:val="clear" w:color="auto" w:fill="FFFFFF"/>
          </w:tcPr>
          <w:p w14:paraId="0053FBA2" w14:textId="77777777" w:rsidR="00306D5A" w:rsidRDefault="00306D5A"/>
        </w:tc>
        <w:tc>
          <w:tcPr>
            <w:tcW w:w="1085" w:type="dxa"/>
            <w:tcBorders>
              <w:top w:val="single" w:sz="4" w:space="0" w:color="auto"/>
              <w:left w:val="single" w:sz="4" w:space="0" w:color="auto"/>
            </w:tcBorders>
            <w:shd w:val="clear" w:color="auto" w:fill="C8C7C8"/>
            <w:vAlign w:val="bottom"/>
          </w:tcPr>
          <w:p w14:paraId="0053FBA3" w14:textId="77777777" w:rsidR="00306D5A" w:rsidRDefault="00167454">
            <w:pPr>
              <w:pStyle w:val="Other0"/>
              <w:shd w:val="clear" w:color="auto" w:fill="auto"/>
              <w:spacing w:after="0" w:line="240" w:lineRule="auto"/>
              <w:ind w:firstLine="0"/>
              <w:jc w:val="center"/>
            </w:pPr>
            <w:r>
              <w:t>493</w:t>
            </w:r>
          </w:p>
        </w:tc>
        <w:tc>
          <w:tcPr>
            <w:tcW w:w="1224" w:type="dxa"/>
            <w:tcBorders>
              <w:top w:val="single" w:sz="4" w:space="0" w:color="auto"/>
              <w:left w:val="single" w:sz="4" w:space="0" w:color="auto"/>
              <w:right w:val="single" w:sz="4" w:space="0" w:color="auto"/>
            </w:tcBorders>
            <w:shd w:val="clear" w:color="auto" w:fill="C8C7C8"/>
            <w:vAlign w:val="bottom"/>
          </w:tcPr>
          <w:p w14:paraId="0053FBA4" w14:textId="77777777" w:rsidR="00306D5A" w:rsidRDefault="00167454">
            <w:pPr>
              <w:pStyle w:val="Other0"/>
              <w:shd w:val="clear" w:color="auto" w:fill="auto"/>
              <w:spacing w:after="0" w:line="240" w:lineRule="auto"/>
              <w:ind w:firstLine="0"/>
              <w:jc w:val="center"/>
            </w:pPr>
            <w:r>
              <w:t>769</w:t>
            </w:r>
          </w:p>
        </w:tc>
      </w:tr>
      <w:tr w:rsidR="00306D5A" w14:paraId="0053FBAA" w14:textId="77777777">
        <w:tblPrEx>
          <w:tblCellMar>
            <w:top w:w="0" w:type="dxa"/>
            <w:bottom w:w="0" w:type="dxa"/>
          </w:tblCellMar>
        </w:tblPrEx>
        <w:trPr>
          <w:trHeight w:hRule="exact" w:val="370"/>
          <w:jc w:val="center"/>
        </w:trPr>
        <w:tc>
          <w:tcPr>
            <w:tcW w:w="6350" w:type="dxa"/>
            <w:tcBorders>
              <w:top w:val="single" w:sz="4" w:space="0" w:color="auto"/>
              <w:left w:val="single" w:sz="4" w:space="0" w:color="auto"/>
            </w:tcBorders>
            <w:shd w:val="clear" w:color="auto" w:fill="FFFFFF"/>
            <w:vAlign w:val="bottom"/>
          </w:tcPr>
          <w:p w14:paraId="0053FBA6" w14:textId="77777777" w:rsidR="00306D5A" w:rsidRDefault="00167454">
            <w:pPr>
              <w:pStyle w:val="Other0"/>
              <w:shd w:val="clear" w:color="auto" w:fill="auto"/>
              <w:spacing w:after="0" w:line="240" w:lineRule="auto"/>
              <w:ind w:firstLine="0"/>
            </w:pPr>
            <w:r>
              <w:t>Nutrição</w:t>
            </w:r>
          </w:p>
        </w:tc>
        <w:tc>
          <w:tcPr>
            <w:tcW w:w="1699" w:type="dxa"/>
            <w:vMerge/>
            <w:tcBorders>
              <w:left w:val="single" w:sz="4" w:space="0" w:color="auto"/>
            </w:tcBorders>
            <w:shd w:val="clear" w:color="auto" w:fill="FFFFFF"/>
          </w:tcPr>
          <w:p w14:paraId="0053FBA7" w14:textId="77777777" w:rsidR="00306D5A" w:rsidRDefault="00306D5A"/>
        </w:tc>
        <w:tc>
          <w:tcPr>
            <w:tcW w:w="1085" w:type="dxa"/>
            <w:tcBorders>
              <w:top w:val="single" w:sz="4" w:space="0" w:color="auto"/>
              <w:left w:val="single" w:sz="4" w:space="0" w:color="auto"/>
            </w:tcBorders>
            <w:shd w:val="clear" w:color="auto" w:fill="FFFFFF"/>
            <w:vAlign w:val="bottom"/>
          </w:tcPr>
          <w:p w14:paraId="0053FBA8" w14:textId="77777777" w:rsidR="00306D5A" w:rsidRDefault="00167454">
            <w:pPr>
              <w:pStyle w:val="Other0"/>
              <w:shd w:val="clear" w:color="auto" w:fill="auto"/>
              <w:spacing w:after="0" w:line="240" w:lineRule="auto"/>
              <w:ind w:firstLine="0"/>
              <w:jc w:val="center"/>
            </w:pPr>
            <w:r>
              <w:t>1076</w:t>
            </w:r>
          </w:p>
        </w:tc>
        <w:tc>
          <w:tcPr>
            <w:tcW w:w="1224" w:type="dxa"/>
            <w:tcBorders>
              <w:top w:val="single" w:sz="4" w:space="0" w:color="auto"/>
              <w:left w:val="single" w:sz="4" w:space="0" w:color="auto"/>
              <w:right w:val="single" w:sz="4" w:space="0" w:color="auto"/>
            </w:tcBorders>
            <w:shd w:val="clear" w:color="auto" w:fill="FFFFFF"/>
            <w:vAlign w:val="bottom"/>
          </w:tcPr>
          <w:p w14:paraId="0053FBA9" w14:textId="77777777" w:rsidR="00306D5A" w:rsidRDefault="00167454">
            <w:pPr>
              <w:pStyle w:val="Other0"/>
              <w:shd w:val="clear" w:color="auto" w:fill="auto"/>
              <w:spacing w:after="0" w:line="240" w:lineRule="auto"/>
              <w:ind w:firstLine="0"/>
              <w:jc w:val="center"/>
            </w:pPr>
            <w:r>
              <w:t>1.213</w:t>
            </w:r>
          </w:p>
        </w:tc>
      </w:tr>
      <w:tr w:rsidR="00306D5A" w14:paraId="0053FBAF" w14:textId="77777777">
        <w:tblPrEx>
          <w:tblCellMar>
            <w:top w:w="0" w:type="dxa"/>
            <w:bottom w:w="0" w:type="dxa"/>
          </w:tblCellMar>
        </w:tblPrEx>
        <w:trPr>
          <w:trHeight w:hRule="exact" w:val="370"/>
          <w:jc w:val="center"/>
        </w:trPr>
        <w:tc>
          <w:tcPr>
            <w:tcW w:w="6350" w:type="dxa"/>
            <w:tcBorders>
              <w:top w:val="single" w:sz="4" w:space="0" w:color="auto"/>
              <w:left w:val="single" w:sz="4" w:space="0" w:color="auto"/>
            </w:tcBorders>
            <w:shd w:val="clear" w:color="auto" w:fill="C8C7C8"/>
            <w:vAlign w:val="bottom"/>
          </w:tcPr>
          <w:p w14:paraId="0053FBAB" w14:textId="77777777" w:rsidR="00306D5A" w:rsidRDefault="00167454">
            <w:pPr>
              <w:pStyle w:val="Other0"/>
              <w:shd w:val="clear" w:color="auto" w:fill="auto"/>
              <w:spacing w:after="0" w:line="240" w:lineRule="auto"/>
              <w:ind w:firstLine="0"/>
            </w:pPr>
            <w:r>
              <w:t>Psicologia</w:t>
            </w:r>
          </w:p>
        </w:tc>
        <w:tc>
          <w:tcPr>
            <w:tcW w:w="1699" w:type="dxa"/>
            <w:vMerge/>
            <w:tcBorders>
              <w:left w:val="single" w:sz="4" w:space="0" w:color="auto"/>
            </w:tcBorders>
            <w:shd w:val="clear" w:color="auto" w:fill="FFFFFF"/>
          </w:tcPr>
          <w:p w14:paraId="0053FBAC" w14:textId="77777777" w:rsidR="00306D5A" w:rsidRDefault="00306D5A"/>
        </w:tc>
        <w:tc>
          <w:tcPr>
            <w:tcW w:w="1085" w:type="dxa"/>
            <w:tcBorders>
              <w:top w:val="single" w:sz="4" w:space="0" w:color="auto"/>
              <w:left w:val="single" w:sz="4" w:space="0" w:color="auto"/>
            </w:tcBorders>
            <w:shd w:val="clear" w:color="auto" w:fill="C8C7C8"/>
            <w:vAlign w:val="bottom"/>
          </w:tcPr>
          <w:p w14:paraId="0053FBAD" w14:textId="77777777" w:rsidR="00306D5A" w:rsidRDefault="00167454">
            <w:pPr>
              <w:pStyle w:val="Other0"/>
              <w:shd w:val="clear" w:color="auto" w:fill="auto"/>
              <w:spacing w:after="0" w:line="240" w:lineRule="auto"/>
              <w:ind w:firstLine="0"/>
              <w:jc w:val="center"/>
            </w:pPr>
            <w:r>
              <w:t>1115</w:t>
            </w:r>
          </w:p>
        </w:tc>
        <w:tc>
          <w:tcPr>
            <w:tcW w:w="1224" w:type="dxa"/>
            <w:tcBorders>
              <w:top w:val="single" w:sz="4" w:space="0" w:color="auto"/>
              <w:left w:val="single" w:sz="4" w:space="0" w:color="auto"/>
              <w:right w:val="single" w:sz="4" w:space="0" w:color="auto"/>
            </w:tcBorders>
            <w:shd w:val="clear" w:color="auto" w:fill="C8C7C8"/>
            <w:vAlign w:val="bottom"/>
          </w:tcPr>
          <w:p w14:paraId="0053FBAE" w14:textId="77777777" w:rsidR="00306D5A" w:rsidRDefault="00167454">
            <w:pPr>
              <w:pStyle w:val="Other0"/>
              <w:shd w:val="clear" w:color="auto" w:fill="auto"/>
              <w:spacing w:after="0" w:line="240" w:lineRule="auto"/>
              <w:ind w:firstLine="0"/>
              <w:jc w:val="center"/>
            </w:pPr>
            <w:r>
              <w:t>937</w:t>
            </w:r>
          </w:p>
        </w:tc>
      </w:tr>
      <w:tr w:rsidR="00306D5A" w14:paraId="0053FBB4" w14:textId="77777777">
        <w:tblPrEx>
          <w:tblCellMar>
            <w:top w:w="0" w:type="dxa"/>
            <w:bottom w:w="0" w:type="dxa"/>
          </w:tblCellMar>
        </w:tblPrEx>
        <w:trPr>
          <w:trHeight w:hRule="exact" w:val="370"/>
          <w:jc w:val="center"/>
        </w:trPr>
        <w:tc>
          <w:tcPr>
            <w:tcW w:w="6350" w:type="dxa"/>
            <w:tcBorders>
              <w:top w:val="single" w:sz="4" w:space="0" w:color="auto"/>
              <w:left w:val="single" w:sz="4" w:space="0" w:color="auto"/>
            </w:tcBorders>
            <w:shd w:val="clear" w:color="auto" w:fill="FFFFFF"/>
            <w:vAlign w:val="bottom"/>
          </w:tcPr>
          <w:p w14:paraId="0053FBB0" w14:textId="77777777" w:rsidR="00306D5A" w:rsidRDefault="00167454">
            <w:pPr>
              <w:pStyle w:val="Other0"/>
              <w:shd w:val="clear" w:color="auto" w:fill="auto"/>
              <w:spacing w:after="0" w:line="240" w:lineRule="auto"/>
              <w:ind w:firstLine="0"/>
            </w:pPr>
            <w:r>
              <w:t>Serviço Social</w:t>
            </w:r>
          </w:p>
        </w:tc>
        <w:tc>
          <w:tcPr>
            <w:tcW w:w="1699" w:type="dxa"/>
            <w:vMerge/>
            <w:tcBorders>
              <w:left w:val="single" w:sz="4" w:space="0" w:color="auto"/>
            </w:tcBorders>
            <w:shd w:val="clear" w:color="auto" w:fill="FFFFFF"/>
          </w:tcPr>
          <w:p w14:paraId="0053FBB1" w14:textId="77777777" w:rsidR="00306D5A" w:rsidRDefault="00306D5A"/>
        </w:tc>
        <w:tc>
          <w:tcPr>
            <w:tcW w:w="1085" w:type="dxa"/>
            <w:tcBorders>
              <w:top w:val="single" w:sz="4" w:space="0" w:color="auto"/>
              <w:left w:val="single" w:sz="4" w:space="0" w:color="auto"/>
            </w:tcBorders>
            <w:shd w:val="clear" w:color="auto" w:fill="FFFFFF"/>
            <w:vAlign w:val="bottom"/>
          </w:tcPr>
          <w:p w14:paraId="0053FBB2" w14:textId="77777777" w:rsidR="00306D5A" w:rsidRDefault="00167454">
            <w:pPr>
              <w:pStyle w:val="Other0"/>
              <w:shd w:val="clear" w:color="auto" w:fill="auto"/>
              <w:spacing w:after="0" w:line="240" w:lineRule="auto"/>
              <w:ind w:firstLine="0"/>
              <w:jc w:val="center"/>
            </w:pPr>
            <w:r>
              <w:t>126</w:t>
            </w:r>
          </w:p>
        </w:tc>
        <w:tc>
          <w:tcPr>
            <w:tcW w:w="1224" w:type="dxa"/>
            <w:tcBorders>
              <w:top w:val="single" w:sz="4" w:space="0" w:color="auto"/>
              <w:left w:val="single" w:sz="4" w:space="0" w:color="auto"/>
              <w:right w:val="single" w:sz="4" w:space="0" w:color="auto"/>
            </w:tcBorders>
            <w:shd w:val="clear" w:color="auto" w:fill="FFFFFF"/>
            <w:vAlign w:val="bottom"/>
          </w:tcPr>
          <w:p w14:paraId="0053FBB3" w14:textId="77777777" w:rsidR="00306D5A" w:rsidRDefault="00167454">
            <w:pPr>
              <w:pStyle w:val="Other0"/>
              <w:shd w:val="clear" w:color="auto" w:fill="auto"/>
              <w:spacing w:after="0" w:line="240" w:lineRule="auto"/>
              <w:ind w:firstLine="0"/>
              <w:jc w:val="center"/>
            </w:pPr>
            <w:r>
              <w:t>305</w:t>
            </w:r>
          </w:p>
        </w:tc>
      </w:tr>
      <w:tr w:rsidR="00306D5A" w14:paraId="0053FBB9" w14:textId="77777777">
        <w:tblPrEx>
          <w:tblCellMar>
            <w:top w:w="0" w:type="dxa"/>
            <w:bottom w:w="0" w:type="dxa"/>
          </w:tblCellMar>
        </w:tblPrEx>
        <w:trPr>
          <w:trHeight w:hRule="exact" w:val="384"/>
          <w:jc w:val="center"/>
        </w:trPr>
        <w:tc>
          <w:tcPr>
            <w:tcW w:w="6350" w:type="dxa"/>
            <w:tcBorders>
              <w:top w:val="single" w:sz="4" w:space="0" w:color="auto"/>
              <w:left w:val="single" w:sz="4" w:space="0" w:color="auto"/>
              <w:bottom w:val="single" w:sz="4" w:space="0" w:color="auto"/>
            </w:tcBorders>
            <w:shd w:val="clear" w:color="auto" w:fill="FFFFFF"/>
            <w:vAlign w:val="bottom"/>
          </w:tcPr>
          <w:p w14:paraId="0053FBB5" w14:textId="77777777" w:rsidR="00306D5A" w:rsidRDefault="00167454">
            <w:pPr>
              <w:pStyle w:val="Other0"/>
              <w:shd w:val="clear" w:color="auto" w:fill="auto"/>
              <w:spacing w:after="0" w:line="240" w:lineRule="auto"/>
              <w:ind w:firstLine="0"/>
            </w:pPr>
            <w:r>
              <w:rPr>
                <w:b/>
                <w:bCs/>
              </w:rPr>
              <w:t>Total</w:t>
            </w:r>
          </w:p>
        </w:tc>
        <w:tc>
          <w:tcPr>
            <w:tcW w:w="1699" w:type="dxa"/>
            <w:vMerge/>
            <w:tcBorders>
              <w:left w:val="single" w:sz="4" w:space="0" w:color="auto"/>
              <w:bottom w:val="single" w:sz="4" w:space="0" w:color="auto"/>
            </w:tcBorders>
            <w:shd w:val="clear" w:color="auto" w:fill="FFFFFF"/>
          </w:tcPr>
          <w:p w14:paraId="0053FBB6" w14:textId="77777777" w:rsidR="00306D5A" w:rsidRDefault="00306D5A"/>
        </w:tc>
        <w:tc>
          <w:tcPr>
            <w:tcW w:w="1085" w:type="dxa"/>
            <w:tcBorders>
              <w:top w:val="single" w:sz="4" w:space="0" w:color="auto"/>
              <w:left w:val="single" w:sz="4" w:space="0" w:color="auto"/>
              <w:bottom w:val="single" w:sz="4" w:space="0" w:color="auto"/>
            </w:tcBorders>
            <w:shd w:val="clear" w:color="auto" w:fill="FFFFFF"/>
            <w:vAlign w:val="bottom"/>
          </w:tcPr>
          <w:p w14:paraId="0053FBB7" w14:textId="77777777" w:rsidR="00306D5A" w:rsidRDefault="00167454">
            <w:pPr>
              <w:pStyle w:val="Other0"/>
              <w:shd w:val="clear" w:color="auto" w:fill="auto"/>
              <w:spacing w:after="0" w:line="240" w:lineRule="auto"/>
              <w:ind w:firstLine="0"/>
              <w:jc w:val="center"/>
            </w:pPr>
            <w:r>
              <w:rPr>
                <w:b/>
                <w:bCs/>
              </w:rPr>
              <w:t>4.550</w:t>
            </w:r>
          </w:p>
        </w:tc>
        <w:tc>
          <w:tcPr>
            <w:tcW w:w="1224" w:type="dxa"/>
            <w:tcBorders>
              <w:top w:val="single" w:sz="4" w:space="0" w:color="auto"/>
              <w:left w:val="single" w:sz="4" w:space="0" w:color="auto"/>
              <w:bottom w:val="single" w:sz="4" w:space="0" w:color="auto"/>
              <w:right w:val="single" w:sz="4" w:space="0" w:color="auto"/>
            </w:tcBorders>
            <w:shd w:val="clear" w:color="auto" w:fill="FFFFFF"/>
            <w:vAlign w:val="bottom"/>
          </w:tcPr>
          <w:p w14:paraId="0053FBB8" w14:textId="77777777" w:rsidR="00306D5A" w:rsidRDefault="00167454">
            <w:pPr>
              <w:pStyle w:val="Other0"/>
              <w:shd w:val="clear" w:color="auto" w:fill="auto"/>
              <w:spacing w:after="0" w:line="240" w:lineRule="auto"/>
              <w:ind w:firstLine="0"/>
              <w:jc w:val="center"/>
            </w:pPr>
            <w:r>
              <w:rPr>
                <w:b/>
                <w:bCs/>
              </w:rPr>
              <w:t>5.961</w:t>
            </w:r>
          </w:p>
        </w:tc>
      </w:tr>
    </w:tbl>
    <w:p w14:paraId="0053FBBA" w14:textId="77777777" w:rsidR="00306D5A" w:rsidRDefault="00306D5A">
      <w:pPr>
        <w:spacing w:after="799" w:line="1" w:lineRule="exact"/>
      </w:pPr>
    </w:p>
    <w:tbl>
      <w:tblPr>
        <w:tblOverlap w:val="never"/>
        <w:tblW w:w="0" w:type="auto"/>
        <w:jc w:val="center"/>
        <w:tblLayout w:type="fixed"/>
        <w:tblCellMar>
          <w:left w:w="10" w:type="dxa"/>
          <w:right w:w="10" w:type="dxa"/>
        </w:tblCellMar>
        <w:tblLook w:val="04A0" w:firstRow="1" w:lastRow="0" w:firstColumn="1" w:lastColumn="0" w:noHBand="0" w:noVBand="1"/>
      </w:tblPr>
      <w:tblGrid>
        <w:gridCol w:w="6350"/>
        <w:gridCol w:w="1699"/>
        <w:gridCol w:w="1085"/>
        <w:gridCol w:w="1224"/>
      </w:tblGrid>
      <w:tr w:rsidR="00306D5A" w14:paraId="0053FBBE" w14:textId="77777777">
        <w:tblPrEx>
          <w:tblCellMar>
            <w:top w:w="0" w:type="dxa"/>
            <w:bottom w:w="0" w:type="dxa"/>
          </w:tblCellMar>
        </w:tblPrEx>
        <w:trPr>
          <w:trHeight w:hRule="exact" w:val="648"/>
          <w:jc w:val="center"/>
        </w:trPr>
        <w:tc>
          <w:tcPr>
            <w:tcW w:w="6350" w:type="dxa"/>
            <w:tcBorders>
              <w:top w:val="single" w:sz="4" w:space="0" w:color="auto"/>
              <w:left w:val="single" w:sz="4" w:space="0" w:color="auto"/>
            </w:tcBorders>
            <w:shd w:val="clear" w:color="auto" w:fill="C8C7C8"/>
            <w:vAlign w:val="center"/>
          </w:tcPr>
          <w:p w14:paraId="0053FBBB" w14:textId="77777777" w:rsidR="00306D5A" w:rsidRDefault="00167454">
            <w:pPr>
              <w:pStyle w:val="Other0"/>
              <w:shd w:val="clear" w:color="auto" w:fill="auto"/>
              <w:spacing w:after="0" w:line="240" w:lineRule="auto"/>
              <w:ind w:firstLine="0"/>
              <w:jc w:val="center"/>
            </w:pPr>
            <w:r>
              <w:rPr>
                <w:b/>
                <w:bCs/>
              </w:rPr>
              <w:t xml:space="preserve">ATENDIMENTO </w:t>
            </w:r>
            <w:r>
              <w:rPr>
                <w:b/>
                <w:bCs/>
                <w:lang w:val="en-US" w:eastAsia="en-US" w:bidi="en-US"/>
              </w:rPr>
              <w:t xml:space="preserve">AMBULATORIAL </w:t>
            </w:r>
            <w:r>
              <w:rPr>
                <w:b/>
                <w:bCs/>
              </w:rPr>
              <w:t>POR ESPECIALIDADE MÉDICA</w:t>
            </w:r>
          </w:p>
        </w:tc>
        <w:tc>
          <w:tcPr>
            <w:tcW w:w="1699" w:type="dxa"/>
            <w:tcBorders>
              <w:top w:val="single" w:sz="4" w:space="0" w:color="auto"/>
              <w:left w:val="single" w:sz="4" w:space="0" w:color="auto"/>
            </w:tcBorders>
            <w:shd w:val="clear" w:color="auto" w:fill="C8C7C8"/>
            <w:vAlign w:val="center"/>
          </w:tcPr>
          <w:p w14:paraId="0053FBBC" w14:textId="77777777" w:rsidR="00306D5A" w:rsidRDefault="00167454">
            <w:pPr>
              <w:pStyle w:val="Other0"/>
              <w:shd w:val="clear" w:color="auto" w:fill="auto"/>
              <w:spacing w:after="0" w:line="240" w:lineRule="auto"/>
              <w:ind w:firstLine="0"/>
              <w:jc w:val="center"/>
            </w:pPr>
            <w:r>
              <w:rPr>
                <w:b/>
                <w:bCs/>
              </w:rPr>
              <w:t>Meta</w:t>
            </w:r>
          </w:p>
        </w:tc>
        <w:tc>
          <w:tcPr>
            <w:tcW w:w="2309" w:type="dxa"/>
            <w:gridSpan w:val="2"/>
            <w:tcBorders>
              <w:top w:val="single" w:sz="4" w:space="0" w:color="auto"/>
              <w:left w:val="single" w:sz="4" w:space="0" w:color="auto"/>
              <w:right w:val="single" w:sz="4" w:space="0" w:color="auto"/>
            </w:tcBorders>
            <w:shd w:val="clear" w:color="auto" w:fill="C8C7C8"/>
            <w:vAlign w:val="center"/>
          </w:tcPr>
          <w:p w14:paraId="0053FBBD" w14:textId="77777777" w:rsidR="00306D5A" w:rsidRDefault="00167454">
            <w:pPr>
              <w:pStyle w:val="Other0"/>
              <w:shd w:val="clear" w:color="auto" w:fill="auto"/>
              <w:spacing w:after="0" w:line="240" w:lineRule="auto"/>
              <w:ind w:firstLine="0"/>
              <w:jc w:val="center"/>
            </w:pPr>
            <w:r>
              <w:rPr>
                <w:b/>
                <w:bCs/>
              </w:rPr>
              <w:t>Setembro</w:t>
            </w:r>
          </w:p>
        </w:tc>
      </w:tr>
      <w:tr w:rsidR="00306D5A" w14:paraId="0053FBC3" w14:textId="77777777">
        <w:tblPrEx>
          <w:tblCellMar>
            <w:top w:w="0" w:type="dxa"/>
            <w:bottom w:w="0" w:type="dxa"/>
          </w:tblCellMar>
        </w:tblPrEx>
        <w:trPr>
          <w:trHeight w:hRule="exact" w:val="576"/>
          <w:jc w:val="center"/>
        </w:trPr>
        <w:tc>
          <w:tcPr>
            <w:tcW w:w="6350" w:type="dxa"/>
            <w:tcBorders>
              <w:top w:val="single" w:sz="4" w:space="0" w:color="auto"/>
              <w:left w:val="single" w:sz="4" w:space="0" w:color="auto"/>
            </w:tcBorders>
            <w:shd w:val="clear" w:color="auto" w:fill="C8C7C8"/>
          </w:tcPr>
          <w:p w14:paraId="0053FBBF" w14:textId="77777777" w:rsidR="00306D5A" w:rsidRDefault="00306D5A">
            <w:pPr>
              <w:rPr>
                <w:sz w:val="10"/>
                <w:szCs w:val="10"/>
              </w:rPr>
            </w:pPr>
          </w:p>
        </w:tc>
        <w:tc>
          <w:tcPr>
            <w:tcW w:w="1699" w:type="dxa"/>
            <w:vMerge w:val="restart"/>
            <w:tcBorders>
              <w:top w:val="single" w:sz="4" w:space="0" w:color="auto"/>
              <w:left w:val="single" w:sz="4" w:space="0" w:color="auto"/>
            </w:tcBorders>
            <w:shd w:val="clear" w:color="auto" w:fill="FFFFFF"/>
          </w:tcPr>
          <w:p w14:paraId="0053FBC0" w14:textId="77777777" w:rsidR="00306D5A" w:rsidRDefault="00306D5A">
            <w:pPr>
              <w:rPr>
                <w:sz w:val="10"/>
                <w:szCs w:val="10"/>
              </w:rPr>
            </w:pPr>
          </w:p>
        </w:tc>
        <w:tc>
          <w:tcPr>
            <w:tcW w:w="1085" w:type="dxa"/>
            <w:tcBorders>
              <w:top w:val="single" w:sz="4" w:space="0" w:color="auto"/>
              <w:left w:val="single" w:sz="4" w:space="0" w:color="auto"/>
            </w:tcBorders>
            <w:shd w:val="clear" w:color="auto" w:fill="C8C7C8"/>
            <w:vAlign w:val="center"/>
          </w:tcPr>
          <w:p w14:paraId="0053FBC1" w14:textId="77777777" w:rsidR="00306D5A" w:rsidRDefault="00167454">
            <w:pPr>
              <w:pStyle w:val="Other0"/>
              <w:shd w:val="clear" w:color="auto" w:fill="auto"/>
              <w:spacing w:after="0" w:line="240" w:lineRule="auto"/>
              <w:ind w:firstLine="0"/>
              <w:jc w:val="center"/>
            </w:pPr>
            <w:r>
              <w:rPr>
                <w:b/>
                <w:bCs/>
              </w:rPr>
              <w:t>Ofertado</w:t>
            </w:r>
          </w:p>
        </w:tc>
        <w:tc>
          <w:tcPr>
            <w:tcW w:w="1224" w:type="dxa"/>
            <w:tcBorders>
              <w:top w:val="single" w:sz="4" w:space="0" w:color="auto"/>
              <w:left w:val="single" w:sz="4" w:space="0" w:color="auto"/>
              <w:right w:val="single" w:sz="4" w:space="0" w:color="auto"/>
            </w:tcBorders>
            <w:shd w:val="clear" w:color="auto" w:fill="C8C7C8"/>
            <w:vAlign w:val="center"/>
          </w:tcPr>
          <w:p w14:paraId="0053FBC2" w14:textId="77777777" w:rsidR="00306D5A" w:rsidRDefault="00167454">
            <w:pPr>
              <w:pStyle w:val="Other0"/>
              <w:shd w:val="clear" w:color="auto" w:fill="auto"/>
              <w:spacing w:after="0" w:line="240" w:lineRule="auto"/>
              <w:ind w:firstLine="0"/>
              <w:jc w:val="center"/>
            </w:pPr>
            <w:r>
              <w:rPr>
                <w:b/>
                <w:bCs/>
              </w:rPr>
              <w:t>Realizado</w:t>
            </w:r>
          </w:p>
        </w:tc>
      </w:tr>
      <w:tr w:rsidR="00306D5A" w14:paraId="0053FBC8" w14:textId="77777777">
        <w:tblPrEx>
          <w:tblCellMar>
            <w:top w:w="0" w:type="dxa"/>
            <w:bottom w:w="0" w:type="dxa"/>
          </w:tblCellMar>
        </w:tblPrEx>
        <w:trPr>
          <w:trHeight w:hRule="exact" w:val="403"/>
          <w:jc w:val="center"/>
        </w:trPr>
        <w:tc>
          <w:tcPr>
            <w:tcW w:w="6350" w:type="dxa"/>
            <w:tcBorders>
              <w:top w:val="single" w:sz="4" w:space="0" w:color="auto"/>
              <w:left w:val="single" w:sz="4" w:space="0" w:color="auto"/>
            </w:tcBorders>
            <w:shd w:val="clear" w:color="auto" w:fill="FFFFFF"/>
            <w:vAlign w:val="bottom"/>
          </w:tcPr>
          <w:p w14:paraId="0053FBC4" w14:textId="77777777" w:rsidR="00306D5A" w:rsidRDefault="00167454">
            <w:pPr>
              <w:pStyle w:val="Other0"/>
              <w:shd w:val="clear" w:color="auto" w:fill="auto"/>
              <w:spacing w:after="0" w:line="240" w:lineRule="auto"/>
              <w:ind w:firstLine="0"/>
            </w:pPr>
            <w:r>
              <w:t>Cirurgia Torácica</w:t>
            </w:r>
          </w:p>
        </w:tc>
        <w:tc>
          <w:tcPr>
            <w:tcW w:w="1699" w:type="dxa"/>
            <w:vMerge/>
            <w:tcBorders>
              <w:left w:val="single" w:sz="4" w:space="0" w:color="auto"/>
            </w:tcBorders>
            <w:shd w:val="clear" w:color="auto" w:fill="FFFFFF"/>
          </w:tcPr>
          <w:p w14:paraId="0053FBC5" w14:textId="77777777" w:rsidR="00306D5A" w:rsidRDefault="00306D5A"/>
        </w:tc>
        <w:tc>
          <w:tcPr>
            <w:tcW w:w="1085" w:type="dxa"/>
            <w:tcBorders>
              <w:top w:val="single" w:sz="4" w:space="0" w:color="auto"/>
              <w:left w:val="single" w:sz="4" w:space="0" w:color="auto"/>
            </w:tcBorders>
            <w:shd w:val="clear" w:color="auto" w:fill="FFFFFF"/>
            <w:vAlign w:val="bottom"/>
          </w:tcPr>
          <w:p w14:paraId="0053FBC6" w14:textId="77777777" w:rsidR="00306D5A" w:rsidRDefault="00167454">
            <w:pPr>
              <w:pStyle w:val="Other0"/>
              <w:shd w:val="clear" w:color="auto" w:fill="auto"/>
              <w:spacing w:after="0" w:line="240" w:lineRule="auto"/>
              <w:ind w:firstLine="0"/>
              <w:jc w:val="center"/>
            </w:pPr>
            <w:r>
              <w:t>64</w:t>
            </w:r>
          </w:p>
        </w:tc>
        <w:tc>
          <w:tcPr>
            <w:tcW w:w="1224" w:type="dxa"/>
            <w:tcBorders>
              <w:top w:val="single" w:sz="4" w:space="0" w:color="auto"/>
              <w:left w:val="single" w:sz="4" w:space="0" w:color="auto"/>
              <w:right w:val="single" w:sz="4" w:space="0" w:color="auto"/>
            </w:tcBorders>
            <w:shd w:val="clear" w:color="auto" w:fill="FFFFFF"/>
            <w:vAlign w:val="bottom"/>
          </w:tcPr>
          <w:p w14:paraId="0053FBC7" w14:textId="77777777" w:rsidR="00306D5A" w:rsidRDefault="00167454">
            <w:pPr>
              <w:pStyle w:val="Other0"/>
              <w:shd w:val="clear" w:color="auto" w:fill="auto"/>
              <w:spacing w:after="0" w:line="240" w:lineRule="auto"/>
              <w:ind w:firstLine="0"/>
              <w:jc w:val="center"/>
            </w:pPr>
            <w:r>
              <w:t>40</w:t>
            </w:r>
          </w:p>
        </w:tc>
      </w:tr>
      <w:tr w:rsidR="00306D5A" w14:paraId="0053FBCD" w14:textId="77777777">
        <w:tblPrEx>
          <w:tblCellMar>
            <w:top w:w="0" w:type="dxa"/>
            <w:bottom w:w="0" w:type="dxa"/>
          </w:tblCellMar>
        </w:tblPrEx>
        <w:trPr>
          <w:trHeight w:hRule="exact" w:val="413"/>
          <w:jc w:val="center"/>
        </w:trPr>
        <w:tc>
          <w:tcPr>
            <w:tcW w:w="6350" w:type="dxa"/>
            <w:tcBorders>
              <w:top w:val="single" w:sz="4" w:space="0" w:color="auto"/>
              <w:left w:val="single" w:sz="4" w:space="0" w:color="auto"/>
            </w:tcBorders>
            <w:shd w:val="clear" w:color="auto" w:fill="FFFFFF"/>
            <w:vAlign w:val="bottom"/>
          </w:tcPr>
          <w:p w14:paraId="0053FBC9" w14:textId="77777777" w:rsidR="00306D5A" w:rsidRDefault="00167454">
            <w:pPr>
              <w:pStyle w:val="Other0"/>
              <w:shd w:val="clear" w:color="auto" w:fill="auto"/>
              <w:spacing w:after="0" w:line="240" w:lineRule="auto"/>
              <w:ind w:firstLine="0"/>
            </w:pPr>
            <w:r>
              <w:t>Angiologia</w:t>
            </w:r>
          </w:p>
        </w:tc>
        <w:tc>
          <w:tcPr>
            <w:tcW w:w="1699" w:type="dxa"/>
            <w:vMerge/>
            <w:tcBorders>
              <w:left w:val="single" w:sz="4" w:space="0" w:color="auto"/>
            </w:tcBorders>
            <w:shd w:val="clear" w:color="auto" w:fill="FFFFFF"/>
          </w:tcPr>
          <w:p w14:paraId="0053FBCA" w14:textId="77777777" w:rsidR="00306D5A" w:rsidRDefault="00306D5A"/>
        </w:tc>
        <w:tc>
          <w:tcPr>
            <w:tcW w:w="1085" w:type="dxa"/>
            <w:tcBorders>
              <w:top w:val="single" w:sz="4" w:space="0" w:color="auto"/>
              <w:left w:val="single" w:sz="4" w:space="0" w:color="auto"/>
            </w:tcBorders>
            <w:shd w:val="clear" w:color="auto" w:fill="FFFFFF"/>
            <w:vAlign w:val="bottom"/>
          </w:tcPr>
          <w:p w14:paraId="0053FBCB" w14:textId="77777777" w:rsidR="00306D5A" w:rsidRDefault="00167454">
            <w:pPr>
              <w:pStyle w:val="Other0"/>
              <w:shd w:val="clear" w:color="auto" w:fill="auto"/>
              <w:spacing w:after="0" w:line="240" w:lineRule="auto"/>
              <w:ind w:firstLine="0"/>
              <w:jc w:val="center"/>
            </w:pPr>
            <w:r>
              <w:t>440</w:t>
            </w:r>
          </w:p>
        </w:tc>
        <w:tc>
          <w:tcPr>
            <w:tcW w:w="1224" w:type="dxa"/>
            <w:tcBorders>
              <w:top w:val="single" w:sz="4" w:space="0" w:color="auto"/>
              <w:left w:val="single" w:sz="4" w:space="0" w:color="auto"/>
              <w:right w:val="single" w:sz="4" w:space="0" w:color="auto"/>
            </w:tcBorders>
            <w:shd w:val="clear" w:color="auto" w:fill="FFFFFF"/>
            <w:vAlign w:val="bottom"/>
          </w:tcPr>
          <w:p w14:paraId="0053FBCC" w14:textId="77777777" w:rsidR="00306D5A" w:rsidRDefault="00167454">
            <w:pPr>
              <w:pStyle w:val="Other0"/>
              <w:shd w:val="clear" w:color="auto" w:fill="auto"/>
              <w:spacing w:after="0" w:line="240" w:lineRule="auto"/>
              <w:ind w:firstLine="0"/>
              <w:jc w:val="center"/>
            </w:pPr>
            <w:r>
              <w:t>315</w:t>
            </w:r>
          </w:p>
        </w:tc>
      </w:tr>
      <w:tr w:rsidR="00306D5A" w14:paraId="0053FBD2" w14:textId="77777777">
        <w:tblPrEx>
          <w:tblCellMar>
            <w:top w:w="0" w:type="dxa"/>
            <w:bottom w:w="0" w:type="dxa"/>
          </w:tblCellMar>
        </w:tblPrEx>
        <w:trPr>
          <w:trHeight w:hRule="exact" w:val="518"/>
          <w:jc w:val="center"/>
        </w:trPr>
        <w:tc>
          <w:tcPr>
            <w:tcW w:w="6350" w:type="dxa"/>
            <w:tcBorders>
              <w:top w:val="single" w:sz="4" w:space="0" w:color="auto"/>
              <w:left w:val="single" w:sz="4" w:space="0" w:color="auto"/>
            </w:tcBorders>
            <w:shd w:val="clear" w:color="auto" w:fill="FFFFFF"/>
            <w:vAlign w:val="bottom"/>
          </w:tcPr>
          <w:p w14:paraId="0053FBCE" w14:textId="77777777" w:rsidR="00306D5A" w:rsidRDefault="00167454">
            <w:pPr>
              <w:pStyle w:val="Other0"/>
              <w:shd w:val="clear" w:color="auto" w:fill="auto"/>
              <w:spacing w:after="0" w:line="240" w:lineRule="auto"/>
              <w:ind w:firstLine="0"/>
            </w:pPr>
            <w:r>
              <w:t>Cardiologia</w:t>
            </w:r>
          </w:p>
        </w:tc>
        <w:tc>
          <w:tcPr>
            <w:tcW w:w="1699" w:type="dxa"/>
            <w:vMerge/>
            <w:tcBorders>
              <w:left w:val="single" w:sz="4" w:space="0" w:color="auto"/>
            </w:tcBorders>
            <w:shd w:val="clear" w:color="auto" w:fill="FFFFFF"/>
          </w:tcPr>
          <w:p w14:paraId="0053FBCF" w14:textId="77777777" w:rsidR="00306D5A" w:rsidRDefault="00306D5A"/>
        </w:tc>
        <w:tc>
          <w:tcPr>
            <w:tcW w:w="1085" w:type="dxa"/>
            <w:tcBorders>
              <w:top w:val="single" w:sz="4" w:space="0" w:color="auto"/>
              <w:left w:val="single" w:sz="4" w:space="0" w:color="auto"/>
            </w:tcBorders>
            <w:shd w:val="clear" w:color="auto" w:fill="FFFFFF"/>
            <w:vAlign w:val="center"/>
          </w:tcPr>
          <w:p w14:paraId="0053FBD0" w14:textId="77777777" w:rsidR="00306D5A" w:rsidRDefault="00167454">
            <w:pPr>
              <w:pStyle w:val="Other0"/>
              <w:shd w:val="clear" w:color="auto" w:fill="auto"/>
              <w:spacing w:after="0" w:line="240" w:lineRule="auto"/>
              <w:ind w:firstLine="0"/>
              <w:jc w:val="center"/>
            </w:pPr>
            <w:r>
              <w:t>760</w:t>
            </w:r>
          </w:p>
        </w:tc>
        <w:tc>
          <w:tcPr>
            <w:tcW w:w="1224" w:type="dxa"/>
            <w:tcBorders>
              <w:top w:val="single" w:sz="4" w:space="0" w:color="auto"/>
              <w:left w:val="single" w:sz="4" w:space="0" w:color="auto"/>
              <w:right w:val="single" w:sz="4" w:space="0" w:color="auto"/>
            </w:tcBorders>
            <w:shd w:val="clear" w:color="auto" w:fill="FFFFFF"/>
            <w:vAlign w:val="center"/>
          </w:tcPr>
          <w:p w14:paraId="0053FBD1" w14:textId="77777777" w:rsidR="00306D5A" w:rsidRDefault="00167454">
            <w:pPr>
              <w:pStyle w:val="Other0"/>
              <w:shd w:val="clear" w:color="auto" w:fill="auto"/>
              <w:spacing w:after="0" w:line="240" w:lineRule="auto"/>
              <w:ind w:firstLine="0"/>
              <w:jc w:val="center"/>
            </w:pPr>
            <w:r>
              <w:t>612</w:t>
            </w:r>
          </w:p>
        </w:tc>
      </w:tr>
      <w:tr w:rsidR="00306D5A" w14:paraId="0053FBD7" w14:textId="77777777">
        <w:tblPrEx>
          <w:tblCellMar>
            <w:top w:w="0" w:type="dxa"/>
            <w:bottom w:w="0" w:type="dxa"/>
          </w:tblCellMar>
        </w:tblPrEx>
        <w:trPr>
          <w:trHeight w:hRule="exact" w:val="461"/>
          <w:jc w:val="center"/>
        </w:trPr>
        <w:tc>
          <w:tcPr>
            <w:tcW w:w="6350" w:type="dxa"/>
            <w:tcBorders>
              <w:top w:val="single" w:sz="4" w:space="0" w:color="auto"/>
              <w:left w:val="single" w:sz="4" w:space="0" w:color="auto"/>
            </w:tcBorders>
            <w:shd w:val="clear" w:color="auto" w:fill="FFFFFF"/>
            <w:vAlign w:val="bottom"/>
          </w:tcPr>
          <w:p w14:paraId="0053FBD3" w14:textId="77777777" w:rsidR="00306D5A" w:rsidRDefault="00167454">
            <w:pPr>
              <w:pStyle w:val="Other0"/>
              <w:shd w:val="clear" w:color="auto" w:fill="auto"/>
              <w:spacing w:after="0" w:line="240" w:lineRule="auto"/>
              <w:ind w:firstLine="0"/>
            </w:pPr>
            <w:r>
              <w:t>Cirurgia Geral</w:t>
            </w:r>
          </w:p>
        </w:tc>
        <w:tc>
          <w:tcPr>
            <w:tcW w:w="1699" w:type="dxa"/>
            <w:vMerge/>
            <w:tcBorders>
              <w:left w:val="single" w:sz="4" w:space="0" w:color="auto"/>
            </w:tcBorders>
            <w:shd w:val="clear" w:color="auto" w:fill="FFFFFF"/>
          </w:tcPr>
          <w:p w14:paraId="0053FBD4" w14:textId="77777777" w:rsidR="00306D5A" w:rsidRDefault="00306D5A"/>
        </w:tc>
        <w:tc>
          <w:tcPr>
            <w:tcW w:w="1085" w:type="dxa"/>
            <w:tcBorders>
              <w:top w:val="single" w:sz="4" w:space="0" w:color="auto"/>
              <w:left w:val="single" w:sz="4" w:space="0" w:color="auto"/>
            </w:tcBorders>
            <w:shd w:val="clear" w:color="auto" w:fill="FFFFFF"/>
            <w:vAlign w:val="center"/>
          </w:tcPr>
          <w:p w14:paraId="0053FBD5" w14:textId="77777777" w:rsidR="00306D5A" w:rsidRDefault="00167454">
            <w:pPr>
              <w:pStyle w:val="Other0"/>
              <w:shd w:val="clear" w:color="auto" w:fill="auto"/>
              <w:spacing w:after="0" w:line="240" w:lineRule="auto"/>
              <w:ind w:firstLine="0"/>
              <w:jc w:val="center"/>
            </w:pPr>
            <w:r>
              <w:t>892</w:t>
            </w:r>
          </w:p>
        </w:tc>
        <w:tc>
          <w:tcPr>
            <w:tcW w:w="1224" w:type="dxa"/>
            <w:tcBorders>
              <w:top w:val="single" w:sz="4" w:space="0" w:color="auto"/>
              <w:left w:val="single" w:sz="4" w:space="0" w:color="auto"/>
              <w:right w:val="single" w:sz="4" w:space="0" w:color="auto"/>
            </w:tcBorders>
            <w:shd w:val="clear" w:color="auto" w:fill="FFFFFF"/>
            <w:vAlign w:val="center"/>
          </w:tcPr>
          <w:p w14:paraId="0053FBD6" w14:textId="77777777" w:rsidR="00306D5A" w:rsidRDefault="00167454">
            <w:pPr>
              <w:pStyle w:val="Other0"/>
              <w:shd w:val="clear" w:color="auto" w:fill="auto"/>
              <w:spacing w:after="0" w:line="240" w:lineRule="auto"/>
              <w:ind w:firstLine="0"/>
              <w:jc w:val="center"/>
            </w:pPr>
            <w:r>
              <w:t>561</w:t>
            </w:r>
          </w:p>
        </w:tc>
      </w:tr>
      <w:tr w:rsidR="00306D5A" w14:paraId="0053FBDC" w14:textId="77777777">
        <w:tblPrEx>
          <w:tblCellMar>
            <w:top w:w="0" w:type="dxa"/>
            <w:bottom w:w="0" w:type="dxa"/>
          </w:tblCellMar>
        </w:tblPrEx>
        <w:trPr>
          <w:trHeight w:hRule="exact" w:val="403"/>
          <w:jc w:val="center"/>
        </w:trPr>
        <w:tc>
          <w:tcPr>
            <w:tcW w:w="6350" w:type="dxa"/>
            <w:tcBorders>
              <w:top w:val="single" w:sz="4" w:space="0" w:color="auto"/>
              <w:left w:val="single" w:sz="4" w:space="0" w:color="auto"/>
            </w:tcBorders>
            <w:shd w:val="clear" w:color="auto" w:fill="FFFFFF"/>
            <w:vAlign w:val="bottom"/>
          </w:tcPr>
          <w:p w14:paraId="0053FBD8" w14:textId="77777777" w:rsidR="00306D5A" w:rsidRDefault="00167454">
            <w:pPr>
              <w:pStyle w:val="Other0"/>
              <w:shd w:val="clear" w:color="auto" w:fill="auto"/>
              <w:spacing w:after="0" w:line="240" w:lineRule="auto"/>
              <w:ind w:firstLine="0"/>
            </w:pPr>
            <w:r>
              <w:t>Cirurgia Plástica</w:t>
            </w:r>
          </w:p>
        </w:tc>
        <w:tc>
          <w:tcPr>
            <w:tcW w:w="1699" w:type="dxa"/>
            <w:vMerge/>
            <w:tcBorders>
              <w:left w:val="single" w:sz="4" w:space="0" w:color="auto"/>
            </w:tcBorders>
            <w:shd w:val="clear" w:color="auto" w:fill="FFFFFF"/>
          </w:tcPr>
          <w:p w14:paraId="0053FBD9" w14:textId="77777777" w:rsidR="00306D5A" w:rsidRDefault="00306D5A"/>
        </w:tc>
        <w:tc>
          <w:tcPr>
            <w:tcW w:w="1085" w:type="dxa"/>
            <w:tcBorders>
              <w:top w:val="single" w:sz="4" w:space="0" w:color="auto"/>
              <w:left w:val="single" w:sz="4" w:space="0" w:color="auto"/>
            </w:tcBorders>
            <w:shd w:val="clear" w:color="auto" w:fill="FFFFFF"/>
            <w:vAlign w:val="bottom"/>
          </w:tcPr>
          <w:p w14:paraId="0053FBDA" w14:textId="77777777" w:rsidR="00306D5A" w:rsidRDefault="00167454">
            <w:pPr>
              <w:pStyle w:val="Other0"/>
              <w:shd w:val="clear" w:color="auto" w:fill="auto"/>
              <w:spacing w:after="0" w:line="240" w:lineRule="auto"/>
              <w:ind w:firstLine="0"/>
              <w:jc w:val="center"/>
            </w:pPr>
            <w:r>
              <w:t>532</w:t>
            </w:r>
          </w:p>
        </w:tc>
        <w:tc>
          <w:tcPr>
            <w:tcW w:w="1224" w:type="dxa"/>
            <w:tcBorders>
              <w:top w:val="single" w:sz="4" w:space="0" w:color="auto"/>
              <w:left w:val="single" w:sz="4" w:space="0" w:color="auto"/>
              <w:right w:val="single" w:sz="4" w:space="0" w:color="auto"/>
            </w:tcBorders>
            <w:shd w:val="clear" w:color="auto" w:fill="FFFFFF"/>
            <w:vAlign w:val="bottom"/>
          </w:tcPr>
          <w:p w14:paraId="0053FBDB" w14:textId="77777777" w:rsidR="00306D5A" w:rsidRDefault="00167454">
            <w:pPr>
              <w:pStyle w:val="Other0"/>
              <w:shd w:val="clear" w:color="auto" w:fill="auto"/>
              <w:spacing w:after="0" w:line="240" w:lineRule="auto"/>
              <w:ind w:firstLine="0"/>
              <w:jc w:val="center"/>
            </w:pPr>
            <w:r>
              <w:t>265</w:t>
            </w:r>
          </w:p>
        </w:tc>
      </w:tr>
      <w:tr w:rsidR="00306D5A" w14:paraId="0053FBE1" w14:textId="77777777">
        <w:tblPrEx>
          <w:tblCellMar>
            <w:top w:w="0" w:type="dxa"/>
            <w:bottom w:w="0" w:type="dxa"/>
          </w:tblCellMar>
        </w:tblPrEx>
        <w:trPr>
          <w:trHeight w:hRule="exact" w:val="408"/>
          <w:jc w:val="center"/>
        </w:trPr>
        <w:tc>
          <w:tcPr>
            <w:tcW w:w="6350" w:type="dxa"/>
            <w:tcBorders>
              <w:top w:val="single" w:sz="4" w:space="0" w:color="auto"/>
              <w:left w:val="single" w:sz="4" w:space="0" w:color="auto"/>
              <w:bottom w:val="single" w:sz="4" w:space="0" w:color="auto"/>
            </w:tcBorders>
            <w:shd w:val="clear" w:color="auto" w:fill="FFFFFF"/>
            <w:vAlign w:val="bottom"/>
          </w:tcPr>
          <w:p w14:paraId="0053FBDD" w14:textId="77777777" w:rsidR="00306D5A" w:rsidRDefault="00167454">
            <w:pPr>
              <w:pStyle w:val="Other0"/>
              <w:shd w:val="clear" w:color="auto" w:fill="auto"/>
              <w:spacing w:after="0" w:line="240" w:lineRule="auto"/>
              <w:ind w:firstLine="0"/>
            </w:pPr>
            <w:r>
              <w:t>Cirurgia Vascular</w:t>
            </w:r>
          </w:p>
        </w:tc>
        <w:tc>
          <w:tcPr>
            <w:tcW w:w="1699" w:type="dxa"/>
            <w:vMerge/>
            <w:tcBorders>
              <w:left w:val="single" w:sz="4" w:space="0" w:color="auto"/>
              <w:bottom w:val="single" w:sz="4" w:space="0" w:color="auto"/>
            </w:tcBorders>
            <w:shd w:val="clear" w:color="auto" w:fill="FFFFFF"/>
          </w:tcPr>
          <w:p w14:paraId="0053FBDE" w14:textId="77777777" w:rsidR="00306D5A" w:rsidRDefault="00306D5A"/>
        </w:tc>
        <w:tc>
          <w:tcPr>
            <w:tcW w:w="1085" w:type="dxa"/>
            <w:tcBorders>
              <w:top w:val="single" w:sz="4" w:space="0" w:color="auto"/>
              <w:left w:val="single" w:sz="4" w:space="0" w:color="auto"/>
              <w:bottom w:val="single" w:sz="4" w:space="0" w:color="auto"/>
            </w:tcBorders>
            <w:shd w:val="clear" w:color="auto" w:fill="FFFFFF"/>
            <w:vAlign w:val="bottom"/>
          </w:tcPr>
          <w:p w14:paraId="0053FBDF" w14:textId="77777777" w:rsidR="00306D5A" w:rsidRDefault="00167454">
            <w:pPr>
              <w:pStyle w:val="Other0"/>
              <w:shd w:val="clear" w:color="auto" w:fill="auto"/>
              <w:spacing w:after="0" w:line="240" w:lineRule="auto"/>
              <w:ind w:firstLine="0"/>
              <w:jc w:val="center"/>
            </w:pPr>
            <w:r>
              <w:t>0</w:t>
            </w:r>
          </w:p>
        </w:tc>
        <w:tc>
          <w:tcPr>
            <w:tcW w:w="1224" w:type="dxa"/>
            <w:tcBorders>
              <w:top w:val="single" w:sz="4" w:space="0" w:color="auto"/>
              <w:left w:val="single" w:sz="4" w:space="0" w:color="auto"/>
              <w:bottom w:val="single" w:sz="4" w:space="0" w:color="auto"/>
              <w:right w:val="single" w:sz="4" w:space="0" w:color="auto"/>
            </w:tcBorders>
            <w:shd w:val="clear" w:color="auto" w:fill="FFFFFF"/>
            <w:vAlign w:val="center"/>
          </w:tcPr>
          <w:p w14:paraId="0053FBE0" w14:textId="77777777" w:rsidR="00306D5A" w:rsidRDefault="00167454">
            <w:pPr>
              <w:pStyle w:val="Other0"/>
              <w:shd w:val="clear" w:color="auto" w:fill="auto"/>
              <w:spacing w:after="0" w:line="240" w:lineRule="auto"/>
              <w:ind w:firstLine="0"/>
              <w:jc w:val="center"/>
            </w:pPr>
            <w:r>
              <w:t>69</w:t>
            </w:r>
          </w:p>
        </w:tc>
      </w:tr>
    </w:tbl>
    <w:p w14:paraId="0053FBE2" w14:textId="77777777" w:rsidR="00306D5A" w:rsidRDefault="00167454">
      <w:pPr>
        <w:pStyle w:val="Tablecaption0"/>
        <w:shd w:val="clear" w:color="auto" w:fill="auto"/>
        <w:ind w:left="10190"/>
        <w:rPr>
          <w:sz w:val="20"/>
          <w:szCs w:val="20"/>
        </w:rPr>
        <w:sectPr w:rsidR="00306D5A">
          <w:headerReference w:type="even" r:id="rId125"/>
          <w:headerReference w:type="default" r:id="rId126"/>
          <w:footerReference w:type="even" r:id="rId127"/>
          <w:footerReference w:type="default" r:id="rId128"/>
          <w:pgSz w:w="12022" w:h="17375"/>
          <w:pgMar w:top="268" w:right="254" w:bottom="513" w:left="868" w:header="0" w:footer="3" w:gutter="0"/>
          <w:cols w:space="720"/>
          <w:noEndnote/>
          <w:docGrid w:linePitch="360"/>
        </w:sectPr>
      </w:pPr>
      <w:r>
        <w:rPr>
          <w:sz w:val="20"/>
          <w:szCs w:val="20"/>
        </w:rPr>
        <w:t>40</w:t>
      </w:r>
    </w:p>
    <w:tbl>
      <w:tblPr>
        <w:tblOverlap w:val="never"/>
        <w:tblW w:w="0" w:type="auto"/>
        <w:jc w:val="center"/>
        <w:tblLayout w:type="fixed"/>
        <w:tblCellMar>
          <w:left w:w="10" w:type="dxa"/>
          <w:right w:w="10" w:type="dxa"/>
        </w:tblCellMar>
        <w:tblLook w:val="04A0" w:firstRow="1" w:lastRow="0" w:firstColumn="1" w:lastColumn="0" w:noHBand="0" w:noVBand="1"/>
      </w:tblPr>
      <w:tblGrid>
        <w:gridCol w:w="6350"/>
        <w:gridCol w:w="1699"/>
        <w:gridCol w:w="1085"/>
        <w:gridCol w:w="1224"/>
      </w:tblGrid>
      <w:tr w:rsidR="00306D5A" w14:paraId="0053FBE7" w14:textId="77777777">
        <w:tblPrEx>
          <w:tblCellMar>
            <w:top w:w="0" w:type="dxa"/>
            <w:bottom w:w="0" w:type="dxa"/>
          </w:tblCellMar>
        </w:tblPrEx>
        <w:trPr>
          <w:trHeight w:hRule="exact" w:val="538"/>
          <w:jc w:val="center"/>
        </w:trPr>
        <w:tc>
          <w:tcPr>
            <w:tcW w:w="6350" w:type="dxa"/>
            <w:tcBorders>
              <w:top w:val="single" w:sz="4" w:space="0" w:color="auto"/>
              <w:left w:val="single" w:sz="4" w:space="0" w:color="auto"/>
            </w:tcBorders>
            <w:shd w:val="clear" w:color="auto" w:fill="FFFFFF"/>
            <w:vAlign w:val="bottom"/>
          </w:tcPr>
          <w:p w14:paraId="0053FBE3" w14:textId="77777777" w:rsidR="00306D5A" w:rsidRDefault="00167454">
            <w:pPr>
              <w:pStyle w:val="Other0"/>
              <w:shd w:val="clear" w:color="auto" w:fill="auto"/>
              <w:spacing w:after="0" w:line="240" w:lineRule="auto"/>
              <w:ind w:firstLine="0"/>
            </w:pPr>
            <w:r>
              <w:lastRenderedPageBreak/>
              <w:t>Clínica Médica</w:t>
            </w:r>
          </w:p>
        </w:tc>
        <w:tc>
          <w:tcPr>
            <w:tcW w:w="1699" w:type="dxa"/>
            <w:vMerge w:val="restart"/>
            <w:tcBorders>
              <w:top w:val="single" w:sz="4" w:space="0" w:color="auto"/>
              <w:left w:val="single" w:sz="4" w:space="0" w:color="auto"/>
            </w:tcBorders>
            <w:shd w:val="clear" w:color="auto" w:fill="FFFFFF"/>
          </w:tcPr>
          <w:p w14:paraId="0053FBE4" w14:textId="77777777" w:rsidR="00306D5A" w:rsidRDefault="00306D5A">
            <w:pPr>
              <w:rPr>
                <w:sz w:val="10"/>
                <w:szCs w:val="10"/>
              </w:rPr>
            </w:pPr>
          </w:p>
        </w:tc>
        <w:tc>
          <w:tcPr>
            <w:tcW w:w="1085" w:type="dxa"/>
            <w:tcBorders>
              <w:top w:val="single" w:sz="4" w:space="0" w:color="auto"/>
              <w:left w:val="single" w:sz="4" w:space="0" w:color="auto"/>
            </w:tcBorders>
            <w:shd w:val="clear" w:color="auto" w:fill="FFFFFF"/>
            <w:vAlign w:val="center"/>
          </w:tcPr>
          <w:p w14:paraId="0053FBE5" w14:textId="77777777" w:rsidR="00306D5A" w:rsidRDefault="00167454">
            <w:pPr>
              <w:pStyle w:val="Other0"/>
              <w:shd w:val="clear" w:color="auto" w:fill="auto"/>
              <w:spacing w:after="0" w:line="240" w:lineRule="auto"/>
              <w:ind w:firstLine="420"/>
              <w:jc w:val="both"/>
            </w:pPr>
            <w:r>
              <w:t>48</w:t>
            </w:r>
          </w:p>
        </w:tc>
        <w:tc>
          <w:tcPr>
            <w:tcW w:w="1224" w:type="dxa"/>
            <w:tcBorders>
              <w:top w:val="single" w:sz="4" w:space="0" w:color="auto"/>
              <w:left w:val="single" w:sz="4" w:space="0" w:color="auto"/>
              <w:right w:val="single" w:sz="4" w:space="0" w:color="auto"/>
            </w:tcBorders>
            <w:shd w:val="clear" w:color="auto" w:fill="FFFFFF"/>
            <w:vAlign w:val="center"/>
          </w:tcPr>
          <w:p w14:paraId="0053FBE6" w14:textId="77777777" w:rsidR="00306D5A" w:rsidRDefault="00167454">
            <w:pPr>
              <w:pStyle w:val="Other0"/>
              <w:shd w:val="clear" w:color="auto" w:fill="auto"/>
              <w:spacing w:after="0" w:line="240" w:lineRule="auto"/>
              <w:ind w:firstLine="0"/>
              <w:jc w:val="center"/>
            </w:pPr>
            <w:r>
              <w:t>87</w:t>
            </w:r>
          </w:p>
        </w:tc>
      </w:tr>
      <w:tr w:rsidR="00306D5A" w14:paraId="0053FBEC" w14:textId="77777777">
        <w:tblPrEx>
          <w:tblCellMar>
            <w:top w:w="0" w:type="dxa"/>
            <w:bottom w:w="0" w:type="dxa"/>
          </w:tblCellMar>
        </w:tblPrEx>
        <w:trPr>
          <w:trHeight w:hRule="exact" w:val="523"/>
          <w:jc w:val="center"/>
        </w:trPr>
        <w:tc>
          <w:tcPr>
            <w:tcW w:w="6350" w:type="dxa"/>
            <w:tcBorders>
              <w:top w:val="single" w:sz="4" w:space="0" w:color="auto"/>
              <w:left w:val="single" w:sz="4" w:space="0" w:color="auto"/>
            </w:tcBorders>
            <w:shd w:val="clear" w:color="auto" w:fill="FFFFFF"/>
            <w:vAlign w:val="bottom"/>
          </w:tcPr>
          <w:p w14:paraId="0053FBE8" w14:textId="77777777" w:rsidR="00306D5A" w:rsidRDefault="00167454">
            <w:pPr>
              <w:pStyle w:val="Other0"/>
              <w:shd w:val="clear" w:color="auto" w:fill="auto"/>
              <w:spacing w:after="0" w:line="240" w:lineRule="auto"/>
              <w:ind w:firstLine="0"/>
            </w:pPr>
            <w:r>
              <w:t>Dermatologia</w:t>
            </w:r>
          </w:p>
        </w:tc>
        <w:tc>
          <w:tcPr>
            <w:tcW w:w="1699" w:type="dxa"/>
            <w:vMerge/>
            <w:tcBorders>
              <w:left w:val="single" w:sz="4" w:space="0" w:color="auto"/>
            </w:tcBorders>
            <w:shd w:val="clear" w:color="auto" w:fill="FFFFFF"/>
          </w:tcPr>
          <w:p w14:paraId="0053FBE9" w14:textId="77777777" w:rsidR="00306D5A" w:rsidRDefault="00306D5A"/>
        </w:tc>
        <w:tc>
          <w:tcPr>
            <w:tcW w:w="1085" w:type="dxa"/>
            <w:tcBorders>
              <w:top w:val="single" w:sz="4" w:space="0" w:color="auto"/>
              <w:left w:val="single" w:sz="4" w:space="0" w:color="auto"/>
            </w:tcBorders>
            <w:shd w:val="clear" w:color="auto" w:fill="FFFFFF"/>
            <w:vAlign w:val="center"/>
          </w:tcPr>
          <w:p w14:paraId="0053FBEA" w14:textId="77777777" w:rsidR="00306D5A" w:rsidRDefault="00167454">
            <w:pPr>
              <w:pStyle w:val="Other0"/>
              <w:shd w:val="clear" w:color="auto" w:fill="auto"/>
              <w:spacing w:after="0" w:line="240" w:lineRule="auto"/>
              <w:jc w:val="both"/>
            </w:pPr>
            <w:r>
              <w:t>272</w:t>
            </w:r>
          </w:p>
        </w:tc>
        <w:tc>
          <w:tcPr>
            <w:tcW w:w="1224" w:type="dxa"/>
            <w:tcBorders>
              <w:top w:val="single" w:sz="4" w:space="0" w:color="auto"/>
              <w:left w:val="single" w:sz="4" w:space="0" w:color="auto"/>
              <w:right w:val="single" w:sz="4" w:space="0" w:color="auto"/>
            </w:tcBorders>
            <w:shd w:val="clear" w:color="auto" w:fill="FFFFFF"/>
            <w:vAlign w:val="center"/>
          </w:tcPr>
          <w:p w14:paraId="0053FBEB" w14:textId="77777777" w:rsidR="00306D5A" w:rsidRDefault="00167454">
            <w:pPr>
              <w:pStyle w:val="Other0"/>
              <w:shd w:val="clear" w:color="auto" w:fill="auto"/>
              <w:spacing w:after="0" w:line="240" w:lineRule="auto"/>
              <w:ind w:firstLine="420"/>
              <w:jc w:val="both"/>
            </w:pPr>
            <w:r>
              <w:t>134</w:t>
            </w:r>
          </w:p>
        </w:tc>
      </w:tr>
      <w:tr w:rsidR="00306D5A" w14:paraId="0053FBF1" w14:textId="77777777">
        <w:tblPrEx>
          <w:tblCellMar>
            <w:top w:w="0" w:type="dxa"/>
            <w:bottom w:w="0" w:type="dxa"/>
          </w:tblCellMar>
        </w:tblPrEx>
        <w:trPr>
          <w:trHeight w:hRule="exact" w:val="461"/>
          <w:jc w:val="center"/>
        </w:trPr>
        <w:tc>
          <w:tcPr>
            <w:tcW w:w="6350" w:type="dxa"/>
            <w:tcBorders>
              <w:top w:val="single" w:sz="4" w:space="0" w:color="auto"/>
              <w:left w:val="single" w:sz="4" w:space="0" w:color="auto"/>
            </w:tcBorders>
            <w:shd w:val="clear" w:color="auto" w:fill="FFFFFF"/>
            <w:vAlign w:val="bottom"/>
          </w:tcPr>
          <w:p w14:paraId="0053FBED" w14:textId="77777777" w:rsidR="00306D5A" w:rsidRDefault="00167454">
            <w:pPr>
              <w:pStyle w:val="Other0"/>
              <w:shd w:val="clear" w:color="auto" w:fill="auto"/>
              <w:spacing w:after="0" w:line="240" w:lineRule="auto"/>
              <w:ind w:firstLine="0"/>
            </w:pPr>
            <w:r>
              <w:t>Endocrinologia</w:t>
            </w:r>
          </w:p>
        </w:tc>
        <w:tc>
          <w:tcPr>
            <w:tcW w:w="1699" w:type="dxa"/>
            <w:vMerge/>
            <w:tcBorders>
              <w:left w:val="single" w:sz="4" w:space="0" w:color="auto"/>
            </w:tcBorders>
            <w:shd w:val="clear" w:color="auto" w:fill="FFFFFF"/>
          </w:tcPr>
          <w:p w14:paraId="0053FBEE" w14:textId="77777777" w:rsidR="00306D5A" w:rsidRDefault="00306D5A"/>
        </w:tc>
        <w:tc>
          <w:tcPr>
            <w:tcW w:w="1085" w:type="dxa"/>
            <w:tcBorders>
              <w:top w:val="single" w:sz="4" w:space="0" w:color="auto"/>
              <w:left w:val="single" w:sz="4" w:space="0" w:color="auto"/>
            </w:tcBorders>
            <w:shd w:val="clear" w:color="auto" w:fill="FFFFFF"/>
            <w:vAlign w:val="center"/>
          </w:tcPr>
          <w:p w14:paraId="0053FBEF" w14:textId="77777777" w:rsidR="00306D5A" w:rsidRDefault="00167454">
            <w:pPr>
              <w:pStyle w:val="Other0"/>
              <w:shd w:val="clear" w:color="auto" w:fill="auto"/>
              <w:spacing w:after="0" w:line="240" w:lineRule="auto"/>
              <w:ind w:firstLine="0"/>
              <w:jc w:val="center"/>
            </w:pPr>
            <w:r>
              <w:t>1526</w:t>
            </w:r>
          </w:p>
        </w:tc>
        <w:tc>
          <w:tcPr>
            <w:tcW w:w="1224" w:type="dxa"/>
            <w:tcBorders>
              <w:top w:val="single" w:sz="4" w:space="0" w:color="auto"/>
              <w:left w:val="single" w:sz="4" w:space="0" w:color="auto"/>
              <w:right w:val="single" w:sz="4" w:space="0" w:color="auto"/>
            </w:tcBorders>
            <w:shd w:val="clear" w:color="auto" w:fill="FFFFFF"/>
            <w:vAlign w:val="center"/>
          </w:tcPr>
          <w:p w14:paraId="0053FBF0" w14:textId="77777777" w:rsidR="00306D5A" w:rsidRDefault="00167454">
            <w:pPr>
              <w:pStyle w:val="Other0"/>
              <w:shd w:val="clear" w:color="auto" w:fill="auto"/>
              <w:spacing w:after="0" w:line="240" w:lineRule="auto"/>
              <w:ind w:firstLine="0"/>
              <w:jc w:val="center"/>
            </w:pPr>
            <w:r>
              <w:t>1037</w:t>
            </w:r>
          </w:p>
        </w:tc>
      </w:tr>
      <w:tr w:rsidR="00306D5A" w14:paraId="0053FBF6" w14:textId="77777777">
        <w:tblPrEx>
          <w:tblCellMar>
            <w:top w:w="0" w:type="dxa"/>
            <w:bottom w:w="0" w:type="dxa"/>
          </w:tblCellMar>
        </w:tblPrEx>
        <w:trPr>
          <w:trHeight w:hRule="exact" w:val="442"/>
          <w:jc w:val="center"/>
        </w:trPr>
        <w:tc>
          <w:tcPr>
            <w:tcW w:w="6350" w:type="dxa"/>
            <w:tcBorders>
              <w:top w:val="single" w:sz="4" w:space="0" w:color="auto"/>
              <w:left w:val="single" w:sz="4" w:space="0" w:color="auto"/>
            </w:tcBorders>
            <w:shd w:val="clear" w:color="auto" w:fill="FFFFFF"/>
            <w:vAlign w:val="bottom"/>
          </w:tcPr>
          <w:p w14:paraId="0053FBF2" w14:textId="77777777" w:rsidR="00306D5A" w:rsidRDefault="00167454">
            <w:pPr>
              <w:pStyle w:val="Other0"/>
              <w:shd w:val="clear" w:color="auto" w:fill="auto"/>
              <w:spacing w:after="0" w:line="240" w:lineRule="auto"/>
              <w:ind w:firstLine="0"/>
            </w:pPr>
            <w:r>
              <w:t>Gastroenterologia</w:t>
            </w:r>
          </w:p>
        </w:tc>
        <w:tc>
          <w:tcPr>
            <w:tcW w:w="1699" w:type="dxa"/>
            <w:vMerge/>
            <w:tcBorders>
              <w:left w:val="single" w:sz="4" w:space="0" w:color="auto"/>
            </w:tcBorders>
            <w:shd w:val="clear" w:color="auto" w:fill="FFFFFF"/>
          </w:tcPr>
          <w:p w14:paraId="0053FBF3" w14:textId="77777777" w:rsidR="00306D5A" w:rsidRDefault="00306D5A"/>
        </w:tc>
        <w:tc>
          <w:tcPr>
            <w:tcW w:w="1085" w:type="dxa"/>
            <w:tcBorders>
              <w:top w:val="single" w:sz="4" w:space="0" w:color="auto"/>
              <w:left w:val="single" w:sz="4" w:space="0" w:color="auto"/>
            </w:tcBorders>
            <w:shd w:val="clear" w:color="auto" w:fill="FFFFFF"/>
            <w:vAlign w:val="center"/>
          </w:tcPr>
          <w:p w14:paraId="0053FBF4" w14:textId="77777777" w:rsidR="00306D5A" w:rsidRDefault="00167454">
            <w:pPr>
              <w:pStyle w:val="Other0"/>
              <w:shd w:val="clear" w:color="auto" w:fill="auto"/>
              <w:spacing w:after="0" w:line="240" w:lineRule="auto"/>
              <w:jc w:val="both"/>
            </w:pPr>
            <w:r>
              <w:t>544</w:t>
            </w:r>
          </w:p>
        </w:tc>
        <w:tc>
          <w:tcPr>
            <w:tcW w:w="1224" w:type="dxa"/>
            <w:tcBorders>
              <w:top w:val="single" w:sz="4" w:space="0" w:color="auto"/>
              <w:left w:val="single" w:sz="4" w:space="0" w:color="auto"/>
              <w:right w:val="single" w:sz="4" w:space="0" w:color="auto"/>
            </w:tcBorders>
            <w:shd w:val="clear" w:color="auto" w:fill="FFFFFF"/>
            <w:vAlign w:val="center"/>
          </w:tcPr>
          <w:p w14:paraId="0053FBF5" w14:textId="77777777" w:rsidR="00306D5A" w:rsidRDefault="00167454">
            <w:pPr>
              <w:pStyle w:val="Other0"/>
              <w:shd w:val="clear" w:color="auto" w:fill="auto"/>
              <w:spacing w:after="0" w:line="240" w:lineRule="auto"/>
              <w:ind w:firstLine="420"/>
              <w:jc w:val="both"/>
            </w:pPr>
            <w:r>
              <w:t>334</w:t>
            </w:r>
          </w:p>
        </w:tc>
      </w:tr>
      <w:tr w:rsidR="00306D5A" w14:paraId="0053FBFB" w14:textId="77777777">
        <w:tblPrEx>
          <w:tblCellMar>
            <w:top w:w="0" w:type="dxa"/>
            <w:bottom w:w="0" w:type="dxa"/>
          </w:tblCellMar>
        </w:tblPrEx>
        <w:trPr>
          <w:trHeight w:hRule="exact" w:val="446"/>
          <w:jc w:val="center"/>
        </w:trPr>
        <w:tc>
          <w:tcPr>
            <w:tcW w:w="6350" w:type="dxa"/>
            <w:tcBorders>
              <w:top w:val="single" w:sz="4" w:space="0" w:color="auto"/>
              <w:left w:val="single" w:sz="4" w:space="0" w:color="auto"/>
            </w:tcBorders>
            <w:shd w:val="clear" w:color="auto" w:fill="FFFFFF"/>
            <w:vAlign w:val="bottom"/>
          </w:tcPr>
          <w:p w14:paraId="0053FBF7" w14:textId="77777777" w:rsidR="00306D5A" w:rsidRDefault="00167454">
            <w:pPr>
              <w:pStyle w:val="Other0"/>
              <w:shd w:val="clear" w:color="auto" w:fill="auto"/>
              <w:spacing w:after="0" w:line="240" w:lineRule="auto"/>
              <w:ind w:firstLine="0"/>
            </w:pPr>
            <w:r>
              <w:t>Geriatria</w:t>
            </w:r>
          </w:p>
        </w:tc>
        <w:tc>
          <w:tcPr>
            <w:tcW w:w="1699" w:type="dxa"/>
            <w:vMerge/>
            <w:tcBorders>
              <w:left w:val="single" w:sz="4" w:space="0" w:color="auto"/>
            </w:tcBorders>
            <w:shd w:val="clear" w:color="auto" w:fill="FFFFFF"/>
          </w:tcPr>
          <w:p w14:paraId="0053FBF8" w14:textId="77777777" w:rsidR="00306D5A" w:rsidRDefault="00306D5A"/>
        </w:tc>
        <w:tc>
          <w:tcPr>
            <w:tcW w:w="1085" w:type="dxa"/>
            <w:tcBorders>
              <w:top w:val="single" w:sz="4" w:space="0" w:color="auto"/>
              <w:left w:val="single" w:sz="4" w:space="0" w:color="auto"/>
            </w:tcBorders>
            <w:shd w:val="clear" w:color="auto" w:fill="FFFFFF"/>
            <w:vAlign w:val="bottom"/>
          </w:tcPr>
          <w:p w14:paraId="0053FBF9" w14:textId="77777777" w:rsidR="00306D5A" w:rsidRDefault="00167454">
            <w:pPr>
              <w:pStyle w:val="Other0"/>
              <w:shd w:val="clear" w:color="auto" w:fill="auto"/>
              <w:spacing w:after="0" w:line="240" w:lineRule="auto"/>
              <w:ind w:firstLine="480"/>
              <w:jc w:val="both"/>
            </w:pPr>
            <w:r>
              <w:t>0</w:t>
            </w:r>
          </w:p>
        </w:tc>
        <w:tc>
          <w:tcPr>
            <w:tcW w:w="1224" w:type="dxa"/>
            <w:tcBorders>
              <w:top w:val="single" w:sz="4" w:space="0" w:color="auto"/>
              <w:left w:val="single" w:sz="4" w:space="0" w:color="auto"/>
              <w:right w:val="single" w:sz="4" w:space="0" w:color="auto"/>
            </w:tcBorders>
            <w:shd w:val="clear" w:color="auto" w:fill="FFFFFF"/>
            <w:vAlign w:val="bottom"/>
          </w:tcPr>
          <w:p w14:paraId="0053FBFA" w14:textId="77777777" w:rsidR="00306D5A" w:rsidRDefault="00167454">
            <w:pPr>
              <w:pStyle w:val="Other0"/>
              <w:shd w:val="clear" w:color="auto" w:fill="auto"/>
              <w:spacing w:after="0" w:line="240" w:lineRule="auto"/>
              <w:ind w:firstLine="0"/>
              <w:jc w:val="center"/>
            </w:pPr>
            <w:r>
              <w:t>2</w:t>
            </w:r>
          </w:p>
        </w:tc>
      </w:tr>
      <w:tr w:rsidR="00306D5A" w14:paraId="0053FC00" w14:textId="77777777">
        <w:tblPrEx>
          <w:tblCellMar>
            <w:top w:w="0" w:type="dxa"/>
            <w:bottom w:w="0" w:type="dxa"/>
          </w:tblCellMar>
        </w:tblPrEx>
        <w:trPr>
          <w:trHeight w:hRule="exact" w:val="446"/>
          <w:jc w:val="center"/>
        </w:trPr>
        <w:tc>
          <w:tcPr>
            <w:tcW w:w="6350" w:type="dxa"/>
            <w:tcBorders>
              <w:top w:val="single" w:sz="4" w:space="0" w:color="auto"/>
              <w:left w:val="single" w:sz="4" w:space="0" w:color="auto"/>
            </w:tcBorders>
            <w:shd w:val="clear" w:color="auto" w:fill="FFFFFF"/>
            <w:vAlign w:val="bottom"/>
          </w:tcPr>
          <w:p w14:paraId="0053FBFC" w14:textId="77777777" w:rsidR="00306D5A" w:rsidRDefault="00167454">
            <w:pPr>
              <w:pStyle w:val="Other0"/>
              <w:shd w:val="clear" w:color="auto" w:fill="auto"/>
              <w:spacing w:after="0" w:line="240" w:lineRule="auto"/>
              <w:ind w:firstLine="0"/>
            </w:pPr>
            <w:r>
              <w:t>Hematologia</w:t>
            </w:r>
          </w:p>
        </w:tc>
        <w:tc>
          <w:tcPr>
            <w:tcW w:w="1699" w:type="dxa"/>
            <w:vMerge/>
            <w:tcBorders>
              <w:left w:val="single" w:sz="4" w:space="0" w:color="auto"/>
            </w:tcBorders>
            <w:shd w:val="clear" w:color="auto" w:fill="FFFFFF"/>
          </w:tcPr>
          <w:p w14:paraId="0053FBFD" w14:textId="77777777" w:rsidR="00306D5A" w:rsidRDefault="00306D5A"/>
        </w:tc>
        <w:tc>
          <w:tcPr>
            <w:tcW w:w="1085" w:type="dxa"/>
            <w:tcBorders>
              <w:top w:val="single" w:sz="4" w:space="0" w:color="auto"/>
              <w:left w:val="single" w:sz="4" w:space="0" w:color="auto"/>
            </w:tcBorders>
            <w:shd w:val="clear" w:color="auto" w:fill="FFFFFF"/>
            <w:vAlign w:val="center"/>
          </w:tcPr>
          <w:p w14:paraId="0053FBFE" w14:textId="77777777" w:rsidR="00306D5A" w:rsidRDefault="00167454">
            <w:pPr>
              <w:pStyle w:val="Other0"/>
              <w:shd w:val="clear" w:color="auto" w:fill="auto"/>
              <w:spacing w:after="0" w:line="240" w:lineRule="auto"/>
              <w:ind w:firstLine="480"/>
              <w:jc w:val="both"/>
            </w:pPr>
            <w:r>
              <w:t>0</w:t>
            </w:r>
          </w:p>
        </w:tc>
        <w:tc>
          <w:tcPr>
            <w:tcW w:w="1224" w:type="dxa"/>
            <w:tcBorders>
              <w:top w:val="single" w:sz="4" w:space="0" w:color="auto"/>
              <w:left w:val="single" w:sz="4" w:space="0" w:color="auto"/>
              <w:right w:val="single" w:sz="4" w:space="0" w:color="auto"/>
            </w:tcBorders>
            <w:shd w:val="clear" w:color="auto" w:fill="FFFFFF"/>
            <w:vAlign w:val="center"/>
          </w:tcPr>
          <w:p w14:paraId="0053FBFF" w14:textId="77777777" w:rsidR="00306D5A" w:rsidRDefault="00167454">
            <w:pPr>
              <w:pStyle w:val="Other0"/>
              <w:shd w:val="clear" w:color="auto" w:fill="auto"/>
              <w:spacing w:after="0" w:line="240" w:lineRule="auto"/>
              <w:ind w:firstLine="0"/>
              <w:jc w:val="center"/>
            </w:pPr>
            <w:r>
              <w:t>0</w:t>
            </w:r>
          </w:p>
        </w:tc>
      </w:tr>
      <w:tr w:rsidR="00306D5A" w14:paraId="0053FC05" w14:textId="77777777">
        <w:tblPrEx>
          <w:tblCellMar>
            <w:top w:w="0" w:type="dxa"/>
            <w:bottom w:w="0" w:type="dxa"/>
          </w:tblCellMar>
        </w:tblPrEx>
        <w:trPr>
          <w:trHeight w:hRule="exact" w:val="504"/>
          <w:jc w:val="center"/>
        </w:trPr>
        <w:tc>
          <w:tcPr>
            <w:tcW w:w="6350" w:type="dxa"/>
            <w:tcBorders>
              <w:top w:val="single" w:sz="4" w:space="0" w:color="auto"/>
              <w:left w:val="single" w:sz="4" w:space="0" w:color="auto"/>
            </w:tcBorders>
            <w:shd w:val="clear" w:color="auto" w:fill="FFFFFF"/>
            <w:vAlign w:val="center"/>
          </w:tcPr>
          <w:p w14:paraId="0053FC01" w14:textId="77777777" w:rsidR="00306D5A" w:rsidRDefault="00167454">
            <w:pPr>
              <w:pStyle w:val="Other0"/>
              <w:shd w:val="clear" w:color="auto" w:fill="auto"/>
              <w:spacing w:after="0" w:line="240" w:lineRule="auto"/>
              <w:ind w:firstLine="0"/>
            </w:pPr>
            <w:r>
              <w:t>Hepatologia</w:t>
            </w:r>
          </w:p>
        </w:tc>
        <w:tc>
          <w:tcPr>
            <w:tcW w:w="1699" w:type="dxa"/>
            <w:vMerge/>
            <w:tcBorders>
              <w:left w:val="single" w:sz="4" w:space="0" w:color="auto"/>
            </w:tcBorders>
            <w:shd w:val="clear" w:color="auto" w:fill="FFFFFF"/>
          </w:tcPr>
          <w:p w14:paraId="0053FC02" w14:textId="77777777" w:rsidR="00306D5A" w:rsidRDefault="00306D5A"/>
        </w:tc>
        <w:tc>
          <w:tcPr>
            <w:tcW w:w="1085" w:type="dxa"/>
            <w:tcBorders>
              <w:top w:val="single" w:sz="4" w:space="0" w:color="auto"/>
              <w:left w:val="single" w:sz="4" w:space="0" w:color="auto"/>
            </w:tcBorders>
            <w:shd w:val="clear" w:color="auto" w:fill="FFFFFF"/>
            <w:vAlign w:val="center"/>
          </w:tcPr>
          <w:p w14:paraId="0053FC03" w14:textId="77777777" w:rsidR="00306D5A" w:rsidRDefault="00167454">
            <w:pPr>
              <w:pStyle w:val="Other0"/>
              <w:shd w:val="clear" w:color="auto" w:fill="auto"/>
              <w:spacing w:after="0" w:line="240" w:lineRule="auto"/>
              <w:ind w:firstLine="480"/>
              <w:jc w:val="both"/>
            </w:pPr>
            <w:r>
              <w:t>0</w:t>
            </w:r>
          </w:p>
        </w:tc>
        <w:tc>
          <w:tcPr>
            <w:tcW w:w="1224" w:type="dxa"/>
            <w:tcBorders>
              <w:top w:val="single" w:sz="4" w:space="0" w:color="auto"/>
              <w:left w:val="single" w:sz="4" w:space="0" w:color="auto"/>
              <w:right w:val="single" w:sz="4" w:space="0" w:color="auto"/>
            </w:tcBorders>
            <w:shd w:val="clear" w:color="auto" w:fill="FFFFFF"/>
            <w:vAlign w:val="center"/>
          </w:tcPr>
          <w:p w14:paraId="0053FC04" w14:textId="77777777" w:rsidR="00306D5A" w:rsidRDefault="00167454">
            <w:pPr>
              <w:pStyle w:val="Other0"/>
              <w:shd w:val="clear" w:color="auto" w:fill="auto"/>
              <w:spacing w:after="0" w:line="240" w:lineRule="auto"/>
              <w:ind w:firstLine="0"/>
              <w:jc w:val="center"/>
            </w:pPr>
            <w:r>
              <w:t>0</w:t>
            </w:r>
          </w:p>
        </w:tc>
      </w:tr>
      <w:tr w:rsidR="00306D5A" w14:paraId="0053FC0A" w14:textId="77777777">
        <w:tblPrEx>
          <w:tblCellMar>
            <w:top w:w="0" w:type="dxa"/>
            <w:bottom w:w="0" w:type="dxa"/>
          </w:tblCellMar>
        </w:tblPrEx>
        <w:trPr>
          <w:trHeight w:hRule="exact" w:val="432"/>
          <w:jc w:val="center"/>
        </w:trPr>
        <w:tc>
          <w:tcPr>
            <w:tcW w:w="6350" w:type="dxa"/>
            <w:tcBorders>
              <w:top w:val="single" w:sz="4" w:space="0" w:color="auto"/>
              <w:left w:val="single" w:sz="4" w:space="0" w:color="auto"/>
            </w:tcBorders>
            <w:shd w:val="clear" w:color="auto" w:fill="FFFFFF"/>
            <w:vAlign w:val="center"/>
          </w:tcPr>
          <w:p w14:paraId="0053FC06" w14:textId="77777777" w:rsidR="00306D5A" w:rsidRDefault="00167454">
            <w:pPr>
              <w:pStyle w:val="Other0"/>
              <w:shd w:val="clear" w:color="auto" w:fill="auto"/>
              <w:spacing w:after="0" w:line="240" w:lineRule="auto"/>
              <w:ind w:firstLine="0"/>
            </w:pPr>
            <w:r>
              <w:t>Nefrologia</w:t>
            </w:r>
          </w:p>
        </w:tc>
        <w:tc>
          <w:tcPr>
            <w:tcW w:w="1699" w:type="dxa"/>
            <w:vMerge/>
            <w:tcBorders>
              <w:left w:val="single" w:sz="4" w:space="0" w:color="auto"/>
            </w:tcBorders>
            <w:shd w:val="clear" w:color="auto" w:fill="FFFFFF"/>
          </w:tcPr>
          <w:p w14:paraId="0053FC07" w14:textId="77777777" w:rsidR="00306D5A" w:rsidRDefault="00306D5A"/>
        </w:tc>
        <w:tc>
          <w:tcPr>
            <w:tcW w:w="1085" w:type="dxa"/>
            <w:tcBorders>
              <w:top w:val="single" w:sz="4" w:space="0" w:color="auto"/>
              <w:left w:val="single" w:sz="4" w:space="0" w:color="auto"/>
            </w:tcBorders>
            <w:shd w:val="clear" w:color="auto" w:fill="FFFFFF"/>
            <w:vAlign w:val="bottom"/>
          </w:tcPr>
          <w:p w14:paraId="0053FC08" w14:textId="77777777" w:rsidR="00306D5A" w:rsidRDefault="00167454">
            <w:pPr>
              <w:pStyle w:val="Other0"/>
              <w:shd w:val="clear" w:color="auto" w:fill="auto"/>
              <w:spacing w:after="0" w:line="240" w:lineRule="auto"/>
              <w:jc w:val="both"/>
            </w:pPr>
            <w:r>
              <w:t>120</w:t>
            </w:r>
          </w:p>
        </w:tc>
        <w:tc>
          <w:tcPr>
            <w:tcW w:w="1224" w:type="dxa"/>
            <w:tcBorders>
              <w:top w:val="single" w:sz="4" w:space="0" w:color="auto"/>
              <w:left w:val="single" w:sz="4" w:space="0" w:color="auto"/>
              <w:right w:val="single" w:sz="4" w:space="0" w:color="auto"/>
            </w:tcBorders>
            <w:shd w:val="clear" w:color="auto" w:fill="FFFFFF"/>
            <w:vAlign w:val="center"/>
          </w:tcPr>
          <w:p w14:paraId="0053FC09" w14:textId="77777777" w:rsidR="00306D5A" w:rsidRDefault="00167454">
            <w:pPr>
              <w:pStyle w:val="Other0"/>
              <w:shd w:val="clear" w:color="auto" w:fill="auto"/>
              <w:spacing w:after="0" w:line="240" w:lineRule="auto"/>
              <w:ind w:firstLine="420"/>
              <w:jc w:val="both"/>
            </w:pPr>
            <w:r>
              <w:t>190</w:t>
            </w:r>
          </w:p>
        </w:tc>
      </w:tr>
      <w:tr w:rsidR="00306D5A" w14:paraId="0053FC0F" w14:textId="77777777">
        <w:tblPrEx>
          <w:tblCellMar>
            <w:top w:w="0" w:type="dxa"/>
            <w:bottom w:w="0" w:type="dxa"/>
          </w:tblCellMar>
        </w:tblPrEx>
        <w:trPr>
          <w:trHeight w:hRule="exact" w:val="384"/>
          <w:jc w:val="center"/>
        </w:trPr>
        <w:tc>
          <w:tcPr>
            <w:tcW w:w="6350" w:type="dxa"/>
            <w:tcBorders>
              <w:top w:val="single" w:sz="4" w:space="0" w:color="auto"/>
              <w:left w:val="single" w:sz="4" w:space="0" w:color="auto"/>
            </w:tcBorders>
            <w:shd w:val="clear" w:color="auto" w:fill="FFFFFF"/>
            <w:vAlign w:val="center"/>
          </w:tcPr>
          <w:p w14:paraId="0053FC0B" w14:textId="77777777" w:rsidR="00306D5A" w:rsidRDefault="00167454">
            <w:pPr>
              <w:pStyle w:val="Other0"/>
              <w:shd w:val="clear" w:color="auto" w:fill="auto"/>
              <w:spacing w:after="0" w:line="240" w:lineRule="auto"/>
              <w:ind w:firstLine="0"/>
            </w:pPr>
            <w:r>
              <w:t>Neurocirurgia</w:t>
            </w:r>
          </w:p>
        </w:tc>
        <w:tc>
          <w:tcPr>
            <w:tcW w:w="1699" w:type="dxa"/>
            <w:vMerge/>
            <w:tcBorders>
              <w:left w:val="single" w:sz="4" w:space="0" w:color="auto"/>
            </w:tcBorders>
            <w:shd w:val="clear" w:color="auto" w:fill="FFFFFF"/>
          </w:tcPr>
          <w:p w14:paraId="0053FC0C" w14:textId="77777777" w:rsidR="00306D5A" w:rsidRDefault="00306D5A"/>
        </w:tc>
        <w:tc>
          <w:tcPr>
            <w:tcW w:w="1085" w:type="dxa"/>
            <w:tcBorders>
              <w:top w:val="single" w:sz="4" w:space="0" w:color="auto"/>
              <w:left w:val="single" w:sz="4" w:space="0" w:color="auto"/>
            </w:tcBorders>
            <w:shd w:val="clear" w:color="auto" w:fill="FFFFFF"/>
            <w:vAlign w:val="center"/>
          </w:tcPr>
          <w:p w14:paraId="0053FC0D" w14:textId="77777777" w:rsidR="00306D5A" w:rsidRDefault="00167454">
            <w:pPr>
              <w:pStyle w:val="Other0"/>
              <w:shd w:val="clear" w:color="auto" w:fill="auto"/>
              <w:spacing w:after="0" w:line="240" w:lineRule="auto"/>
              <w:jc w:val="both"/>
            </w:pPr>
            <w:r>
              <w:t>340</w:t>
            </w:r>
          </w:p>
        </w:tc>
        <w:tc>
          <w:tcPr>
            <w:tcW w:w="1224" w:type="dxa"/>
            <w:tcBorders>
              <w:top w:val="single" w:sz="4" w:space="0" w:color="auto"/>
              <w:left w:val="single" w:sz="4" w:space="0" w:color="auto"/>
              <w:right w:val="single" w:sz="4" w:space="0" w:color="auto"/>
            </w:tcBorders>
            <w:shd w:val="clear" w:color="auto" w:fill="FFFFFF"/>
            <w:vAlign w:val="bottom"/>
          </w:tcPr>
          <w:p w14:paraId="0053FC0E" w14:textId="77777777" w:rsidR="00306D5A" w:rsidRDefault="00167454">
            <w:pPr>
              <w:pStyle w:val="Other0"/>
              <w:shd w:val="clear" w:color="auto" w:fill="auto"/>
              <w:spacing w:after="0" w:line="240" w:lineRule="auto"/>
              <w:ind w:firstLine="420"/>
              <w:jc w:val="both"/>
            </w:pPr>
            <w:r>
              <w:t>202</w:t>
            </w:r>
          </w:p>
        </w:tc>
      </w:tr>
      <w:tr w:rsidR="00306D5A" w14:paraId="0053FC14" w14:textId="77777777">
        <w:tblPrEx>
          <w:tblCellMar>
            <w:top w:w="0" w:type="dxa"/>
            <w:bottom w:w="0" w:type="dxa"/>
          </w:tblCellMar>
        </w:tblPrEx>
        <w:trPr>
          <w:trHeight w:hRule="exact" w:val="341"/>
          <w:jc w:val="center"/>
        </w:trPr>
        <w:tc>
          <w:tcPr>
            <w:tcW w:w="6350" w:type="dxa"/>
            <w:tcBorders>
              <w:top w:val="single" w:sz="4" w:space="0" w:color="auto"/>
              <w:left w:val="single" w:sz="4" w:space="0" w:color="auto"/>
            </w:tcBorders>
            <w:shd w:val="clear" w:color="auto" w:fill="FFFFFF"/>
            <w:vAlign w:val="bottom"/>
          </w:tcPr>
          <w:p w14:paraId="0053FC10" w14:textId="77777777" w:rsidR="00306D5A" w:rsidRDefault="00167454">
            <w:pPr>
              <w:pStyle w:val="Other0"/>
              <w:shd w:val="clear" w:color="auto" w:fill="auto"/>
              <w:spacing w:after="0" w:line="240" w:lineRule="auto"/>
              <w:ind w:firstLine="0"/>
            </w:pPr>
            <w:r>
              <w:t>Neurologia</w:t>
            </w:r>
          </w:p>
        </w:tc>
        <w:tc>
          <w:tcPr>
            <w:tcW w:w="1699" w:type="dxa"/>
            <w:vMerge/>
            <w:tcBorders>
              <w:left w:val="single" w:sz="4" w:space="0" w:color="auto"/>
            </w:tcBorders>
            <w:shd w:val="clear" w:color="auto" w:fill="FFFFFF"/>
          </w:tcPr>
          <w:p w14:paraId="0053FC11" w14:textId="77777777" w:rsidR="00306D5A" w:rsidRDefault="00306D5A"/>
        </w:tc>
        <w:tc>
          <w:tcPr>
            <w:tcW w:w="1085" w:type="dxa"/>
            <w:tcBorders>
              <w:top w:val="single" w:sz="4" w:space="0" w:color="auto"/>
              <w:left w:val="single" w:sz="4" w:space="0" w:color="auto"/>
            </w:tcBorders>
            <w:shd w:val="clear" w:color="auto" w:fill="FFFFFF"/>
            <w:vAlign w:val="bottom"/>
          </w:tcPr>
          <w:p w14:paraId="0053FC12" w14:textId="77777777" w:rsidR="00306D5A" w:rsidRDefault="00167454">
            <w:pPr>
              <w:pStyle w:val="Other0"/>
              <w:shd w:val="clear" w:color="auto" w:fill="auto"/>
              <w:spacing w:after="0" w:line="240" w:lineRule="auto"/>
              <w:ind w:firstLine="0"/>
              <w:jc w:val="center"/>
            </w:pPr>
            <w:r>
              <w:t>1192</w:t>
            </w:r>
          </w:p>
        </w:tc>
        <w:tc>
          <w:tcPr>
            <w:tcW w:w="1224" w:type="dxa"/>
            <w:tcBorders>
              <w:top w:val="single" w:sz="4" w:space="0" w:color="auto"/>
              <w:left w:val="single" w:sz="4" w:space="0" w:color="auto"/>
              <w:right w:val="single" w:sz="4" w:space="0" w:color="auto"/>
            </w:tcBorders>
            <w:shd w:val="clear" w:color="auto" w:fill="FFFFFF"/>
            <w:vAlign w:val="bottom"/>
          </w:tcPr>
          <w:p w14:paraId="0053FC13" w14:textId="77777777" w:rsidR="00306D5A" w:rsidRDefault="00167454">
            <w:pPr>
              <w:pStyle w:val="Other0"/>
              <w:shd w:val="clear" w:color="auto" w:fill="auto"/>
              <w:spacing w:after="0" w:line="240" w:lineRule="auto"/>
              <w:ind w:firstLine="420"/>
              <w:jc w:val="both"/>
            </w:pPr>
            <w:r>
              <w:t>851</w:t>
            </w:r>
          </w:p>
        </w:tc>
      </w:tr>
      <w:tr w:rsidR="00306D5A" w14:paraId="0053FC19" w14:textId="77777777">
        <w:tblPrEx>
          <w:tblCellMar>
            <w:top w:w="0" w:type="dxa"/>
            <w:bottom w:w="0" w:type="dxa"/>
          </w:tblCellMar>
        </w:tblPrEx>
        <w:trPr>
          <w:trHeight w:hRule="exact" w:val="427"/>
          <w:jc w:val="center"/>
        </w:trPr>
        <w:tc>
          <w:tcPr>
            <w:tcW w:w="6350" w:type="dxa"/>
            <w:tcBorders>
              <w:top w:val="single" w:sz="4" w:space="0" w:color="auto"/>
              <w:left w:val="single" w:sz="4" w:space="0" w:color="auto"/>
            </w:tcBorders>
            <w:shd w:val="clear" w:color="auto" w:fill="FFFFFF"/>
            <w:vAlign w:val="center"/>
          </w:tcPr>
          <w:p w14:paraId="0053FC15" w14:textId="77777777" w:rsidR="00306D5A" w:rsidRDefault="00167454">
            <w:pPr>
              <w:pStyle w:val="Other0"/>
              <w:shd w:val="clear" w:color="auto" w:fill="auto"/>
              <w:spacing w:after="0" w:line="240" w:lineRule="auto"/>
              <w:ind w:firstLine="0"/>
            </w:pPr>
            <w:r>
              <w:t>NOIS</w:t>
            </w:r>
          </w:p>
        </w:tc>
        <w:tc>
          <w:tcPr>
            <w:tcW w:w="1699" w:type="dxa"/>
            <w:vMerge/>
            <w:tcBorders>
              <w:left w:val="single" w:sz="4" w:space="0" w:color="auto"/>
            </w:tcBorders>
            <w:shd w:val="clear" w:color="auto" w:fill="FFFFFF"/>
          </w:tcPr>
          <w:p w14:paraId="0053FC16" w14:textId="77777777" w:rsidR="00306D5A" w:rsidRDefault="00306D5A"/>
        </w:tc>
        <w:tc>
          <w:tcPr>
            <w:tcW w:w="1085" w:type="dxa"/>
            <w:tcBorders>
              <w:top w:val="single" w:sz="4" w:space="0" w:color="auto"/>
              <w:left w:val="single" w:sz="4" w:space="0" w:color="auto"/>
            </w:tcBorders>
            <w:shd w:val="clear" w:color="auto" w:fill="FFFFFF"/>
            <w:vAlign w:val="bottom"/>
          </w:tcPr>
          <w:p w14:paraId="0053FC17" w14:textId="77777777" w:rsidR="00306D5A" w:rsidRDefault="00167454">
            <w:pPr>
              <w:pStyle w:val="Other0"/>
              <w:shd w:val="clear" w:color="auto" w:fill="auto"/>
              <w:spacing w:after="0" w:line="240" w:lineRule="auto"/>
              <w:ind w:firstLine="480"/>
              <w:jc w:val="both"/>
            </w:pPr>
            <w:r>
              <w:t>0</w:t>
            </w:r>
          </w:p>
        </w:tc>
        <w:tc>
          <w:tcPr>
            <w:tcW w:w="1224" w:type="dxa"/>
            <w:tcBorders>
              <w:top w:val="single" w:sz="4" w:space="0" w:color="auto"/>
              <w:left w:val="single" w:sz="4" w:space="0" w:color="auto"/>
              <w:right w:val="single" w:sz="4" w:space="0" w:color="auto"/>
            </w:tcBorders>
            <w:shd w:val="clear" w:color="auto" w:fill="FFFFFF"/>
            <w:vAlign w:val="bottom"/>
          </w:tcPr>
          <w:p w14:paraId="0053FC18" w14:textId="77777777" w:rsidR="00306D5A" w:rsidRDefault="00167454">
            <w:pPr>
              <w:pStyle w:val="Other0"/>
              <w:shd w:val="clear" w:color="auto" w:fill="auto"/>
              <w:spacing w:after="0" w:line="240" w:lineRule="auto"/>
              <w:ind w:firstLine="0"/>
              <w:jc w:val="center"/>
            </w:pPr>
            <w:r>
              <w:t>0</w:t>
            </w:r>
          </w:p>
        </w:tc>
      </w:tr>
      <w:tr w:rsidR="00306D5A" w14:paraId="0053FC1E" w14:textId="77777777">
        <w:tblPrEx>
          <w:tblCellMar>
            <w:top w:w="0" w:type="dxa"/>
            <w:bottom w:w="0" w:type="dxa"/>
          </w:tblCellMar>
        </w:tblPrEx>
        <w:trPr>
          <w:trHeight w:hRule="exact" w:val="418"/>
          <w:jc w:val="center"/>
        </w:trPr>
        <w:tc>
          <w:tcPr>
            <w:tcW w:w="6350" w:type="dxa"/>
            <w:tcBorders>
              <w:top w:val="single" w:sz="4" w:space="0" w:color="auto"/>
              <w:left w:val="single" w:sz="4" w:space="0" w:color="auto"/>
            </w:tcBorders>
            <w:shd w:val="clear" w:color="auto" w:fill="FFFFFF"/>
            <w:vAlign w:val="center"/>
          </w:tcPr>
          <w:p w14:paraId="0053FC1A" w14:textId="77777777" w:rsidR="00306D5A" w:rsidRDefault="00167454">
            <w:pPr>
              <w:pStyle w:val="Other0"/>
              <w:shd w:val="clear" w:color="auto" w:fill="auto"/>
              <w:spacing w:after="0" w:line="240" w:lineRule="auto"/>
              <w:ind w:firstLine="0"/>
            </w:pPr>
            <w:r>
              <w:t>Oftalmologia</w:t>
            </w:r>
          </w:p>
        </w:tc>
        <w:tc>
          <w:tcPr>
            <w:tcW w:w="1699" w:type="dxa"/>
            <w:vMerge/>
            <w:tcBorders>
              <w:left w:val="single" w:sz="4" w:space="0" w:color="auto"/>
            </w:tcBorders>
            <w:shd w:val="clear" w:color="auto" w:fill="FFFFFF"/>
          </w:tcPr>
          <w:p w14:paraId="0053FC1B" w14:textId="77777777" w:rsidR="00306D5A" w:rsidRDefault="00306D5A"/>
        </w:tc>
        <w:tc>
          <w:tcPr>
            <w:tcW w:w="1085" w:type="dxa"/>
            <w:tcBorders>
              <w:top w:val="single" w:sz="4" w:space="0" w:color="auto"/>
              <w:left w:val="single" w:sz="4" w:space="0" w:color="auto"/>
            </w:tcBorders>
            <w:shd w:val="clear" w:color="auto" w:fill="FFFFFF"/>
            <w:vAlign w:val="bottom"/>
          </w:tcPr>
          <w:p w14:paraId="0053FC1C" w14:textId="77777777" w:rsidR="00306D5A" w:rsidRDefault="00167454">
            <w:pPr>
              <w:pStyle w:val="Other0"/>
              <w:shd w:val="clear" w:color="auto" w:fill="auto"/>
              <w:spacing w:after="0" w:line="240" w:lineRule="auto"/>
              <w:ind w:firstLine="480"/>
              <w:jc w:val="both"/>
            </w:pPr>
            <w:r>
              <w:t>0</w:t>
            </w:r>
          </w:p>
        </w:tc>
        <w:tc>
          <w:tcPr>
            <w:tcW w:w="1224" w:type="dxa"/>
            <w:tcBorders>
              <w:top w:val="single" w:sz="4" w:space="0" w:color="auto"/>
              <w:left w:val="single" w:sz="4" w:space="0" w:color="auto"/>
              <w:right w:val="single" w:sz="4" w:space="0" w:color="auto"/>
            </w:tcBorders>
            <w:shd w:val="clear" w:color="auto" w:fill="FFFFFF"/>
            <w:vAlign w:val="bottom"/>
          </w:tcPr>
          <w:p w14:paraId="0053FC1D" w14:textId="77777777" w:rsidR="00306D5A" w:rsidRDefault="00167454">
            <w:pPr>
              <w:pStyle w:val="Other0"/>
              <w:shd w:val="clear" w:color="auto" w:fill="auto"/>
              <w:spacing w:after="0" w:line="240" w:lineRule="auto"/>
              <w:ind w:firstLine="0"/>
              <w:jc w:val="center"/>
            </w:pPr>
            <w:r>
              <w:t>0</w:t>
            </w:r>
          </w:p>
        </w:tc>
      </w:tr>
      <w:tr w:rsidR="00306D5A" w14:paraId="0053FC23" w14:textId="77777777">
        <w:tblPrEx>
          <w:tblCellMar>
            <w:top w:w="0" w:type="dxa"/>
            <w:bottom w:w="0" w:type="dxa"/>
          </w:tblCellMar>
        </w:tblPrEx>
        <w:trPr>
          <w:trHeight w:hRule="exact" w:val="480"/>
          <w:jc w:val="center"/>
        </w:trPr>
        <w:tc>
          <w:tcPr>
            <w:tcW w:w="6350" w:type="dxa"/>
            <w:tcBorders>
              <w:top w:val="single" w:sz="4" w:space="0" w:color="auto"/>
              <w:left w:val="single" w:sz="4" w:space="0" w:color="auto"/>
            </w:tcBorders>
            <w:shd w:val="clear" w:color="auto" w:fill="FFFFFF"/>
            <w:vAlign w:val="center"/>
          </w:tcPr>
          <w:p w14:paraId="0053FC1F" w14:textId="77777777" w:rsidR="00306D5A" w:rsidRDefault="00167454">
            <w:pPr>
              <w:pStyle w:val="Other0"/>
              <w:shd w:val="clear" w:color="auto" w:fill="auto"/>
              <w:spacing w:after="0" w:line="240" w:lineRule="auto"/>
              <w:ind w:firstLine="0"/>
            </w:pPr>
            <w:r>
              <w:t>Ortopedia</w:t>
            </w:r>
          </w:p>
        </w:tc>
        <w:tc>
          <w:tcPr>
            <w:tcW w:w="1699" w:type="dxa"/>
            <w:vMerge/>
            <w:tcBorders>
              <w:left w:val="single" w:sz="4" w:space="0" w:color="auto"/>
            </w:tcBorders>
            <w:shd w:val="clear" w:color="auto" w:fill="FFFFFF"/>
          </w:tcPr>
          <w:p w14:paraId="0053FC20" w14:textId="77777777" w:rsidR="00306D5A" w:rsidRDefault="00306D5A"/>
        </w:tc>
        <w:tc>
          <w:tcPr>
            <w:tcW w:w="1085" w:type="dxa"/>
            <w:tcBorders>
              <w:top w:val="single" w:sz="4" w:space="0" w:color="auto"/>
              <w:left w:val="single" w:sz="4" w:space="0" w:color="auto"/>
            </w:tcBorders>
            <w:shd w:val="clear" w:color="auto" w:fill="FFFFFF"/>
            <w:vAlign w:val="center"/>
          </w:tcPr>
          <w:p w14:paraId="0053FC21" w14:textId="77777777" w:rsidR="00306D5A" w:rsidRDefault="00167454">
            <w:pPr>
              <w:pStyle w:val="Other0"/>
              <w:shd w:val="clear" w:color="auto" w:fill="auto"/>
              <w:spacing w:after="0" w:line="240" w:lineRule="auto"/>
              <w:jc w:val="both"/>
            </w:pPr>
            <w:r>
              <w:t>635</w:t>
            </w:r>
          </w:p>
        </w:tc>
        <w:tc>
          <w:tcPr>
            <w:tcW w:w="1224" w:type="dxa"/>
            <w:tcBorders>
              <w:top w:val="single" w:sz="4" w:space="0" w:color="auto"/>
              <w:left w:val="single" w:sz="4" w:space="0" w:color="auto"/>
              <w:right w:val="single" w:sz="4" w:space="0" w:color="auto"/>
            </w:tcBorders>
            <w:shd w:val="clear" w:color="auto" w:fill="FFFFFF"/>
            <w:vAlign w:val="center"/>
          </w:tcPr>
          <w:p w14:paraId="0053FC22" w14:textId="77777777" w:rsidR="00306D5A" w:rsidRDefault="00167454">
            <w:pPr>
              <w:pStyle w:val="Other0"/>
              <w:shd w:val="clear" w:color="auto" w:fill="auto"/>
              <w:spacing w:after="0" w:line="240" w:lineRule="auto"/>
              <w:ind w:firstLine="420"/>
              <w:jc w:val="both"/>
            </w:pPr>
            <w:r>
              <w:t>293</w:t>
            </w:r>
          </w:p>
        </w:tc>
      </w:tr>
      <w:tr w:rsidR="00306D5A" w14:paraId="0053FC28" w14:textId="77777777">
        <w:tblPrEx>
          <w:tblCellMar>
            <w:top w:w="0" w:type="dxa"/>
            <w:bottom w:w="0" w:type="dxa"/>
          </w:tblCellMar>
        </w:tblPrEx>
        <w:trPr>
          <w:trHeight w:hRule="exact" w:val="446"/>
          <w:jc w:val="center"/>
        </w:trPr>
        <w:tc>
          <w:tcPr>
            <w:tcW w:w="6350" w:type="dxa"/>
            <w:tcBorders>
              <w:top w:val="single" w:sz="4" w:space="0" w:color="auto"/>
              <w:left w:val="single" w:sz="4" w:space="0" w:color="auto"/>
            </w:tcBorders>
            <w:shd w:val="clear" w:color="auto" w:fill="FFFFFF"/>
            <w:vAlign w:val="center"/>
          </w:tcPr>
          <w:p w14:paraId="0053FC24" w14:textId="77777777" w:rsidR="00306D5A" w:rsidRDefault="00167454">
            <w:pPr>
              <w:pStyle w:val="Other0"/>
              <w:shd w:val="clear" w:color="auto" w:fill="auto"/>
              <w:spacing w:after="0" w:line="240" w:lineRule="auto"/>
              <w:ind w:firstLine="0"/>
            </w:pPr>
            <w:r>
              <w:t>Otorrinolaringologia</w:t>
            </w:r>
          </w:p>
        </w:tc>
        <w:tc>
          <w:tcPr>
            <w:tcW w:w="1699" w:type="dxa"/>
            <w:vMerge/>
            <w:tcBorders>
              <w:left w:val="single" w:sz="4" w:space="0" w:color="auto"/>
            </w:tcBorders>
            <w:shd w:val="clear" w:color="auto" w:fill="FFFFFF"/>
          </w:tcPr>
          <w:p w14:paraId="0053FC25" w14:textId="77777777" w:rsidR="00306D5A" w:rsidRDefault="00306D5A"/>
        </w:tc>
        <w:tc>
          <w:tcPr>
            <w:tcW w:w="1085" w:type="dxa"/>
            <w:tcBorders>
              <w:top w:val="single" w:sz="4" w:space="0" w:color="auto"/>
              <w:left w:val="single" w:sz="4" w:space="0" w:color="auto"/>
            </w:tcBorders>
            <w:shd w:val="clear" w:color="auto" w:fill="FFFFFF"/>
            <w:vAlign w:val="center"/>
          </w:tcPr>
          <w:p w14:paraId="0053FC26" w14:textId="77777777" w:rsidR="00306D5A" w:rsidRDefault="00167454">
            <w:pPr>
              <w:pStyle w:val="Other0"/>
              <w:shd w:val="clear" w:color="auto" w:fill="auto"/>
              <w:spacing w:after="0" w:line="240" w:lineRule="auto"/>
              <w:jc w:val="both"/>
            </w:pPr>
            <w:r>
              <w:t>272</w:t>
            </w:r>
          </w:p>
        </w:tc>
        <w:tc>
          <w:tcPr>
            <w:tcW w:w="1224" w:type="dxa"/>
            <w:tcBorders>
              <w:top w:val="single" w:sz="4" w:space="0" w:color="auto"/>
              <w:left w:val="single" w:sz="4" w:space="0" w:color="auto"/>
              <w:right w:val="single" w:sz="4" w:space="0" w:color="auto"/>
            </w:tcBorders>
            <w:shd w:val="clear" w:color="auto" w:fill="FFFFFF"/>
            <w:vAlign w:val="center"/>
          </w:tcPr>
          <w:p w14:paraId="0053FC27" w14:textId="77777777" w:rsidR="00306D5A" w:rsidRDefault="00167454">
            <w:pPr>
              <w:pStyle w:val="Other0"/>
              <w:shd w:val="clear" w:color="auto" w:fill="auto"/>
              <w:spacing w:after="0" w:line="240" w:lineRule="auto"/>
              <w:ind w:firstLine="420"/>
              <w:jc w:val="both"/>
            </w:pPr>
            <w:r>
              <w:t>167</w:t>
            </w:r>
          </w:p>
        </w:tc>
      </w:tr>
      <w:tr w:rsidR="00306D5A" w14:paraId="0053FC2D" w14:textId="77777777">
        <w:tblPrEx>
          <w:tblCellMar>
            <w:top w:w="0" w:type="dxa"/>
            <w:bottom w:w="0" w:type="dxa"/>
          </w:tblCellMar>
        </w:tblPrEx>
        <w:trPr>
          <w:trHeight w:hRule="exact" w:val="504"/>
          <w:jc w:val="center"/>
        </w:trPr>
        <w:tc>
          <w:tcPr>
            <w:tcW w:w="6350" w:type="dxa"/>
            <w:tcBorders>
              <w:top w:val="single" w:sz="4" w:space="0" w:color="auto"/>
              <w:left w:val="single" w:sz="4" w:space="0" w:color="auto"/>
            </w:tcBorders>
            <w:shd w:val="clear" w:color="auto" w:fill="FFFFFF"/>
            <w:vAlign w:val="center"/>
          </w:tcPr>
          <w:p w14:paraId="0053FC29" w14:textId="77777777" w:rsidR="00306D5A" w:rsidRDefault="00167454">
            <w:pPr>
              <w:pStyle w:val="Other0"/>
              <w:shd w:val="clear" w:color="auto" w:fill="auto"/>
              <w:spacing w:after="0" w:line="240" w:lineRule="auto"/>
              <w:ind w:firstLine="0"/>
            </w:pPr>
            <w:r>
              <w:t>Pneumologia</w:t>
            </w:r>
          </w:p>
        </w:tc>
        <w:tc>
          <w:tcPr>
            <w:tcW w:w="1699" w:type="dxa"/>
            <w:vMerge/>
            <w:tcBorders>
              <w:left w:val="single" w:sz="4" w:space="0" w:color="auto"/>
            </w:tcBorders>
            <w:shd w:val="clear" w:color="auto" w:fill="FFFFFF"/>
          </w:tcPr>
          <w:p w14:paraId="0053FC2A" w14:textId="77777777" w:rsidR="00306D5A" w:rsidRDefault="00306D5A"/>
        </w:tc>
        <w:tc>
          <w:tcPr>
            <w:tcW w:w="1085" w:type="dxa"/>
            <w:tcBorders>
              <w:top w:val="single" w:sz="4" w:space="0" w:color="auto"/>
              <w:left w:val="single" w:sz="4" w:space="0" w:color="auto"/>
            </w:tcBorders>
            <w:shd w:val="clear" w:color="auto" w:fill="FFFFFF"/>
            <w:vAlign w:val="center"/>
          </w:tcPr>
          <w:p w14:paraId="0053FC2B" w14:textId="77777777" w:rsidR="00306D5A" w:rsidRDefault="00167454">
            <w:pPr>
              <w:pStyle w:val="Other0"/>
              <w:shd w:val="clear" w:color="auto" w:fill="auto"/>
              <w:spacing w:after="0" w:line="240" w:lineRule="auto"/>
              <w:jc w:val="both"/>
            </w:pPr>
            <w:r>
              <w:t>581</w:t>
            </w:r>
          </w:p>
        </w:tc>
        <w:tc>
          <w:tcPr>
            <w:tcW w:w="1224" w:type="dxa"/>
            <w:tcBorders>
              <w:top w:val="single" w:sz="4" w:space="0" w:color="auto"/>
              <w:left w:val="single" w:sz="4" w:space="0" w:color="auto"/>
              <w:right w:val="single" w:sz="4" w:space="0" w:color="auto"/>
            </w:tcBorders>
            <w:shd w:val="clear" w:color="auto" w:fill="FFFFFF"/>
            <w:vAlign w:val="center"/>
          </w:tcPr>
          <w:p w14:paraId="0053FC2C" w14:textId="77777777" w:rsidR="00306D5A" w:rsidRDefault="00167454">
            <w:pPr>
              <w:pStyle w:val="Other0"/>
              <w:shd w:val="clear" w:color="auto" w:fill="auto"/>
              <w:spacing w:after="0" w:line="240" w:lineRule="auto"/>
              <w:ind w:firstLine="420"/>
              <w:jc w:val="both"/>
            </w:pPr>
            <w:r>
              <w:t>339</w:t>
            </w:r>
          </w:p>
        </w:tc>
      </w:tr>
      <w:tr w:rsidR="00306D5A" w14:paraId="0053FC32" w14:textId="77777777">
        <w:tblPrEx>
          <w:tblCellMar>
            <w:top w:w="0" w:type="dxa"/>
            <w:bottom w:w="0" w:type="dxa"/>
          </w:tblCellMar>
        </w:tblPrEx>
        <w:trPr>
          <w:trHeight w:hRule="exact" w:val="485"/>
          <w:jc w:val="center"/>
        </w:trPr>
        <w:tc>
          <w:tcPr>
            <w:tcW w:w="6350" w:type="dxa"/>
            <w:tcBorders>
              <w:top w:val="single" w:sz="4" w:space="0" w:color="auto"/>
              <w:left w:val="single" w:sz="4" w:space="0" w:color="auto"/>
            </w:tcBorders>
            <w:shd w:val="clear" w:color="auto" w:fill="FFFFFF"/>
            <w:vAlign w:val="center"/>
          </w:tcPr>
          <w:p w14:paraId="0053FC2E" w14:textId="77777777" w:rsidR="00306D5A" w:rsidRDefault="00167454">
            <w:pPr>
              <w:pStyle w:val="Other0"/>
              <w:shd w:val="clear" w:color="auto" w:fill="auto"/>
              <w:spacing w:after="0" w:line="240" w:lineRule="auto"/>
              <w:ind w:firstLine="0"/>
            </w:pPr>
            <w:r>
              <w:t>Proctologia</w:t>
            </w:r>
          </w:p>
        </w:tc>
        <w:tc>
          <w:tcPr>
            <w:tcW w:w="1699" w:type="dxa"/>
            <w:vMerge/>
            <w:tcBorders>
              <w:left w:val="single" w:sz="4" w:space="0" w:color="auto"/>
            </w:tcBorders>
            <w:shd w:val="clear" w:color="auto" w:fill="FFFFFF"/>
          </w:tcPr>
          <w:p w14:paraId="0053FC2F" w14:textId="77777777" w:rsidR="00306D5A" w:rsidRDefault="00306D5A"/>
        </w:tc>
        <w:tc>
          <w:tcPr>
            <w:tcW w:w="1085" w:type="dxa"/>
            <w:tcBorders>
              <w:top w:val="single" w:sz="4" w:space="0" w:color="auto"/>
              <w:left w:val="single" w:sz="4" w:space="0" w:color="auto"/>
            </w:tcBorders>
            <w:shd w:val="clear" w:color="auto" w:fill="FFFFFF"/>
            <w:vAlign w:val="center"/>
          </w:tcPr>
          <w:p w14:paraId="0053FC30" w14:textId="77777777" w:rsidR="00306D5A" w:rsidRDefault="00167454">
            <w:pPr>
              <w:pStyle w:val="Other0"/>
              <w:shd w:val="clear" w:color="auto" w:fill="auto"/>
              <w:spacing w:after="0" w:line="240" w:lineRule="auto"/>
              <w:jc w:val="both"/>
            </w:pPr>
            <w:r>
              <w:t>342</w:t>
            </w:r>
          </w:p>
        </w:tc>
        <w:tc>
          <w:tcPr>
            <w:tcW w:w="1224" w:type="dxa"/>
            <w:tcBorders>
              <w:top w:val="single" w:sz="4" w:space="0" w:color="auto"/>
              <w:left w:val="single" w:sz="4" w:space="0" w:color="auto"/>
              <w:right w:val="single" w:sz="4" w:space="0" w:color="auto"/>
            </w:tcBorders>
            <w:shd w:val="clear" w:color="auto" w:fill="FFFFFF"/>
            <w:vAlign w:val="center"/>
          </w:tcPr>
          <w:p w14:paraId="0053FC31" w14:textId="77777777" w:rsidR="00306D5A" w:rsidRDefault="00167454">
            <w:pPr>
              <w:pStyle w:val="Other0"/>
              <w:shd w:val="clear" w:color="auto" w:fill="auto"/>
              <w:spacing w:after="0" w:line="240" w:lineRule="auto"/>
              <w:ind w:firstLine="420"/>
              <w:jc w:val="both"/>
            </w:pPr>
            <w:r>
              <w:t>283</w:t>
            </w:r>
          </w:p>
        </w:tc>
      </w:tr>
      <w:tr w:rsidR="00306D5A" w14:paraId="0053FC37" w14:textId="77777777">
        <w:tblPrEx>
          <w:tblCellMar>
            <w:top w:w="0" w:type="dxa"/>
            <w:bottom w:w="0" w:type="dxa"/>
          </w:tblCellMar>
        </w:tblPrEx>
        <w:trPr>
          <w:trHeight w:hRule="exact" w:val="389"/>
          <w:jc w:val="center"/>
        </w:trPr>
        <w:tc>
          <w:tcPr>
            <w:tcW w:w="6350" w:type="dxa"/>
            <w:tcBorders>
              <w:top w:val="single" w:sz="4" w:space="0" w:color="auto"/>
              <w:left w:val="single" w:sz="4" w:space="0" w:color="auto"/>
            </w:tcBorders>
            <w:shd w:val="clear" w:color="auto" w:fill="FFFFFF"/>
            <w:vAlign w:val="center"/>
          </w:tcPr>
          <w:p w14:paraId="0053FC33" w14:textId="77777777" w:rsidR="00306D5A" w:rsidRDefault="00167454">
            <w:pPr>
              <w:pStyle w:val="Other0"/>
              <w:shd w:val="clear" w:color="auto" w:fill="auto"/>
              <w:spacing w:after="0" w:line="240" w:lineRule="auto"/>
              <w:ind w:firstLine="0"/>
            </w:pPr>
            <w:r>
              <w:t>Reumatologia</w:t>
            </w:r>
          </w:p>
        </w:tc>
        <w:tc>
          <w:tcPr>
            <w:tcW w:w="1699" w:type="dxa"/>
            <w:vMerge/>
            <w:tcBorders>
              <w:left w:val="single" w:sz="4" w:space="0" w:color="auto"/>
            </w:tcBorders>
            <w:shd w:val="clear" w:color="auto" w:fill="FFFFFF"/>
          </w:tcPr>
          <w:p w14:paraId="0053FC34" w14:textId="77777777" w:rsidR="00306D5A" w:rsidRDefault="00306D5A"/>
        </w:tc>
        <w:tc>
          <w:tcPr>
            <w:tcW w:w="1085" w:type="dxa"/>
            <w:tcBorders>
              <w:top w:val="single" w:sz="4" w:space="0" w:color="auto"/>
              <w:left w:val="single" w:sz="4" w:space="0" w:color="auto"/>
            </w:tcBorders>
            <w:shd w:val="clear" w:color="auto" w:fill="FFFFFF"/>
            <w:vAlign w:val="center"/>
          </w:tcPr>
          <w:p w14:paraId="0053FC35" w14:textId="77777777" w:rsidR="00306D5A" w:rsidRDefault="00167454">
            <w:pPr>
              <w:pStyle w:val="Other0"/>
              <w:shd w:val="clear" w:color="auto" w:fill="auto"/>
              <w:spacing w:after="0" w:line="240" w:lineRule="auto"/>
              <w:jc w:val="both"/>
            </w:pPr>
            <w:r>
              <w:t>546</w:t>
            </w:r>
          </w:p>
        </w:tc>
        <w:tc>
          <w:tcPr>
            <w:tcW w:w="1224" w:type="dxa"/>
            <w:tcBorders>
              <w:top w:val="single" w:sz="4" w:space="0" w:color="auto"/>
              <w:left w:val="single" w:sz="4" w:space="0" w:color="auto"/>
              <w:right w:val="single" w:sz="4" w:space="0" w:color="auto"/>
            </w:tcBorders>
            <w:shd w:val="clear" w:color="auto" w:fill="FFFFFF"/>
            <w:vAlign w:val="center"/>
          </w:tcPr>
          <w:p w14:paraId="0053FC36" w14:textId="77777777" w:rsidR="00306D5A" w:rsidRDefault="00167454">
            <w:pPr>
              <w:pStyle w:val="Other0"/>
              <w:shd w:val="clear" w:color="auto" w:fill="auto"/>
              <w:spacing w:after="0" w:line="240" w:lineRule="auto"/>
              <w:ind w:firstLine="420"/>
              <w:jc w:val="both"/>
            </w:pPr>
            <w:r>
              <w:t>398</w:t>
            </w:r>
          </w:p>
        </w:tc>
      </w:tr>
      <w:tr w:rsidR="00306D5A" w14:paraId="0053FC3C" w14:textId="77777777">
        <w:tblPrEx>
          <w:tblCellMar>
            <w:top w:w="0" w:type="dxa"/>
            <w:bottom w:w="0" w:type="dxa"/>
          </w:tblCellMar>
        </w:tblPrEx>
        <w:trPr>
          <w:trHeight w:hRule="exact" w:val="341"/>
          <w:jc w:val="center"/>
        </w:trPr>
        <w:tc>
          <w:tcPr>
            <w:tcW w:w="6350" w:type="dxa"/>
            <w:tcBorders>
              <w:top w:val="single" w:sz="4" w:space="0" w:color="auto"/>
              <w:left w:val="single" w:sz="4" w:space="0" w:color="auto"/>
            </w:tcBorders>
            <w:shd w:val="clear" w:color="auto" w:fill="FFFFFF"/>
            <w:vAlign w:val="center"/>
          </w:tcPr>
          <w:p w14:paraId="0053FC38" w14:textId="77777777" w:rsidR="00306D5A" w:rsidRDefault="00167454">
            <w:pPr>
              <w:pStyle w:val="Other0"/>
              <w:shd w:val="clear" w:color="auto" w:fill="auto"/>
              <w:spacing w:after="0" w:line="240" w:lineRule="auto"/>
              <w:ind w:firstLine="0"/>
            </w:pPr>
            <w:r>
              <w:t>Urologia</w:t>
            </w:r>
          </w:p>
        </w:tc>
        <w:tc>
          <w:tcPr>
            <w:tcW w:w="1699" w:type="dxa"/>
            <w:vMerge/>
            <w:tcBorders>
              <w:left w:val="single" w:sz="4" w:space="0" w:color="auto"/>
            </w:tcBorders>
            <w:shd w:val="clear" w:color="auto" w:fill="FFFFFF"/>
          </w:tcPr>
          <w:p w14:paraId="0053FC39" w14:textId="77777777" w:rsidR="00306D5A" w:rsidRDefault="00306D5A"/>
        </w:tc>
        <w:tc>
          <w:tcPr>
            <w:tcW w:w="1085" w:type="dxa"/>
            <w:tcBorders>
              <w:top w:val="single" w:sz="4" w:space="0" w:color="auto"/>
              <w:left w:val="single" w:sz="4" w:space="0" w:color="auto"/>
            </w:tcBorders>
            <w:shd w:val="clear" w:color="auto" w:fill="FFFFFF"/>
            <w:vAlign w:val="center"/>
          </w:tcPr>
          <w:p w14:paraId="0053FC3A" w14:textId="77777777" w:rsidR="00306D5A" w:rsidRDefault="00167454">
            <w:pPr>
              <w:pStyle w:val="Other0"/>
              <w:shd w:val="clear" w:color="auto" w:fill="auto"/>
              <w:spacing w:after="0" w:line="240" w:lineRule="auto"/>
              <w:jc w:val="both"/>
            </w:pPr>
            <w:r>
              <w:t>893</w:t>
            </w:r>
          </w:p>
        </w:tc>
        <w:tc>
          <w:tcPr>
            <w:tcW w:w="1224" w:type="dxa"/>
            <w:tcBorders>
              <w:top w:val="single" w:sz="4" w:space="0" w:color="auto"/>
              <w:left w:val="single" w:sz="4" w:space="0" w:color="auto"/>
              <w:right w:val="single" w:sz="4" w:space="0" w:color="auto"/>
            </w:tcBorders>
            <w:shd w:val="clear" w:color="auto" w:fill="FFFFFF"/>
            <w:vAlign w:val="bottom"/>
          </w:tcPr>
          <w:p w14:paraId="0053FC3B" w14:textId="77777777" w:rsidR="00306D5A" w:rsidRDefault="00167454">
            <w:pPr>
              <w:pStyle w:val="Other0"/>
              <w:shd w:val="clear" w:color="auto" w:fill="auto"/>
              <w:spacing w:after="0" w:line="240" w:lineRule="auto"/>
              <w:ind w:firstLine="420"/>
              <w:jc w:val="both"/>
            </w:pPr>
            <w:r>
              <w:t>621</w:t>
            </w:r>
          </w:p>
        </w:tc>
      </w:tr>
      <w:tr w:rsidR="00306D5A" w14:paraId="0053FC41" w14:textId="77777777">
        <w:tblPrEx>
          <w:tblCellMar>
            <w:top w:w="0" w:type="dxa"/>
            <w:bottom w:w="0" w:type="dxa"/>
          </w:tblCellMar>
        </w:tblPrEx>
        <w:trPr>
          <w:trHeight w:hRule="exact" w:val="418"/>
          <w:jc w:val="center"/>
        </w:trPr>
        <w:tc>
          <w:tcPr>
            <w:tcW w:w="6350" w:type="dxa"/>
            <w:tcBorders>
              <w:top w:val="single" w:sz="4" w:space="0" w:color="auto"/>
              <w:left w:val="single" w:sz="4" w:space="0" w:color="auto"/>
            </w:tcBorders>
            <w:shd w:val="clear" w:color="auto" w:fill="FFFFFF"/>
            <w:vAlign w:val="center"/>
          </w:tcPr>
          <w:p w14:paraId="0053FC3D" w14:textId="77777777" w:rsidR="00306D5A" w:rsidRDefault="00167454">
            <w:pPr>
              <w:pStyle w:val="Other0"/>
              <w:shd w:val="clear" w:color="auto" w:fill="auto"/>
              <w:spacing w:after="0" w:line="240" w:lineRule="auto"/>
              <w:ind w:firstLine="0"/>
            </w:pPr>
            <w:r>
              <w:t>Cirurgia de Cabeça e Pescoço</w:t>
            </w:r>
          </w:p>
        </w:tc>
        <w:tc>
          <w:tcPr>
            <w:tcW w:w="1699" w:type="dxa"/>
            <w:vMerge/>
            <w:tcBorders>
              <w:left w:val="single" w:sz="4" w:space="0" w:color="auto"/>
            </w:tcBorders>
            <w:shd w:val="clear" w:color="auto" w:fill="FFFFFF"/>
          </w:tcPr>
          <w:p w14:paraId="0053FC3E" w14:textId="77777777" w:rsidR="00306D5A" w:rsidRDefault="00306D5A"/>
        </w:tc>
        <w:tc>
          <w:tcPr>
            <w:tcW w:w="1085" w:type="dxa"/>
            <w:tcBorders>
              <w:top w:val="single" w:sz="4" w:space="0" w:color="auto"/>
              <w:left w:val="single" w:sz="4" w:space="0" w:color="auto"/>
            </w:tcBorders>
            <w:shd w:val="clear" w:color="auto" w:fill="FFFFFF"/>
            <w:vAlign w:val="bottom"/>
          </w:tcPr>
          <w:p w14:paraId="0053FC3F" w14:textId="77777777" w:rsidR="00306D5A" w:rsidRDefault="00167454">
            <w:pPr>
              <w:pStyle w:val="Other0"/>
              <w:shd w:val="clear" w:color="auto" w:fill="auto"/>
              <w:spacing w:after="0" w:line="240" w:lineRule="auto"/>
              <w:jc w:val="both"/>
            </w:pPr>
            <w:r>
              <w:t>128</w:t>
            </w:r>
          </w:p>
        </w:tc>
        <w:tc>
          <w:tcPr>
            <w:tcW w:w="1224" w:type="dxa"/>
            <w:tcBorders>
              <w:top w:val="single" w:sz="4" w:space="0" w:color="auto"/>
              <w:left w:val="single" w:sz="4" w:space="0" w:color="auto"/>
              <w:right w:val="single" w:sz="4" w:space="0" w:color="auto"/>
            </w:tcBorders>
            <w:shd w:val="clear" w:color="auto" w:fill="FFFFFF"/>
            <w:vAlign w:val="center"/>
          </w:tcPr>
          <w:p w14:paraId="0053FC40" w14:textId="77777777" w:rsidR="00306D5A" w:rsidRDefault="00167454">
            <w:pPr>
              <w:pStyle w:val="Other0"/>
              <w:shd w:val="clear" w:color="auto" w:fill="auto"/>
              <w:spacing w:after="0" w:line="240" w:lineRule="auto"/>
              <w:ind w:firstLine="0"/>
              <w:jc w:val="center"/>
            </w:pPr>
            <w:r>
              <w:t>52</w:t>
            </w:r>
          </w:p>
        </w:tc>
      </w:tr>
      <w:tr w:rsidR="00306D5A" w14:paraId="0053FC46" w14:textId="77777777">
        <w:tblPrEx>
          <w:tblCellMar>
            <w:top w:w="0" w:type="dxa"/>
            <w:bottom w:w="0" w:type="dxa"/>
          </w:tblCellMar>
        </w:tblPrEx>
        <w:trPr>
          <w:trHeight w:hRule="exact" w:val="389"/>
          <w:jc w:val="center"/>
        </w:trPr>
        <w:tc>
          <w:tcPr>
            <w:tcW w:w="6350" w:type="dxa"/>
            <w:tcBorders>
              <w:top w:val="single" w:sz="4" w:space="0" w:color="auto"/>
              <w:left w:val="single" w:sz="4" w:space="0" w:color="auto"/>
            </w:tcBorders>
            <w:shd w:val="clear" w:color="auto" w:fill="FFFFFF"/>
            <w:vAlign w:val="center"/>
          </w:tcPr>
          <w:p w14:paraId="0053FC42" w14:textId="77777777" w:rsidR="00306D5A" w:rsidRDefault="00167454">
            <w:pPr>
              <w:pStyle w:val="Other0"/>
              <w:shd w:val="clear" w:color="auto" w:fill="auto"/>
              <w:spacing w:after="0" w:line="240" w:lineRule="auto"/>
              <w:ind w:firstLine="0"/>
            </w:pPr>
            <w:r>
              <w:t>Psiquiatria</w:t>
            </w:r>
          </w:p>
        </w:tc>
        <w:tc>
          <w:tcPr>
            <w:tcW w:w="1699" w:type="dxa"/>
            <w:vMerge/>
            <w:tcBorders>
              <w:left w:val="single" w:sz="4" w:space="0" w:color="auto"/>
            </w:tcBorders>
            <w:shd w:val="clear" w:color="auto" w:fill="FFFFFF"/>
          </w:tcPr>
          <w:p w14:paraId="0053FC43" w14:textId="77777777" w:rsidR="00306D5A" w:rsidRDefault="00306D5A"/>
        </w:tc>
        <w:tc>
          <w:tcPr>
            <w:tcW w:w="1085" w:type="dxa"/>
            <w:tcBorders>
              <w:top w:val="single" w:sz="4" w:space="0" w:color="auto"/>
              <w:left w:val="single" w:sz="4" w:space="0" w:color="auto"/>
            </w:tcBorders>
            <w:shd w:val="clear" w:color="auto" w:fill="FFFFFF"/>
            <w:vAlign w:val="center"/>
          </w:tcPr>
          <w:p w14:paraId="0053FC44" w14:textId="77777777" w:rsidR="00306D5A" w:rsidRDefault="00167454">
            <w:pPr>
              <w:pStyle w:val="Other0"/>
              <w:shd w:val="clear" w:color="auto" w:fill="auto"/>
              <w:spacing w:after="0" w:line="240" w:lineRule="auto"/>
              <w:jc w:val="both"/>
            </w:pPr>
            <w:r>
              <w:t>148</w:t>
            </w:r>
          </w:p>
        </w:tc>
        <w:tc>
          <w:tcPr>
            <w:tcW w:w="1224" w:type="dxa"/>
            <w:tcBorders>
              <w:top w:val="single" w:sz="4" w:space="0" w:color="auto"/>
              <w:left w:val="single" w:sz="4" w:space="0" w:color="auto"/>
              <w:right w:val="single" w:sz="4" w:space="0" w:color="auto"/>
            </w:tcBorders>
            <w:shd w:val="clear" w:color="auto" w:fill="FFFFFF"/>
            <w:vAlign w:val="center"/>
          </w:tcPr>
          <w:p w14:paraId="0053FC45" w14:textId="77777777" w:rsidR="00306D5A" w:rsidRDefault="00167454">
            <w:pPr>
              <w:pStyle w:val="Other0"/>
              <w:shd w:val="clear" w:color="auto" w:fill="auto"/>
              <w:spacing w:after="0" w:line="240" w:lineRule="auto"/>
              <w:ind w:firstLine="420"/>
              <w:jc w:val="both"/>
            </w:pPr>
            <w:r>
              <w:t>135</w:t>
            </w:r>
          </w:p>
        </w:tc>
      </w:tr>
      <w:tr w:rsidR="00306D5A" w14:paraId="0053FC4B" w14:textId="77777777">
        <w:tblPrEx>
          <w:tblCellMar>
            <w:top w:w="0" w:type="dxa"/>
            <w:bottom w:w="0" w:type="dxa"/>
          </w:tblCellMar>
        </w:tblPrEx>
        <w:trPr>
          <w:trHeight w:hRule="exact" w:val="432"/>
          <w:jc w:val="center"/>
        </w:trPr>
        <w:tc>
          <w:tcPr>
            <w:tcW w:w="6350" w:type="dxa"/>
            <w:tcBorders>
              <w:top w:val="single" w:sz="4" w:space="0" w:color="auto"/>
              <w:left w:val="single" w:sz="4" w:space="0" w:color="auto"/>
            </w:tcBorders>
            <w:shd w:val="clear" w:color="auto" w:fill="FFFFFF"/>
            <w:vAlign w:val="center"/>
          </w:tcPr>
          <w:p w14:paraId="0053FC47" w14:textId="77777777" w:rsidR="00306D5A" w:rsidRDefault="00167454">
            <w:pPr>
              <w:pStyle w:val="Other0"/>
              <w:shd w:val="clear" w:color="auto" w:fill="auto"/>
              <w:spacing w:after="0" w:line="240" w:lineRule="auto"/>
              <w:ind w:firstLine="0"/>
            </w:pPr>
            <w:r>
              <w:t>Mastologia</w:t>
            </w:r>
          </w:p>
        </w:tc>
        <w:tc>
          <w:tcPr>
            <w:tcW w:w="1699" w:type="dxa"/>
            <w:vMerge/>
            <w:tcBorders>
              <w:left w:val="single" w:sz="4" w:space="0" w:color="auto"/>
            </w:tcBorders>
            <w:shd w:val="clear" w:color="auto" w:fill="FFFFFF"/>
          </w:tcPr>
          <w:p w14:paraId="0053FC48" w14:textId="77777777" w:rsidR="00306D5A" w:rsidRDefault="00306D5A"/>
        </w:tc>
        <w:tc>
          <w:tcPr>
            <w:tcW w:w="1085" w:type="dxa"/>
            <w:tcBorders>
              <w:top w:val="single" w:sz="4" w:space="0" w:color="auto"/>
              <w:left w:val="single" w:sz="4" w:space="0" w:color="auto"/>
            </w:tcBorders>
            <w:shd w:val="clear" w:color="auto" w:fill="FFFFFF"/>
            <w:vAlign w:val="center"/>
          </w:tcPr>
          <w:p w14:paraId="0053FC49" w14:textId="77777777" w:rsidR="00306D5A" w:rsidRDefault="00167454">
            <w:pPr>
              <w:pStyle w:val="Other0"/>
              <w:shd w:val="clear" w:color="auto" w:fill="auto"/>
              <w:spacing w:after="0" w:line="240" w:lineRule="auto"/>
              <w:jc w:val="both"/>
            </w:pPr>
            <w:r>
              <w:t>444</w:t>
            </w:r>
          </w:p>
        </w:tc>
        <w:tc>
          <w:tcPr>
            <w:tcW w:w="1224" w:type="dxa"/>
            <w:tcBorders>
              <w:top w:val="single" w:sz="4" w:space="0" w:color="auto"/>
              <w:left w:val="single" w:sz="4" w:space="0" w:color="auto"/>
              <w:right w:val="single" w:sz="4" w:space="0" w:color="auto"/>
            </w:tcBorders>
            <w:shd w:val="clear" w:color="auto" w:fill="FFFFFF"/>
            <w:vAlign w:val="center"/>
          </w:tcPr>
          <w:p w14:paraId="0053FC4A" w14:textId="77777777" w:rsidR="00306D5A" w:rsidRDefault="00167454">
            <w:pPr>
              <w:pStyle w:val="Other0"/>
              <w:shd w:val="clear" w:color="auto" w:fill="auto"/>
              <w:spacing w:after="0" w:line="240" w:lineRule="auto"/>
              <w:ind w:firstLine="420"/>
              <w:jc w:val="both"/>
            </w:pPr>
            <w:r>
              <w:t>324</w:t>
            </w:r>
          </w:p>
        </w:tc>
      </w:tr>
      <w:tr w:rsidR="00306D5A" w14:paraId="0053FC50" w14:textId="77777777">
        <w:tblPrEx>
          <w:tblCellMar>
            <w:top w:w="0" w:type="dxa"/>
            <w:bottom w:w="0" w:type="dxa"/>
          </w:tblCellMar>
        </w:tblPrEx>
        <w:trPr>
          <w:trHeight w:hRule="exact" w:val="413"/>
          <w:jc w:val="center"/>
        </w:trPr>
        <w:tc>
          <w:tcPr>
            <w:tcW w:w="6350" w:type="dxa"/>
            <w:tcBorders>
              <w:top w:val="single" w:sz="4" w:space="0" w:color="auto"/>
              <w:left w:val="single" w:sz="4" w:space="0" w:color="auto"/>
            </w:tcBorders>
            <w:shd w:val="clear" w:color="auto" w:fill="FFFFFF"/>
            <w:vAlign w:val="center"/>
          </w:tcPr>
          <w:p w14:paraId="0053FC4C" w14:textId="77777777" w:rsidR="00306D5A" w:rsidRDefault="00167454">
            <w:pPr>
              <w:pStyle w:val="Other0"/>
              <w:shd w:val="clear" w:color="auto" w:fill="auto"/>
              <w:spacing w:after="0" w:line="240" w:lineRule="auto"/>
              <w:ind w:firstLine="0"/>
            </w:pPr>
            <w:r>
              <w:t>Ginecologia</w:t>
            </w:r>
          </w:p>
        </w:tc>
        <w:tc>
          <w:tcPr>
            <w:tcW w:w="1699" w:type="dxa"/>
            <w:vMerge/>
            <w:tcBorders>
              <w:left w:val="single" w:sz="4" w:space="0" w:color="auto"/>
            </w:tcBorders>
            <w:shd w:val="clear" w:color="auto" w:fill="FFFFFF"/>
          </w:tcPr>
          <w:p w14:paraId="0053FC4D" w14:textId="77777777" w:rsidR="00306D5A" w:rsidRDefault="00306D5A"/>
        </w:tc>
        <w:tc>
          <w:tcPr>
            <w:tcW w:w="1085" w:type="dxa"/>
            <w:tcBorders>
              <w:top w:val="single" w:sz="4" w:space="0" w:color="auto"/>
              <w:left w:val="single" w:sz="4" w:space="0" w:color="auto"/>
            </w:tcBorders>
            <w:shd w:val="clear" w:color="auto" w:fill="FFFFFF"/>
            <w:vAlign w:val="center"/>
          </w:tcPr>
          <w:p w14:paraId="0053FC4E" w14:textId="77777777" w:rsidR="00306D5A" w:rsidRDefault="00167454">
            <w:pPr>
              <w:pStyle w:val="Other0"/>
              <w:shd w:val="clear" w:color="auto" w:fill="auto"/>
              <w:spacing w:after="0" w:line="240" w:lineRule="auto"/>
              <w:jc w:val="both"/>
            </w:pPr>
            <w:r>
              <w:t>714</w:t>
            </w:r>
          </w:p>
        </w:tc>
        <w:tc>
          <w:tcPr>
            <w:tcW w:w="1224" w:type="dxa"/>
            <w:tcBorders>
              <w:top w:val="single" w:sz="4" w:space="0" w:color="auto"/>
              <w:left w:val="single" w:sz="4" w:space="0" w:color="auto"/>
              <w:right w:val="single" w:sz="4" w:space="0" w:color="auto"/>
            </w:tcBorders>
            <w:shd w:val="clear" w:color="auto" w:fill="FFFFFF"/>
            <w:vAlign w:val="center"/>
          </w:tcPr>
          <w:p w14:paraId="0053FC4F" w14:textId="77777777" w:rsidR="00306D5A" w:rsidRDefault="00167454">
            <w:pPr>
              <w:pStyle w:val="Other0"/>
              <w:shd w:val="clear" w:color="auto" w:fill="auto"/>
              <w:spacing w:after="0" w:line="240" w:lineRule="auto"/>
              <w:ind w:firstLine="420"/>
              <w:jc w:val="both"/>
            </w:pPr>
            <w:r>
              <w:t>328</w:t>
            </w:r>
          </w:p>
        </w:tc>
      </w:tr>
      <w:tr w:rsidR="00306D5A" w14:paraId="0053FC55" w14:textId="77777777">
        <w:tblPrEx>
          <w:tblCellMar>
            <w:top w:w="0" w:type="dxa"/>
            <w:bottom w:w="0" w:type="dxa"/>
          </w:tblCellMar>
        </w:tblPrEx>
        <w:trPr>
          <w:trHeight w:hRule="exact" w:val="413"/>
          <w:jc w:val="center"/>
        </w:trPr>
        <w:tc>
          <w:tcPr>
            <w:tcW w:w="6350" w:type="dxa"/>
            <w:tcBorders>
              <w:top w:val="single" w:sz="4" w:space="0" w:color="auto"/>
              <w:left w:val="single" w:sz="4" w:space="0" w:color="auto"/>
            </w:tcBorders>
            <w:shd w:val="clear" w:color="auto" w:fill="FFFFFF"/>
            <w:vAlign w:val="center"/>
          </w:tcPr>
          <w:p w14:paraId="0053FC51" w14:textId="77777777" w:rsidR="00306D5A" w:rsidRDefault="00167454">
            <w:pPr>
              <w:pStyle w:val="Other0"/>
              <w:shd w:val="clear" w:color="auto" w:fill="auto"/>
              <w:spacing w:after="0" w:line="240" w:lineRule="auto"/>
              <w:ind w:firstLine="0"/>
            </w:pPr>
            <w:r>
              <w:t>Genética Clinica</w:t>
            </w:r>
          </w:p>
        </w:tc>
        <w:tc>
          <w:tcPr>
            <w:tcW w:w="1699" w:type="dxa"/>
            <w:vMerge/>
            <w:tcBorders>
              <w:left w:val="single" w:sz="4" w:space="0" w:color="auto"/>
            </w:tcBorders>
            <w:shd w:val="clear" w:color="auto" w:fill="FFFFFF"/>
          </w:tcPr>
          <w:p w14:paraId="0053FC52" w14:textId="77777777" w:rsidR="00306D5A" w:rsidRDefault="00306D5A"/>
        </w:tc>
        <w:tc>
          <w:tcPr>
            <w:tcW w:w="1085" w:type="dxa"/>
            <w:tcBorders>
              <w:top w:val="single" w:sz="4" w:space="0" w:color="auto"/>
              <w:left w:val="single" w:sz="4" w:space="0" w:color="auto"/>
            </w:tcBorders>
            <w:shd w:val="clear" w:color="auto" w:fill="FFFFFF"/>
            <w:vAlign w:val="bottom"/>
          </w:tcPr>
          <w:p w14:paraId="0053FC53" w14:textId="77777777" w:rsidR="00306D5A" w:rsidRDefault="00167454">
            <w:pPr>
              <w:pStyle w:val="Other0"/>
              <w:shd w:val="clear" w:color="auto" w:fill="auto"/>
              <w:spacing w:after="0" w:line="240" w:lineRule="auto"/>
              <w:ind w:firstLine="480"/>
              <w:jc w:val="both"/>
            </w:pPr>
            <w:r>
              <w:t>0</w:t>
            </w:r>
          </w:p>
        </w:tc>
        <w:tc>
          <w:tcPr>
            <w:tcW w:w="1224" w:type="dxa"/>
            <w:tcBorders>
              <w:top w:val="single" w:sz="4" w:space="0" w:color="auto"/>
              <w:left w:val="single" w:sz="4" w:space="0" w:color="auto"/>
              <w:right w:val="single" w:sz="4" w:space="0" w:color="auto"/>
            </w:tcBorders>
            <w:shd w:val="clear" w:color="auto" w:fill="FFFFFF"/>
            <w:vAlign w:val="bottom"/>
          </w:tcPr>
          <w:p w14:paraId="0053FC54" w14:textId="77777777" w:rsidR="00306D5A" w:rsidRDefault="00167454">
            <w:pPr>
              <w:pStyle w:val="Other0"/>
              <w:shd w:val="clear" w:color="auto" w:fill="auto"/>
              <w:spacing w:after="0" w:line="240" w:lineRule="auto"/>
              <w:ind w:firstLine="0"/>
              <w:jc w:val="center"/>
            </w:pPr>
            <w:r>
              <w:t>0</w:t>
            </w:r>
          </w:p>
        </w:tc>
      </w:tr>
      <w:tr w:rsidR="00306D5A" w14:paraId="0053FC5A" w14:textId="77777777">
        <w:tblPrEx>
          <w:tblCellMar>
            <w:top w:w="0" w:type="dxa"/>
            <w:bottom w:w="0" w:type="dxa"/>
          </w:tblCellMar>
        </w:tblPrEx>
        <w:trPr>
          <w:trHeight w:hRule="exact" w:val="418"/>
          <w:jc w:val="center"/>
        </w:trPr>
        <w:tc>
          <w:tcPr>
            <w:tcW w:w="6350" w:type="dxa"/>
            <w:tcBorders>
              <w:top w:val="single" w:sz="4" w:space="0" w:color="auto"/>
              <w:left w:val="single" w:sz="4" w:space="0" w:color="auto"/>
            </w:tcBorders>
            <w:shd w:val="clear" w:color="auto" w:fill="FFFFFF"/>
            <w:vAlign w:val="center"/>
          </w:tcPr>
          <w:p w14:paraId="0053FC56" w14:textId="77777777" w:rsidR="00306D5A" w:rsidRDefault="00167454">
            <w:pPr>
              <w:pStyle w:val="Other0"/>
              <w:shd w:val="clear" w:color="auto" w:fill="auto"/>
              <w:spacing w:after="0" w:line="240" w:lineRule="auto"/>
              <w:ind w:firstLine="0"/>
            </w:pPr>
            <w:r>
              <w:t>Transplante hepático</w:t>
            </w:r>
          </w:p>
        </w:tc>
        <w:tc>
          <w:tcPr>
            <w:tcW w:w="1699" w:type="dxa"/>
            <w:vMerge/>
            <w:tcBorders>
              <w:left w:val="single" w:sz="4" w:space="0" w:color="auto"/>
            </w:tcBorders>
            <w:shd w:val="clear" w:color="auto" w:fill="FFFFFF"/>
          </w:tcPr>
          <w:p w14:paraId="0053FC57" w14:textId="77777777" w:rsidR="00306D5A" w:rsidRDefault="00306D5A"/>
        </w:tc>
        <w:tc>
          <w:tcPr>
            <w:tcW w:w="1085" w:type="dxa"/>
            <w:tcBorders>
              <w:top w:val="single" w:sz="4" w:space="0" w:color="auto"/>
              <w:left w:val="single" w:sz="4" w:space="0" w:color="auto"/>
            </w:tcBorders>
            <w:shd w:val="clear" w:color="auto" w:fill="FFFFFF"/>
            <w:vAlign w:val="center"/>
          </w:tcPr>
          <w:p w14:paraId="0053FC58" w14:textId="77777777" w:rsidR="00306D5A" w:rsidRDefault="00167454">
            <w:pPr>
              <w:pStyle w:val="Other0"/>
              <w:shd w:val="clear" w:color="auto" w:fill="auto"/>
              <w:spacing w:after="0" w:line="240" w:lineRule="auto"/>
              <w:ind w:firstLine="420"/>
              <w:jc w:val="both"/>
            </w:pPr>
            <w:r>
              <w:t>32</w:t>
            </w:r>
          </w:p>
        </w:tc>
        <w:tc>
          <w:tcPr>
            <w:tcW w:w="1224" w:type="dxa"/>
            <w:tcBorders>
              <w:top w:val="single" w:sz="4" w:space="0" w:color="auto"/>
              <w:left w:val="single" w:sz="4" w:space="0" w:color="auto"/>
              <w:right w:val="single" w:sz="4" w:space="0" w:color="auto"/>
            </w:tcBorders>
            <w:shd w:val="clear" w:color="auto" w:fill="FFFFFF"/>
            <w:vAlign w:val="bottom"/>
          </w:tcPr>
          <w:p w14:paraId="0053FC59" w14:textId="77777777" w:rsidR="00306D5A" w:rsidRDefault="00167454">
            <w:pPr>
              <w:pStyle w:val="Other0"/>
              <w:shd w:val="clear" w:color="auto" w:fill="auto"/>
              <w:spacing w:after="0" w:line="240" w:lineRule="auto"/>
              <w:ind w:firstLine="0"/>
              <w:jc w:val="center"/>
            </w:pPr>
            <w:r>
              <w:t>0</w:t>
            </w:r>
          </w:p>
        </w:tc>
      </w:tr>
      <w:tr w:rsidR="00306D5A" w14:paraId="0053FC5F" w14:textId="77777777">
        <w:tblPrEx>
          <w:tblCellMar>
            <w:top w:w="0" w:type="dxa"/>
            <w:bottom w:w="0" w:type="dxa"/>
          </w:tblCellMar>
        </w:tblPrEx>
        <w:trPr>
          <w:trHeight w:hRule="exact" w:val="398"/>
          <w:jc w:val="center"/>
        </w:trPr>
        <w:tc>
          <w:tcPr>
            <w:tcW w:w="6350" w:type="dxa"/>
            <w:tcBorders>
              <w:top w:val="single" w:sz="4" w:space="0" w:color="auto"/>
              <w:left w:val="single" w:sz="4" w:space="0" w:color="auto"/>
            </w:tcBorders>
            <w:shd w:val="clear" w:color="auto" w:fill="FFFFFF"/>
            <w:vAlign w:val="center"/>
          </w:tcPr>
          <w:p w14:paraId="0053FC5B" w14:textId="77777777" w:rsidR="00306D5A" w:rsidRDefault="00167454">
            <w:pPr>
              <w:pStyle w:val="Other0"/>
              <w:shd w:val="clear" w:color="auto" w:fill="auto"/>
              <w:spacing w:after="0" w:line="240" w:lineRule="auto"/>
              <w:ind w:firstLine="0"/>
            </w:pPr>
            <w:r>
              <w:t>Transplante renal</w:t>
            </w:r>
          </w:p>
        </w:tc>
        <w:tc>
          <w:tcPr>
            <w:tcW w:w="1699" w:type="dxa"/>
            <w:vMerge/>
            <w:tcBorders>
              <w:left w:val="single" w:sz="4" w:space="0" w:color="auto"/>
            </w:tcBorders>
            <w:shd w:val="clear" w:color="auto" w:fill="FFFFFF"/>
          </w:tcPr>
          <w:p w14:paraId="0053FC5C" w14:textId="77777777" w:rsidR="00306D5A" w:rsidRDefault="00306D5A"/>
        </w:tc>
        <w:tc>
          <w:tcPr>
            <w:tcW w:w="1085" w:type="dxa"/>
            <w:tcBorders>
              <w:top w:val="single" w:sz="4" w:space="0" w:color="auto"/>
              <w:left w:val="single" w:sz="4" w:space="0" w:color="auto"/>
            </w:tcBorders>
            <w:shd w:val="clear" w:color="auto" w:fill="FFFFFF"/>
            <w:vAlign w:val="center"/>
          </w:tcPr>
          <w:p w14:paraId="0053FC5D" w14:textId="77777777" w:rsidR="00306D5A" w:rsidRDefault="00167454">
            <w:pPr>
              <w:pStyle w:val="Other0"/>
              <w:shd w:val="clear" w:color="auto" w:fill="auto"/>
              <w:spacing w:after="0" w:line="240" w:lineRule="auto"/>
              <w:ind w:firstLine="0"/>
              <w:jc w:val="center"/>
            </w:pPr>
            <w:r>
              <w:t>1142</w:t>
            </w:r>
          </w:p>
        </w:tc>
        <w:tc>
          <w:tcPr>
            <w:tcW w:w="1224" w:type="dxa"/>
            <w:tcBorders>
              <w:top w:val="single" w:sz="4" w:space="0" w:color="auto"/>
              <w:left w:val="single" w:sz="4" w:space="0" w:color="auto"/>
              <w:right w:val="single" w:sz="4" w:space="0" w:color="auto"/>
            </w:tcBorders>
            <w:shd w:val="clear" w:color="auto" w:fill="FFFFFF"/>
            <w:vAlign w:val="center"/>
          </w:tcPr>
          <w:p w14:paraId="0053FC5E" w14:textId="77777777" w:rsidR="00306D5A" w:rsidRDefault="00167454">
            <w:pPr>
              <w:pStyle w:val="Other0"/>
              <w:shd w:val="clear" w:color="auto" w:fill="auto"/>
              <w:spacing w:after="0" w:line="240" w:lineRule="auto"/>
              <w:ind w:firstLine="420"/>
              <w:jc w:val="both"/>
            </w:pPr>
            <w:r>
              <w:t>650</w:t>
            </w:r>
          </w:p>
        </w:tc>
      </w:tr>
      <w:tr w:rsidR="00306D5A" w14:paraId="0053FC64" w14:textId="77777777">
        <w:tblPrEx>
          <w:tblCellMar>
            <w:top w:w="0" w:type="dxa"/>
            <w:bottom w:w="0" w:type="dxa"/>
          </w:tblCellMar>
        </w:tblPrEx>
        <w:trPr>
          <w:trHeight w:hRule="exact" w:val="403"/>
          <w:jc w:val="center"/>
        </w:trPr>
        <w:tc>
          <w:tcPr>
            <w:tcW w:w="6350" w:type="dxa"/>
            <w:tcBorders>
              <w:top w:val="single" w:sz="4" w:space="0" w:color="auto"/>
              <w:left w:val="single" w:sz="4" w:space="0" w:color="auto"/>
            </w:tcBorders>
            <w:shd w:val="clear" w:color="auto" w:fill="FFFFFF"/>
            <w:vAlign w:val="center"/>
          </w:tcPr>
          <w:p w14:paraId="0053FC60" w14:textId="77777777" w:rsidR="00306D5A" w:rsidRDefault="00167454">
            <w:pPr>
              <w:pStyle w:val="Other0"/>
              <w:shd w:val="clear" w:color="auto" w:fill="auto"/>
              <w:spacing w:after="0" w:line="240" w:lineRule="auto"/>
              <w:ind w:firstLine="0"/>
            </w:pPr>
            <w:r>
              <w:t>Transplante medula óssea</w:t>
            </w:r>
          </w:p>
        </w:tc>
        <w:tc>
          <w:tcPr>
            <w:tcW w:w="1699" w:type="dxa"/>
            <w:vMerge/>
            <w:tcBorders>
              <w:left w:val="single" w:sz="4" w:space="0" w:color="auto"/>
            </w:tcBorders>
            <w:shd w:val="clear" w:color="auto" w:fill="FFFFFF"/>
          </w:tcPr>
          <w:p w14:paraId="0053FC61" w14:textId="77777777" w:rsidR="00306D5A" w:rsidRDefault="00306D5A"/>
        </w:tc>
        <w:tc>
          <w:tcPr>
            <w:tcW w:w="1085" w:type="dxa"/>
            <w:tcBorders>
              <w:top w:val="single" w:sz="4" w:space="0" w:color="auto"/>
              <w:left w:val="single" w:sz="4" w:space="0" w:color="auto"/>
            </w:tcBorders>
            <w:shd w:val="clear" w:color="auto" w:fill="FFFFFF"/>
            <w:vAlign w:val="center"/>
          </w:tcPr>
          <w:p w14:paraId="0053FC62" w14:textId="77777777" w:rsidR="00306D5A" w:rsidRDefault="00167454">
            <w:pPr>
              <w:pStyle w:val="Other0"/>
              <w:shd w:val="clear" w:color="auto" w:fill="auto"/>
              <w:spacing w:after="0" w:line="240" w:lineRule="auto"/>
              <w:ind w:firstLine="420"/>
              <w:jc w:val="both"/>
            </w:pPr>
            <w:r>
              <w:t>90</w:t>
            </w:r>
          </w:p>
        </w:tc>
        <w:tc>
          <w:tcPr>
            <w:tcW w:w="1224" w:type="dxa"/>
            <w:tcBorders>
              <w:top w:val="single" w:sz="4" w:space="0" w:color="auto"/>
              <w:left w:val="single" w:sz="4" w:space="0" w:color="auto"/>
              <w:right w:val="single" w:sz="4" w:space="0" w:color="auto"/>
            </w:tcBorders>
            <w:shd w:val="clear" w:color="auto" w:fill="FFFFFF"/>
            <w:vAlign w:val="bottom"/>
          </w:tcPr>
          <w:p w14:paraId="0053FC63" w14:textId="77777777" w:rsidR="00306D5A" w:rsidRDefault="00167454">
            <w:pPr>
              <w:pStyle w:val="Other0"/>
              <w:shd w:val="clear" w:color="auto" w:fill="auto"/>
              <w:spacing w:after="0" w:line="240" w:lineRule="auto"/>
              <w:ind w:firstLine="480"/>
              <w:jc w:val="both"/>
            </w:pPr>
            <w:r>
              <w:t>10</w:t>
            </w:r>
          </w:p>
        </w:tc>
      </w:tr>
      <w:tr w:rsidR="00306D5A" w14:paraId="0053FC69" w14:textId="77777777">
        <w:tblPrEx>
          <w:tblCellMar>
            <w:top w:w="0" w:type="dxa"/>
            <w:bottom w:w="0" w:type="dxa"/>
          </w:tblCellMar>
        </w:tblPrEx>
        <w:trPr>
          <w:trHeight w:hRule="exact" w:val="398"/>
          <w:jc w:val="center"/>
        </w:trPr>
        <w:tc>
          <w:tcPr>
            <w:tcW w:w="6350" w:type="dxa"/>
            <w:tcBorders>
              <w:top w:val="single" w:sz="4" w:space="0" w:color="auto"/>
              <w:left w:val="single" w:sz="4" w:space="0" w:color="auto"/>
            </w:tcBorders>
            <w:shd w:val="clear" w:color="auto" w:fill="FFFFFF"/>
            <w:vAlign w:val="center"/>
          </w:tcPr>
          <w:p w14:paraId="0053FC65" w14:textId="77777777" w:rsidR="00306D5A" w:rsidRDefault="00167454">
            <w:pPr>
              <w:pStyle w:val="Other0"/>
              <w:shd w:val="clear" w:color="auto" w:fill="auto"/>
              <w:spacing w:after="0" w:line="240" w:lineRule="auto"/>
              <w:ind w:firstLine="0"/>
            </w:pPr>
            <w:r>
              <w:t>Transplante de Pâncreas</w:t>
            </w:r>
          </w:p>
        </w:tc>
        <w:tc>
          <w:tcPr>
            <w:tcW w:w="1699" w:type="dxa"/>
            <w:vMerge/>
            <w:tcBorders>
              <w:left w:val="single" w:sz="4" w:space="0" w:color="auto"/>
            </w:tcBorders>
            <w:shd w:val="clear" w:color="auto" w:fill="FFFFFF"/>
          </w:tcPr>
          <w:p w14:paraId="0053FC66" w14:textId="77777777" w:rsidR="00306D5A" w:rsidRDefault="00306D5A"/>
        </w:tc>
        <w:tc>
          <w:tcPr>
            <w:tcW w:w="1085" w:type="dxa"/>
            <w:tcBorders>
              <w:top w:val="single" w:sz="4" w:space="0" w:color="auto"/>
              <w:left w:val="single" w:sz="4" w:space="0" w:color="auto"/>
            </w:tcBorders>
            <w:shd w:val="clear" w:color="auto" w:fill="FFFFFF"/>
            <w:vAlign w:val="bottom"/>
          </w:tcPr>
          <w:p w14:paraId="0053FC67" w14:textId="77777777" w:rsidR="00306D5A" w:rsidRDefault="00167454">
            <w:pPr>
              <w:pStyle w:val="Other0"/>
              <w:shd w:val="clear" w:color="auto" w:fill="auto"/>
              <w:spacing w:after="0" w:line="240" w:lineRule="auto"/>
              <w:ind w:firstLine="480"/>
              <w:jc w:val="both"/>
            </w:pPr>
            <w:r>
              <w:t>6</w:t>
            </w:r>
          </w:p>
        </w:tc>
        <w:tc>
          <w:tcPr>
            <w:tcW w:w="1224" w:type="dxa"/>
            <w:tcBorders>
              <w:top w:val="single" w:sz="4" w:space="0" w:color="auto"/>
              <w:left w:val="single" w:sz="4" w:space="0" w:color="auto"/>
              <w:right w:val="single" w:sz="4" w:space="0" w:color="auto"/>
            </w:tcBorders>
            <w:shd w:val="clear" w:color="auto" w:fill="FFFFFF"/>
            <w:vAlign w:val="bottom"/>
          </w:tcPr>
          <w:p w14:paraId="0053FC68" w14:textId="77777777" w:rsidR="00306D5A" w:rsidRDefault="00167454">
            <w:pPr>
              <w:pStyle w:val="Other0"/>
              <w:shd w:val="clear" w:color="auto" w:fill="auto"/>
              <w:spacing w:after="0" w:line="240" w:lineRule="auto"/>
              <w:ind w:firstLine="0"/>
              <w:jc w:val="center"/>
            </w:pPr>
            <w:r>
              <w:t>0</w:t>
            </w:r>
          </w:p>
        </w:tc>
      </w:tr>
      <w:tr w:rsidR="00306D5A" w14:paraId="0053FC6E" w14:textId="77777777">
        <w:tblPrEx>
          <w:tblCellMar>
            <w:top w:w="0" w:type="dxa"/>
            <w:bottom w:w="0" w:type="dxa"/>
          </w:tblCellMar>
        </w:tblPrEx>
        <w:trPr>
          <w:trHeight w:hRule="exact" w:val="379"/>
          <w:jc w:val="center"/>
        </w:trPr>
        <w:tc>
          <w:tcPr>
            <w:tcW w:w="6350" w:type="dxa"/>
            <w:tcBorders>
              <w:top w:val="single" w:sz="4" w:space="0" w:color="auto"/>
              <w:left w:val="single" w:sz="4" w:space="0" w:color="auto"/>
              <w:bottom w:val="single" w:sz="4" w:space="0" w:color="auto"/>
            </w:tcBorders>
            <w:shd w:val="clear" w:color="auto" w:fill="FFFFFF"/>
            <w:vAlign w:val="center"/>
          </w:tcPr>
          <w:p w14:paraId="0053FC6A" w14:textId="77777777" w:rsidR="00306D5A" w:rsidRDefault="00167454">
            <w:pPr>
              <w:pStyle w:val="Other0"/>
              <w:shd w:val="clear" w:color="auto" w:fill="auto"/>
              <w:spacing w:after="0" w:line="240" w:lineRule="auto"/>
              <w:ind w:firstLine="0"/>
            </w:pPr>
            <w:r>
              <w:rPr>
                <w:b/>
                <w:bCs/>
              </w:rPr>
              <w:t>Total</w:t>
            </w:r>
          </w:p>
        </w:tc>
        <w:tc>
          <w:tcPr>
            <w:tcW w:w="1699" w:type="dxa"/>
            <w:vMerge/>
            <w:tcBorders>
              <w:left w:val="single" w:sz="4" w:space="0" w:color="auto"/>
              <w:bottom w:val="single" w:sz="4" w:space="0" w:color="auto"/>
            </w:tcBorders>
            <w:shd w:val="clear" w:color="auto" w:fill="FFFFFF"/>
          </w:tcPr>
          <w:p w14:paraId="0053FC6B" w14:textId="77777777" w:rsidR="00306D5A" w:rsidRDefault="00306D5A"/>
        </w:tc>
        <w:tc>
          <w:tcPr>
            <w:tcW w:w="1085" w:type="dxa"/>
            <w:tcBorders>
              <w:top w:val="single" w:sz="4" w:space="0" w:color="auto"/>
              <w:left w:val="single" w:sz="4" w:space="0" w:color="auto"/>
              <w:bottom w:val="single" w:sz="4" w:space="0" w:color="auto"/>
            </w:tcBorders>
            <w:shd w:val="clear" w:color="auto" w:fill="FFFFFF"/>
            <w:vAlign w:val="center"/>
          </w:tcPr>
          <w:p w14:paraId="0053FC6C" w14:textId="77777777" w:rsidR="00306D5A" w:rsidRDefault="00167454">
            <w:pPr>
              <w:pStyle w:val="Other0"/>
              <w:shd w:val="clear" w:color="auto" w:fill="auto"/>
              <w:spacing w:after="0" w:line="240" w:lineRule="auto"/>
              <w:ind w:firstLine="0"/>
              <w:jc w:val="center"/>
            </w:pPr>
            <w:r>
              <w:rPr>
                <w:b/>
                <w:bCs/>
              </w:rPr>
              <w:t>12.703</w:t>
            </w:r>
          </w:p>
        </w:tc>
        <w:tc>
          <w:tcPr>
            <w:tcW w:w="1224" w:type="dxa"/>
            <w:tcBorders>
              <w:top w:val="single" w:sz="4" w:space="0" w:color="auto"/>
              <w:left w:val="single" w:sz="4" w:space="0" w:color="auto"/>
              <w:bottom w:val="single" w:sz="4" w:space="0" w:color="auto"/>
              <w:right w:val="single" w:sz="4" w:space="0" w:color="auto"/>
            </w:tcBorders>
            <w:shd w:val="clear" w:color="auto" w:fill="FFFFFF"/>
            <w:vAlign w:val="center"/>
          </w:tcPr>
          <w:p w14:paraId="0053FC6D" w14:textId="77777777" w:rsidR="00306D5A" w:rsidRDefault="00167454">
            <w:pPr>
              <w:pStyle w:val="Other0"/>
              <w:shd w:val="clear" w:color="auto" w:fill="auto"/>
              <w:spacing w:after="0" w:line="240" w:lineRule="auto"/>
              <w:ind w:firstLine="0"/>
              <w:jc w:val="center"/>
            </w:pPr>
            <w:r>
              <w:rPr>
                <w:b/>
                <w:bCs/>
              </w:rPr>
              <w:t>8.299</w:t>
            </w:r>
          </w:p>
        </w:tc>
      </w:tr>
    </w:tbl>
    <w:p w14:paraId="0053FC6F" w14:textId="77777777" w:rsidR="00306D5A" w:rsidRDefault="00306D5A">
      <w:pPr>
        <w:spacing w:after="2119" w:line="1" w:lineRule="exact"/>
      </w:pPr>
    </w:p>
    <w:p w14:paraId="0053FC70" w14:textId="77777777" w:rsidR="00306D5A" w:rsidRDefault="00167454">
      <w:pPr>
        <w:pStyle w:val="Corpodetexto"/>
        <w:shd w:val="clear" w:color="auto" w:fill="auto"/>
        <w:spacing w:after="0" w:line="240" w:lineRule="auto"/>
        <w:ind w:firstLine="0"/>
        <w:jc w:val="right"/>
        <w:rPr>
          <w:sz w:val="20"/>
          <w:szCs w:val="20"/>
        </w:rPr>
      </w:pPr>
      <w:r>
        <w:rPr>
          <w:sz w:val="20"/>
          <w:szCs w:val="20"/>
        </w:rPr>
        <w:t>41</w:t>
      </w:r>
    </w:p>
    <w:p w14:paraId="0053FC71" w14:textId="77777777" w:rsidR="00306D5A" w:rsidRDefault="00167454">
      <w:pPr>
        <w:pStyle w:val="Corpodetexto"/>
        <w:shd w:val="clear" w:color="auto" w:fill="auto"/>
        <w:spacing w:after="320" w:line="240" w:lineRule="auto"/>
        <w:ind w:firstLine="420"/>
      </w:pPr>
      <w:r>
        <w:rPr>
          <w:b/>
          <w:bCs/>
        </w:rPr>
        <w:lastRenderedPageBreak/>
        <w:t>Das Especificidades da Unidade Hospitalar</w:t>
      </w:r>
    </w:p>
    <w:p w14:paraId="0053FC72" w14:textId="77777777" w:rsidR="00306D5A" w:rsidRDefault="00167454">
      <w:pPr>
        <w:pStyle w:val="Heading40"/>
        <w:keepNext/>
        <w:keepLines/>
        <w:shd w:val="clear" w:color="auto" w:fill="auto"/>
        <w:spacing w:after="320" w:line="240" w:lineRule="auto"/>
        <w:ind w:firstLine="900"/>
      </w:pPr>
      <w:bookmarkStart w:id="72" w:name="bookmark72"/>
      <w:bookmarkStart w:id="73" w:name="bookmark73"/>
      <w:r>
        <w:t>Odontologia Hospitalar ao Paciente com Necessidades Especiais (PNE) -</w:t>
      </w:r>
      <w:bookmarkEnd w:id="72"/>
      <w:bookmarkEnd w:id="73"/>
    </w:p>
    <w:p w14:paraId="0053FC73" w14:textId="77777777" w:rsidR="00306D5A" w:rsidRDefault="00167454">
      <w:pPr>
        <w:pStyle w:val="Corpodetexto"/>
        <w:shd w:val="clear" w:color="auto" w:fill="auto"/>
        <w:ind w:firstLine="920"/>
        <w:jc w:val="both"/>
      </w:pPr>
      <w:r>
        <w:t xml:space="preserve">Odontologia para Pacientes com Necessidades Especiais é a especialidade que tem por objetivo a prevenção, o </w:t>
      </w:r>
      <w:r>
        <w:t>diagnóstico, o tratamento e o controle dos problemas de saúde bucal de pacientes que tenham alguma alteração no seu sistema biopsicossocial e compreende todo usuário que apresente uma ou mais limitações, temporária(s) ou permanente(s), de ordem mental, física, sensorial, emocional, de crescimento ou médica, que o impeça de ser submetido a uma situação odontológica convencional.</w:t>
      </w:r>
    </w:p>
    <w:tbl>
      <w:tblPr>
        <w:tblOverlap w:val="never"/>
        <w:tblW w:w="0" w:type="auto"/>
        <w:jc w:val="center"/>
        <w:tblLayout w:type="fixed"/>
        <w:tblCellMar>
          <w:left w:w="10" w:type="dxa"/>
          <w:right w:w="10" w:type="dxa"/>
        </w:tblCellMar>
        <w:tblLook w:val="04A0" w:firstRow="1" w:lastRow="0" w:firstColumn="1" w:lastColumn="0" w:noHBand="0" w:noVBand="1"/>
      </w:tblPr>
      <w:tblGrid>
        <w:gridCol w:w="3758"/>
        <w:gridCol w:w="1219"/>
        <w:gridCol w:w="893"/>
        <w:gridCol w:w="946"/>
        <w:gridCol w:w="893"/>
        <w:gridCol w:w="946"/>
        <w:gridCol w:w="893"/>
        <w:gridCol w:w="955"/>
      </w:tblGrid>
      <w:tr w:rsidR="00306D5A" w14:paraId="0053FC79" w14:textId="77777777">
        <w:tblPrEx>
          <w:tblCellMar>
            <w:top w:w="0" w:type="dxa"/>
            <w:bottom w:w="0" w:type="dxa"/>
          </w:tblCellMar>
        </w:tblPrEx>
        <w:trPr>
          <w:trHeight w:hRule="exact" w:val="629"/>
          <w:jc w:val="center"/>
        </w:trPr>
        <w:tc>
          <w:tcPr>
            <w:tcW w:w="3758" w:type="dxa"/>
            <w:vMerge w:val="restart"/>
            <w:tcBorders>
              <w:top w:val="single" w:sz="4" w:space="0" w:color="auto"/>
              <w:left w:val="single" w:sz="4" w:space="0" w:color="auto"/>
            </w:tcBorders>
            <w:shd w:val="clear" w:color="auto" w:fill="FFFFFF"/>
            <w:vAlign w:val="center"/>
          </w:tcPr>
          <w:p w14:paraId="0053FC74" w14:textId="77777777" w:rsidR="00306D5A" w:rsidRDefault="00167454">
            <w:pPr>
              <w:pStyle w:val="Other0"/>
              <w:shd w:val="clear" w:color="auto" w:fill="auto"/>
              <w:spacing w:after="0" w:line="240" w:lineRule="auto"/>
              <w:ind w:firstLine="320"/>
              <w:rPr>
                <w:sz w:val="20"/>
                <w:szCs w:val="20"/>
              </w:rPr>
            </w:pPr>
            <w:r>
              <w:rPr>
                <w:b/>
                <w:bCs/>
                <w:sz w:val="20"/>
                <w:szCs w:val="20"/>
              </w:rPr>
              <w:t>Odontologia para pacientes especiais</w:t>
            </w:r>
          </w:p>
        </w:tc>
        <w:tc>
          <w:tcPr>
            <w:tcW w:w="1219" w:type="dxa"/>
            <w:vMerge w:val="restart"/>
            <w:tcBorders>
              <w:top w:val="single" w:sz="4" w:space="0" w:color="auto"/>
              <w:left w:val="single" w:sz="4" w:space="0" w:color="auto"/>
            </w:tcBorders>
            <w:shd w:val="clear" w:color="auto" w:fill="FFFFFF"/>
            <w:vAlign w:val="center"/>
          </w:tcPr>
          <w:p w14:paraId="0053FC75" w14:textId="77777777" w:rsidR="00306D5A" w:rsidRDefault="00167454">
            <w:pPr>
              <w:pStyle w:val="Other0"/>
              <w:shd w:val="clear" w:color="auto" w:fill="auto"/>
              <w:spacing w:after="0" w:line="240" w:lineRule="auto"/>
              <w:ind w:firstLine="0"/>
              <w:jc w:val="center"/>
              <w:rPr>
                <w:sz w:val="20"/>
                <w:szCs w:val="20"/>
              </w:rPr>
            </w:pPr>
            <w:r>
              <w:rPr>
                <w:b/>
                <w:bCs/>
                <w:sz w:val="20"/>
                <w:szCs w:val="20"/>
              </w:rPr>
              <w:t>Meta</w:t>
            </w:r>
          </w:p>
        </w:tc>
        <w:tc>
          <w:tcPr>
            <w:tcW w:w="1839" w:type="dxa"/>
            <w:gridSpan w:val="2"/>
            <w:tcBorders>
              <w:top w:val="single" w:sz="4" w:space="0" w:color="auto"/>
              <w:left w:val="single" w:sz="4" w:space="0" w:color="auto"/>
            </w:tcBorders>
            <w:shd w:val="clear" w:color="auto" w:fill="FFFFFF"/>
            <w:vAlign w:val="center"/>
          </w:tcPr>
          <w:p w14:paraId="0053FC76" w14:textId="77777777" w:rsidR="00306D5A" w:rsidRDefault="00167454">
            <w:pPr>
              <w:pStyle w:val="Other0"/>
              <w:shd w:val="clear" w:color="auto" w:fill="auto"/>
              <w:spacing w:after="0" w:line="240" w:lineRule="auto"/>
              <w:ind w:firstLine="0"/>
              <w:jc w:val="center"/>
              <w:rPr>
                <w:sz w:val="20"/>
                <w:szCs w:val="20"/>
              </w:rPr>
            </w:pPr>
            <w:r>
              <w:rPr>
                <w:b/>
                <w:bCs/>
                <w:sz w:val="20"/>
                <w:szCs w:val="20"/>
              </w:rPr>
              <w:t>Janeiro</w:t>
            </w:r>
          </w:p>
        </w:tc>
        <w:tc>
          <w:tcPr>
            <w:tcW w:w="1839" w:type="dxa"/>
            <w:gridSpan w:val="2"/>
            <w:tcBorders>
              <w:top w:val="single" w:sz="4" w:space="0" w:color="auto"/>
              <w:left w:val="single" w:sz="4" w:space="0" w:color="auto"/>
            </w:tcBorders>
            <w:shd w:val="clear" w:color="auto" w:fill="FFFFFF"/>
            <w:vAlign w:val="center"/>
          </w:tcPr>
          <w:p w14:paraId="0053FC77" w14:textId="77777777" w:rsidR="00306D5A" w:rsidRDefault="00167454">
            <w:pPr>
              <w:pStyle w:val="Other0"/>
              <w:shd w:val="clear" w:color="auto" w:fill="auto"/>
              <w:spacing w:after="0" w:line="240" w:lineRule="auto"/>
              <w:ind w:firstLine="0"/>
              <w:jc w:val="center"/>
              <w:rPr>
                <w:sz w:val="20"/>
                <w:szCs w:val="20"/>
              </w:rPr>
            </w:pPr>
            <w:r>
              <w:rPr>
                <w:b/>
                <w:bCs/>
                <w:sz w:val="20"/>
                <w:szCs w:val="20"/>
              </w:rPr>
              <w:t>Fevereiro</w:t>
            </w:r>
          </w:p>
        </w:tc>
        <w:tc>
          <w:tcPr>
            <w:tcW w:w="1848" w:type="dxa"/>
            <w:gridSpan w:val="2"/>
            <w:tcBorders>
              <w:top w:val="single" w:sz="4" w:space="0" w:color="auto"/>
              <w:left w:val="single" w:sz="4" w:space="0" w:color="auto"/>
              <w:right w:val="single" w:sz="4" w:space="0" w:color="auto"/>
            </w:tcBorders>
            <w:shd w:val="clear" w:color="auto" w:fill="FFFFFF"/>
            <w:vAlign w:val="center"/>
          </w:tcPr>
          <w:p w14:paraId="0053FC78" w14:textId="77777777" w:rsidR="00306D5A" w:rsidRDefault="00167454">
            <w:pPr>
              <w:pStyle w:val="Other0"/>
              <w:shd w:val="clear" w:color="auto" w:fill="auto"/>
              <w:spacing w:after="0" w:line="240" w:lineRule="auto"/>
              <w:ind w:firstLine="0"/>
              <w:jc w:val="center"/>
              <w:rPr>
                <w:sz w:val="20"/>
                <w:szCs w:val="20"/>
              </w:rPr>
            </w:pPr>
            <w:r>
              <w:rPr>
                <w:b/>
                <w:bCs/>
                <w:sz w:val="20"/>
                <w:szCs w:val="20"/>
              </w:rPr>
              <w:t>Março</w:t>
            </w:r>
          </w:p>
        </w:tc>
      </w:tr>
      <w:tr w:rsidR="00306D5A" w14:paraId="0053FC82" w14:textId="77777777">
        <w:tblPrEx>
          <w:tblCellMar>
            <w:top w:w="0" w:type="dxa"/>
            <w:bottom w:w="0" w:type="dxa"/>
          </w:tblCellMar>
        </w:tblPrEx>
        <w:trPr>
          <w:trHeight w:hRule="exact" w:val="619"/>
          <w:jc w:val="center"/>
        </w:trPr>
        <w:tc>
          <w:tcPr>
            <w:tcW w:w="3758" w:type="dxa"/>
            <w:vMerge/>
            <w:tcBorders>
              <w:left w:val="single" w:sz="4" w:space="0" w:color="auto"/>
            </w:tcBorders>
            <w:shd w:val="clear" w:color="auto" w:fill="FFFFFF"/>
            <w:vAlign w:val="center"/>
          </w:tcPr>
          <w:p w14:paraId="0053FC7A" w14:textId="77777777" w:rsidR="00306D5A" w:rsidRDefault="00306D5A"/>
        </w:tc>
        <w:tc>
          <w:tcPr>
            <w:tcW w:w="1219" w:type="dxa"/>
            <w:vMerge/>
            <w:tcBorders>
              <w:left w:val="single" w:sz="4" w:space="0" w:color="auto"/>
            </w:tcBorders>
            <w:shd w:val="clear" w:color="auto" w:fill="FFFFFF"/>
            <w:vAlign w:val="center"/>
          </w:tcPr>
          <w:p w14:paraId="0053FC7B" w14:textId="77777777" w:rsidR="00306D5A" w:rsidRDefault="00306D5A"/>
        </w:tc>
        <w:tc>
          <w:tcPr>
            <w:tcW w:w="893" w:type="dxa"/>
            <w:tcBorders>
              <w:top w:val="single" w:sz="4" w:space="0" w:color="auto"/>
              <w:left w:val="single" w:sz="4" w:space="0" w:color="auto"/>
            </w:tcBorders>
            <w:shd w:val="clear" w:color="auto" w:fill="FFFFFF"/>
            <w:vAlign w:val="center"/>
          </w:tcPr>
          <w:p w14:paraId="0053FC7C" w14:textId="77777777" w:rsidR="00306D5A" w:rsidRDefault="00167454">
            <w:pPr>
              <w:pStyle w:val="Other0"/>
              <w:shd w:val="clear" w:color="auto" w:fill="auto"/>
              <w:spacing w:after="0" w:line="240" w:lineRule="auto"/>
              <w:ind w:firstLine="0"/>
              <w:jc w:val="center"/>
              <w:rPr>
                <w:sz w:val="20"/>
                <w:szCs w:val="20"/>
              </w:rPr>
            </w:pPr>
            <w:r>
              <w:rPr>
                <w:b/>
                <w:bCs/>
                <w:sz w:val="20"/>
                <w:szCs w:val="20"/>
              </w:rPr>
              <w:t>Ofertado</w:t>
            </w:r>
          </w:p>
        </w:tc>
        <w:tc>
          <w:tcPr>
            <w:tcW w:w="946" w:type="dxa"/>
            <w:tcBorders>
              <w:top w:val="single" w:sz="4" w:space="0" w:color="auto"/>
              <w:left w:val="single" w:sz="4" w:space="0" w:color="auto"/>
            </w:tcBorders>
            <w:shd w:val="clear" w:color="auto" w:fill="FFFFFF"/>
            <w:vAlign w:val="center"/>
          </w:tcPr>
          <w:p w14:paraId="0053FC7D" w14:textId="77777777" w:rsidR="00306D5A" w:rsidRDefault="00167454">
            <w:pPr>
              <w:pStyle w:val="Other0"/>
              <w:shd w:val="clear" w:color="auto" w:fill="auto"/>
              <w:spacing w:after="0" w:line="240" w:lineRule="auto"/>
              <w:ind w:firstLine="0"/>
              <w:jc w:val="center"/>
              <w:rPr>
                <w:sz w:val="20"/>
                <w:szCs w:val="20"/>
              </w:rPr>
            </w:pPr>
            <w:r>
              <w:rPr>
                <w:b/>
                <w:bCs/>
                <w:sz w:val="20"/>
                <w:szCs w:val="20"/>
              </w:rPr>
              <w:t>Realizado</w:t>
            </w:r>
          </w:p>
        </w:tc>
        <w:tc>
          <w:tcPr>
            <w:tcW w:w="893" w:type="dxa"/>
            <w:tcBorders>
              <w:top w:val="single" w:sz="4" w:space="0" w:color="auto"/>
              <w:left w:val="single" w:sz="4" w:space="0" w:color="auto"/>
            </w:tcBorders>
            <w:shd w:val="clear" w:color="auto" w:fill="FFFFFF"/>
            <w:vAlign w:val="center"/>
          </w:tcPr>
          <w:p w14:paraId="0053FC7E" w14:textId="77777777" w:rsidR="00306D5A" w:rsidRDefault="00167454">
            <w:pPr>
              <w:pStyle w:val="Other0"/>
              <w:shd w:val="clear" w:color="auto" w:fill="auto"/>
              <w:spacing w:after="0" w:line="240" w:lineRule="auto"/>
              <w:ind w:firstLine="0"/>
              <w:jc w:val="center"/>
              <w:rPr>
                <w:sz w:val="20"/>
                <w:szCs w:val="20"/>
              </w:rPr>
            </w:pPr>
            <w:r>
              <w:rPr>
                <w:b/>
                <w:bCs/>
                <w:sz w:val="20"/>
                <w:szCs w:val="20"/>
              </w:rPr>
              <w:t>Ofertado</w:t>
            </w:r>
          </w:p>
        </w:tc>
        <w:tc>
          <w:tcPr>
            <w:tcW w:w="946" w:type="dxa"/>
            <w:tcBorders>
              <w:top w:val="single" w:sz="4" w:space="0" w:color="auto"/>
              <w:left w:val="single" w:sz="4" w:space="0" w:color="auto"/>
            </w:tcBorders>
            <w:shd w:val="clear" w:color="auto" w:fill="FFFFFF"/>
            <w:vAlign w:val="center"/>
          </w:tcPr>
          <w:p w14:paraId="0053FC7F" w14:textId="77777777" w:rsidR="00306D5A" w:rsidRDefault="00167454">
            <w:pPr>
              <w:pStyle w:val="Other0"/>
              <w:shd w:val="clear" w:color="auto" w:fill="auto"/>
              <w:spacing w:after="0" w:line="240" w:lineRule="auto"/>
              <w:ind w:firstLine="0"/>
              <w:jc w:val="center"/>
              <w:rPr>
                <w:sz w:val="20"/>
                <w:szCs w:val="20"/>
              </w:rPr>
            </w:pPr>
            <w:r>
              <w:rPr>
                <w:b/>
                <w:bCs/>
                <w:sz w:val="20"/>
                <w:szCs w:val="20"/>
              </w:rPr>
              <w:t>Realizado</w:t>
            </w:r>
          </w:p>
        </w:tc>
        <w:tc>
          <w:tcPr>
            <w:tcW w:w="893" w:type="dxa"/>
            <w:tcBorders>
              <w:top w:val="single" w:sz="4" w:space="0" w:color="auto"/>
              <w:left w:val="single" w:sz="4" w:space="0" w:color="auto"/>
            </w:tcBorders>
            <w:shd w:val="clear" w:color="auto" w:fill="FFFFFF"/>
            <w:vAlign w:val="center"/>
          </w:tcPr>
          <w:p w14:paraId="0053FC80" w14:textId="77777777" w:rsidR="00306D5A" w:rsidRDefault="00167454">
            <w:pPr>
              <w:pStyle w:val="Other0"/>
              <w:shd w:val="clear" w:color="auto" w:fill="auto"/>
              <w:spacing w:after="0" w:line="240" w:lineRule="auto"/>
              <w:ind w:firstLine="0"/>
              <w:jc w:val="center"/>
              <w:rPr>
                <w:sz w:val="20"/>
                <w:szCs w:val="20"/>
              </w:rPr>
            </w:pPr>
            <w:r>
              <w:rPr>
                <w:b/>
                <w:bCs/>
                <w:sz w:val="20"/>
                <w:szCs w:val="20"/>
              </w:rPr>
              <w:t>Ofertado</w:t>
            </w:r>
          </w:p>
        </w:tc>
        <w:tc>
          <w:tcPr>
            <w:tcW w:w="955" w:type="dxa"/>
            <w:tcBorders>
              <w:top w:val="single" w:sz="4" w:space="0" w:color="auto"/>
              <w:left w:val="single" w:sz="4" w:space="0" w:color="auto"/>
              <w:right w:val="single" w:sz="4" w:space="0" w:color="auto"/>
            </w:tcBorders>
            <w:shd w:val="clear" w:color="auto" w:fill="FFFFFF"/>
            <w:vAlign w:val="center"/>
          </w:tcPr>
          <w:p w14:paraId="0053FC81" w14:textId="77777777" w:rsidR="00306D5A" w:rsidRDefault="00167454">
            <w:pPr>
              <w:pStyle w:val="Other0"/>
              <w:shd w:val="clear" w:color="auto" w:fill="auto"/>
              <w:spacing w:after="0" w:line="240" w:lineRule="auto"/>
              <w:ind w:firstLine="0"/>
              <w:jc w:val="center"/>
              <w:rPr>
                <w:sz w:val="20"/>
                <w:szCs w:val="20"/>
              </w:rPr>
            </w:pPr>
            <w:r>
              <w:rPr>
                <w:b/>
                <w:bCs/>
                <w:sz w:val="20"/>
                <w:szCs w:val="20"/>
              </w:rPr>
              <w:t>Realizado</w:t>
            </w:r>
          </w:p>
        </w:tc>
      </w:tr>
      <w:tr w:rsidR="00306D5A" w14:paraId="0053FC8B" w14:textId="77777777">
        <w:tblPrEx>
          <w:tblCellMar>
            <w:top w:w="0" w:type="dxa"/>
            <w:bottom w:w="0" w:type="dxa"/>
          </w:tblCellMar>
        </w:tblPrEx>
        <w:trPr>
          <w:trHeight w:hRule="exact" w:val="586"/>
          <w:jc w:val="center"/>
        </w:trPr>
        <w:tc>
          <w:tcPr>
            <w:tcW w:w="3758" w:type="dxa"/>
            <w:tcBorders>
              <w:top w:val="single" w:sz="4" w:space="0" w:color="auto"/>
              <w:left w:val="single" w:sz="4" w:space="0" w:color="auto"/>
            </w:tcBorders>
            <w:shd w:val="clear" w:color="auto" w:fill="C8C7C8"/>
            <w:vAlign w:val="bottom"/>
          </w:tcPr>
          <w:p w14:paraId="0053FC83" w14:textId="77777777" w:rsidR="00306D5A" w:rsidRDefault="00167454">
            <w:pPr>
              <w:pStyle w:val="Other0"/>
              <w:shd w:val="clear" w:color="auto" w:fill="auto"/>
              <w:spacing w:after="0" w:line="240" w:lineRule="auto"/>
              <w:ind w:firstLine="0"/>
              <w:rPr>
                <w:sz w:val="20"/>
                <w:szCs w:val="20"/>
              </w:rPr>
            </w:pPr>
            <w:r>
              <w:rPr>
                <w:sz w:val="20"/>
                <w:szCs w:val="20"/>
              </w:rPr>
              <w:t>Consultas odontológicas PNE</w:t>
            </w:r>
          </w:p>
        </w:tc>
        <w:tc>
          <w:tcPr>
            <w:tcW w:w="1219" w:type="dxa"/>
            <w:tcBorders>
              <w:top w:val="single" w:sz="4" w:space="0" w:color="auto"/>
              <w:left w:val="single" w:sz="4" w:space="0" w:color="auto"/>
            </w:tcBorders>
            <w:shd w:val="clear" w:color="auto" w:fill="C8C7C8"/>
            <w:vAlign w:val="center"/>
          </w:tcPr>
          <w:p w14:paraId="0053FC84" w14:textId="77777777" w:rsidR="00306D5A" w:rsidRDefault="00167454">
            <w:pPr>
              <w:pStyle w:val="Other0"/>
              <w:shd w:val="clear" w:color="auto" w:fill="auto"/>
              <w:spacing w:after="0" w:line="240" w:lineRule="auto"/>
              <w:ind w:firstLine="0"/>
              <w:jc w:val="center"/>
              <w:rPr>
                <w:sz w:val="20"/>
                <w:szCs w:val="20"/>
              </w:rPr>
            </w:pPr>
            <w:r>
              <w:rPr>
                <w:sz w:val="20"/>
                <w:szCs w:val="20"/>
              </w:rPr>
              <w:t>48</w:t>
            </w:r>
          </w:p>
        </w:tc>
        <w:tc>
          <w:tcPr>
            <w:tcW w:w="893" w:type="dxa"/>
            <w:tcBorders>
              <w:top w:val="single" w:sz="4" w:space="0" w:color="auto"/>
              <w:left w:val="single" w:sz="4" w:space="0" w:color="auto"/>
            </w:tcBorders>
            <w:shd w:val="clear" w:color="auto" w:fill="C8C7C8"/>
            <w:vAlign w:val="bottom"/>
          </w:tcPr>
          <w:p w14:paraId="0053FC85" w14:textId="77777777" w:rsidR="00306D5A" w:rsidRDefault="00167454">
            <w:pPr>
              <w:pStyle w:val="Other0"/>
              <w:shd w:val="clear" w:color="auto" w:fill="auto"/>
              <w:spacing w:after="0" w:line="240" w:lineRule="auto"/>
              <w:ind w:firstLine="0"/>
              <w:jc w:val="center"/>
              <w:rPr>
                <w:sz w:val="20"/>
                <w:szCs w:val="20"/>
              </w:rPr>
            </w:pPr>
            <w:r>
              <w:rPr>
                <w:sz w:val="20"/>
                <w:szCs w:val="20"/>
              </w:rPr>
              <w:t>48</w:t>
            </w:r>
          </w:p>
        </w:tc>
        <w:tc>
          <w:tcPr>
            <w:tcW w:w="946" w:type="dxa"/>
            <w:tcBorders>
              <w:top w:val="single" w:sz="4" w:space="0" w:color="auto"/>
              <w:left w:val="single" w:sz="4" w:space="0" w:color="auto"/>
            </w:tcBorders>
            <w:shd w:val="clear" w:color="auto" w:fill="C8C7C8"/>
            <w:vAlign w:val="bottom"/>
          </w:tcPr>
          <w:p w14:paraId="0053FC86" w14:textId="77777777" w:rsidR="00306D5A" w:rsidRDefault="00167454">
            <w:pPr>
              <w:pStyle w:val="Other0"/>
              <w:shd w:val="clear" w:color="auto" w:fill="auto"/>
              <w:spacing w:after="0" w:line="240" w:lineRule="auto"/>
              <w:ind w:firstLine="0"/>
              <w:jc w:val="center"/>
              <w:rPr>
                <w:sz w:val="20"/>
                <w:szCs w:val="20"/>
              </w:rPr>
            </w:pPr>
            <w:r>
              <w:rPr>
                <w:sz w:val="20"/>
                <w:szCs w:val="20"/>
              </w:rPr>
              <w:t>12</w:t>
            </w:r>
          </w:p>
        </w:tc>
        <w:tc>
          <w:tcPr>
            <w:tcW w:w="893" w:type="dxa"/>
            <w:tcBorders>
              <w:top w:val="single" w:sz="4" w:space="0" w:color="auto"/>
              <w:left w:val="single" w:sz="4" w:space="0" w:color="auto"/>
            </w:tcBorders>
            <w:shd w:val="clear" w:color="auto" w:fill="C8C7C8"/>
            <w:vAlign w:val="bottom"/>
          </w:tcPr>
          <w:p w14:paraId="0053FC87" w14:textId="77777777" w:rsidR="00306D5A" w:rsidRDefault="00167454">
            <w:pPr>
              <w:pStyle w:val="Other0"/>
              <w:shd w:val="clear" w:color="auto" w:fill="auto"/>
              <w:spacing w:after="0" w:line="240" w:lineRule="auto"/>
              <w:ind w:firstLine="0"/>
              <w:jc w:val="center"/>
              <w:rPr>
                <w:sz w:val="20"/>
                <w:szCs w:val="20"/>
              </w:rPr>
            </w:pPr>
            <w:r>
              <w:rPr>
                <w:sz w:val="20"/>
                <w:szCs w:val="20"/>
              </w:rPr>
              <w:t>55</w:t>
            </w:r>
          </w:p>
        </w:tc>
        <w:tc>
          <w:tcPr>
            <w:tcW w:w="946" w:type="dxa"/>
            <w:tcBorders>
              <w:top w:val="single" w:sz="4" w:space="0" w:color="auto"/>
              <w:left w:val="single" w:sz="4" w:space="0" w:color="auto"/>
            </w:tcBorders>
            <w:shd w:val="clear" w:color="auto" w:fill="C8C7C8"/>
            <w:vAlign w:val="bottom"/>
          </w:tcPr>
          <w:p w14:paraId="0053FC88" w14:textId="77777777" w:rsidR="00306D5A" w:rsidRDefault="00167454">
            <w:pPr>
              <w:pStyle w:val="Other0"/>
              <w:shd w:val="clear" w:color="auto" w:fill="auto"/>
              <w:spacing w:after="0" w:line="240" w:lineRule="auto"/>
              <w:ind w:firstLine="0"/>
              <w:jc w:val="center"/>
              <w:rPr>
                <w:sz w:val="20"/>
                <w:szCs w:val="20"/>
              </w:rPr>
            </w:pPr>
            <w:r>
              <w:rPr>
                <w:sz w:val="20"/>
                <w:szCs w:val="20"/>
              </w:rPr>
              <w:t>12</w:t>
            </w:r>
          </w:p>
        </w:tc>
        <w:tc>
          <w:tcPr>
            <w:tcW w:w="893" w:type="dxa"/>
            <w:tcBorders>
              <w:top w:val="single" w:sz="4" w:space="0" w:color="auto"/>
              <w:left w:val="single" w:sz="4" w:space="0" w:color="auto"/>
            </w:tcBorders>
            <w:shd w:val="clear" w:color="auto" w:fill="C8C7C8"/>
            <w:vAlign w:val="bottom"/>
          </w:tcPr>
          <w:p w14:paraId="0053FC89" w14:textId="77777777" w:rsidR="00306D5A" w:rsidRDefault="00167454">
            <w:pPr>
              <w:pStyle w:val="Other0"/>
              <w:shd w:val="clear" w:color="auto" w:fill="auto"/>
              <w:spacing w:after="0" w:line="240" w:lineRule="auto"/>
              <w:ind w:firstLine="0"/>
              <w:jc w:val="center"/>
              <w:rPr>
                <w:sz w:val="20"/>
                <w:szCs w:val="20"/>
              </w:rPr>
            </w:pPr>
            <w:r>
              <w:rPr>
                <w:sz w:val="20"/>
                <w:szCs w:val="20"/>
              </w:rPr>
              <w:t>60</w:t>
            </w:r>
          </w:p>
        </w:tc>
        <w:tc>
          <w:tcPr>
            <w:tcW w:w="955" w:type="dxa"/>
            <w:tcBorders>
              <w:top w:val="single" w:sz="4" w:space="0" w:color="auto"/>
              <w:left w:val="single" w:sz="4" w:space="0" w:color="auto"/>
              <w:right w:val="single" w:sz="4" w:space="0" w:color="auto"/>
            </w:tcBorders>
            <w:shd w:val="clear" w:color="auto" w:fill="C8C7C8"/>
            <w:vAlign w:val="bottom"/>
          </w:tcPr>
          <w:p w14:paraId="0053FC8A" w14:textId="77777777" w:rsidR="00306D5A" w:rsidRDefault="00167454">
            <w:pPr>
              <w:pStyle w:val="Other0"/>
              <w:shd w:val="clear" w:color="auto" w:fill="auto"/>
              <w:spacing w:after="0" w:line="240" w:lineRule="auto"/>
              <w:ind w:firstLine="0"/>
              <w:jc w:val="center"/>
              <w:rPr>
                <w:sz w:val="20"/>
                <w:szCs w:val="20"/>
              </w:rPr>
            </w:pPr>
            <w:r>
              <w:rPr>
                <w:sz w:val="20"/>
                <w:szCs w:val="20"/>
              </w:rPr>
              <w:t>23</w:t>
            </w:r>
          </w:p>
        </w:tc>
      </w:tr>
      <w:tr w:rsidR="00306D5A" w14:paraId="0053FC94" w14:textId="77777777">
        <w:tblPrEx>
          <w:tblCellMar>
            <w:top w:w="0" w:type="dxa"/>
            <w:bottom w:w="0" w:type="dxa"/>
          </w:tblCellMar>
        </w:tblPrEx>
        <w:trPr>
          <w:trHeight w:hRule="exact" w:val="571"/>
          <w:jc w:val="center"/>
        </w:trPr>
        <w:tc>
          <w:tcPr>
            <w:tcW w:w="3758" w:type="dxa"/>
            <w:tcBorders>
              <w:top w:val="single" w:sz="4" w:space="0" w:color="auto"/>
              <w:left w:val="single" w:sz="4" w:space="0" w:color="auto"/>
              <w:bottom w:val="single" w:sz="4" w:space="0" w:color="auto"/>
            </w:tcBorders>
            <w:shd w:val="clear" w:color="auto" w:fill="FFFFFF"/>
            <w:vAlign w:val="bottom"/>
          </w:tcPr>
          <w:p w14:paraId="0053FC8C" w14:textId="77777777" w:rsidR="00306D5A" w:rsidRDefault="00167454">
            <w:pPr>
              <w:pStyle w:val="Other0"/>
              <w:shd w:val="clear" w:color="auto" w:fill="auto"/>
              <w:spacing w:after="0" w:line="240" w:lineRule="auto"/>
              <w:ind w:firstLine="0"/>
              <w:rPr>
                <w:sz w:val="20"/>
                <w:szCs w:val="20"/>
              </w:rPr>
            </w:pPr>
            <w:r>
              <w:rPr>
                <w:sz w:val="20"/>
                <w:szCs w:val="20"/>
              </w:rPr>
              <w:t>Procedimentos odontológicos</w:t>
            </w:r>
          </w:p>
        </w:tc>
        <w:tc>
          <w:tcPr>
            <w:tcW w:w="1219" w:type="dxa"/>
            <w:tcBorders>
              <w:top w:val="single" w:sz="4" w:space="0" w:color="auto"/>
              <w:left w:val="single" w:sz="4" w:space="0" w:color="auto"/>
              <w:bottom w:val="single" w:sz="4" w:space="0" w:color="auto"/>
            </w:tcBorders>
            <w:shd w:val="clear" w:color="auto" w:fill="FFFFFF"/>
            <w:vAlign w:val="center"/>
          </w:tcPr>
          <w:p w14:paraId="0053FC8D" w14:textId="77777777" w:rsidR="00306D5A" w:rsidRDefault="00167454">
            <w:pPr>
              <w:pStyle w:val="Other0"/>
              <w:shd w:val="clear" w:color="auto" w:fill="auto"/>
              <w:spacing w:after="0" w:line="240" w:lineRule="auto"/>
              <w:ind w:firstLine="0"/>
              <w:jc w:val="center"/>
              <w:rPr>
                <w:sz w:val="20"/>
                <w:szCs w:val="20"/>
              </w:rPr>
            </w:pPr>
            <w:r>
              <w:rPr>
                <w:sz w:val="20"/>
                <w:szCs w:val="20"/>
              </w:rPr>
              <w:t>120</w:t>
            </w:r>
          </w:p>
        </w:tc>
        <w:tc>
          <w:tcPr>
            <w:tcW w:w="893" w:type="dxa"/>
            <w:tcBorders>
              <w:top w:val="single" w:sz="4" w:space="0" w:color="auto"/>
              <w:left w:val="single" w:sz="4" w:space="0" w:color="auto"/>
              <w:bottom w:val="single" w:sz="4" w:space="0" w:color="auto"/>
            </w:tcBorders>
            <w:shd w:val="clear" w:color="auto" w:fill="FFFFFF"/>
            <w:vAlign w:val="bottom"/>
          </w:tcPr>
          <w:p w14:paraId="0053FC8E" w14:textId="77777777" w:rsidR="00306D5A" w:rsidRDefault="00167454">
            <w:pPr>
              <w:pStyle w:val="Other0"/>
              <w:shd w:val="clear" w:color="auto" w:fill="auto"/>
              <w:spacing w:after="0" w:line="240" w:lineRule="auto"/>
              <w:ind w:firstLine="0"/>
              <w:jc w:val="center"/>
              <w:rPr>
                <w:sz w:val="20"/>
                <w:szCs w:val="20"/>
              </w:rPr>
            </w:pPr>
            <w:r>
              <w:rPr>
                <w:sz w:val="20"/>
                <w:szCs w:val="20"/>
              </w:rPr>
              <w:t>521</w:t>
            </w:r>
          </w:p>
        </w:tc>
        <w:tc>
          <w:tcPr>
            <w:tcW w:w="946" w:type="dxa"/>
            <w:tcBorders>
              <w:top w:val="single" w:sz="4" w:space="0" w:color="auto"/>
              <w:left w:val="single" w:sz="4" w:space="0" w:color="auto"/>
              <w:bottom w:val="single" w:sz="4" w:space="0" w:color="auto"/>
            </w:tcBorders>
            <w:shd w:val="clear" w:color="auto" w:fill="FFFFFF"/>
            <w:vAlign w:val="bottom"/>
          </w:tcPr>
          <w:p w14:paraId="0053FC8F" w14:textId="77777777" w:rsidR="00306D5A" w:rsidRDefault="00167454">
            <w:pPr>
              <w:pStyle w:val="Other0"/>
              <w:shd w:val="clear" w:color="auto" w:fill="auto"/>
              <w:spacing w:after="0" w:line="240" w:lineRule="auto"/>
              <w:ind w:firstLine="0"/>
              <w:jc w:val="center"/>
              <w:rPr>
                <w:sz w:val="20"/>
                <w:szCs w:val="20"/>
              </w:rPr>
            </w:pPr>
            <w:r>
              <w:rPr>
                <w:sz w:val="20"/>
                <w:szCs w:val="20"/>
              </w:rPr>
              <w:t>521</w:t>
            </w:r>
          </w:p>
        </w:tc>
        <w:tc>
          <w:tcPr>
            <w:tcW w:w="893" w:type="dxa"/>
            <w:tcBorders>
              <w:top w:val="single" w:sz="4" w:space="0" w:color="auto"/>
              <w:left w:val="single" w:sz="4" w:space="0" w:color="auto"/>
              <w:bottom w:val="single" w:sz="4" w:space="0" w:color="auto"/>
            </w:tcBorders>
            <w:shd w:val="clear" w:color="auto" w:fill="FFFFFF"/>
            <w:vAlign w:val="bottom"/>
          </w:tcPr>
          <w:p w14:paraId="0053FC90" w14:textId="77777777" w:rsidR="00306D5A" w:rsidRDefault="00167454">
            <w:pPr>
              <w:pStyle w:val="Other0"/>
              <w:shd w:val="clear" w:color="auto" w:fill="auto"/>
              <w:spacing w:after="0" w:line="240" w:lineRule="auto"/>
              <w:ind w:firstLine="0"/>
              <w:jc w:val="center"/>
              <w:rPr>
                <w:sz w:val="20"/>
                <w:szCs w:val="20"/>
              </w:rPr>
            </w:pPr>
            <w:r>
              <w:rPr>
                <w:sz w:val="20"/>
                <w:szCs w:val="20"/>
              </w:rPr>
              <w:t>507</w:t>
            </w:r>
          </w:p>
        </w:tc>
        <w:tc>
          <w:tcPr>
            <w:tcW w:w="946" w:type="dxa"/>
            <w:tcBorders>
              <w:top w:val="single" w:sz="4" w:space="0" w:color="auto"/>
              <w:left w:val="single" w:sz="4" w:space="0" w:color="auto"/>
              <w:bottom w:val="single" w:sz="4" w:space="0" w:color="auto"/>
            </w:tcBorders>
            <w:shd w:val="clear" w:color="auto" w:fill="FFFFFF"/>
            <w:vAlign w:val="bottom"/>
          </w:tcPr>
          <w:p w14:paraId="0053FC91" w14:textId="77777777" w:rsidR="00306D5A" w:rsidRDefault="00167454">
            <w:pPr>
              <w:pStyle w:val="Other0"/>
              <w:shd w:val="clear" w:color="auto" w:fill="auto"/>
              <w:spacing w:after="0" w:line="240" w:lineRule="auto"/>
              <w:ind w:firstLine="0"/>
              <w:jc w:val="center"/>
              <w:rPr>
                <w:sz w:val="20"/>
                <w:szCs w:val="20"/>
              </w:rPr>
            </w:pPr>
            <w:r>
              <w:rPr>
                <w:sz w:val="20"/>
                <w:szCs w:val="20"/>
              </w:rPr>
              <w:t>507</w:t>
            </w:r>
          </w:p>
        </w:tc>
        <w:tc>
          <w:tcPr>
            <w:tcW w:w="893" w:type="dxa"/>
            <w:tcBorders>
              <w:top w:val="single" w:sz="4" w:space="0" w:color="auto"/>
              <w:left w:val="single" w:sz="4" w:space="0" w:color="auto"/>
              <w:bottom w:val="single" w:sz="4" w:space="0" w:color="auto"/>
            </w:tcBorders>
            <w:shd w:val="clear" w:color="auto" w:fill="FFFFFF"/>
            <w:vAlign w:val="bottom"/>
          </w:tcPr>
          <w:p w14:paraId="0053FC92" w14:textId="77777777" w:rsidR="00306D5A" w:rsidRDefault="00167454">
            <w:pPr>
              <w:pStyle w:val="Other0"/>
              <w:shd w:val="clear" w:color="auto" w:fill="auto"/>
              <w:spacing w:after="0" w:line="240" w:lineRule="auto"/>
              <w:ind w:firstLine="0"/>
              <w:jc w:val="center"/>
              <w:rPr>
                <w:sz w:val="20"/>
                <w:szCs w:val="20"/>
              </w:rPr>
            </w:pPr>
            <w:r>
              <w:rPr>
                <w:sz w:val="20"/>
                <w:szCs w:val="20"/>
              </w:rPr>
              <w:t>566</w:t>
            </w:r>
          </w:p>
        </w:tc>
        <w:tc>
          <w:tcPr>
            <w:tcW w:w="955" w:type="dxa"/>
            <w:tcBorders>
              <w:top w:val="single" w:sz="4" w:space="0" w:color="auto"/>
              <w:left w:val="single" w:sz="4" w:space="0" w:color="auto"/>
              <w:bottom w:val="single" w:sz="4" w:space="0" w:color="auto"/>
              <w:right w:val="single" w:sz="4" w:space="0" w:color="auto"/>
            </w:tcBorders>
            <w:shd w:val="clear" w:color="auto" w:fill="FFFFFF"/>
            <w:vAlign w:val="bottom"/>
          </w:tcPr>
          <w:p w14:paraId="0053FC93" w14:textId="77777777" w:rsidR="00306D5A" w:rsidRDefault="00167454">
            <w:pPr>
              <w:pStyle w:val="Other0"/>
              <w:shd w:val="clear" w:color="auto" w:fill="auto"/>
              <w:spacing w:after="0" w:line="240" w:lineRule="auto"/>
              <w:ind w:firstLine="0"/>
              <w:jc w:val="center"/>
              <w:rPr>
                <w:sz w:val="20"/>
                <w:szCs w:val="20"/>
              </w:rPr>
            </w:pPr>
            <w:r>
              <w:rPr>
                <w:sz w:val="20"/>
                <w:szCs w:val="20"/>
              </w:rPr>
              <w:t>566</w:t>
            </w:r>
          </w:p>
        </w:tc>
      </w:tr>
    </w:tbl>
    <w:p w14:paraId="0053FC95" w14:textId="77777777" w:rsidR="00306D5A" w:rsidRDefault="00306D5A">
      <w:pPr>
        <w:spacing w:after="719" w:line="1" w:lineRule="exact"/>
      </w:pPr>
    </w:p>
    <w:tbl>
      <w:tblPr>
        <w:tblOverlap w:val="never"/>
        <w:tblW w:w="0" w:type="auto"/>
        <w:jc w:val="center"/>
        <w:tblLayout w:type="fixed"/>
        <w:tblCellMar>
          <w:left w:w="10" w:type="dxa"/>
          <w:right w:w="10" w:type="dxa"/>
        </w:tblCellMar>
        <w:tblLook w:val="04A0" w:firstRow="1" w:lastRow="0" w:firstColumn="1" w:lastColumn="0" w:noHBand="0" w:noVBand="1"/>
      </w:tblPr>
      <w:tblGrid>
        <w:gridCol w:w="3763"/>
        <w:gridCol w:w="1214"/>
        <w:gridCol w:w="893"/>
        <w:gridCol w:w="946"/>
        <w:gridCol w:w="893"/>
        <w:gridCol w:w="946"/>
        <w:gridCol w:w="893"/>
        <w:gridCol w:w="955"/>
      </w:tblGrid>
      <w:tr w:rsidR="00306D5A" w14:paraId="0053FC9B" w14:textId="77777777">
        <w:tblPrEx>
          <w:tblCellMar>
            <w:top w:w="0" w:type="dxa"/>
            <w:bottom w:w="0" w:type="dxa"/>
          </w:tblCellMar>
        </w:tblPrEx>
        <w:trPr>
          <w:trHeight w:hRule="exact" w:val="586"/>
          <w:jc w:val="center"/>
        </w:trPr>
        <w:tc>
          <w:tcPr>
            <w:tcW w:w="3763" w:type="dxa"/>
            <w:vMerge w:val="restart"/>
            <w:tcBorders>
              <w:top w:val="single" w:sz="4" w:space="0" w:color="auto"/>
              <w:left w:val="single" w:sz="4" w:space="0" w:color="auto"/>
            </w:tcBorders>
            <w:shd w:val="clear" w:color="auto" w:fill="FFFFFF"/>
            <w:vAlign w:val="center"/>
          </w:tcPr>
          <w:p w14:paraId="0053FC96" w14:textId="77777777" w:rsidR="00306D5A" w:rsidRDefault="00167454">
            <w:pPr>
              <w:pStyle w:val="Other0"/>
              <w:shd w:val="clear" w:color="auto" w:fill="auto"/>
              <w:spacing w:after="0" w:line="240" w:lineRule="auto"/>
              <w:ind w:firstLine="320"/>
              <w:rPr>
                <w:sz w:val="20"/>
                <w:szCs w:val="20"/>
              </w:rPr>
            </w:pPr>
            <w:r>
              <w:rPr>
                <w:b/>
                <w:bCs/>
                <w:sz w:val="20"/>
                <w:szCs w:val="20"/>
              </w:rPr>
              <w:t>Odontologia para pacientes especiais</w:t>
            </w:r>
          </w:p>
        </w:tc>
        <w:tc>
          <w:tcPr>
            <w:tcW w:w="1214" w:type="dxa"/>
            <w:vMerge w:val="restart"/>
            <w:tcBorders>
              <w:top w:val="single" w:sz="4" w:space="0" w:color="auto"/>
              <w:left w:val="single" w:sz="4" w:space="0" w:color="auto"/>
            </w:tcBorders>
            <w:shd w:val="clear" w:color="auto" w:fill="FFFFFF"/>
            <w:vAlign w:val="center"/>
          </w:tcPr>
          <w:p w14:paraId="0053FC97" w14:textId="77777777" w:rsidR="00306D5A" w:rsidRDefault="00167454">
            <w:pPr>
              <w:pStyle w:val="Other0"/>
              <w:shd w:val="clear" w:color="auto" w:fill="auto"/>
              <w:spacing w:after="0" w:line="240" w:lineRule="auto"/>
              <w:ind w:firstLine="0"/>
              <w:jc w:val="center"/>
              <w:rPr>
                <w:sz w:val="20"/>
                <w:szCs w:val="20"/>
              </w:rPr>
            </w:pPr>
            <w:r>
              <w:rPr>
                <w:b/>
                <w:bCs/>
                <w:sz w:val="20"/>
                <w:szCs w:val="20"/>
              </w:rPr>
              <w:t>Meta</w:t>
            </w:r>
          </w:p>
        </w:tc>
        <w:tc>
          <w:tcPr>
            <w:tcW w:w="1839" w:type="dxa"/>
            <w:gridSpan w:val="2"/>
            <w:tcBorders>
              <w:top w:val="single" w:sz="4" w:space="0" w:color="auto"/>
              <w:left w:val="single" w:sz="4" w:space="0" w:color="auto"/>
            </w:tcBorders>
            <w:shd w:val="clear" w:color="auto" w:fill="FFFFFF"/>
            <w:vAlign w:val="center"/>
          </w:tcPr>
          <w:p w14:paraId="0053FC98" w14:textId="77777777" w:rsidR="00306D5A" w:rsidRDefault="00167454">
            <w:pPr>
              <w:pStyle w:val="Other0"/>
              <w:shd w:val="clear" w:color="auto" w:fill="auto"/>
              <w:spacing w:after="0" w:line="240" w:lineRule="auto"/>
              <w:ind w:firstLine="0"/>
              <w:jc w:val="center"/>
              <w:rPr>
                <w:sz w:val="20"/>
                <w:szCs w:val="20"/>
              </w:rPr>
            </w:pPr>
            <w:r>
              <w:rPr>
                <w:b/>
                <w:bCs/>
                <w:sz w:val="20"/>
                <w:szCs w:val="20"/>
              </w:rPr>
              <w:t>Abril</w:t>
            </w:r>
          </w:p>
        </w:tc>
        <w:tc>
          <w:tcPr>
            <w:tcW w:w="1839" w:type="dxa"/>
            <w:gridSpan w:val="2"/>
            <w:tcBorders>
              <w:top w:val="single" w:sz="4" w:space="0" w:color="auto"/>
              <w:left w:val="single" w:sz="4" w:space="0" w:color="auto"/>
            </w:tcBorders>
            <w:shd w:val="clear" w:color="auto" w:fill="FFFFFF"/>
            <w:vAlign w:val="center"/>
          </w:tcPr>
          <w:p w14:paraId="0053FC99" w14:textId="77777777" w:rsidR="00306D5A" w:rsidRDefault="00167454">
            <w:pPr>
              <w:pStyle w:val="Other0"/>
              <w:shd w:val="clear" w:color="auto" w:fill="auto"/>
              <w:spacing w:after="0" w:line="240" w:lineRule="auto"/>
              <w:ind w:firstLine="0"/>
              <w:jc w:val="center"/>
              <w:rPr>
                <w:sz w:val="20"/>
                <w:szCs w:val="20"/>
              </w:rPr>
            </w:pPr>
            <w:r>
              <w:rPr>
                <w:b/>
                <w:bCs/>
                <w:sz w:val="20"/>
                <w:szCs w:val="20"/>
              </w:rPr>
              <w:t>Maio</w:t>
            </w:r>
          </w:p>
        </w:tc>
        <w:tc>
          <w:tcPr>
            <w:tcW w:w="1848" w:type="dxa"/>
            <w:gridSpan w:val="2"/>
            <w:tcBorders>
              <w:top w:val="single" w:sz="4" w:space="0" w:color="auto"/>
              <w:left w:val="single" w:sz="4" w:space="0" w:color="auto"/>
              <w:right w:val="single" w:sz="4" w:space="0" w:color="auto"/>
            </w:tcBorders>
            <w:shd w:val="clear" w:color="auto" w:fill="FFFFFF"/>
            <w:vAlign w:val="center"/>
          </w:tcPr>
          <w:p w14:paraId="0053FC9A" w14:textId="77777777" w:rsidR="00306D5A" w:rsidRDefault="00167454">
            <w:pPr>
              <w:pStyle w:val="Other0"/>
              <w:shd w:val="clear" w:color="auto" w:fill="auto"/>
              <w:spacing w:after="0" w:line="240" w:lineRule="auto"/>
              <w:ind w:firstLine="0"/>
              <w:jc w:val="center"/>
              <w:rPr>
                <w:sz w:val="20"/>
                <w:szCs w:val="20"/>
              </w:rPr>
            </w:pPr>
            <w:r>
              <w:rPr>
                <w:b/>
                <w:bCs/>
                <w:sz w:val="20"/>
                <w:szCs w:val="20"/>
              </w:rPr>
              <w:t>Junho</w:t>
            </w:r>
          </w:p>
        </w:tc>
      </w:tr>
      <w:tr w:rsidR="00306D5A" w14:paraId="0053FCA4" w14:textId="77777777">
        <w:tblPrEx>
          <w:tblCellMar>
            <w:top w:w="0" w:type="dxa"/>
            <w:bottom w:w="0" w:type="dxa"/>
          </w:tblCellMar>
        </w:tblPrEx>
        <w:trPr>
          <w:trHeight w:hRule="exact" w:val="581"/>
          <w:jc w:val="center"/>
        </w:trPr>
        <w:tc>
          <w:tcPr>
            <w:tcW w:w="3763" w:type="dxa"/>
            <w:vMerge/>
            <w:tcBorders>
              <w:left w:val="single" w:sz="4" w:space="0" w:color="auto"/>
            </w:tcBorders>
            <w:shd w:val="clear" w:color="auto" w:fill="FFFFFF"/>
            <w:vAlign w:val="center"/>
          </w:tcPr>
          <w:p w14:paraId="0053FC9C" w14:textId="77777777" w:rsidR="00306D5A" w:rsidRDefault="00306D5A"/>
        </w:tc>
        <w:tc>
          <w:tcPr>
            <w:tcW w:w="1214" w:type="dxa"/>
            <w:vMerge/>
            <w:tcBorders>
              <w:left w:val="single" w:sz="4" w:space="0" w:color="auto"/>
            </w:tcBorders>
            <w:shd w:val="clear" w:color="auto" w:fill="FFFFFF"/>
            <w:vAlign w:val="center"/>
          </w:tcPr>
          <w:p w14:paraId="0053FC9D" w14:textId="77777777" w:rsidR="00306D5A" w:rsidRDefault="00306D5A"/>
        </w:tc>
        <w:tc>
          <w:tcPr>
            <w:tcW w:w="893" w:type="dxa"/>
            <w:tcBorders>
              <w:top w:val="single" w:sz="4" w:space="0" w:color="auto"/>
              <w:left w:val="single" w:sz="4" w:space="0" w:color="auto"/>
            </w:tcBorders>
            <w:shd w:val="clear" w:color="auto" w:fill="FFFFFF"/>
            <w:vAlign w:val="center"/>
          </w:tcPr>
          <w:p w14:paraId="0053FC9E" w14:textId="77777777" w:rsidR="00306D5A" w:rsidRDefault="00167454">
            <w:pPr>
              <w:pStyle w:val="Other0"/>
              <w:shd w:val="clear" w:color="auto" w:fill="auto"/>
              <w:spacing w:after="0" w:line="240" w:lineRule="auto"/>
              <w:ind w:firstLine="0"/>
              <w:jc w:val="center"/>
              <w:rPr>
                <w:sz w:val="20"/>
                <w:szCs w:val="20"/>
              </w:rPr>
            </w:pPr>
            <w:r>
              <w:rPr>
                <w:b/>
                <w:bCs/>
                <w:sz w:val="20"/>
                <w:szCs w:val="20"/>
              </w:rPr>
              <w:t>Ofertado</w:t>
            </w:r>
          </w:p>
        </w:tc>
        <w:tc>
          <w:tcPr>
            <w:tcW w:w="946" w:type="dxa"/>
            <w:tcBorders>
              <w:top w:val="single" w:sz="4" w:space="0" w:color="auto"/>
              <w:left w:val="single" w:sz="4" w:space="0" w:color="auto"/>
            </w:tcBorders>
            <w:shd w:val="clear" w:color="auto" w:fill="FFFFFF"/>
            <w:vAlign w:val="center"/>
          </w:tcPr>
          <w:p w14:paraId="0053FC9F" w14:textId="77777777" w:rsidR="00306D5A" w:rsidRDefault="00167454">
            <w:pPr>
              <w:pStyle w:val="Other0"/>
              <w:shd w:val="clear" w:color="auto" w:fill="auto"/>
              <w:spacing w:after="0" w:line="240" w:lineRule="auto"/>
              <w:ind w:firstLine="0"/>
              <w:jc w:val="center"/>
              <w:rPr>
                <w:sz w:val="20"/>
                <w:szCs w:val="20"/>
              </w:rPr>
            </w:pPr>
            <w:r>
              <w:rPr>
                <w:b/>
                <w:bCs/>
                <w:sz w:val="20"/>
                <w:szCs w:val="20"/>
              </w:rPr>
              <w:t>Realizado</w:t>
            </w:r>
          </w:p>
        </w:tc>
        <w:tc>
          <w:tcPr>
            <w:tcW w:w="893" w:type="dxa"/>
            <w:tcBorders>
              <w:top w:val="single" w:sz="4" w:space="0" w:color="auto"/>
              <w:left w:val="single" w:sz="4" w:space="0" w:color="auto"/>
            </w:tcBorders>
            <w:shd w:val="clear" w:color="auto" w:fill="FFFFFF"/>
            <w:vAlign w:val="center"/>
          </w:tcPr>
          <w:p w14:paraId="0053FCA0" w14:textId="77777777" w:rsidR="00306D5A" w:rsidRDefault="00167454">
            <w:pPr>
              <w:pStyle w:val="Other0"/>
              <w:shd w:val="clear" w:color="auto" w:fill="auto"/>
              <w:spacing w:after="0" w:line="240" w:lineRule="auto"/>
              <w:ind w:firstLine="0"/>
              <w:jc w:val="center"/>
              <w:rPr>
                <w:sz w:val="20"/>
                <w:szCs w:val="20"/>
              </w:rPr>
            </w:pPr>
            <w:r>
              <w:rPr>
                <w:b/>
                <w:bCs/>
                <w:sz w:val="20"/>
                <w:szCs w:val="20"/>
              </w:rPr>
              <w:t>Ofertado</w:t>
            </w:r>
          </w:p>
        </w:tc>
        <w:tc>
          <w:tcPr>
            <w:tcW w:w="946" w:type="dxa"/>
            <w:tcBorders>
              <w:top w:val="single" w:sz="4" w:space="0" w:color="auto"/>
              <w:left w:val="single" w:sz="4" w:space="0" w:color="auto"/>
            </w:tcBorders>
            <w:shd w:val="clear" w:color="auto" w:fill="FFFFFF"/>
            <w:vAlign w:val="center"/>
          </w:tcPr>
          <w:p w14:paraId="0053FCA1" w14:textId="77777777" w:rsidR="00306D5A" w:rsidRDefault="00167454">
            <w:pPr>
              <w:pStyle w:val="Other0"/>
              <w:shd w:val="clear" w:color="auto" w:fill="auto"/>
              <w:spacing w:after="0" w:line="240" w:lineRule="auto"/>
              <w:ind w:firstLine="0"/>
              <w:jc w:val="center"/>
              <w:rPr>
                <w:sz w:val="20"/>
                <w:szCs w:val="20"/>
              </w:rPr>
            </w:pPr>
            <w:r>
              <w:rPr>
                <w:b/>
                <w:bCs/>
                <w:sz w:val="20"/>
                <w:szCs w:val="20"/>
              </w:rPr>
              <w:t>Realizado</w:t>
            </w:r>
          </w:p>
        </w:tc>
        <w:tc>
          <w:tcPr>
            <w:tcW w:w="893" w:type="dxa"/>
            <w:tcBorders>
              <w:top w:val="single" w:sz="4" w:space="0" w:color="auto"/>
              <w:left w:val="single" w:sz="4" w:space="0" w:color="auto"/>
            </w:tcBorders>
            <w:shd w:val="clear" w:color="auto" w:fill="FFFFFF"/>
            <w:vAlign w:val="center"/>
          </w:tcPr>
          <w:p w14:paraId="0053FCA2" w14:textId="77777777" w:rsidR="00306D5A" w:rsidRDefault="00167454">
            <w:pPr>
              <w:pStyle w:val="Other0"/>
              <w:shd w:val="clear" w:color="auto" w:fill="auto"/>
              <w:spacing w:after="0" w:line="240" w:lineRule="auto"/>
              <w:ind w:firstLine="0"/>
              <w:jc w:val="center"/>
              <w:rPr>
                <w:sz w:val="20"/>
                <w:szCs w:val="20"/>
              </w:rPr>
            </w:pPr>
            <w:r>
              <w:rPr>
                <w:b/>
                <w:bCs/>
                <w:sz w:val="20"/>
                <w:szCs w:val="20"/>
              </w:rPr>
              <w:t>Ofertado</w:t>
            </w:r>
          </w:p>
        </w:tc>
        <w:tc>
          <w:tcPr>
            <w:tcW w:w="955" w:type="dxa"/>
            <w:tcBorders>
              <w:top w:val="single" w:sz="4" w:space="0" w:color="auto"/>
              <w:left w:val="single" w:sz="4" w:space="0" w:color="auto"/>
              <w:right w:val="single" w:sz="4" w:space="0" w:color="auto"/>
            </w:tcBorders>
            <w:shd w:val="clear" w:color="auto" w:fill="FFFFFF"/>
            <w:vAlign w:val="center"/>
          </w:tcPr>
          <w:p w14:paraId="0053FCA3" w14:textId="77777777" w:rsidR="00306D5A" w:rsidRDefault="00167454">
            <w:pPr>
              <w:pStyle w:val="Other0"/>
              <w:shd w:val="clear" w:color="auto" w:fill="auto"/>
              <w:spacing w:after="0" w:line="240" w:lineRule="auto"/>
              <w:ind w:firstLine="0"/>
              <w:jc w:val="center"/>
              <w:rPr>
                <w:sz w:val="20"/>
                <w:szCs w:val="20"/>
              </w:rPr>
            </w:pPr>
            <w:r>
              <w:rPr>
                <w:b/>
                <w:bCs/>
                <w:sz w:val="20"/>
                <w:szCs w:val="20"/>
              </w:rPr>
              <w:t>Realizado</w:t>
            </w:r>
          </w:p>
        </w:tc>
      </w:tr>
      <w:tr w:rsidR="00306D5A" w14:paraId="0053FCAD" w14:textId="77777777">
        <w:tblPrEx>
          <w:tblCellMar>
            <w:top w:w="0" w:type="dxa"/>
            <w:bottom w:w="0" w:type="dxa"/>
          </w:tblCellMar>
        </w:tblPrEx>
        <w:trPr>
          <w:trHeight w:hRule="exact" w:val="547"/>
          <w:jc w:val="center"/>
        </w:trPr>
        <w:tc>
          <w:tcPr>
            <w:tcW w:w="3763" w:type="dxa"/>
            <w:tcBorders>
              <w:top w:val="single" w:sz="4" w:space="0" w:color="auto"/>
              <w:left w:val="single" w:sz="4" w:space="0" w:color="auto"/>
            </w:tcBorders>
            <w:shd w:val="clear" w:color="auto" w:fill="C8C7C8"/>
            <w:vAlign w:val="bottom"/>
          </w:tcPr>
          <w:p w14:paraId="0053FCA5" w14:textId="77777777" w:rsidR="00306D5A" w:rsidRDefault="00167454">
            <w:pPr>
              <w:pStyle w:val="Other0"/>
              <w:shd w:val="clear" w:color="auto" w:fill="auto"/>
              <w:spacing w:after="0" w:line="240" w:lineRule="auto"/>
              <w:ind w:firstLine="0"/>
              <w:rPr>
                <w:sz w:val="20"/>
                <w:szCs w:val="20"/>
              </w:rPr>
            </w:pPr>
            <w:r>
              <w:rPr>
                <w:sz w:val="20"/>
                <w:szCs w:val="20"/>
              </w:rPr>
              <w:t>Consultas odontológicas PNE</w:t>
            </w:r>
          </w:p>
        </w:tc>
        <w:tc>
          <w:tcPr>
            <w:tcW w:w="1214" w:type="dxa"/>
            <w:tcBorders>
              <w:top w:val="single" w:sz="4" w:space="0" w:color="auto"/>
              <w:left w:val="single" w:sz="4" w:space="0" w:color="auto"/>
            </w:tcBorders>
            <w:shd w:val="clear" w:color="auto" w:fill="C8C7C8"/>
            <w:vAlign w:val="center"/>
          </w:tcPr>
          <w:p w14:paraId="0053FCA6" w14:textId="77777777" w:rsidR="00306D5A" w:rsidRDefault="00167454">
            <w:pPr>
              <w:pStyle w:val="Other0"/>
              <w:shd w:val="clear" w:color="auto" w:fill="auto"/>
              <w:spacing w:after="0" w:line="240" w:lineRule="auto"/>
              <w:ind w:firstLine="0"/>
              <w:jc w:val="center"/>
              <w:rPr>
                <w:sz w:val="20"/>
                <w:szCs w:val="20"/>
              </w:rPr>
            </w:pPr>
            <w:r>
              <w:rPr>
                <w:sz w:val="20"/>
                <w:szCs w:val="20"/>
              </w:rPr>
              <w:t>48</w:t>
            </w:r>
          </w:p>
        </w:tc>
        <w:tc>
          <w:tcPr>
            <w:tcW w:w="893" w:type="dxa"/>
            <w:tcBorders>
              <w:top w:val="single" w:sz="4" w:space="0" w:color="auto"/>
              <w:left w:val="single" w:sz="4" w:space="0" w:color="auto"/>
            </w:tcBorders>
            <w:shd w:val="clear" w:color="auto" w:fill="C8C7C8"/>
            <w:vAlign w:val="bottom"/>
          </w:tcPr>
          <w:p w14:paraId="0053FCA7" w14:textId="77777777" w:rsidR="00306D5A" w:rsidRDefault="00167454">
            <w:pPr>
              <w:pStyle w:val="Other0"/>
              <w:shd w:val="clear" w:color="auto" w:fill="auto"/>
              <w:spacing w:after="0" w:line="240" w:lineRule="auto"/>
              <w:ind w:firstLine="0"/>
              <w:jc w:val="center"/>
              <w:rPr>
                <w:sz w:val="20"/>
                <w:szCs w:val="20"/>
              </w:rPr>
            </w:pPr>
            <w:r>
              <w:rPr>
                <w:sz w:val="20"/>
                <w:szCs w:val="20"/>
              </w:rPr>
              <w:t>65</w:t>
            </w:r>
          </w:p>
        </w:tc>
        <w:tc>
          <w:tcPr>
            <w:tcW w:w="946" w:type="dxa"/>
            <w:tcBorders>
              <w:top w:val="single" w:sz="4" w:space="0" w:color="auto"/>
              <w:left w:val="single" w:sz="4" w:space="0" w:color="auto"/>
            </w:tcBorders>
            <w:shd w:val="clear" w:color="auto" w:fill="C8C7C8"/>
            <w:vAlign w:val="bottom"/>
          </w:tcPr>
          <w:p w14:paraId="0053FCA8" w14:textId="77777777" w:rsidR="00306D5A" w:rsidRDefault="00167454">
            <w:pPr>
              <w:pStyle w:val="Other0"/>
              <w:shd w:val="clear" w:color="auto" w:fill="auto"/>
              <w:spacing w:after="0" w:line="240" w:lineRule="auto"/>
              <w:ind w:firstLine="0"/>
              <w:jc w:val="center"/>
              <w:rPr>
                <w:sz w:val="20"/>
                <w:szCs w:val="20"/>
              </w:rPr>
            </w:pPr>
            <w:r>
              <w:rPr>
                <w:sz w:val="20"/>
                <w:szCs w:val="20"/>
              </w:rPr>
              <w:t>50</w:t>
            </w:r>
          </w:p>
        </w:tc>
        <w:tc>
          <w:tcPr>
            <w:tcW w:w="893" w:type="dxa"/>
            <w:tcBorders>
              <w:top w:val="single" w:sz="4" w:space="0" w:color="auto"/>
              <w:left w:val="single" w:sz="4" w:space="0" w:color="auto"/>
            </w:tcBorders>
            <w:shd w:val="clear" w:color="auto" w:fill="C8C7C8"/>
            <w:vAlign w:val="bottom"/>
          </w:tcPr>
          <w:p w14:paraId="0053FCA9" w14:textId="77777777" w:rsidR="00306D5A" w:rsidRDefault="00167454">
            <w:pPr>
              <w:pStyle w:val="Other0"/>
              <w:shd w:val="clear" w:color="auto" w:fill="auto"/>
              <w:spacing w:after="0" w:line="240" w:lineRule="auto"/>
              <w:ind w:firstLine="0"/>
              <w:jc w:val="center"/>
              <w:rPr>
                <w:sz w:val="20"/>
                <w:szCs w:val="20"/>
              </w:rPr>
            </w:pPr>
            <w:r>
              <w:rPr>
                <w:sz w:val="20"/>
                <w:szCs w:val="20"/>
              </w:rPr>
              <w:t>55</w:t>
            </w:r>
          </w:p>
        </w:tc>
        <w:tc>
          <w:tcPr>
            <w:tcW w:w="946" w:type="dxa"/>
            <w:tcBorders>
              <w:top w:val="single" w:sz="4" w:space="0" w:color="auto"/>
              <w:left w:val="single" w:sz="4" w:space="0" w:color="auto"/>
            </w:tcBorders>
            <w:shd w:val="clear" w:color="auto" w:fill="C8C7C8"/>
            <w:vAlign w:val="bottom"/>
          </w:tcPr>
          <w:p w14:paraId="0053FCAA" w14:textId="77777777" w:rsidR="00306D5A" w:rsidRDefault="00167454">
            <w:pPr>
              <w:pStyle w:val="Other0"/>
              <w:shd w:val="clear" w:color="auto" w:fill="auto"/>
              <w:spacing w:after="0" w:line="240" w:lineRule="auto"/>
              <w:ind w:firstLine="0"/>
              <w:jc w:val="center"/>
              <w:rPr>
                <w:sz w:val="20"/>
                <w:szCs w:val="20"/>
              </w:rPr>
            </w:pPr>
            <w:r>
              <w:rPr>
                <w:sz w:val="20"/>
                <w:szCs w:val="20"/>
              </w:rPr>
              <w:t>44</w:t>
            </w:r>
          </w:p>
        </w:tc>
        <w:tc>
          <w:tcPr>
            <w:tcW w:w="893" w:type="dxa"/>
            <w:tcBorders>
              <w:top w:val="single" w:sz="4" w:space="0" w:color="auto"/>
              <w:left w:val="single" w:sz="4" w:space="0" w:color="auto"/>
            </w:tcBorders>
            <w:shd w:val="clear" w:color="auto" w:fill="C8C7C8"/>
            <w:vAlign w:val="bottom"/>
          </w:tcPr>
          <w:p w14:paraId="0053FCAB" w14:textId="77777777" w:rsidR="00306D5A" w:rsidRDefault="00167454">
            <w:pPr>
              <w:pStyle w:val="Other0"/>
              <w:shd w:val="clear" w:color="auto" w:fill="auto"/>
              <w:spacing w:after="0" w:line="240" w:lineRule="auto"/>
              <w:ind w:firstLine="0"/>
              <w:jc w:val="center"/>
              <w:rPr>
                <w:sz w:val="20"/>
                <w:szCs w:val="20"/>
              </w:rPr>
            </w:pPr>
            <w:r>
              <w:rPr>
                <w:sz w:val="20"/>
                <w:szCs w:val="20"/>
              </w:rPr>
              <w:t>128</w:t>
            </w:r>
          </w:p>
        </w:tc>
        <w:tc>
          <w:tcPr>
            <w:tcW w:w="955" w:type="dxa"/>
            <w:tcBorders>
              <w:top w:val="single" w:sz="4" w:space="0" w:color="auto"/>
              <w:left w:val="single" w:sz="4" w:space="0" w:color="auto"/>
              <w:right w:val="single" w:sz="4" w:space="0" w:color="auto"/>
            </w:tcBorders>
            <w:shd w:val="clear" w:color="auto" w:fill="C8C7C8"/>
            <w:vAlign w:val="bottom"/>
          </w:tcPr>
          <w:p w14:paraId="0053FCAC" w14:textId="77777777" w:rsidR="00306D5A" w:rsidRDefault="00167454">
            <w:pPr>
              <w:pStyle w:val="Other0"/>
              <w:shd w:val="clear" w:color="auto" w:fill="auto"/>
              <w:spacing w:after="0" w:line="240" w:lineRule="auto"/>
              <w:ind w:firstLine="0"/>
              <w:jc w:val="center"/>
              <w:rPr>
                <w:sz w:val="20"/>
                <w:szCs w:val="20"/>
              </w:rPr>
            </w:pPr>
            <w:r>
              <w:rPr>
                <w:sz w:val="20"/>
                <w:szCs w:val="20"/>
              </w:rPr>
              <w:t>28</w:t>
            </w:r>
          </w:p>
        </w:tc>
      </w:tr>
      <w:tr w:rsidR="00306D5A" w14:paraId="0053FCB6" w14:textId="77777777">
        <w:tblPrEx>
          <w:tblCellMar>
            <w:top w:w="0" w:type="dxa"/>
            <w:bottom w:w="0" w:type="dxa"/>
          </w:tblCellMar>
        </w:tblPrEx>
        <w:trPr>
          <w:trHeight w:hRule="exact" w:val="538"/>
          <w:jc w:val="center"/>
        </w:trPr>
        <w:tc>
          <w:tcPr>
            <w:tcW w:w="3763" w:type="dxa"/>
            <w:tcBorders>
              <w:top w:val="single" w:sz="4" w:space="0" w:color="auto"/>
              <w:left w:val="single" w:sz="4" w:space="0" w:color="auto"/>
              <w:bottom w:val="single" w:sz="4" w:space="0" w:color="auto"/>
            </w:tcBorders>
            <w:shd w:val="clear" w:color="auto" w:fill="FFFFFF"/>
            <w:vAlign w:val="bottom"/>
          </w:tcPr>
          <w:p w14:paraId="0053FCAE" w14:textId="77777777" w:rsidR="00306D5A" w:rsidRDefault="00167454">
            <w:pPr>
              <w:pStyle w:val="Other0"/>
              <w:shd w:val="clear" w:color="auto" w:fill="auto"/>
              <w:spacing w:after="0" w:line="240" w:lineRule="auto"/>
              <w:ind w:firstLine="0"/>
              <w:rPr>
                <w:sz w:val="20"/>
                <w:szCs w:val="20"/>
              </w:rPr>
            </w:pPr>
            <w:r>
              <w:rPr>
                <w:sz w:val="20"/>
                <w:szCs w:val="20"/>
              </w:rPr>
              <w:t>Procedimentos odontológicos</w:t>
            </w:r>
          </w:p>
        </w:tc>
        <w:tc>
          <w:tcPr>
            <w:tcW w:w="1214" w:type="dxa"/>
            <w:tcBorders>
              <w:top w:val="single" w:sz="4" w:space="0" w:color="auto"/>
              <w:left w:val="single" w:sz="4" w:space="0" w:color="auto"/>
              <w:bottom w:val="single" w:sz="4" w:space="0" w:color="auto"/>
            </w:tcBorders>
            <w:shd w:val="clear" w:color="auto" w:fill="FFFFFF"/>
            <w:vAlign w:val="center"/>
          </w:tcPr>
          <w:p w14:paraId="0053FCAF" w14:textId="77777777" w:rsidR="00306D5A" w:rsidRDefault="00167454">
            <w:pPr>
              <w:pStyle w:val="Other0"/>
              <w:shd w:val="clear" w:color="auto" w:fill="auto"/>
              <w:spacing w:after="0" w:line="240" w:lineRule="auto"/>
              <w:ind w:firstLine="0"/>
              <w:jc w:val="center"/>
              <w:rPr>
                <w:sz w:val="20"/>
                <w:szCs w:val="20"/>
              </w:rPr>
            </w:pPr>
            <w:r>
              <w:rPr>
                <w:sz w:val="20"/>
                <w:szCs w:val="20"/>
              </w:rPr>
              <w:t>120</w:t>
            </w:r>
          </w:p>
        </w:tc>
        <w:tc>
          <w:tcPr>
            <w:tcW w:w="893" w:type="dxa"/>
            <w:tcBorders>
              <w:top w:val="single" w:sz="4" w:space="0" w:color="auto"/>
              <w:left w:val="single" w:sz="4" w:space="0" w:color="auto"/>
              <w:bottom w:val="single" w:sz="4" w:space="0" w:color="auto"/>
            </w:tcBorders>
            <w:shd w:val="clear" w:color="auto" w:fill="FFFFFF"/>
            <w:vAlign w:val="bottom"/>
          </w:tcPr>
          <w:p w14:paraId="0053FCB0" w14:textId="77777777" w:rsidR="00306D5A" w:rsidRDefault="00167454">
            <w:pPr>
              <w:pStyle w:val="Other0"/>
              <w:shd w:val="clear" w:color="auto" w:fill="auto"/>
              <w:spacing w:after="0" w:line="240" w:lineRule="auto"/>
              <w:ind w:firstLine="0"/>
              <w:jc w:val="center"/>
              <w:rPr>
                <w:sz w:val="20"/>
                <w:szCs w:val="20"/>
              </w:rPr>
            </w:pPr>
            <w:r>
              <w:rPr>
                <w:sz w:val="20"/>
                <w:szCs w:val="20"/>
              </w:rPr>
              <w:t>644</w:t>
            </w:r>
          </w:p>
        </w:tc>
        <w:tc>
          <w:tcPr>
            <w:tcW w:w="946" w:type="dxa"/>
            <w:tcBorders>
              <w:top w:val="single" w:sz="4" w:space="0" w:color="auto"/>
              <w:left w:val="single" w:sz="4" w:space="0" w:color="auto"/>
              <w:bottom w:val="single" w:sz="4" w:space="0" w:color="auto"/>
            </w:tcBorders>
            <w:shd w:val="clear" w:color="auto" w:fill="FFFFFF"/>
            <w:vAlign w:val="bottom"/>
          </w:tcPr>
          <w:p w14:paraId="0053FCB1" w14:textId="77777777" w:rsidR="00306D5A" w:rsidRDefault="00167454">
            <w:pPr>
              <w:pStyle w:val="Other0"/>
              <w:shd w:val="clear" w:color="auto" w:fill="auto"/>
              <w:spacing w:after="0" w:line="240" w:lineRule="auto"/>
              <w:ind w:firstLine="0"/>
              <w:jc w:val="center"/>
              <w:rPr>
                <w:sz w:val="20"/>
                <w:szCs w:val="20"/>
              </w:rPr>
            </w:pPr>
            <w:r>
              <w:rPr>
                <w:sz w:val="20"/>
                <w:szCs w:val="20"/>
              </w:rPr>
              <w:t>644</w:t>
            </w:r>
          </w:p>
        </w:tc>
        <w:tc>
          <w:tcPr>
            <w:tcW w:w="893" w:type="dxa"/>
            <w:tcBorders>
              <w:top w:val="single" w:sz="4" w:space="0" w:color="auto"/>
              <w:left w:val="single" w:sz="4" w:space="0" w:color="auto"/>
              <w:bottom w:val="single" w:sz="4" w:space="0" w:color="auto"/>
            </w:tcBorders>
            <w:shd w:val="clear" w:color="auto" w:fill="FFFFFF"/>
            <w:vAlign w:val="bottom"/>
          </w:tcPr>
          <w:p w14:paraId="0053FCB2" w14:textId="77777777" w:rsidR="00306D5A" w:rsidRDefault="00167454">
            <w:pPr>
              <w:pStyle w:val="Other0"/>
              <w:shd w:val="clear" w:color="auto" w:fill="auto"/>
              <w:spacing w:after="0" w:line="240" w:lineRule="auto"/>
              <w:ind w:firstLine="0"/>
              <w:jc w:val="center"/>
              <w:rPr>
                <w:sz w:val="20"/>
                <w:szCs w:val="20"/>
              </w:rPr>
            </w:pPr>
            <w:r>
              <w:rPr>
                <w:sz w:val="20"/>
                <w:szCs w:val="20"/>
              </w:rPr>
              <w:t>892</w:t>
            </w:r>
          </w:p>
        </w:tc>
        <w:tc>
          <w:tcPr>
            <w:tcW w:w="946" w:type="dxa"/>
            <w:tcBorders>
              <w:top w:val="single" w:sz="4" w:space="0" w:color="auto"/>
              <w:left w:val="single" w:sz="4" w:space="0" w:color="auto"/>
              <w:bottom w:val="single" w:sz="4" w:space="0" w:color="auto"/>
            </w:tcBorders>
            <w:shd w:val="clear" w:color="auto" w:fill="FFFFFF"/>
            <w:vAlign w:val="bottom"/>
          </w:tcPr>
          <w:p w14:paraId="0053FCB3" w14:textId="77777777" w:rsidR="00306D5A" w:rsidRDefault="00167454">
            <w:pPr>
              <w:pStyle w:val="Other0"/>
              <w:shd w:val="clear" w:color="auto" w:fill="auto"/>
              <w:spacing w:after="0" w:line="240" w:lineRule="auto"/>
              <w:ind w:firstLine="0"/>
              <w:jc w:val="center"/>
              <w:rPr>
                <w:sz w:val="20"/>
                <w:szCs w:val="20"/>
              </w:rPr>
            </w:pPr>
            <w:r>
              <w:rPr>
                <w:sz w:val="20"/>
                <w:szCs w:val="20"/>
              </w:rPr>
              <w:t>892</w:t>
            </w:r>
          </w:p>
        </w:tc>
        <w:tc>
          <w:tcPr>
            <w:tcW w:w="893" w:type="dxa"/>
            <w:tcBorders>
              <w:top w:val="single" w:sz="4" w:space="0" w:color="auto"/>
              <w:left w:val="single" w:sz="4" w:space="0" w:color="auto"/>
              <w:bottom w:val="single" w:sz="4" w:space="0" w:color="auto"/>
            </w:tcBorders>
            <w:shd w:val="clear" w:color="auto" w:fill="FFFFFF"/>
            <w:vAlign w:val="bottom"/>
          </w:tcPr>
          <w:p w14:paraId="0053FCB4" w14:textId="77777777" w:rsidR="00306D5A" w:rsidRDefault="00167454">
            <w:pPr>
              <w:pStyle w:val="Other0"/>
              <w:shd w:val="clear" w:color="auto" w:fill="auto"/>
              <w:spacing w:after="0" w:line="240" w:lineRule="auto"/>
              <w:ind w:firstLine="0"/>
              <w:jc w:val="center"/>
              <w:rPr>
                <w:sz w:val="20"/>
                <w:szCs w:val="20"/>
              </w:rPr>
            </w:pPr>
            <w:r>
              <w:rPr>
                <w:sz w:val="20"/>
                <w:szCs w:val="20"/>
              </w:rPr>
              <w:t>810</w:t>
            </w:r>
          </w:p>
        </w:tc>
        <w:tc>
          <w:tcPr>
            <w:tcW w:w="955" w:type="dxa"/>
            <w:tcBorders>
              <w:top w:val="single" w:sz="4" w:space="0" w:color="auto"/>
              <w:left w:val="single" w:sz="4" w:space="0" w:color="auto"/>
              <w:bottom w:val="single" w:sz="4" w:space="0" w:color="auto"/>
              <w:right w:val="single" w:sz="4" w:space="0" w:color="auto"/>
            </w:tcBorders>
            <w:shd w:val="clear" w:color="auto" w:fill="FFFFFF"/>
            <w:vAlign w:val="bottom"/>
          </w:tcPr>
          <w:p w14:paraId="0053FCB5" w14:textId="77777777" w:rsidR="00306D5A" w:rsidRDefault="00167454">
            <w:pPr>
              <w:pStyle w:val="Other0"/>
              <w:shd w:val="clear" w:color="auto" w:fill="auto"/>
              <w:spacing w:after="0" w:line="240" w:lineRule="auto"/>
              <w:ind w:firstLine="0"/>
              <w:jc w:val="center"/>
              <w:rPr>
                <w:sz w:val="20"/>
                <w:szCs w:val="20"/>
              </w:rPr>
            </w:pPr>
            <w:r>
              <w:rPr>
                <w:sz w:val="20"/>
                <w:szCs w:val="20"/>
              </w:rPr>
              <w:t>810</w:t>
            </w:r>
          </w:p>
        </w:tc>
      </w:tr>
    </w:tbl>
    <w:p w14:paraId="0053FCB7" w14:textId="77777777" w:rsidR="00306D5A" w:rsidRDefault="00306D5A">
      <w:pPr>
        <w:spacing w:after="599" w:line="1" w:lineRule="exact"/>
      </w:pPr>
    </w:p>
    <w:tbl>
      <w:tblPr>
        <w:tblOverlap w:val="never"/>
        <w:tblW w:w="0" w:type="auto"/>
        <w:jc w:val="center"/>
        <w:tblLayout w:type="fixed"/>
        <w:tblCellMar>
          <w:left w:w="10" w:type="dxa"/>
          <w:right w:w="10" w:type="dxa"/>
        </w:tblCellMar>
        <w:tblLook w:val="04A0" w:firstRow="1" w:lastRow="0" w:firstColumn="1" w:lastColumn="0" w:noHBand="0" w:noVBand="1"/>
      </w:tblPr>
      <w:tblGrid>
        <w:gridCol w:w="4114"/>
        <w:gridCol w:w="864"/>
        <w:gridCol w:w="893"/>
        <w:gridCol w:w="946"/>
        <w:gridCol w:w="893"/>
        <w:gridCol w:w="946"/>
        <w:gridCol w:w="893"/>
        <w:gridCol w:w="955"/>
      </w:tblGrid>
      <w:tr w:rsidR="00306D5A" w14:paraId="0053FCBD" w14:textId="77777777">
        <w:tblPrEx>
          <w:tblCellMar>
            <w:top w:w="0" w:type="dxa"/>
            <w:bottom w:w="0" w:type="dxa"/>
          </w:tblCellMar>
        </w:tblPrEx>
        <w:trPr>
          <w:trHeight w:hRule="exact" w:val="494"/>
          <w:jc w:val="center"/>
        </w:trPr>
        <w:tc>
          <w:tcPr>
            <w:tcW w:w="4114" w:type="dxa"/>
            <w:vMerge w:val="restart"/>
            <w:tcBorders>
              <w:top w:val="single" w:sz="4" w:space="0" w:color="auto"/>
              <w:left w:val="single" w:sz="4" w:space="0" w:color="auto"/>
            </w:tcBorders>
            <w:shd w:val="clear" w:color="auto" w:fill="FFFFFF"/>
            <w:vAlign w:val="center"/>
          </w:tcPr>
          <w:p w14:paraId="0053FCB8" w14:textId="77777777" w:rsidR="00306D5A" w:rsidRDefault="00167454">
            <w:pPr>
              <w:pStyle w:val="Other0"/>
              <w:shd w:val="clear" w:color="auto" w:fill="auto"/>
              <w:spacing w:after="0" w:line="240" w:lineRule="auto"/>
              <w:ind w:firstLine="0"/>
              <w:jc w:val="center"/>
              <w:rPr>
                <w:sz w:val="20"/>
                <w:szCs w:val="20"/>
              </w:rPr>
            </w:pPr>
            <w:r>
              <w:rPr>
                <w:b/>
                <w:bCs/>
                <w:sz w:val="20"/>
                <w:szCs w:val="20"/>
              </w:rPr>
              <w:t>Odontologia para pacientes especiais</w:t>
            </w:r>
          </w:p>
        </w:tc>
        <w:tc>
          <w:tcPr>
            <w:tcW w:w="864" w:type="dxa"/>
            <w:vMerge w:val="restart"/>
            <w:tcBorders>
              <w:top w:val="single" w:sz="4" w:space="0" w:color="auto"/>
              <w:left w:val="single" w:sz="4" w:space="0" w:color="auto"/>
            </w:tcBorders>
            <w:shd w:val="clear" w:color="auto" w:fill="FFFFFF"/>
            <w:vAlign w:val="center"/>
          </w:tcPr>
          <w:p w14:paraId="0053FCB9" w14:textId="77777777" w:rsidR="00306D5A" w:rsidRDefault="00167454">
            <w:pPr>
              <w:pStyle w:val="Other0"/>
              <w:shd w:val="clear" w:color="auto" w:fill="auto"/>
              <w:spacing w:after="0" w:line="240" w:lineRule="auto"/>
              <w:ind w:firstLine="0"/>
              <w:jc w:val="center"/>
              <w:rPr>
                <w:sz w:val="20"/>
                <w:szCs w:val="20"/>
              </w:rPr>
            </w:pPr>
            <w:r>
              <w:rPr>
                <w:b/>
                <w:bCs/>
                <w:sz w:val="20"/>
                <w:szCs w:val="20"/>
              </w:rPr>
              <w:t>Meta</w:t>
            </w:r>
          </w:p>
        </w:tc>
        <w:tc>
          <w:tcPr>
            <w:tcW w:w="1839" w:type="dxa"/>
            <w:gridSpan w:val="2"/>
            <w:tcBorders>
              <w:top w:val="single" w:sz="4" w:space="0" w:color="auto"/>
              <w:left w:val="single" w:sz="4" w:space="0" w:color="auto"/>
            </w:tcBorders>
            <w:shd w:val="clear" w:color="auto" w:fill="FFFFFF"/>
            <w:vAlign w:val="center"/>
          </w:tcPr>
          <w:p w14:paraId="0053FCBA" w14:textId="77777777" w:rsidR="00306D5A" w:rsidRDefault="00167454">
            <w:pPr>
              <w:pStyle w:val="Other0"/>
              <w:shd w:val="clear" w:color="auto" w:fill="auto"/>
              <w:spacing w:after="0" w:line="240" w:lineRule="auto"/>
              <w:ind w:firstLine="0"/>
              <w:jc w:val="center"/>
              <w:rPr>
                <w:sz w:val="20"/>
                <w:szCs w:val="20"/>
              </w:rPr>
            </w:pPr>
            <w:r>
              <w:rPr>
                <w:b/>
                <w:bCs/>
                <w:sz w:val="20"/>
                <w:szCs w:val="20"/>
              </w:rPr>
              <w:t>Julho</w:t>
            </w:r>
          </w:p>
        </w:tc>
        <w:tc>
          <w:tcPr>
            <w:tcW w:w="1839" w:type="dxa"/>
            <w:gridSpan w:val="2"/>
            <w:tcBorders>
              <w:top w:val="single" w:sz="4" w:space="0" w:color="auto"/>
              <w:left w:val="single" w:sz="4" w:space="0" w:color="auto"/>
            </w:tcBorders>
            <w:shd w:val="clear" w:color="auto" w:fill="FFFFFF"/>
            <w:vAlign w:val="center"/>
          </w:tcPr>
          <w:p w14:paraId="0053FCBB" w14:textId="77777777" w:rsidR="00306D5A" w:rsidRDefault="00167454">
            <w:pPr>
              <w:pStyle w:val="Other0"/>
              <w:shd w:val="clear" w:color="auto" w:fill="auto"/>
              <w:spacing w:after="0" w:line="240" w:lineRule="auto"/>
              <w:ind w:firstLine="0"/>
              <w:jc w:val="center"/>
              <w:rPr>
                <w:sz w:val="20"/>
                <w:szCs w:val="20"/>
              </w:rPr>
            </w:pPr>
            <w:r>
              <w:rPr>
                <w:b/>
                <w:bCs/>
                <w:sz w:val="20"/>
                <w:szCs w:val="20"/>
              </w:rPr>
              <w:t>Agosto</w:t>
            </w:r>
          </w:p>
        </w:tc>
        <w:tc>
          <w:tcPr>
            <w:tcW w:w="1848" w:type="dxa"/>
            <w:gridSpan w:val="2"/>
            <w:tcBorders>
              <w:top w:val="single" w:sz="4" w:space="0" w:color="auto"/>
              <w:left w:val="single" w:sz="4" w:space="0" w:color="auto"/>
              <w:right w:val="single" w:sz="4" w:space="0" w:color="auto"/>
            </w:tcBorders>
            <w:shd w:val="clear" w:color="auto" w:fill="FFFFFF"/>
            <w:vAlign w:val="center"/>
          </w:tcPr>
          <w:p w14:paraId="0053FCBC" w14:textId="77777777" w:rsidR="00306D5A" w:rsidRDefault="00167454">
            <w:pPr>
              <w:pStyle w:val="Other0"/>
              <w:shd w:val="clear" w:color="auto" w:fill="auto"/>
              <w:spacing w:after="0" w:line="240" w:lineRule="auto"/>
              <w:ind w:firstLine="0"/>
              <w:jc w:val="center"/>
              <w:rPr>
                <w:sz w:val="20"/>
                <w:szCs w:val="20"/>
              </w:rPr>
            </w:pPr>
            <w:r>
              <w:rPr>
                <w:b/>
                <w:bCs/>
                <w:sz w:val="20"/>
                <w:szCs w:val="20"/>
              </w:rPr>
              <w:t>Setembro</w:t>
            </w:r>
          </w:p>
        </w:tc>
      </w:tr>
      <w:tr w:rsidR="00306D5A" w14:paraId="0053FCC6" w14:textId="77777777">
        <w:tblPrEx>
          <w:tblCellMar>
            <w:top w:w="0" w:type="dxa"/>
            <w:bottom w:w="0" w:type="dxa"/>
          </w:tblCellMar>
        </w:tblPrEx>
        <w:trPr>
          <w:trHeight w:hRule="exact" w:val="490"/>
          <w:jc w:val="center"/>
        </w:trPr>
        <w:tc>
          <w:tcPr>
            <w:tcW w:w="4114" w:type="dxa"/>
            <w:vMerge/>
            <w:tcBorders>
              <w:left w:val="single" w:sz="4" w:space="0" w:color="auto"/>
            </w:tcBorders>
            <w:shd w:val="clear" w:color="auto" w:fill="FFFFFF"/>
            <w:vAlign w:val="center"/>
          </w:tcPr>
          <w:p w14:paraId="0053FCBE" w14:textId="77777777" w:rsidR="00306D5A" w:rsidRDefault="00306D5A"/>
        </w:tc>
        <w:tc>
          <w:tcPr>
            <w:tcW w:w="864" w:type="dxa"/>
            <w:vMerge/>
            <w:tcBorders>
              <w:left w:val="single" w:sz="4" w:space="0" w:color="auto"/>
            </w:tcBorders>
            <w:shd w:val="clear" w:color="auto" w:fill="FFFFFF"/>
            <w:vAlign w:val="center"/>
          </w:tcPr>
          <w:p w14:paraId="0053FCBF" w14:textId="77777777" w:rsidR="00306D5A" w:rsidRDefault="00306D5A"/>
        </w:tc>
        <w:tc>
          <w:tcPr>
            <w:tcW w:w="893" w:type="dxa"/>
            <w:tcBorders>
              <w:top w:val="single" w:sz="4" w:space="0" w:color="auto"/>
              <w:left w:val="single" w:sz="4" w:space="0" w:color="auto"/>
            </w:tcBorders>
            <w:shd w:val="clear" w:color="auto" w:fill="FFFFFF"/>
            <w:vAlign w:val="center"/>
          </w:tcPr>
          <w:p w14:paraId="0053FCC0" w14:textId="77777777" w:rsidR="00306D5A" w:rsidRDefault="00167454">
            <w:pPr>
              <w:pStyle w:val="Other0"/>
              <w:shd w:val="clear" w:color="auto" w:fill="auto"/>
              <w:spacing w:after="0" w:line="240" w:lineRule="auto"/>
              <w:ind w:firstLine="0"/>
              <w:jc w:val="center"/>
              <w:rPr>
                <w:sz w:val="20"/>
                <w:szCs w:val="20"/>
              </w:rPr>
            </w:pPr>
            <w:r>
              <w:rPr>
                <w:b/>
                <w:bCs/>
                <w:sz w:val="20"/>
                <w:szCs w:val="20"/>
              </w:rPr>
              <w:t>Ofertado</w:t>
            </w:r>
          </w:p>
        </w:tc>
        <w:tc>
          <w:tcPr>
            <w:tcW w:w="946" w:type="dxa"/>
            <w:tcBorders>
              <w:top w:val="single" w:sz="4" w:space="0" w:color="auto"/>
              <w:left w:val="single" w:sz="4" w:space="0" w:color="auto"/>
            </w:tcBorders>
            <w:shd w:val="clear" w:color="auto" w:fill="FFFFFF"/>
            <w:vAlign w:val="center"/>
          </w:tcPr>
          <w:p w14:paraId="0053FCC1" w14:textId="77777777" w:rsidR="00306D5A" w:rsidRDefault="00167454">
            <w:pPr>
              <w:pStyle w:val="Other0"/>
              <w:shd w:val="clear" w:color="auto" w:fill="auto"/>
              <w:spacing w:after="0" w:line="240" w:lineRule="auto"/>
              <w:ind w:firstLine="0"/>
              <w:jc w:val="center"/>
              <w:rPr>
                <w:sz w:val="20"/>
                <w:szCs w:val="20"/>
              </w:rPr>
            </w:pPr>
            <w:r>
              <w:rPr>
                <w:b/>
                <w:bCs/>
                <w:sz w:val="20"/>
                <w:szCs w:val="20"/>
              </w:rPr>
              <w:t>Realizado</w:t>
            </w:r>
          </w:p>
        </w:tc>
        <w:tc>
          <w:tcPr>
            <w:tcW w:w="893" w:type="dxa"/>
            <w:tcBorders>
              <w:top w:val="single" w:sz="4" w:space="0" w:color="auto"/>
              <w:left w:val="single" w:sz="4" w:space="0" w:color="auto"/>
            </w:tcBorders>
            <w:shd w:val="clear" w:color="auto" w:fill="FFFFFF"/>
            <w:vAlign w:val="center"/>
          </w:tcPr>
          <w:p w14:paraId="0053FCC2" w14:textId="77777777" w:rsidR="00306D5A" w:rsidRDefault="00167454">
            <w:pPr>
              <w:pStyle w:val="Other0"/>
              <w:shd w:val="clear" w:color="auto" w:fill="auto"/>
              <w:spacing w:after="0" w:line="240" w:lineRule="auto"/>
              <w:ind w:firstLine="0"/>
              <w:jc w:val="center"/>
              <w:rPr>
                <w:sz w:val="20"/>
                <w:szCs w:val="20"/>
              </w:rPr>
            </w:pPr>
            <w:r>
              <w:rPr>
                <w:b/>
                <w:bCs/>
                <w:sz w:val="20"/>
                <w:szCs w:val="20"/>
              </w:rPr>
              <w:t>Ofertado</w:t>
            </w:r>
          </w:p>
        </w:tc>
        <w:tc>
          <w:tcPr>
            <w:tcW w:w="946" w:type="dxa"/>
            <w:tcBorders>
              <w:top w:val="single" w:sz="4" w:space="0" w:color="auto"/>
              <w:left w:val="single" w:sz="4" w:space="0" w:color="auto"/>
            </w:tcBorders>
            <w:shd w:val="clear" w:color="auto" w:fill="FFFFFF"/>
            <w:vAlign w:val="center"/>
          </w:tcPr>
          <w:p w14:paraId="0053FCC3" w14:textId="77777777" w:rsidR="00306D5A" w:rsidRDefault="00167454">
            <w:pPr>
              <w:pStyle w:val="Other0"/>
              <w:shd w:val="clear" w:color="auto" w:fill="auto"/>
              <w:spacing w:after="0" w:line="240" w:lineRule="auto"/>
              <w:ind w:firstLine="0"/>
              <w:jc w:val="center"/>
              <w:rPr>
                <w:sz w:val="20"/>
                <w:szCs w:val="20"/>
              </w:rPr>
            </w:pPr>
            <w:r>
              <w:rPr>
                <w:b/>
                <w:bCs/>
                <w:sz w:val="20"/>
                <w:szCs w:val="20"/>
              </w:rPr>
              <w:t>Realizado</w:t>
            </w:r>
          </w:p>
        </w:tc>
        <w:tc>
          <w:tcPr>
            <w:tcW w:w="893" w:type="dxa"/>
            <w:tcBorders>
              <w:top w:val="single" w:sz="4" w:space="0" w:color="auto"/>
              <w:left w:val="single" w:sz="4" w:space="0" w:color="auto"/>
            </w:tcBorders>
            <w:shd w:val="clear" w:color="auto" w:fill="FFFFFF"/>
            <w:vAlign w:val="center"/>
          </w:tcPr>
          <w:p w14:paraId="0053FCC4" w14:textId="77777777" w:rsidR="00306D5A" w:rsidRDefault="00167454">
            <w:pPr>
              <w:pStyle w:val="Other0"/>
              <w:shd w:val="clear" w:color="auto" w:fill="auto"/>
              <w:spacing w:after="0" w:line="240" w:lineRule="auto"/>
              <w:ind w:firstLine="0"/>
              <w:jc w:val="center"/>
              <w:rPr>
                <w:sz w:val="20"/>
                <w:szCs w:val="20"/>
              </w:rPr>
            </w:pPr>
            <w:r>
              <w:rPr>
                <w:b/>
                <w:bCs/>
                <w:sz w:val="20"/>
                <w:szCs w:val="20"/>
              </w:rPr>
              <w:t>Ofertado</w:t>
            </w:r>
          </w:p>
        </w:tc>
        <w:tc>
          <w:tcPr>
            <w:tcW w:w="955" w:type="dxa"/>
            <w:tcBorders>
              <w:top w:val="single" w:sz="4" w:space="0" w:color="auto"/>
              <w:left w:val="single" w:sz="4" w:space="0" w:color="auto"/>
              <w:right w:val="single" w:sz="4" w:space="0" w:color="auto"/>
            </w:tcBorders>
            <w:shd w:val="clear" w:color="auto" w:fill="FFFFFF"/>
            <w:vAlign w:val="center"/>
          </w:tcPr>
          <w:p w14:paraId="0053FCC5" w14:textId="77777777" w:rsidR="00306D5A" w:rsidRDefault="00167454">
            <w:pPr>
              <w:pStyle w:val="Other0"/>
              <w:shd w:val="clear" w:color="auto" w:fill="auto"/>
              <w:spacing w:after="0" w:line="240" w:lineRule="auto"/>
              <w:ind w:firstLine="0"/>
              <w:jc w:val="center"/>
              <w:rPr>
                <w:sz w:val="20"/>
                <w:szCs w:val="20"/>
              </w:rPr>
            </w:pPr>
            <w:r>
              <w:rPr>
                <w:b/>
                <w:bCs/>
                <w:sz w:val="20"/>
                <w:szCs w:val="20"/>
              </w:rPr>
              <w:t>Realizado</w:t>
            </w:r>
          </w:p>
        </w:tc>
      </w:tr>
      <w:tr w:rsidR="00306D5A" w14:paraId="0053FCCF" w14:textId="77777777">
        <w:tblPrEx>
          <w:tblCellMar>
            <w:top w:w="0" w:type="dxa"/>
            <w:bottom w:w="0" w:type="dxa"/>
          </w:tblCellMar>
        </w:tblPrEx>
        <w:trPr>
          <w:trHeight w:hRule="exact" w:val="461"/>
          <w:jc w:val="center"/>
        </w:trPr>
        <w:tc>
          <w:tcPr>
            <w:tcW w:w="4114" w:type="dxa"/>
            <w:tcBorders>
              <w:top w:val="single" w:sz="4" w:space="0" w:color="auto"/>
              <w:left w:val="single" w:sz="4" w:space="0" w:color="auto"/>
            </w:tcBorders>
            <w:shd w:val="clear" w:color="auto" w:fill="C8C7C8"/>
            <w:vAlign w:val="bottom"/>
          </w:tcPr>
          <w:p w14:paraId="0053FCC7" w14:textId="77777777" w:rsidR="00306D5A" w:rsidRDefault="00167454">
            <w:pPr>
              <w:pStyle w:val="Other0"/>
              <w:shd w:val="clear" w:color="auto" w:fill="auto"/>
              <w:spacing w:after="0" w:line="240" w:lineRule="auto"/>
              <w:ind w:firstLine="0"/>
              <w:rPr>
                <w:sz w:val="20"/>
                <w:szCs w:val="20"/>
              </w:rPr>
            </w:pPr>
            <w:r>
              <w:rPr>
                <w:sz w:val="20"/>
                <w:szCs w:val="20"/>
              </w:rPr>
              <w:t xml:space="preserve">Consultas </w:t>
            </w:r>
            <w:r>
              <w:rPr>
                <w:sz w:val="20"/>
                <w:szCs w:val="20"/>
              </w:rPr>
              <w:t>odontológicas PNE</w:t>
            </w:r>
          </w:p>
        </w:tc>
        <w:tc>
          <w:tcPr>
            <w:tcW w:w="864" w:type="dxa"/>
            <w:tcBorders>
              <w:top w:val="single" w:sz="4" w:space="0" w:color="auto"/>
              <w:left w:val="single" w:sz="4" w:space="0" w:color="auto"/>
            </w:tcBorders>
            <w:shd w:val="clear" w:color="auto" w:fill="C8C7C8"/>
            <w:vAlign w:val="center"/>
          </w:tcPr>
          <w:p w14:paraId="0053FCC8" w14:textId="77777777" w:rsidR="00306D5A" w:rsidRDefault="00167454">
            <w:pPr>
              <w:pStyle w:val="Other0"/>
              <w:shd w:val="clear" w:color="auto" w:fill="auto"/>
              <w:spacing w:after="0" w:line="240" w:lineRule="auto"/>
              <w:ind w:firstLine="0"/>
              <w:jc w:val="center"/>
              <w:rPr>
                <w:sz w:val="20"/>
                <w:szCs w:val="20"/>
              </w:rPr>
            </w:pPr>
            <w:r>
              <w:rPr>
                <w:sz w:val="20"/>
                <w:szCs w:val="20"/>
              </w:rPr>
              <w:t>48</w:t>
            </w:r>
          </w:p>
        </w:tc>
        <w:tc>
          <w:tcPr>
            <w:tcW w:w="893" w:type="dxa"/>
            <w:tcBorders>
              <w:top w:val="single" w:sz="4" w:space="0" w:color="auto"/>
              <w:left w:val="single" w:sz="4" w:space="0" w:color="auto"/>
            </w:tcBorders>
            <w:shd w:val="clear" w:color="auto" w:fill="C8C7C8"/>
            <w:vAlign w:val="bottom"/>
          </w:tcPr>
          <w:p w14:paraId="0053FCC9" w14:textId="77777777" w:rsidR="00306D5A" w:rsidRDefault="00167454">
            <w:pPr>
              <w:pStyle w:val="Other0"/>
              <w:shd w:val="clear" w:color="auto" w:fill="auto"/>
              <w:spacing w:after="0" w:line="240" w:lineRule="auto"/>
              <w:ind w:firstLine="0"/>
              <w:jc w:val="center"/>
              <w:rPr>
                <w:sz w:val="20"/>
                <w:szCs w:val="20"/>
              </w:rPr>
            </w:pPr>
            <w:r>
              <w:rPr>
                <w:sz w:val="20"/>
                <w:szCs w:val="20"/>
              </w:rPr>
              <w:t>152</w:t>
            </w:r>
          </w:p>
        </w:tc>
        <w:tc>
          <w:tcPr>
            <w:tcW w:w="946" w:type="dxa"/>
            <w:tcBorders>
              <w:top w:val="single" w:sz="4" w:space="0" w:color="auto"/>
              <w:left w:val="single" w:sz="4" w:space="0" w:color="auto"/>
            </w:tcBorders>
            <w:shd w:val="clear" w:color="auto" w:fill="C8C7C8"/>
            <w:vAlign w:val="bottom"/>
          </w:tcPr>
          <w:p w14:paraId="0053FCCA" w14:textId="77777777" w:rsidR="00306D5A" w:rsidRDefault="00167454">
            <w:pPr>
              <w:pStyle w:val="Other0"/>
              <w:shd w:val="clear" w:color="auto" w:fill="auto"/>
              <w:spacing w:after="0" w:line="240" w:lineRule="auto"/>
              <w:ind w:firstLine="0"/>
              <w:jc w:val="center"/>
              <w:rPr>
                <w:sz w:val="20"/>
                <w:szCs w:val="20"/>
              </w:rPr>
            </w:pPr>
            <w:r>
              <w:rPr>
                <w:sz w:val="20"/>
                <w:szCs w:val="20"/>
              </w:rPr>
              <w:t>48</w:t>
            </w:r>
          </w:p>
        </w:tc>
        <w:tc>
          <w:tcPr>
            <w:tcW w:w="893" w:type="dxa"/>
            <w:tcBorders>
              <w:top w:val="single" w:sz="4" w:space="0" w:color="auto"/>
              <w:left w:val="single" w:sz="4" w:space="0" w:color="auto"/>
            </w:tcBorders>
            <w:shd w:val="clear" w:color="auto" w:fill="C8C7C8"/>
            <w:vAlign w:val="bottom"/>
          </w:tcPr>
          <w:p w14:paraId="0053FCCB" w14:textId="77777777" w:rsidR="00306D5A" w:rsidRDefault="00167454">
            <w:pPr>
              <w:pStyle w:val="Other0"/>
              <w:shd w:val="clear" w:color="auto" w:fill="auto"/>
              <w:spacing w:after="0" w:line="240" w:lineRule="auto"/>
              <w:ind w:firstLine="0"/>
              <w:jc w:val="center"/>
              <w:rPr>
                <w:sz w:val="20"/>
                <w:szCs w:val="20"/>
              </w:rPr>
            </w:pPr>
            <w:r>
              <w:rPr>
                <w:sz w:val="20"/>
                <w:szCs w:val="20"/>
              </w:rPr>
              <w:t>136</w:t>
            </w:r>
          </w:p>
        </w:tc>
        <w:tc>
          <w:tcPr>
            <w:tcW w:w="946" w:type="dxa"/>
            <w:tcBorders>
              <w:top w:val="single" w:sz="4" w:space="0" w:color="auto"/>
              <w:left w:val="single" w:sz="4" w:space="0" w:color="auto"/>
            </w:tcBorders>
            <w:shd w:val="clear" w:color="auto" w:fill="C8C7C8"/>
            <w:vAlign w:val="bottom"/>
          </w:tcPr>
          <w:p w14:paraId="0053FCCC" w14:textId="77777777" w:rsidR="00306D5A" w:rsidRDefault="00167454">
            <w:pPr>
              <w:pStyle w:val="Other0"/>
              <w:shd w:val="clear" w:color="auto" w:fill="auto"/>
              <w:spacing w:after="0" w:line="240" w:lineRule="auto"/>
              <w:ind w:firstLine="0"/>
              <w:jc w:val="center"/>
              <w:rPr>
                <w:sz w:val="20"/>
                <w:szCs w:val="20"/>
              </w:rPr>
            </w:pPr>
            <w:r>
              <w:rPr>
                <w:sz w:val="20"/>
                <w:szCs w:val="20"/>
              </w:rPr>
              <w:t>31</w:t>
            </w:r>
          </w:p>
        </w:tc>
        <w:tc>
          <w:tcPr>
            <w:tcW w:w="893" w:type="dxa"/>
            <w:tcBorders>
              <w:top w:val="single" w:sz="4" w:space="0" w:color="auto"/>
              <w:left w:val="single" w:sz="4" w:space="0" w:color="auto"/>
            </w:tcBorders>
            <w:shd w:val="clear" w:color="auto" w:fill="C8C7C8"/>
            <w:vAlign w:val="bottom"/>
          </w:tcPr>
          <w:p w14:paraId="0053FCCD" w14:textId="77777777" w:rsidR="00306D5A" w:rsidRDefault="00167454">
            <w:pPr>
              <w:pStyle w:val="Other0"/>
              <w:shd w:val="clear" w:color="auto" w:fill="auto"/>
              <w:spacing w:after="0" w:line="240" w:lineRule="auto"/>
              <w:ind w:firstLine="0"/>
              <w:jc w:val="center"/>
              <w:rPr>
                <w:sz w:val="20"/>
                <w:szCs w:val="20"/>
              </w:rPr>
            </w:pPr>
            <w:r>
              <w:rPr>
                <w:sz w:val="20"/>
                <w:szCs w:val="20"/>
              </w:rPr>
              <w:t>138</w:t>
            </w:r>
          </w:p>
        </w:tc>
        <w:tc>
          <w:tcPr>
            <w:tcW w:w="955" w:type="dxa"/>
            <w:tcBorders>
              <w:top w:val="single" w:sz="4" w:space="0" w:color="auto"/>
              <w:left w:val="single" w:sz="4" w:space="0" w:color="auto"/>
              <w:right w:val="single" w:sz="4" w:space="0" w:color="auto"/>
            </w:tcBorders>
            <w:shd w:val="clear" w:color="auto" w:fill="C8C7C8"/>
            <w:vAlign w:val="bottom"/>
          </w:tcPr>
          <w:p w14:paraId="0053FCCE" w14:textId="77777777" w:rsidR="00306D5A" w:rsidRDefault="00167454">
            <w:pPr>
              <w:pStyle w:val="Other0"/>
              <w:shd w:val="clear" w:color="auto" w:fill="auto"/>
              <w:spacing w:after="0" w:line="240" w:lineRule="auto"/>
              <w:ind w:firstLine="0"/>
              <w:jc w:val="center"/>
              <w:rPr>
                <w:sz w:val="20"/>
                <w:szCs w:val="20"/>
              </w:rPr>
            </w:pPr>
            <w:r>
              <w:rPr>
                <w:sz w:val="20"/>
                <w:szCs w:val="20"/>
              </w:rPr>
              <w:t>49</w:t>
            </w:r>
          </w:p>
        </w:tc>
      </w:tr>
      <w:tr w:rsidR="00306D5A" w14:paraId="0053FCD8" w14:textId="77777777">
        <w:tblPrEx>
          <w:tblCellMar>
            <w:top w:w="0" w:type="dxa"/>
            <w:bottom w:w="0" w:type="dxa"/>
          </w:tblCellMar>
        </w:tblPrEx>
        <w:trPr>
          <w:trHeight w:hRule="exact" w:val="456"/>
          <w:jc w:val="center"/>
        </w:trPr>
        <w:tc>
          <w:tcPr>
            <w:tcW w:w="4114" w:type="dxa"/>
            <w:tcBorders>
              <w:top w:val="single" w:sz="4" w:space="0" w:color="auto"/>
              <w:left w:val="single" w:sz="4" w:space="0" w:color="auto"/>
              <w:bottom w:val="single" w:sz="4" w:space="0" w:color="auto"/>
            </w:tcBorders>
            <w:shd w:val="clear" w:color="auto" w:fill="FFFFFF"/>
            <w:vAlign w:val="bottom"/>
          </w:tcPr>
          <w:p w14:paraId="0053FCD0" w14:textId="77777777" w:rsidR="00306D5A" w:rsidRDefault="00167454">
            <w:pPr>
              <w:pStyle w:val="Other0"/>
              <w:shd w:val="clear" w:color="auto" w:fill="auto"/>
              <w:spacing w:after="0" w:line="240" w:lineRule="auto"/>
              <w:ind w:firstLine="0"/>
              <w:rPr>
                <w:sz w:val="20"/>
                <w:szCs w:val="20"/>
              </w:rPr>
            </w:pPr>
            <w:r>
              <w:rPr>
                <w:sz w:val="20"/>
                <w:szCs w:val="20"/>
              </w:rPr>
              <w:t>Procedimentos odontológicos</w:t>
            </w:r>
          </w:p>
        </w:tc>
        <w:tc>
          <w:tcPr>
            <w:tcW w:w="864" w:type="dxa"/>
            <w:tcBorders>
              <w:top w:val="single" w:sz="4" w:space="0" w:color="auto"/>
              <w:left w:val="single" w:sz="4" w:space="0" w:color="auto"/>
              <w:bottom w:val="single" w:sz="4" w:space="0" w:color="auto"/>
            </w:tcBorders>
            <w:shd w:val="clear" w:color="auto" w:fill="FFFFFF"/>
            <w:vAlign w:val="center"/>
          </w:tcPr>
          <w:p w14:paraId="0053FCD1" w14:textId="77777777" w:rsidR="00306D5A" w:rsidRDefault="00167454">
            <w:pPr>
              <w:pStyle w:val="Other0"/>
              <w:shd w:val="clear" w:color="auto" w:fill="auto"/>
              <w:spacing w:after="0" w:line="240" w:lineRule="auto"/>
              <w:ind w:firstLine="0"/>
              <w:jc w:val="center"/>
              <w:rPr>
                <w:sz w:val="20"/>
                <w:szCs w:val="20"/>
              </w:rPr>
            </w:pPr>
            <w:r>
              <w:rPr>
                <w:sz w:val="20"/>
                <w:szCs w:val="20"/>
              </w:rPr>
              <w:t>120</w:t>
            </w:r>
          </w:p>
        </w:tc>
        <w:tc>
          <w:tcPr>
            <w:tcW w:w="893" w:type="dxa"/>
            <w:tcBorders>
              <w:top w:val="single" w:sz="4" w:space="0" w:color="auto"/>
              <w:left w:val="single" w:sz="4" w:space="0" w:color="auto"/>
              <w:bottom w:val="single" w:sz="4" w:space="0" w:color="auto"/>
            </w:tcBorders>
            <w:shd w:val="clear" w:color="auto" w:fill="FFFFFF"/>
            <w:vAlign w:val="bottom"/>
          </w:tcPr>
          <w:p w14:paraId="0053FCD2" w14:textId="77777777" w:rsidR="00306D5A" w:rsidRDefault="00167454">
            <w:pPr>
              <w:pStyle w:val="Other0"/>
              <w:shd w:val="clear" w:color="auto" w:fill="auto"/>
              <w:spacing w:after="0" w:line="240" w:lineRule="auto"/>
              <w:ind w:firstLine="0"/>
              <w:jc w:val="center"/>
              <w:rPr>
                <w:sz w:val="20"/>
                <w:szCs w:val="20"/>
              </w:rPr>
            </w:pPr>
            <w:r>
              <w:rPr>
                <w:sz w:val="20"/>
                <w:szCs w:val="20"/>
              </w:rPr>
              <w:t>515</w:t>
            </w:r>
          </w:p>
        </w:tc>
        <w:tc>
          <w:tcPr>
            <w:tcW w:w="946" w:type="dxa"/>
            <w:tcBorders>
              <w:top w:val="single" w:sz="4" w:space="0" w:color="auto"/>
              <w:left w:val="single" w:sz="4" w:space="0" w:color="auto"/>
              <w:bottom w:val="single" w:sz="4" w:space="0" w:color="auto"/>
            </w:tcBorders>
            <w:shd w:val="clear" w:color="auto" w:fill="FFFFFF"/>
            <w:vAlign w:val="bottom"/>
          </w:tcPr>
          <w:p w14:paraId="0053FCD3" w14:textId="77777777" w:rsidR="00306D5A" w:rsidRDefault="00167454">
            <w:pPr>
              <w:pStyle w:val="Other0"/>
              <w:shd w:val="clear" w:color="auto" w:fill="auto"/>
              <w:spacing w:after="0" w:line="240" w:lineRule="auto"/>
              <w:ind w:firstLine="0"/>
              <w:jc w:val="center"/>
              <w:rPr>
                <w:sz w:val="20"/>
                <w:szCs w:val="20"/>
              </w:rPr>
            </w:pPr>
            <w:r>
              <w:rPr>
                <w:sz w:val="20"/>
                <w:szCs w:val="20"/>
              </w:rPr>
              <w:t>515</w:t>
            </w:r>
          </w:p>
        </w:tc>
        <w:tc>
          <w:tcPr>
            <w:tcW w:w="893" w:type="dxa"/>
            <w:tcBorders>
              <w:top w:val="single" w:sz="4" w:space="0" w:color="auto"/>
              <w:left w:val="single" w:sz="4" w:space="0" w:color="auto"/>
              <w:bottom w:val="single" w:sz="4" w:space="0" w:color="auto"/>
            </w:tcBorders>
            <w:shd w:val="clear" w:color="auto" w:fill="FFFFFF"/>
            <w:vAlign w:val="bottom"/>
          </w:tcPr>
          <w:p w14:paraId="0053FCD4" w14:textId="77777777" w:rsidR="00306D5A" w:rsidRDefault="00167454">
            <w:pPr>
              <w:pStyle w:val="Other0"/>
              <w:shd w:val="clear" w:color="auto" w:fill="auto"/>
              <w:spacing w:after="0" w:line="240" w:lineRule="auto"/>
              <w:ind w:firstLine="0"/>
              <w:jc w:val="center"/>
              <w:rPr>
                <w:sz w:val="20"/>
                <w:szCs w:val="20"/>
              </w:rPr>
            </w:pPr>
            <w:r>
              <w:rPr>
                <w:sz w:val="20"/>
                <w:szCs w:val="20"/>
              </w:rPr>
              <w:t>321</w:t>
            </w:r>
          </w:p>
        </w:tc>
        <w:tc>
          <w:tcPr>
            <w:tcW w:w="946" w:type="dxa"/>
            <w:tcBorders>
              <w:top w:val="single" w:sz="4" w:space="0" w:color="auto"/>
              <w:left w:val="single" w:sz="4" w:space="0" w:color="auto"/>
              <w:bottom w:val="single" w:sz="4" w:space="0" w:color="auto"/>
            </w:tcBorders>
            <w:shd w:val="clear" w:color="auto" w:fill="FFFFFF"/>
            <w:vAlign w:val="bottom"/>
          </w:tcPr>
          <w:p w14:paraId="0053FCD5" w14:textId="77777777" w:rsidR="00306D5A" w:rsidRDefault="00167454">
            <w:pPr>
              <w:pStyle w:val="Other0"/>
              <w:shd w:val="clear" w:color="auto" w:fill="auto"/>
              <w:spacing w:after="0" w:line="240" w:lineRule="auto"/>
              <w:ind w:firstLine="0"/>
              <w:jc w:val="center"/>
              <w:rPr>
                <w:sz w:val="20"/>
                <w:szCs w:val="20"/>
              </w:rPr>
            </w:pPr>
            <w:r>
              <w:rPr>
                <w:sz w:val="20"/>
                <w:szCs w:val="20"/>
              </w:rPr>
              <w:t>321</w:t>
            </w:r>
          </w:p>
        </w:tc>
        <w:tc>
          <w:tcPr>
            <w:tcW w:w="893" w:type="dxa"/>
            <w:tcBorders>
              <w:top w:val="single" w:sz="4" w:space="0" w:color="auto"/>
              <w:left w:val="single" w:sz="4" w:space="0" w:color="auto"/>
              <w:bottom w:val="single" w:sz="4" w:space="0" w:color="auto"/>
            </w:tcBorders>
            <w:shd w:val="clear" w:color="auto" w:fill="FFFFFF"/>
            <w:vAlign w:val="bottom"/>
          </w:tcPr>
          <w:p w14:paraId="0053FCD6" w14:textId="77777777" w:rsidR="00306D5A" w:rsidRDefault="00167454">
            <w:pPr>
              <w:pStyle w:val="Other0"/>
              <w:shd w:val="clear" w:color="auto" w:fill="auto"/>
              <w:spacing w:after="0" w:line="240" w:lineRule="auto"/>
              <w:ind w:firstLine="0"/>
              <w:jc w:val="center"/>
              <w:rPr>
                <w:sz w:val="20"/>
                <w:szCs w:val="20"/>
              </w:rPr>
            </w:pPr>
            <w:r>
              <w:rPr>
                <w:sz w:val="20"/>
                <w:szCs w:val="20"/>
              </w:rPr>
              <w:t>304</w:t>
            </w:r>
          </w:p>
        </w:tc>
        <w:tc>
          <w:tcPr>
            <w:tcW w:w="955" w:type="dxa"/>
            <w:tcBorders>
              <w:top w:val="single" w:sz="4" w:space="0" w:color="auto"/>
              <w:left w:val="single" w:sz="4" w:space="0" w:color="auto"/>
              <w:bottom w:val="single" w:sz="4" w:space="0" w:color="auto"/>
              <w:right w:val="single" w:sz="4" w:space="0" w:color="auto"/>
            </w:tcBorders>
            <w:shd w:val="clear" w:color="auto" w:fill="FFFFFF"/>
            <w:vAlign w:val="bottom"/>
          </w:tcPr>
          <w:p w14:paraId="0053FCD7" w14:textId="77777777" w:rsidR="00306D5A" w:rsidRDefault="00167454">
            <w:pPr>
              <w:pStyle w:val="Other0"/>
              <w:shd w:val="clear" w:color="auto" w:fill="auto"/>
              <w:spacing w:after="0" w:line="240" w:lineRule="auto"/>
              <w:ind w:firstLine="0"/>
              <w:jc w:val="center"/>
              <w:rPr>
                <w:sz w:val="20"/>
                <w:szCs w:val="20"/>
              </w:rPr>
            </w:pPr>
            <w:r>
              <w:rPr>
                <w:sz w:val="20"/>
                <w:szCs w:val="20"/>
              </w:rPr>
              <w:t>304</w:t>
            </w:r>
          </w:p>
        </w:tc>
      </w:tr>
    </w:tbl>
    <w:p w14:paraId="0053FCD9" w14:textId="77777777" w:rsidR="00306D5A" w:rsidRDefault="00306D5A">
      <w:pPr>
        <w:spacing w:after="779" w:line="1" w:lineRule="exact"/>
      </w:pPr>
    </w:p>
    <w:p w14:paraId="0053FCDA" w14:textId="77777777" w:rsidR="00306D5A" w:rsidRDefault="00167454">
      <w:pPr>
        <w:pStyle w:val="Heading40"/>
        <w:keepNext/>
        <w:keepLines/>
        <w:shd w:val="clear" w:color="auto" w:fill="auto"/>
        <w:spacing w:after="540" w:line="240" w:lineRule="auto"/>
        <w:ind w:left="1060" w:firstLine="0"/>
      </w:pPr>
      <w:bookmarkStart w:id="74" w:name="bookmark74"/>
      <w:bookmarkStart w:id="75" w:name="bookmark75"/>
      <w:r>
        <w:t>OUTROS INDICADORES</w:t>
      </w:r>
      <w:bookmarkEnd w:id="74"/>
      <w:bookmarkEnd w:id="75"/>
    </w:p>
    <w:p w14:paraId="0053FCDB" w14:textId="77777777" w:rsidR="00306D5A" w:rsidRDefault="00167454">
      <w:pPr>
        <w:pStyle w:val="Corpodetexto"/>
        <w:shd w:val="clear" w:color="auto" w:fill="auto"/>
        <w:spacing w:after="480" w:line="348" w:lineRule="auto"/>
        <w:ind w:left="200" w:firstLine="780"/>
      </w:pPr>
      <w:r>
        <w:t>O HGG realiza um número mensal de cirurgias ele</w:t>
      </w:r>
      <w:r>
        <w:rPr>
          <w:rFonts w:ascii="Tahoma" w:eastAsia="Tahoma" w:hAnsi="Tahoma" w:cs="Tahoma"/>
        </w:rPr>
        <w:t>ti</w:t>
      </w:r>
      <w:r>
        <w:t>vas que lhe sejam referenciadas por meio da regulação estadual.</w:t>
      </w:r>
    </w:p>
    <w:p w14:paraId="0053FCDC" w14:textId="77777777" w:rsidR="00306D5A" w:rsidRDefault="00167454">
      <w:pPr>
        <w:pStyle w:val="Corpodetexto"/>
        <w:shd w:val="clear" w:color="auto" w:fill="auto"/>
        <w:spacing w:after="0" w:line="240" w:lineRule="auto"/>
        <w:ind w:firstLine="0"/>
        <w:jc w:val="right"/>
        <w:rPr>
          <w:sz w:val="20"/>
          <w:szCs w:val="20"/>
        </w:rPr>
        <w:sectPr w:rsidR="00306D5A">
          <w:headerReference w:type="even" r:id="rId129"/>
          <w:headerReference w:type="default" r:id="rId130"/>
          <w:footerReference w:type="even" r:id="rId131"/>
          <w:footerReference w:type="default" r:id="rId132"/>
          <w:pgSz w:w="12022" w:h="17375"/>
          <w:pgMar w:top="1444" w:right="339" w:bottom="1444" w:left="782" w:header="0" w:footer="3" w:gutter="0"/>
          <w:cols w:space="720"/>
          <w:noEndnote/>
          <w:docGrid w:linePitch="360"/>
        </w:sectPr>
      </w:pPr>
      <w:r>
        <w:rPr>
          <w:sz w:val="20"/>
          <w:szCs w:val="20"/>
        </w:rPr>
        <w:t>42</w:t>
      </w:r>
    </w:p>
    <w:tbl>
      <w:tblPr>
        <w:tblOverlap w:val="never"/>
        <w:tblW w:w="0" w:type="auto"/>
        <w:jc w:val="center"/>
        <w:tblLayout w:type="fixed"/>
        <w:tblCellMar>
          <w:left w:w="10" w:type="dxa"/>
          <w:right w:w="10" w:type="dxa"/>
        </w:tblCellMar>
        <w:tblLook w:val="04A0" w:firstRow="1" w:lastRow="0" w:firstColumn="1" w:lastColumn="0" w:noHBand="0" w:noVBand="1"/>
      </w:tblPr>
      <w:tblGrid>
        <w:gridCol w:w="1906"/>
        <w:gridCol w:w="826"/>
        <w:gridCol w:w="840"/>
        <w:gridCol w:w="931"/>
        <w:gridCol w:w="840"/>
        <w:gridCol w:w="840"/>
        <w:gridCol w:w="840"/>
        <w:gridCol w:w="840"/>
        <w:gridCol w:w="840"/>
        <w:gridCol w:w="840"/>
        <w:gridCol w:w="970"/>
      </w:tblGrid>
      <w:tr w:rsidR="00306D5A" w14:paraId="0053FCE8" w14:textId="77777777">
        <w:tblPrEx>
          <w:tblCellMar>
            <w:top w:w="0" w:type="dxa"/>
            <w:bottom w:w="0" w:type="dxa"/>
          </w:tblCellMar>
        </w:tblPrEx>
        <w:trPr>
          <w:trHeight w:hRule="exact" w:val="571"/>
          <w:jc w:val="center"/>
        </w:trPr>
        <w:tc>
          <w:tcPr>
            <w:tcW w:w="1906" w:type="dxa"/>
            <w:shd w:val="clear" w:color="auto" w:fill="203763"/>
            <w:vAlign w:val="center"/>
          </w:tcPr>
          <w:p w14:paraId="0053FCDD" w14:textId="77777777" w:rsidR="00306D5A" w:rsidRDefault="00167454">
            <w:pPr>
              <w:pStyle w:val="Other0"/>
              <w:pBdr>
                <w:top w:val="single" w:sz="0" w:space="0" w:color="203763"/>
                <w:left w:val="single" w:sz="0" w:space="0" w:color="203763"/>
                <w:bottom w:val="single" w:sz="0" w:space="0" w:color="203763"/>
                <w:right w:val="single" w:sz="0" w:space="0" w:color="203763"/>
              </w:pBdr>
              <w:shd w:val="clear" w:color="auto" w:fill="203763"/>
              <w:spacing w:after="0" w:line="240" w:lineRule="auto"/>
              <w:ind w:firstLine="0"/>
              <w:jc w:val="center"/>
              <w:rPr>
                <w:sz w:val="20"/>
                <w:szCs w:val="20"/>
              </w:rPr>
            </w:pPr>
            <w:r>
              <w:rPr>
                <w:b/>
                <w:bCs/>
                <w:color w:val="FFFFFF"/>
                <w:sz w:val="20"/>
                <w:szCs w:val="20"/>
              </w:rPr>
              <w:lastRenderedPageBreak/>
              <w:t>Produção Cirúrgica</w:t>
            </w:r>
          </w:p>
        </w:tc>
        <w:tc>
          <w:tcPr>
            <w:tcW w:w="826" w:type="dxa"/>
            <w:shd w:val="clear" w:color="auto" w:fill="203763"/>
            <w:vAlign w:val="center"/>
          </w:tcPr>
          <w:p w14:paraId="0053FCDE" w14:textId="77777777" w:rsidR="00306D5A" w:rsidRDefault="00167454">
            <w:pPr>
              <w:pStyle w:val="Other0"/>
              <w:pBdr>
                <w:top w:val="single" w:sz="0" w:space="0" w:color="203763"/>
                <w:left w:val="single" w:sz="0" w:space="0" w:color="203763"/>
                <w:bottom w:val="single" w:sz="0" w:space="0" w:color="203763"/>
                <w:right w:val="single" w:sz="0" w:space="0" w:color="203763"/>
              </w:pBdr>
              <w:shd w:val="clear" w:color="auto" w:fill="203763"/>
              <w:spacing w:after="0" w:line="240" w:lineRule="auto"/>
              <w:ind w:firstLine="0"/>
              <w:jc w:val="center"/>
              <w:rPr>
                <w:sz w:val="20"/>
                <w:szCs w:val="20"/>
              </w:rPr>
            </w:pPr>
            <w:r>
              <w:rPr>
                <w:b/>
                <w:bCs/>
                <w:color w:val="FFFFFF"/>
                <w:sz w:val="20"/>
                <w:szCs w:val="20"/>
              </w:rPr>
              <w:t>Meta</w:t>
            </w:r>
          </w:p>
        </w:tc>
        <w:tc>
          <w:tcPr>
            <w:tcW w:w="840" w:type="dxa"/>
            <w:shd w:val="clear" w:color="auto" w:fill="203763"/>
            <w:vAlign w:val="center"/>
          </w:tcPr>
          <w:p w14:paraId="0053FCDF" w14:textId="77777777" w:rsidR="00306D5A" w:rsidRDefault="00167454">
            <w:pPr>
              <w:pStyle w:val="Other0"/>
              <w:pBdr>
                <w:top w:val="single" w:sz="0" w:space="0" w:color="203763"/>
                <w:left w:val="single" w:sz="0" w:space="0" w:color="203763"/>
                <w:bottom w:val="single" w:sz="0" w:space="0" w:color="203763"/>
                <w:right w:val="single" w:sz="0" w:space="0" w:color="203763"/>
              </w:pBdr>
              <w:shd w:val="clear" w:color="auto" w:fill="203763"/>
              <w:spacing w:after="0" w:line="240" w:lineRule="auto"/>
              <w:ind w:firstLine="0"/>
              <w:jc w:val="center"/>
              <w:rPr>
                <w:sz w:val="20"/>
                <w:szCs w:val="20"/>
              </w:rPr>
            </w:pPr>
            <w:r>
              <w:rPr>
                <w:b/>
                <w:bCs/>
                <w:color w:val="FFFFFF"/>
                <w:sz w:val="20"/>
                <w:szCs w:val="20"/>
              </w:rPr>
              <w:t>Janeiro</w:t>
            </w:r>
          </w:p>
        </w:tc>
        <w:tc>
          <w:tcPr>
            <w:tcW w:w="931" w:type="dxa"/>
            <w:shd w:val="clear" w:color="auto" w:fill="203763"/>
            <w:vAlign w:val="center"/>
          </w:tcPr>
          <w:p w14:paraId="0053FCE0" w14:textId="77777777" w:rsidR="00306D5A" w:rsidRDefault="00167454">
            <w:pPr>
              <w:pStyle w:val="Other0"/>
              <w:pBdr>
                <w:top w:val="single" w:sz="0" w:space="0" w:color="203763"/>
                <w:left w:val="single" w:sz="0" w:space="0" w:color="203763"/>
                <w:bottom w:val="single" w:sz="0" w:space="0" w:color="203763"/>
                <w:right w:val="single" w:sz="0" w:space="0" w:color="203763"/>
              </w:pBdr>
              <w:shd w:val="clear" w:color="auto" w:fill="203763"/>
              <w:spacing w:after="0" w:line="240" w:lineRule="auto"/>
              <w:ind w:firstLine="0"/>
              <w:jc w:val="center"/>
              <w:rPr>
                <w:sz w:val="20"/>
                <w:szCs w:val="20"/>
              </w:rPr>
            </w:pPr>
            <w:r>
              <w:rPr>
                <w:b/>
                <w:bCs/>
                <w:color w:val="FFFFFF"/>
                <w:sz w:val="20"/>
                <w:szCs w:val="20"/>
              </w:rPr>
              <w:t>Fevereiro</w:t>
            </w:r>
          </w:p>
        </w:tc>
        <w:tc>
          <w:tcPr>
            <w:tcW w:w="840" w:type="dxa"/>
            <w:shd w:val="clear" w:color="auto" w:fill="203763"/>
            <w:vAlign w:val="center"/>
          </w:tcPr>
          <w:p w14:paraId="0053FCE1" w14:textId="77777777" w:rsidR="00306D5A" w:rsidRDefault="00167454">
            <w:pPr>
              <w:pStyle w:val="Other0"/>
              <w:pBdr>
                <w:top w:val="single" w:sz="0" w:space="0" w:color="203763"/>
                <w:left w:val="single" w:sz="0" w:space="0" w:color="203763"/>
                <w:bottom w:val="single" w:sz="0" w:space="0" w:color="203763"/>
                <w:right w:val="single" w:sz="0" w:space="0" w:color="203763"/>
              </w:pBdr>
              <w:shd w:val="clear" w:color="auto" w:fill="203763"/>
              <w:spacing w:after="0" w:line="240" w:lineRule="auto"/>
              <w:ind w:firstLine="0"/>
              <w:jc w:val="center"/>
              <w:rPr>
                <w:sz w:val="20"/>
                <w:szCs w:val="20"/>
              </w:rPr>
            </w:pPr>
            <w:r>
              <w:rPr>
                <w:b/>
                <w:bCs/>
                <w:color w:val="FFFFFF"/>
                <w:sz w:val="20"/>
                <w:szCs w:val="20"/>
              </w:rPr>
              <w:t>Março</w:t>
            </w:r>
          </w:p>
        </w:tc>
        <w:tc>
          <w:tcPr>
            <w:tcW w:w="840" w:type="dxa"/>
            <w:shd w:val="clear" w:color="auto" w:fill="203763"/>
            <w:vAlign w:val="center"/>
          </w:tcPr>
          <w:p w14:paraId="0053FCE2" w14:textId="77777777" w:rsidR="00306D5A" w:rsidRDefault="00167454">
            <w:pPr>
              <w:pStyle w:val="Other0"/>
              <w:pBdr>
                <w:top w:val="single" w:sz="0" w:space="0" w:color="203763"/>
                <w:left w:val="single" w:sz="0" w:space="0" w:color="203763"/>
                <w:bottom w:val="single" w:sz="0" w:space="0" w:color="203763"/>
                <w:right w:val="single" w:sz="0" w:space="0" w:color="203763"/>
              </w:pBdr>
              <w:shd w:val="clear" w:color="auto" w:fill="203763"/>
              <w:spacing w:after="0" w:line="240" w:lineRule="auto"/>
              <w:ind w:firstLine="0"/>
              <w:jc w:val="center"/>
              <w:rPr>
                <w:sz w:val="20"/>
                <w:szCs w:val="20"/>
              </w:rPr>
            </w:pPr>
            <w:r>
              <w:rPr>
                <w:b/>
                <w:bCs/>
                <w:color w:val="FFFFFF"/>
                <w:sz w:val="20"/>
                <w:szCs w:val="20"/>
              </w:rPr>
              <w:t>Abril</w:t>
            </w:r>
          </w:p>
        </w:tc>
        <w:tc>
          <w:tcPr>
            <w:tcW w:w="840" w:type="dxa"/>
            <w:shd w:val="clear" w:color="auto" w:fill="203763"/>
            <w:vAlign w:val="center"/>
          </w:tcPr>
          <w:p w14:paraId="0053FCE3" w14:textId="77777777" w:rsidR="00306D5A" w:rsidRDefault="00167454">
            <w:pPr>
              <w:pStyle w:val="Other0"/>
              <w:pBdr>
                <w:top w:val="single" w:sz="0" w:space="0" w:color="203763"/>
                <w:left w:val="single" w:sz="0" w:space="0" w:color="203763"/>
                <w:bottom w:val="single" w:sz="0" w:space="0" w:color="203763"/>
                <w:right w:val="single" w:sz="0" w:space="0" w:color="203763"/>
              </w:pBdr>
              <w:shd w:val="clear" w:color="auto" w:fill="203763"/>
              <w:spacing w:after="0" w:line="240" w:lineRule="auto"/>
              <w:ind w:firstLine="0"/>
              <w:jc w:val="center"/>
              <w:rPr>
                <w:sz w:val="20"/>
                <w:szCs w:val="20"/>
              </w:rPr>
            </w:pPr>
            <w:r>
              <w:rPr>
                <w:b/>
                <w:bCs/>
                <w:color w:val="FFFFFF"/>
                <w:sz w:val="20"/>
                <w:szCs w:val="20"/>
              </w:rPr>
              <w:t>Maio</w:t>
            </w:r>
          </w:p>
        </w:tc>
        <w:tc>
          <w:tcPr>
            <w:tcW w:w="840" w:type="dxa"/>
            <w:shd w:val="clear" w:color="auto" w:fill="203763"/>
            <w:vAlign w:val="center"/>
          </w:tcPr>
          <w:p w14:paraId="0053FCE4" w14:textId="77777777" w:rsidR="00306D5A" w:rsidRDefault="00167454">
            <w:pPr>
              <w:pStyle w:val="Other0"/>
              <w:pBdr>
                <w:top w:val="single" w:sz="0" w:space="0" w:color="203763"/>
                <w:left w:val="single" w:sz="0" w:space="0" w:color="203763"/>
                <w:bottom w:val="single" w:sz="0" w:space="0" w:color="203763"/>
                <w:right w:val="single" w:sz="0" w:space="0" w:color="203763"/>
              </w:pBdr>
              <w:shd w:val="clear" w:color="auto" w:fill="203763"/>
              <w:spacing w:after="0" w:line="240" w:lineRule="auto"/>
              <w:ind w:firstLine="0"/>
              <w:jc w:val="center"/>
              <w:rPr>
                <w:sz w:val="20"/>
                <w:szCs w:val="20"/>
              </w:rPr>
            </w:pPr>
            <w:r>
              <w:rPr>
                <w:b/>
                <w:bCs/>
                <w:color w:val="FFFFFF"/>
                <w:sz w:val="20"/>
                <w:szCs w:val="20"/>
              </w:rPr>
              <w:t>Junho</w:t>
            </w:r>
          </w:p>
        </w:tc>
        <w:tc>
          <w:tcPr>
            <w:tcW w:w="840" w:type="dxa"/>
            <w:shd w:val="clear" w:color="auto" w:fill="203763"/>
            <w:vAlign w:val="center"/>
          </w:tcPr>
          <w:p w14:paraId="0053FCE5" w14:textId="77777777" w:rsidR="00306D5A" w:rsidRDefault="00167454">
            <w:pPr>
              <w:pStyle w:val="Other0"/>
              <w:pBdr>
                <w:top w:val="single" w:sz="0" w:space="0" w:color="203763"/>
                <w:left w:val="single" w:sz="0" w:space="0" w:color="203763"/>
                <w:bottom w:val="single" w:sz="0" w:space="0" w:color="203763"/>
                <w:right w:val="single" w:sz="0" w:space="0" w:color="203763"/>
              </w:pBdr>
              <w:shd w:val="clear" w:color="auto" w:fill="203763"/>
              <w:spacing w:after="0" w:line="240" w:lineRule="auto"/>
              <w:ind w:firstLine="0"/>
              <w:jc w:val="center"/>
              <w:rPr>
                <w:sz w:val="20"/>
                <w:szCs w:val="20"/>
              </w:rPr>
            </w:pPr>
            <w:r>
              <w:rPr>
                <w:b/>
                <w:bCs/>
                <w:color w:val="FFFFFF"/>
                <w:sz w:val="20"/>
                <w:szCs w:val="20"/>
              </w:rPr>
              <w:t>Julho</w:t>
            </w:r>
          </w:p>
        </w:tc>
        <w:tc>
          <w:tcPr>
            <w:tcW w:w="840" w:type="dxa"/>
            <w:shd w:val="clear" w:color="auto" w:fill="203763"/>
            <w:vAlign w:val="center"/>
          </w:tcPr>
          <w:p w14:paraId="0053FCE6" w14:textId="77777777" w:rsidR="00306D5A" w:rsidRDefault="00167454">
            <w:pPr>
              <w:pStyle w:val="Other0"/>
              <w:pBdr>
                <w:top w:val="single" w:sz="0" w:space="0" w:color="203763"/>
                <w:left w:val="single" w:sz="0" w:space="0" w:color="203763"/>
                <w:bottom w:val="single" w:sz="0" w:space="0" w:color="203763"/>
                <w:right w:val="single" w:sz="0" w:space="0" w:color="203763"/>
              </w:pBdr>
              <w:shd w:val="clear" w:color="auto" w:fill="203763"/>
              <w:spacing w:after="0" w:line="240" w:lineRule="auto"/>
              <w:ind w:firstLine="0"/>
              <w:jc w:val="center"/>
              <w:rPr>
                <w:sz w:val="20"/>
                <w:szCs w:val="20"/>
              </w:rPr>
            </w:pPr>
            <w:r>
              <w:rPr>
                <w:b/>
                <w:bCs/>
                <w:color w:val="FFFFFF"/>
                <w:sz w:val="20"/>
                <w:szCs w:val="20"/>
              </w:rPr>
              <w:t>Agosto</w:t>
            </w:r>
          </w:p>
        </w:tc>
        <w:tc>
          <w:tcPr>
            <w:tcW w:w="970" w:type="dxa"/>
            <w:shd w:val="clear" w:color="auto" w:fill="203763"/>
            <w:vAlign w:val="center"/>
          </w:tcPr>
          <w:p w14:paraId="0053FCE7" w14:textId="77777777" w:rsidR="00306D5A" w:rsidRDefault="00167454">
            <w:pPr>
              <w:pStyle w:val="Other0"/>
              <w:pBdr>
                <w:top w:val="single" w:sz="0" w:space="0" w:color="203763"/>
                <w:left w:val="single" w:sz="0" w:space="0" w:color="203763"/>
                <w:bottom w:val="single" w:sz="0" w:space="0" w:color="203763"/>
                <w:right w:val="single" w:sz="0" w:space="0" w:color="203763"/>
              </w:pBdr>
              <w:shd w:val="clear" w:color="auto" w:fill="203763"/>
              <w:spacing w:after="0" w:line="240" w:lineRule="auto"/>
              <w:ind w:firstLine="0"/>
              <w:jc w:val="center"/>
              <w:rPr>
                <w:sz w:val="20"/>
                <w:szCs w:val="20"/>
              </w:rPr>
            </w:pPr>
            <w:r>
              <w:rPr>
                <w:b/>
                <w:bCs/>
                <w:color w:val="FFFFFF"/>
                <w:sz w:val="20"/>
                <w:szCs w:val="20"/>
              </w:rPr>
              <w:t>Setembro</w:t>
            </w:r>
          </w:p>
        </w:tc>
      </w:tr>
      <w:tr w:rsidR="00306D5A" w14:paraId="0053FCF4" w14:textId="77777777">
        <w:tblPrEx>
          <w:tblCellMar>
            <w:top w:w="0" w:type="dxa"/>
            <w:bottom w:w="0" w:type="dxa"/>
          </w:tblCellMar>
        </w:tblPrEx>
        <w:trPr>
          <w:trHeight w:hRule="exact" w:val="926"/>
          <w:jc w:val="center"/>
        </w:trPr>
        <w:tc>
          <w:tcPr>
            <w:tcW w:w="1906" w:type="dxa"/>
            <w:tcBorders>
              <w:left w:val="single" w:sz="4" w:space="0" w:color="auto"/>
              <w:bottom w:val="single" w:sz="4" w:space="0" w:color="auto"/>
            </w:tcBorders>
            <w:shd w:val="clear" w:color="auto" w:fill="FFFFFF"/>
            <w:vAlign w:val="center"/>
          </w:tcPr>
          <w:p w14:paraId="0053FCE9" w14:textId="77777777" w:rsidR="00306D5A" w:rsidRDefault="00167454">
            <w:pPr>
              <w:pStyle w:val="Other0"/>
              <w:shd w:val="clear" w:color="auto" w:fill="auto"/>
              <w:spacing w:after="0" w:line="240" w:lineRule="auto"/>
              <w:ind w:firstLine="0"/>
              <w:jc w:val="center"/>
              <w:rPr>
                <w:sz w:val="20"/>
                <w:szCs w:val="20"/>
              </w:rPr>
            </w:pPr>
            <w:r>
              <w:rPr>
                <w:sz w:val="20"/>
                <w:szCs w:val="20"/>
              </w:rPr>
              <w:t>Cirurgias Realizadas</w:t>
            </w:r>
          </w:p>
        </w:tc>
        <w:tc>
          <w:tcPr>
            <w:tcW w:w="826" w:type="dxa"/>
            <w:tcBorders>
              <w:left w:val="single" w:sz="4" w:space="0" w:color="auto"/>
              <w:bottom w:val="single" w:sz="4" w:space="0" w:color="auto"/>
            </w:tcBorders>
            <w:shd w:val="clear" w:color="auto" w:fill="DDE9F5"/>
            <w:vAlign w:val="center"/>
          </w:tcPr>
          <w:p w14:paraId="0053FCEA" w14:textId="77777777" w:rsidR="00306D5A" w:rsidRDefault="00167454">
            <w:pPr>
              <w:pStyle w:val="Other0"/>
              <w:shd w:val="clear" w:color="auto" w:fill="auto"/>
              <w:spacing w:after="0" w:line="240" w:lineRule="auto"/>
              <w:ind w:firstLine="0"/>
              <w:jc w:val="center"/>
              <w:rPr>
                <w:sz w:val="20"/>
                <w:szCs w:val="20"/>
              </w:rPr>
            </w:pPr>
            <w:r>
              <w:rPr>
                <w:b/>
                <w:bCs/>
                <w:sz w:val="20"/>
                <w:szCs w:val="20"/>
              </w:rPr>
              <w:t>595</w:t>
            </w:r>
          </w:p>
        </w:tc>
        <w:tc>
          <w:tcPr>
            <w:tcW w:w="840" w:type="dxa"/>
            <w:tcBorders>
              <w:left w:val="single" w:sz="4" w:space="0" w:color="auto"/>
              <w:bottom w:val="single" w:sz="4" w:space="0" w:color="auto"/>
            </w:tcBorders>
            <w:shd w:val="clear" w:color="auto" w:fill="FFFFFF"/>
            <w:vAlign w:val="center"/>
          </w:tcPr>
          <w:p w14:paraId="0053FCEB" w14:textId="77777777" w:rsidR="00306D5A" w:rsidRDefault="00167454">
            <w:pPr>
              <w:pStyle w:val="Other0"/>
              <w:shd w:val="clear" w:color="auto" w:fill="auto"/>
              <w:spacing w:after="0" w:line="240" w:lineRule="auto"/>
              <w:ind w:firstLine="0"/>
              <w:jc w:val="center"/>
              <w:rPr>
                <w:sz w:val="20"/>
                <w:szCs w:val="20"/>
              </w:rPr>
            </w:pPr>
            <w:r>
              <w:rPr>
                <w:sz w:val="20"/>
                <w:szCs w:val="20"/>
              </w:rPr>
              <w:t>458</w:t>
            </w:r>
          </w:p>
        </w:tc>
        <w:tc>
          <w:tcPr>
            <w:tcW w:w="931" w:type="dxa"/>
            <w:tcBorders>
              <w:left w:val="single" w:sz="4" w:space="0" w:color="auto"/>
              <w:bottom w:val="single" w:sz="4" w:space="0" w:color="auto"/>
            </w:tcBorders>
            <w:shd w:val="clear" w:color="auto" w:fill="FFFFFF"/>
            <w:vAlign w:val="center"/>
          </w:tcPr>
          <w:p w14:paraId="0053FCEC" w14:textId="77777777" w:rsidR="00306D5A" w:rsidRDefault="00167454">
            <w:pPr>
              <w:pStyle w:val="Other0"/>
              <w:shd w:val="clear" w:color="auto" w:fill="auto"/>
              <w:spacing w:after="0" w:line="240" w:lineRule="auto"/>
              <w:ind w:firstLine="0"/>
              <w:jc w:val="center"/>
              <w:rPr>
                <w:sz w:val="20"/>
                <w:szCs w:val="20"/>
              </w:rPr>
            </w:pPr>
            <w:r>
              <w:rPr>
                <w:sz w:val="20"/>
                <w:szCs w:val="20"/>
              </w:rPr>
              <w:t>433</w:t>
            </w:r>
          </w:p>
        </w:tc>
        <w:tc>
          <w:tcPr>
            <w:tcW w:w="840" w:type="dxa"/>
            <w:tcBorders>
              <w:left w:val="single" w:sz="4" w:space="0" w:color="auto"/>
              <w:bottom w:val="single" w:sz="4" w:space="0" w:color="auto"/>
            </w:tcBorders>
            <w:shd w:val="clear" w:color="auto" w:fill="FFFFFF"/>
            <w:vAlign w:val="center"/>
          </w:tcPr>
          <w:p w14:paraId="0053FCED" w14:textId="77777777" w:rsidR="00306D5A" w:rsidRDefault="00167454">
            <w:pPr>
              <w:pStyle w:val="Other0"/>
              <w:shd w:val="clear" w:color="auto" w:fill="auto"/>
              <w:spacing w:after="0" w:line="240" w:lineRule="auto"/>
              <w:ind w:firstLine="0"/>
              <w:jc w:val="center"/>
              <w:rPr>
                <w:sz w:val="20"/>
                <w:szCs w:val="20"/>
              </w:rPr>
            </w:pPr>
            <w:r>
              <w:rPr>
                <w:sz w:val="20"/>
                <w:szCs w:val="20"/>
              </w:rPr>
              <w:t>461</w:t>
            </w:r>
          </w:p>
        </w:tc>
        <w:tc>
          <w:tcPr>
            <w:tcW w:w="840" w:type="dxa"/>
            <w:tcBorders>
              <w:left w:val="single" w:sz="4" w:space="0" w:color="auto"/>
              <w:bottom w:val="single" w:sz="4" w:space="0" w:color="auto"/>
            </w:tcBorders>
            <w:shd w:val="clear" w:color="auto" w:fill="FFFFFF"/>
            <w:vAlign w:val="center"/>
          </w:tcPr>
          <w:p w14:paraId="0053FCEE" w14:textId="77777777" w:rsidR="00306D5A" w:rsidRDefault="00167454">
            <w:pPr>
              <w:pStyle w:val="Other0"/>
              <w:shd w:val="clear" w:color="auto" w:fill="auto"/>
              <w:spacing w:after="0" w:line="240" w:lineRule="auto"/>
              <w:ind w:firstLine="0"/>
              <w:jc w:val="center"/>
              <w:rPr>
                <w:sz w:val="20"/>
                <w:szCs w:val="20"/>
              </w:rPr>
            </w:pPr>
            <w:r>
              <w:rPr>
                <w:sz w:val="20"/>
                <w:szCs w:val="20"/>
              </w:rPr>
              <w:t>497</w:t>
            </w:r>
          </w:p>
        </w:tc>
        <w:tc>
          <w:tcPr>
            <w:tcW w:w="840" w:type="dxa"/>
            <w:tcBorders>
              <w:left w:val="single" w:sz="4" w:space="0" w:color="auto"/>
              <w:bottom w:val="single" w:sz="4" w:space="0" w:color="auto"/>
            </w:tcBorders>
            <w:shd w:val="clear" w:color="auto" w:fill="FFFFFF"/>
            <w:vAlign w:val="center"/>
          </w:tcPr>
          <w:p w14:paraId="0053FCEF" w14:textId="77777777" w:rsidR="00306D5A" w:rsidRDefault="00167454">
            <w:pPr>
              <w:pStyle w:val="Other0"/>
              <w:shd w:val="clear" w:color="auto" w:fill="auto"/>
              <w:spacing w:after="0" w:line="240" w:lineRule="auto"/>
              <w:ind w:firstLine="0"/>
              <w:jc w:val="center"/>
              <w:rPr>
                <w:sz w:val="20"/>
                <w:szCs w:val="20"/>
              </w:rPr>
            </w:pPr>
            <w:r>
              <w:rPr>
                <w:sz w:val="20"/>
                <w:szCs w:val="20"/>
              </w:rPr>
              <w:t>464</w:t>
            </w:r>
          </w:p>
        </w:tc>
        <w:tc>
          <w:tcPr>
            <w:tcW w:w="840" w:type="dxa"/>
            <w:tcBorders>
              <w:left w:val="single" w:sz="4" w:space="0" w:color="auto"/>
              <w:bottom w:val="single" w:sz="4" w:space="0" w:color="auto"/>
            </w:tcBorders>
            <w:shd w:val="clear" w:color="auto" w:fill="FFFFFF"/>
            <w:vAlign w:val="center"/>
          </w:tcPr>
          <w:p w14:paraId="0053FCF0" w14:textId="77777777" w:rsidR="00306D5A" w:rsidRDefault="00167454">
            <w:pPr>
              <w:pStyle w:val="Other0"/>
              <w:shd w:val="clear" w:color="auto" w:fill="auto"/>
              <w:spacing w:after="0" w:line="240" w:lineRule="auto"/>
              <w:ind w:firstLine="0"/>
              <w:jc w:val="center"/>
              <w:rPr>
                <w:sz w:val="20"/>
                <w:szCs w:val="20"/>
              </w:rPr>
            </w:pPr>
            <w:r>
              <w:rPr>
                <w:sz w:val="20"/>
                <w:szCs w:val="20"/>
              </w:rPr>
              <w:t>484</w:t>
            </w:r>
          </w:p>
        </w:tc>
        <w:tc>
          <w:tcPr>
            <w:tcW w:w="840" w:type="dxa"/>
            <w:tcBorders>
              <w:left w:val="single" w:sz="4" w:space="0" w:color="auto"/>
              <w:bottom w:val="single" w:sz="4" w:space="0" w:color="auto"/>
            </w:tcBorders>
            <w:shd w:val="clear" w:color="auto" w:fill="FFFFFF"/>
            <w:vAlign w:val="center"/>
          </w:tcPr>
          <w:p w14:paraId="0053FCF1" w14:textId="77777777" w:rsidR="00306D5A" w:rsidRDefault="00167454">
            <w:pPr>
              <w:pStyle w:val="Other0"/>
              <w:shd w:val="clear" w:color="auto" w:fill="auto"/>
              <w:spacing w:after="0" w:line="240" w:lineRule="auto"/>
              <w:ind w:firstLine="0"/>
              <w:jc w:val="center"/>
              <w:rPr>
                <w:sz w:val="20"/>
                <w:szCs w:val="20"/>
              </w:rPr>
            </w:pPr>
            <w:r>
              <w:rPr>
                <w:sz w:val="20"/>
                <w:szCs w:val="20"/>
              </w:rPr>
              <w:t>488</w:t>
            </w:r>
          </w:p>
        </w:tc>
        <w:tc>
          <w:tcPr>
            <w:tcW w:w="840" w:type="dxa"/>
            <w:tcBorders>
              <w:left w:val="single" w:sz="4" w:space="0" w:color="auto"/>
              <w:bottom w:val="single" w:sz="4" w:space="0" w:color="auto"/>
            </w:tcBorders>
            <w:shd w:val="clear" w:color="auto" w:fill="FFFFFF"/>
            <w:vAlign w:val="center"/>
          </w:tcPr>
          <w:p w14:paraId="0053FCF2" w14:textId="77777777" w:rsidR="00306D5A" w:rsidRDefault="00167454">
            <w:pPr>
              <w:pStyle w:val="Other0"/>
              <w:shd w:val="clear" w:color="auto" w:fill="auto"/>
              <w:spacing w:after="0" w:line="240" w:lineRule="auto"/>
              <w:ind w:firstLine="0"/>
              <w:jc w:val="center"/>
              <w:rPr>
                <w:sz w:val="20"/>
                <w:szCs w:val="20"/>
              </w:rPr>
            </w:pPr>
            <w:r>
              <w:rPr>
                <w:sz w:val="20"/>
                <w:szCs w:val="20"/>
              </w:rPr>
              <w:t>512</w:t>
            </w:r>
          </w:p>
        </w:tc>
        <w:tc>
          <w:tcPr>
            <w:tcW w:w="970" w:type="dxa"/>
            <w:tcBorders>
              <w:left w:val="single" w:sz="4" w:space="0" w:color="auto"/>
              <w:bottom w:val="single" w:sz="4" w:space="0" w:color="auto"/>
              <w:right w:val="single" w:sz="4" w:space="0" w:color="auto"/>
            </w:tcBorders>
            <w:shd w:val="clear" w:color="auto" w:fill="FFFFFF"/>
            <w:vAlign w:val="center"/>
          </w:tcPr>
          <w:p w14:paraId="0053FCF3" w14:textId="77777777" w:rsidR="00306D5A" w:rsidRDefault="00167454">
            <w:pPr>
              <w:pStyle w:val="Other0"/>
              <w:shd w:val="clear" w:color="auto" w:fill="auto"/>
              <w:spacing w:after="0" w:line="240" w:lineRule="auto"/>
              <w:ind w:firstLine="0"/>
              <w:jc w:val="center"/>
              <w:rPr>
                <w:sz w:val="20"/>
                <w:szCs w:val="20"/>
              </w:rPr>
            </w:pPr>
            <w:r>
              <w:rPr>
                <w:sz w:val="20"/>
                <w:szCs w:val="20"/>
              </w:rPr>
              <w:t>525</w:t>
            </w:r>
          </w:p>
        </w:tc>
      </w:tr>
    </w:tbl>
    <w:p w14:paraId="0053FCF5" w14:textId="77777777" w:rsidR="00306D5A" w:rsidRDefault="00306D5A">
      <w:pPr>
        <w:spacing w:after="119" w:line="1" w:lineRule="exact"/>
      </w:pPr>
    </w:p>
    <w:p w14:paraId="0053FCF6" w14:textId="77777777" w:rsidR="00306D5A" w:rsidRDefault="00167454">
      <w:pPr>
        <w:jc w:val="center"/>
        <w:rPr>
          <w:sz w:val="2"/>
          <w:szCs w:val="2"/>
        </w:rPr>
      </w:pPr>
      <w:r>
        <w:rPr>
          <w:noProof/>
        </w:rPr>
        <w:drawing>
          <wp:inline distT="0" distB="0" distL="0" distR="0" wp14:anchorId="00540335" wp14:editId="00540336">
            <wp:extent cx="6559550" cy="2322830"/>
            <wp:effectExtent l="0" t="0" r="0" b="0"/>
            <wp:docPr id="660" name="Picutre 660"/>
            <wp:cNvGraphicFramePr/>
            <a:graphic xmlns:a="http://schemas.openxmlformats.org/drawingml/2006/main">
              <a:graphicData uri="http://schemas.openxmlformats.org/drawingml/2006/picture">
                <pic:pic xmlns:pic="http://schemas.openxmlformats.org/drawingml/2006/picture">
                  <pic:nvPicPr>
                    <pic:cNvPr id="660" name="Picture 660"/>
                    <pic:cNvPicPr/>
                  </pic:nvPicPr>
                  <pic:blipFill>
                    <a:blip r:embed="rId133"/>
                    <a:stretch/>
                  </pic:blipFill>
                  <pic:spPr>
                    <a:xfrm>
                      <a:off x="0" y="0"/>
                      <a:ext cx="6559550" cy="2322830"/>
                    </a:xfrm>
                    <a:prstGeom prst="rect">
                      <a:avLst/>
                    </a:prstGeom>
                  </pic:spPr>
                </pic:pic>
              </a:graphicData>
            </a:graphic>
          </wp:inline>
        </w:drawing>
      </w:r>
    </w:p>
    <w:p w14:paraId="0053FCF7" w14:textId="77777777" w:rsidR="00306D5A" w:rsidRDefault="00306D5A">
      <w:pPr>
        <w:spacing w:after="119" w:line="1" w:lineRule="exact"/>
      </w:pPr>
    </w:p>
    <w:tbl>
      <w:tblPr>
        <w:tblOverlap w:val="never"/>
        <w:tblW w:w="0" w:type="auto"/>
        <w:jc w:val="center"/>
        <w:tblLayout w:type="fixed"/>
        <w:tblCellMar>
          <w:left w:w="10" w:type="dxa"/>
          <w:right w:w="10" w:type="dxa"/>
        </w:tblCellMar>
        <w:tblLook w:val="04A0" w:firstRow="1" w:lastRow="0" w:firstColumn="1" w:lastColumn="0" w:noHBand="0" w:noVBand="1"/>
      </w:tblPr>
      <w:tblGrid>
        <w:gridCol w:w="8813"/>
        <w:gridCol w:w="1690"/>
      </w:tblGrid>
      <w:tr w:rsidR="00306D5A" w14:paraId="0053FCFA" w14:textId="77777777">
        <w:tblPrEx>
          <w:tblCellMar>
            <w:top w:w="0" w:type="dxa"/>
            <w:bottom w:w="0" w:type="dxa"/>
          </w:tblCellMar>
        </w:tblPrEx>
        <w:trPr>
          <w:trHeight w:hRule="exact" w:val="624"/>
          <w:jc w:val="center"/>
        </w:trPr>
        <w:tc>
          <w:tcPr>
            <w:tcW w:w="8813" w:type="dxa"/>
            <w:tcBorders>
              <w:top w:val="single" w:sz="4" w:space="0" w:color="auto"/>
              <w:left w:val="single" w:sz="4" w:space="0" w:color="auto"/>
            </w:tcBorders>
            <w:shd w:val="clear" w:color="auto" w:fill="C8C7C8"/>
            <w:vAlign w:val="center"/>
          </w:tcPr>
          <w:p w14:paraId="0053FCF8" w14:textId="77777777" w:rsidR="00306D5A" w:rsidRDefault="00167454">
            <w:pPr>
              <w:pStyle w:val="Other0"/>
              <w:shd w:val="clear" w:color="auto" w:fill="auto"/>
              <w:spacing w:after="0" w:line="240" w:lineRule="auto"/>
              <w:ind w:firstLine="0"/>
              <w:jc w:val="center"/>
            </w:pPr>
            <w:r>
              <w:rPr>
                <w:b/>
                <w:bCs/>
              </w:rPr>
              <w:t xml:space="preserve">Cirurgias Programadas por </w:t>
            </w:r>
            <w:r>
              <w:rPr>
                <w:b/>
                <w:bCs/>
              </w:rPr>
              <w:t>especialidade</w:t>
            </w:r>
          </w:p>
        </w:tc>
        <w:tc>
          <w:tcPr>
            <w:tcW w:w="1690" w:type="dxa"/>
            <w:tcBorders>
              <w:top w:val="single" w:sz="4" w:space="0" w:color="auto"/>
              <w:left w:val="single" w:sz="4" w:space="0" w:color="auto"/>
              <w:right w:val="single" w:sz="4" w:space="0" w:color="auto"/>
            </w:tcBorders>
            <w:shd w:val="clear" w:color="auto" w:fill="C8C7C8"/>
            <w:vAlign w:val="center"/>
          </w:tcPr>
          <w:p w14:paraId="0053FCF9" w14:textId="77777777" w:rsidR="00306D5A" w:rsidRDefault="00167454">
            <w:pPr>
              <w:pStyle w:val="Other0"/>
              <w:shd w:val="clear" w:color="auto" w:fill="auto"/>
              <w:spacing w:after="0" w:line="240" w:lineRule="auto"/>
              <w:ind w:firstLine="0"/>
              <w:jc w:val="center"/>
            </w:pPr>
            <w:r>
              <w:rPr>
                <w:b/>
                <w:bCs/>
              </w:rPr>
              <w:t>Setembro</w:t>
            </w:r>
          </w:p>
        </w:tc>
      </w:tr>
      <w:tr w:rsidR="00306D5A" w14:paraId="0053FCFD" w14:textId="77777777">
        <w:tblPrEx>
          <w:tblCellMar>
            <w:top w:w="0" w:type="dxa"/>
            <w:bottom w:w="0" w:type="dxa"/>
          </w:tblCellMar>
        </w:tblPrEx>
        <w:trPr>
          <w:trHeight w:hRule="exact" w:val="446"/>
          <w:jc w:val="center"/>
        </w:trPr>
        <w:tc>
          <w:tcPr>
            <w:tcW w:w="8813" w:type="dxa"/>
            <w:tcBorders>
              <w:top w:val="single" w:sz="4" w:space="0" w:color="auto"/>
              <w:left w:val="single" w:sz="4" w:space="0" w:color="auto"/>
            </w:tcBorders>
            <w:shd w:val="clear" w:color="auto" w:fill="C8C7C8"/>
          </w:tcPr>
          <w:p w14:paraId="0053FCFB" w14:textId="77777777" w:rsidR="00306D5A" w:rsidRDefault="00306D5A">
            <w:pPr>
              <w:rPr>
                <w:sz w:val="10"/>
                <w:szCs w:val="10"/>
              </w:rPr>
            </w:pPr>
          </w:p>
        </w:tc>
        <w:tc>
          <w:tcPr>
            <w:tcW w:w="1690" w:type="dxa"/>
            <w:tcBorders>
              <w:top w:val="single" w:sz="4" w:space="0" w:color="auto"/>
              <w:left w:val="single" w:sz="4" w:space="0" w:color="auto"/>
              <w:right w:val="single" w:sz="4" w:space="0" w:color="auto"/>
            </w:tcBorders>
            <w:shd w:val="clear" w:color="auto" w:fill="C8C7C8"/>
            <w:vAlign w:val="center"/>
          </w:tcPr>
          <w:p w14:paraId="0053FCFC" w14:textId="77777777" w:rsidR="00306D5A" w:rsidRDefault="00167454">
            <w:pPr>
              <w:pStyle w:val="Other0"/>
              <w:shd w:val="clear" w:color="auto" w:fill="auto"/>
              <w:spacing w:after="0" w:line="240" w:lineRule="auto"/>
              <w:ind w:firstLine="0"/>
              <w:jc w:val="center"/>
            </w:pPr>
            <w:r>
              <w:rPr>
                <w:b/>
                <w:bCs/>
              </w:rPr>
              <w:t>Realizado</w:t>
            </w:r>
          </w:p>
        </w:tc>
      </w:tr>
      <w:tr w:rsidR="00306D5A" w14:paraId="0053FD00" w14:textId="77777777">
        <w:tblPrEx>
          <w:tblCellMar>
            <w:top w:w="0" w:type="dxa"/>
            <w:bottom w:w="0" w:type="dxa"/>
          </w:tblCellMar>
        </w:tblPrEx>
        <w:trPr>
          <w:trHeight w:hRule="exact" w:val="331"/>
          <w:jc w:val="center"/>
        </w:trPr>
        <w:tc>
          <w:tcPr>
            <w:tcW w:w="8813" w:type="dxa"/>
            <w:tcBorders>
              <w:top w:val="single" w:sz="4" w:space="0" w:color="auto"/>
              <w:left w:val="single" w:sz="4" w:space="0" w:color="auto"/>
            </w:tcBorders>
            <w:shd w:val="clear" w:color="auto" w:fill="FFFFFF"/>
            <w:vAlign w:val="center"/>
          </w:tcPr>
          <w:p w14:paraId="0053FCFE" w14:textId="77777777" w:rsidR="00306D5A" w:rsidRDefault="00167454">
            <w:pPr>
              <w:pStyle w:val="Other0"/>
              <w:shd w:val="clear" w:color="auto" w:fill="auto"/>
              <w:spacing w:after="0" w:line="240" w:lineRule="auto"/>
              <w:ind w:firstLine="0"/>
            </w:pPr>
            <w:r>
              <w:t>Cirurgia Geral</w:t>
            </w:r>
          </w:p>
        </w:tc>
        <w:tc>
          <w:tcPr>
            <w:tcW w:w="1690" w:type="dxa"/>
            <w:tcBorders>
              <w:top w:val="single" w:sz="4" w:space="0" w:color="auto"/>
              <w:left w:val="single" w:sz="4" w:space="0" w:color="auto"/>
              <w:right w:val="single" w:sz="4" w:space="0" w:color="auto"/>
            </w:tcBorders>
            <w:shd w:val="clear" w:color="auto" w:fill="FFFFFF"/>
            <w:vAlign w:val="bottom"/>
          </w:tcPr>
          <w:p w14:paraId="0053FCFF" w14:textId="77777777" w:rsidR="00306D5A" w:rsidRDefault="00167454">
            <w:pPr>
              <w:pStyle w:val="Other0"/>
              <w:shd w:val="clear" w:color="auto" w:fill="auto"/>
              <w:spacing w:after="0" w:line="240" w:lineRule="auto"/>
              <w:ind w:firstLine="0"/>
              <w:jc w:val="center"/>
            </w:pPr>
            <w:r>
              <w:t>108</w:t>
            </w:r>
          </w:p>
        </w:tc>
      </w:tr>
      <w:tr w:rsidR="00306D5A" w14:paraId="0053FD03" w14:textId="77777777">
        <w:tblPrEx>
          <w:tblCellMar>
            <w:top w:w="0" w:type="dxa"/>
            <w:bottom w:w="0" w:type="dxa"/>
          </w:tblCellMar>
        </w:tblPrEx>
        <w:trPr>
          <w:trHeight w:hRule="exact" w:val="336"/>
          <w:jc w:val="center"/>
        </w:trPr>
        <w:tc>
          <w:tcPr>
            <w:tcW w:w="8813" w:type="dxa"/>
            <w:tcBorders>
              <w:top w:val="single" w:sz="4" w:space="0" w:color="auto"/>
              <w:left w:val="single" w:sz="4" w:space="0" w:color="auto"/>
            </w:tcBorders>
            <w:shd w:val="clear" w:color="auto" w:fill="FFFFFF"/>
            <w:vAlign w:val="center"/>
          </w:tcPr>
          <w:p w14:paraId="0053FD01" w14:textId="77777777" w:rsidR="00306D5A" w:rsidRDefault="00167454">
            <w:pPr>
              <w:pStyle w:val="Other0"/>
              <w:shd w:val="clear" w:color="auto" w:fill="auto"/>
              <w:spacing w:after="0" w:line="240" w:lineRule="auto"/>
              <w:ind w:firstLine="0"/>
            </w:pPr>
            <w:r>
              <w:t>Bucomaxilofacial</w:t>
            </w:r>
          </w:p>
        </w:tc>
        <w:tc>
          <w:tcPr>
            <w:tcW w:w="1690" w:type="dxa"/>
            <w:tcBorders>
              <w:top w:val="single" w:sz="4" w:space="0" w:color="auto"/>
              <w:left w:val="single" w:sz="4" w:space="0" w:color="auto"/>
              <w:right w:val="single" w:sz="4" w:space="0" w:color="auto"/>
            </w:tcBorders>
            <w:shd w:val="clear" w:color="auto" w:fill="FFFFFF"/>
            <w:vAlign w:val="bottom"/>
          </w:tcPr>
          <w:p w14:paraId="0053FD02" w14:textId="77777777" w:rsidR="00306D5A" w:rsidRDefault="00167454">
            <w:pPr>
              <w:pStyle w:val="Other0"/>
              <w:shd w:val="clear" w:color="auto" w:fill="auto"/>
              <w:spacing w:after="0" w:line="240" w:lineRule="auto"/>
              <w:ind w:firstLine="0"/>
              <w:jc w:val="center"/>
            </w:pPr>
            <w:r>
              <w:t>0</w:t>
            </w:r>
          </w:p>
        </w:tc>
      </w:tr>
      <w:tr w:rsidR="00306D5A" w14:paraId="0053FD06" w14:textId="77777777">
        <w:tblPrEx>
          <w:tblCellMar>
            <w:top w:w="0" w:type="dxa"/>
            <w:bottom w:w="0" w:type="dxa"/>
          </w:tblCellMar>
        </w:tblPrEx>
        <w:trPr>
          <w:trHeight w:hRule="exact" w:val="331"/>
          <w:jc w:val="center"/>
        </w:trPr>
        <w:tc>
          <w:tcPr>
            <w:tcW w:w="8813" w:type="dxa"/>
            <w:tcBorders>
              <w:top w:val="single" w:sz="4" w:space="0" w:color="auto"/>
              <w:left w:val="single" w:sz="4" w:space="0" w:color="auto"/>
            </w:tcBorders>
            <w:shd w:val="clear" w:color="auto" w:fill="FFFFFF"/>
            <w:vAlign w:val="bottom"/>
          </w:tcPr>
          <w:p w14:paraId="0053FD04" w14:textId="77777777" w:rsidR="00306D5A" w:rsidRDefault="00167454">
            <w:pPr>
              <w:pStyle w:val="Other0"/>
              <w:shd w:val="clear" w:color="auto" w:fill="auto"/>
              <w:spacing w:after="0" w:line="240" w:lineRule="auto"/>
              <w:ind w:firstLine="0"/>
            </w:pPr>
            <w:r>
              <w:t>Ortopedia/Traumatologia</w:t>
            </w:r>
          </w:p>
        </w:tc>
        <w:tc>
          <w:tcPr>
            <w:tcW w:w="1690" w:type="dxa"/>
            <w:tcBorders>
              <w:top w:val="single" w:sz="4" w:space="0" w:color="auto"/>
              <w:left w:val="single" w:sz="4" w:space="0" w:color="auto"/>
              <w:right w:val="single" w:sz="4" w:space="0" w:color="auto"/>
            </w:tcBorders>
            <w:shd w:val="clear" w:color="auto" w:fill="FFFFFF"/>
            <w:vAlign w:val="bottom"/>
          </w:tcPr>
          <w:p w14:paraId="0053FD05" w14:textId="77777777" w:rsidR="00306D5A" w:rsidRDefault="00167454">
            <w:pPr>
              <w:pStyle w:val="Other0"/>
              <w:shd w:val="clear" w:color="auto" w:fill="auto"/>
              <w:spacing w:after="0" w:line="240" w:lineRule="auto"/>
              <w:ind w:firstLine="0"/>
              <w:jc w:val="center"/>
            </w:pPr>
            <w:r>
              <w:t>26</w:t>
            </w:r>
          </w:p>
        </w:tc>
      </w:tr>
      <w:tr w:rsidR="00306D5A" w14:paraId="0053FD09" w14:textId="77777777">
        <w:tblPrEx>
          <w:tblCellMar>
            <w:top w:w="0" w:type="dxa"/>
            <w:bottom w:w="0" w:type="dxa"/>
          </w:tblCellMar>
        </w:tblPrEx>
        <w:trPr>
          <w:trHeight w:hRule="exact" w:val="336"/>
          <w:jc w:val="center"/>
        </w:trPr>
        <w:tc>
          <w:tcPr>
            <w:tcW w:w="8813" w:type="dxa"/>
            <w:tcBorders>
              <w:top w:val="single" w:sz="4" w:space="0" w:color="auto"/>
              <w:left w:val="single" w:sz="4" w:space="0" w:color="auto"/>
            </w:tcBorders>
            <w:shd w:val="clear" w:color="auto" w:fill="FFFFFF"/>
            <w:vAlign w:val="bottom"/>
          </w:tcPr>
          <w:p w14:paraId="0053FD07" w14:textId="77777777" w:rsidR="00306D5A" w:rsidRDefault="00167454">
            <w:pPr>
              <w:pStyle w:val="Other0"/>
              <w:shd w:val="clear" w:color="auto" w:fill="auto"/>
              <w:spacing w:after="0" w:line="240" w:lineRule="auto"/>
              <w:ind w:firstLine="0"/>
            </w:pPr>
            <w:r>
              <w:t>Otorrinolaringologia</w:t>
            </w:r>
          </w:p>
        </w:tc>
        <w:tc>
          <w:tcPr>
            <w:tcW w:w="1690" w:type="dxa"/>
            <w:tcBorders>
              <w:top w:val="single" w:sz="4" w:space="0" w:color="auto"/>
              <w:left w:val="single" w:sz="4" w:space="0" w:color="auto"/>
              <w:right w:val="single" w:sz="4" w:space="0" w:color="auto"/>
            </w:tcBorders>
            <w:shd w:val="clear" w:color="auto" w:fill="FFFFFF"/>
            <w:vAlign w:val="bottom"/>
          </w:tcPr>
          <w:p w14:paraId="0053FD08" w14:textId="77777777" w:rsidR="00306D5A" w:rsidRDefault="00167454">
            <w:pPr>
              <w:pStyle w:val="Other0"/>
              <w:shd w:val="clear" w:color="auto" w:fill="auto"/>
              <w:spacing w:after="0" w:line="240" w:lineRule="auto"/>
              <w:ind w:firstLine="0"/>
              <w:jc w:val="center"/>
            </w:pPr>
            <w:r>
              <w:t>20</w:t>
            </w:r>
          </w:p>
        </w:tc>
      </w:tr>
      <w:tr w:rsidR="00306D5A" w14:paraId="0053FD0C" w14:textId="77777777">
        <w:tblPrEx>
          <w:tblCellMar>
            <w:top w:w="0" w:type="dxa"/>
            <w:bottom w:w="0" w:type="dxa"/>
          </w:tblCellMar>
        </w:tblPrEx>
        <w:trPr>
          <w:trHeight w:hRule="exact" w:val="331"/>
          <w:jc w:val="center"/>
        </w:trPr>
        <w:tc>
          <w:tcPr>
            <w:tcW w:w="8813" w:type="dxa"/>
            <w:tcBorders>
              <w:top w:val="single" w:sz="4" w:space="0" w:color="auto"/>
              <w:left w:val="single" w:sz="4" w:space="0" w:color="auto"/>
            </w:tcBorders>
            <w:shd w:val="clear" w:color="auto" w:fill="FFFFFF"/>
            <w:vAlign w:val="bottom"/>
          </w:tcPr>
          <w:p w14:paraId="0053FD0A" w14:textId="77777777" w:rsidR="00306D5A" w:rsidRDefault="00167454">
            <w:pPr>
              <w:pStyle w:val="Other0"/>
              <w:shd w:val="clear" w:color="auto" w:fill="auto"/>
              <w:spacing w:after="0" w:line="240" w:lineRule="auto"/>
              <w:ind w:firstLine="0"/>
            </w:pPr>
            <w:r>
              <w:t>Cirurgia Cabeça/Pescoço</w:t>
            </w:r>
          </w:p>
        </w:tc>
        <w:tc>
          <w:tcPr>
            <w:tcW w:w="1690" w:type="dxa"/>
            <w:tcBorders>
              <w:top w:val="single" w:sz="4" w:space="0" w:color="auto"/>
              <w:left w:val="single" w:sz="4" w:space="0" w:color="auto"/>
              <w:right w:val="single" w:sz="4" w:space="0" w:color="auto"/>
            </w:tcBorders>
            <w:shd w:val="clear" w:color="auto" w:fill="FFFFFF"/>
            <w:vAlign w:val="bottom"/>
          </w:tcPr>
          <w:p w14:paraId="0053FD0B" w14:textId="77777777" w:rsidR="00306D5A" w:rsidRDefault="00167454">
            <w:pPr>
              <w:pStyle w:val="Other0"/>
              <w:shd w:val="clear" w:color="auto" w:fill="auto"/>
              <w:spacing w:after="0" w:line="240" w:lineRule="auto"/>
              <w:ind w:firstLine="0"/>
              <w:jc w:val="center"/>
            </w:pPr>
            <w:r>
              <w:t>7</w:t>
            </w:r>
          </w:p>
        </w:tc>
      </w:tr>
      <w:tr w:rsidR="00306D5A" w14:paraId="0053FD0F" w14:textId="77777777">
        <w:tblPrEx>
          <w:tblCellMar>
            <w:top w:w="0" w:type="dxa"/>
            <w:bottom w:w="0" w:type="dxa"/>
          </w:tblCellMar>
        </w:tblPrEx>
        <w:trPr>
          <w:trHeight w:hRule="exact" w:val="336"/>
          <w:jc w:val="center"/>
        </w:trPr>
        <w:tc>
          <w:tcPr>
            <w:tcW w:w="8813" w:type="dxa"/>
            <w:tcBorders>
              <w:top w:val="single" w:sz="4" w:space="0" w:color="auto"/>
              <w:left w:val="single" w:sz="4" w:space="0" w:color="auto"/>
            </w:tcBorders>
            <w:shd w:val="clear" w:color="auto" w:fill="FFFFFF"/>
            <w:vAlign w:val="bottom"/>
          </w:tcPr>
          <w:p w14:paraId="0053FD0D" w14:textId="77777777" w:rsidR="00306D5A" w:rsidRDefault="00167454">
            <w:pPr>
              <w:pStyle w:val="Other0"/>
              <w:shd w:val="clear" w:color="auto" w:fill="auto"/>
              <w:spacing w:after="0" w:line="240" w:lineRule="auto"/>
              <w:ind w:firstLine="0"/>
            </w:pPr>
            <w:r>
              <w:t>Proctologia</w:t>
            </w:r>
          </w:p>
        </w:tc>
        <w:tc>
          <w:tcPr>
            <w:tcW w:w="1690" w:type="dxa"/>
            <w:tcBorders>
              <w:top w:val="single" w:sz="4" w:space="0" w:color="auto"/>
              <w:left w:val="single" w:sz="4" w:space="0" w:color="auto"/>
              <w:right w:val="single" w:sz="4" w:space="0" w:color="auto"/>
            </w:tcBorders>
            <w:shd w:val="clear" w:color="auto" w:fill="FFFFFF"/>
            <w:vAlign w:val="bottom"/>
          </w:tcPr>
          <w:p w14:paraId="0053FD0E" w14:textId="77777777" w:rsidR="00306D5A" w:rsidRDefault="00167454">
            <w:pPr>
              <w:pStyle w:val="Other0"/>
              <w:shd w:val="clear" w:color="auto" w:fill="auto"/>
              <w:spacing w:after="0" w:line="240" w:lineRule="auto"/>
              <w:ind w:firstLine="0"/>
              <w:jc w:val="center"/>
            </w:pPr>
            <w:r>
              <w:t>30</w:t>
            </w:r>
          </w:p>
        </w:tc>
      </w:tr>
      <w:tr w:rsidR="00306D5A" w14:paraId="0053FD12" w14:textId="77777777">
        <w:tblPrEx>
          <w:tblCellMar>
            <w:top w:w="0" w:type="dxa"/>
            <w:bottom w:w="0" w:type="dxa"/>
          </w:tblCellMar>
        </w:tblPrEx>
        <w:trPr>
          <w:trHeight w:hRule="exact" w:val="336"/>
          <w:jc w:val="center"/>
        </w:trPr>
        <w:tc>
          <w:tcPr>
            <w:tcW w:w="8813" w:type="dxa"/>
            <w:tcBorders>
              <w:top w:val="single" w:sz="4" w:space="0" w:color="auto"/>
              <w:left w:val="single" w:sz="4" w:space="0" w:color="auto"/>
            </w:tcBorders>
            <w:shd w:val="clear" w:color="auto" w:fill="FFFFFF"/>
            <w:vAlign w:val="bottom"/>
          </w:tcPr>
          <w:p w14:paraId="0053FD10" w14:textId="77777777" w:rsidR="00306D5A" w:rsidRDefault="00167454">
            <w:pPr>
              <w:pStyle w:val="Other0"/>
              <w:shd w:val="clear" w:color="auto" w:fill="auto"/>
              <w:spacing w:after="0" w:line="240" w:lineRule="auto"/>
              <w:ind w:firstLine="0"/>
            </w:pPr>
            <w:r>
              <w:t>Cirurgia Plástica</w:t>
            </w:r>
          </w:p>
        </w:tc>
        <w:tc>
          <w:tcPr>
            <w:tcW w:w="1690" w:type="dxa"/>
            <w:tcBorders>
              <w:top w:val="single" w:sz="4" w:space="0" w:color="auto"/>
              <w:left w:val="single" w:sz="4" w:space="0" w:color="auto"/>
              <w:right w:val="single" w:sz="4" w:space="0" w:color="auto"/>
            </w:tcBorders>
            <w:shd w:val="clear" w:color="auto" w:fill="FFFFFF"/>
            <w:vAlign w:val="bottom"/>
          </w:tcPr>
          <w:p w14:paraId="0053FD11" w14:textId="77777777" w:rsidR="00306D5A" w:rsidRDefault="00167454">
            <w:pPr>
              <w:pStyle w:val="Other0"/>
              <w:shd w:val="clear" w:color="auto" w:fill="auto"/>
              <w:spacing w:after="0" w:line="240" w:lineRule="auto"/>
              <w:ind w:firstLine="0"/>
              <w:jc w:val="center"/>
            </w:pPr>
            <w:r>
              <w:t>36</w:t>
            </w:r>
          </w:p>
        </w:tc>
      </w:tr>
      <w:tr w:rsidR="00306D5A" w14:paraId="0053FD15" w14:textId="77777777">
        <w:tblPrEx>
          <w:tblCellMar>
            <w:top w:w="0" w:type="dxa"/>
            <w:bottom w:w="0" w:type="dxa"/>
          </w:tblCellMar>
        </w:tblPrEx>
        <w:trPr>
          <w:trHeight w:hRule="exact" w:val="331"/>
          <w:jc w:val="center"/>
        </w:trPr>
        <w:tc>
          <w:tcPr>
            <w:tcW w:w="8813" w:type="dxa"/>
            <w:tcBorders>
              <w:top w:val="single" w:sz="4" w:space="0" w:color="auto"/>
              <w:left w:val="single" w:sz="4" w:space="0" w:color="auto"/>
            </w:tcBorders>
            <w:shd w:val="clear" w:color="auto" w:fill="FFFFFF"/>
            <w:vAlign w:val="bottom"/>
          </w:tcPr>
          <w:p w14:paraId="0053FD13" w14:textId="77777777" w:rsidR="00306D5A" w:rsidRDefault="00167454">
            <w:pPr>
              <w:pStyle w:val="Other0"/>
              <w:shd w:val="clear" w:color="auto" w:fill="auto"/>
              <w:spacing w:after="0" w:line="240" w:lineRule="auto"/>
              <w:ind w:firstLine="0"/>
            </w:pPr>
            <w:r>
              <w:t>Cirurgia Torácica</w:t>
            </w:r>
          </w:p>
        </w:tc>
        <w:tc>
          <w:tcPr>
            <w:tcW w:w="1690" w:type="dxa"/>
            <w:tcBorders>
              <w:top w:val="single" w:sz="4" w:space="0" w:color="auto"/>
              <w:left w:val="single" w:sz="4" w:space="0" w:color="auto"/>
              <w:right w:val="single" w:sz="4" w:space="0" w:color="auto"/>
            </w:tcBorders>
            <w:shd w:val="clear" w:color="auto" w:fill="FFFFFF"/>
            <w:vAlign w:val="bottom"/>
          </w:tcPr>
          <w:p w14:paraId="0053FD14" w14:textId="77777777" w:rsidR="00306D5A" w:rsidRDefault="00167454">
            <w:pPr>
              <w:pStyle w:val="Other0"/>
              <w:shd w:val="clear" w:color="auto" w:fill="auto"/>
              <w:spacing w:after="0" w:line="240" w:lineRule="auto"/>
              <w:ind w:firstLine="0"/>
              <w:jc w:val="center"/>
            </w:pPr>
            <w:r>
              <w:t>16</w:t>
            </w:r>
          </w:p>
        </w:tc>
      </w:tr>
      <w:tr w:rsidR="00306D5A" w14:paraId="0053FD18" w14:textId="77777777">
        <w:tblPrEx>
          <w:tblCellMar>
            <w:top w:w="0" w:type="dxa"/>
            <w:bottom w:w="0" w:type="dxa"/>
          </w:tblCellMar>
        </w:tblPrEx>
        <w:trPr>
          <w:trHeight w:hRule="exact" w:val="336"/>
          <w:jc w:val="center"/>
        </w:trPr>
        <w:tc>
          <w:tcPr>
            <w:tcW w:w="8813" w:type="dxa"/>
            <w:tcBorders>
              <w:top w:val="single" w:sz="4" w:space="0" w:color="auto"/>
              <w:left w:val="single" w:sz="4" w:space="0" w:color="auto"/>
            </w:tcBorders>
            <w:shd w:val="clear" w:color="auto" w:fill="FFFFFF"/>
            <w:vAlign w:val="center"/>
          </w:tcPr>
          <w:p w14:paraId="0053FD16" w14:textId="77777777" w:rsidR="00306D5A" w:rsidRDefault="00167454">
            <w:pPr>
              <w:pStyle w:val="Other0"/>
              <w:shd w:val="clear" w:color="auto" w:fill="auto"/>
              <w:spacing w:after="0" w:line="240" w:lineRule="auto"/>
              <w:ind w:firstLine="0"/>
            </w:pPr>
            <w:r>
              <w:t>Bariátrica</w:t>
            </w:r>
          </w:p>
        </w:tc>
        <w:tc>
          <w:tcPr>
            <w:tcW w:w="1690" w:type="dxa"/>
            <w:tcBorders>
              <w:top w:val="single" w:sz="4" w:space="0" w:color="auto"/>
              <w:left w:val="single" w:sz="4" w:space="0" w:color="auto"/>
              <w:right w:val="single" w:sz="4" w:space="0" w:color="auto"/>
            </w:tcBorders>
            <w:shd w:val="clear" w:color="auto" w:fill="FFFFFF"/>
            <w:vAlign w:val="bottom"/>
          </w:tcPr>
          <w:p w14:paraId="0053FD17" w14:textId="77777777" w:rsidR="00306D5A" w:rsidRDefault="00167454">
            <w:pPr>
              <w:pStyle w:val="Other0"/>
              <w:shd w:val="clear" w:color="auto" w:fill="auto"/>
              <w:spacing w:after="0" w:line="240" w:lineRule="auto"/>
              <w:ind w:firstLine="0"/>
              <w:jc w:val="center"/>
            </w:pPr>
            <w:r>
              <w:t>8</w:t>
            </w:r>
          </w:p>
        </w:tc>
      </w:tr>
      <w:tr w:rsidR="00306D5A" w14:paraId="0053FD1B" w14:textId="77777777">
        <w:tblPrEx>
          <w:tblCellMar>
            <w:top w:w="0" w:type="dxa"/>
            <w:bottom w:w="0" w:type="dxa"/>
          </w:tblCellMar>
        </w:tblPrEx>
        <w:trPr>
          <w:trHeight w:hRule="exact" w:val="331"/>
          <w:jc w:val="center"/>
        </w:trPr>
        <w:tc>
          <w:tcPr>
            <w:tcW w:w="8813" w:type="dxa"/>
            <w:tcBorders>
              <w:top w:val="single" w:sz="4" w:space="0" w:color="auto"/>
              <w:left w:val="single" w:sz="4" w:space="0" w:color="auto"/>
            </w:tcBorders>
            <w:shd w:val="clear" w:color="auto" w:fill="FFFFFF"/>
            <w:vAlign w:val="bottom"/>
          </w:tcPr>
          <w:p w14:paraId="0053FD19" w14:textId="77777777" w:rsidR="00306D5A" w:rsidRDefault="00167454">
            <w:pPr>
              <w:pStyle w:val="Other0"/>
              <w:shd w:val="clear" w:color="auto" w:fill="auto"/>
              <w:spacing w:after="0" w:line="240" w:lineRule="auto"/>
              <w:ind w:firstLine="0"/>
            </w:pPr>
            <w:r>
              <w:t xml:space="preserve">Bariátrica </w:t>
            </w:r>
            <w:r>
              <w:t>Metabólica</w:t>
            </w:r>
          </w:p>
        </w:tc>
        <w:tc>
          <w:tcPr>
            <w:tcW w:w="1690" w:type="dxa"/>
            <w:tcBorders>
              <w:top w:val="single" w:sz="4" w:space="0" w:color="auto"/>
              <w:left w:val="single" w:sz="4" w:space="0" w:color="auto"/>
              <w:right w:val="single" w:sz="4" w:space="0" w:color="auto"/>
            </w:tcBorders>
            <w:shd w:val="clear" w:color="auto" w:fill="FFFFFF"/>
            <w:vAlign w:val="bottom"/>
          </w:tcPr>
          <w:p w14:paraId="0053FD1A" w14:textId="77777777" w:rsidR="00306D5A" w:rsidRDefault="00167454">
            <w:pPr>
              <w:pStyle w:val="Other0"/>
              <w:shd w:val="clear" w:color="auto" w:fill="auto"/>
              <w:spacing w:after="0" w:line="240" w:lineRule="auto"/>
              <w:ind w:firstLine="0"/>
              <w:jc w:val="center"/>
            </w:pPr>
            <w:r>
              <w:t>4</w:t>
            </w:r>
          </w:p>
        </w:tc>
      </w:tr>
      <w:tr w:rsidR="00306D5A" w14:paraId="0053FD1E" w14:textId="77777777">
        <w:tblPrEx>
          <w:tblCellMar>
            <w:top w:w="0" w:type="dxa"/>
            <w:bottom w:w="0" w:type="dxa"/>
          </w:tblCellMar>
        </w:tblPrEx>
        <w:trPr>
          <w:trHeight w:hRule="exact" w:val="336"/>
          <w:jc w:val="center"/>
        </w:trPr>
        <w:tc>
          <w:tcPr>
            <w:tcW w:w="8813" w:type="dxa"/>
            <w:tcBorders>
              <w:top w:val="single" w:sz="4" w:space="0" w:color="auto"/>
              <w:left w:val="single" w:sz="4" w:space="0" w:color="auto"/>
            </w:tcBorders>
            <w:shd w:val="clear" w:color="auto" w:fill="FFFFFF"/>
            <w:vAlign w:val="bottom"/>
          </w:tcPr>
          <w:p w14:paraId="0053FD1C" w14:textId="77777777" w:rsidR="00306D5A" w:rsidRDefault="00167454">
            <w:pPr>
              <w:pStyle w:val="Other0"/>
              <w:shd w:val="clear" w:color="auto" w:fill="auto"/>
              <w:spacing w:after="0" w:line="240" w:lineRule="auto"/>
              <w:ind w:firstLine="0"/>
            </w:pPr>
            <w:r>
              <w:t>Urologia</w:t>
            </w:r>
          </w:p>
        </w:tc>
        <w:tc>
          <w:tcPr>
            <w:tcW w:w="1690" w:type="dxa"/>
            <w:tcBorders>
              <w:top w:val="single" w:sz="4" w:space="0" w:color="auto"/>
              <w:left w:val="single" w:sz="4" w:space="0" w:color="auto"/>
              <w:right w:val="single" w:sz="4" w:space="0" w:color="auto"/>
            </w:tcBorders>
            <w:shd w:val="clear" w:color="auto" w:fill="FFFFFF"/>
            <w:vAlign w:val="bottom"/>
          </w:tcPr>
          <w:p w14:paraId="0053FD1D" w14:textId="77777777" w:rsidR="00306D5A" w:rsidRDefault="00167454">
            <w:pPr>
              <w:pStyle w:val="Other0"/>
              <w:shd w:val="clear" w:color="auto" w:fill="auto"/>
              <w:spacing w:after="0" w:line="240" w:lineRule="auto"/>
              <w:ind w:firstLine="0"/>
              <w:jc w:val="center"/>
            </w:pPr>
            <w:r>
              <w:t>58</w:t>
            </w:r>
          </w:p>
        </w:tc>
      </w:tr>
      <w:tr w:rsidR="00306D5A" w14:paraId="0053FD21" w14:textId="77777777">
        <w:tblPrEx>
          <w:tblCellMar>
            <w:top w:w="0" w:type="dxa"/>
            <w:bottom w:w="0" w:type="dxa"/>
          </w:tblCellMar>
        </w:tblPrEx>
        <w:trPr>
          <w:trHeight w:hRule="exact" w:val="336"/>
          <w:jc w:val="center"/>
        </w:trPr>
        <w:tc>
          <w:tcPr>
            <w:tcW w:w="8813" w:type="dxa"/>
            <w:tcBorders>
              <w:top w:val="single" w:sz="4" w:space="0" w:color="auto"/>
              <w:left w:val="single" w:sz="4" w:space="0" w:color="auto"/>
            </w:tcBorders>
            <w:shd w:val="clear" w:color="auto" w:fill="FFFFFF"/>
            <w:vAlign w:val="bottom"/>
          </w:tcPr>
          <w:p w14:paraId="0053FD1F" w14:textId="77777777" w:rsidR="00306D5A" w:rsidRDefault="00167454">
            <w:pPr>
              <w:pStyle w:val="Other0"/>
              <w:shd w:val="clear" w:color="auto" w:fill="auto"/>
              <w:spacing w:after="0" w:line="240" w:lineRule="auto"/>
              <w:ind w:firstLine="0"/>
            </w:pPr>
            <w:r>
              <w:t>Neurocirurgia</w:t>
            </w:r>
          </w:p>
        </w:tc>
        <w:tc>
          <w:tcPr>
            <w:tcW w:w="1690" w:type="dxa"/>
            <w:tcBorders>
              <w:top w:val="single" w:sz="4" w:space="0" w:color="auto"/>
              <w:left w:val="single" w:sz="4" w:space="0" w:color="auto"/>
              <w:right w:val="single" w:sz="4" w:space="0" w:color="auto"/>
            </w:tcBorders>
            <w:shd w:val="clear" w:color="auto" w:fill="FFFFFF"/>
            <w:vAlign w:val="bottom"/>
          </w:tcPr>
          <w:p w14:paraId="0053FD20" w14:textId="77777777" w:rsidR="00306D5A" w:rsidRDefault="00167454">
            <w:pPr>
              <w:pStyle w:val="Other0"/>
              <w:shd w:val="clear" w:color="auto" w:fill="auto"/>
              <w:spacing w:after="0" w:line="240" w:lineRule="auto"/>
              <w:ind w:firstLine="0"/>
              <w:jc w:val="center"/>
            </w:pPr>
            <w:r>
              <w:t>30</w:t>
            </w:r>
          </w:p>
        </w:tc>
      </w:tr>
      <w:tr w:rsidR="00306D5A" w14:paraId="0053FD24" w14:textId="77777777">
        <w:tblPrEx>
          <w:tblCellMar>
            <w:top w:w="0" w:type="dxa"/>
            <w:bottom w:w="0" w:type="dxa"/>
          </w:tblCellMar>
        </w:tblPrEx>
        <w:trPr>
          <w:trHeight w:hRule="exact" w:val="331"/>
          <w:jc w:val="center"/>
        </w:trPr>
        <w:tc>
          <w:tcPr>
            <w:tcW w:w="8813" w:type="dxa"/>
            <w:tcBorders>
              <w:top w:val="single" w:sz="4" w:space="0" w:color="auto"/>
              <w:left w:val="single" w:sz="4" w:space="0" w:color="auto"/>
            </w:tcBorders>
            <w:shd w:val="clear" w:color="auto" w:fill="FFFFFF"/>
            <w:vAlign w:val="bottom"/>
          </w:tcPr>
          <w:p w14:paraId="0053FD22" w14:textId="77777777" w:rsidR="00306D5A" w:rsidRDefault="00167454">
            <w:pPr>
              <w:pStyle w:val="Other0"/>
              <w:shd w:val="clear" w:color="auto" w:fill="auto"/>
              <w:spacing w:after="0" w:line="240" w:lineRule="auto"/>
              <w:ind w:firstLine="0"/>
            </w:pPr>
            <w:r>
              <w:t>Cirurgia Vascular</w:t>
            </w:r>
          </w:p>
        </w:tc>
        <w:tc>
          <w:tcPr>
            <w:tcW w:w="1690" w:type="dxa"/>
            <w:tcBorders>
              <w:top w:val="single" w:sz="4" w:space="0" w:color="auto"/>
              <w:left w:val="single" w:sz="4" w:space="0" w:color="auto"/>
              <w:right w:val="single" w:sz="4" w:space="0" w:color="auto"/>
            </w:tcBorders>
            <w:shd w:val="clear" w:color="auto" w:fill="FFFFFF"/>
            <w:vAlign w:val="bottom"/>
          </w:tcPr>
          <w:p w14:paraId="0053FD23" w14:textId="77777777" w:rsidR="00306D5A" w:rsidRDefault="00167454">
            <w:pPr>
              <w:pStyle w:val="Other0"/>
              <w:shd w:val="clear" w:color="auto" w:fill="auto"/>
              <w:spacing w:after="0" w:line="240" w:lineRule="auto"/>
              <w:ind w:firstLine="0"/>
              <w:jc w:val="center"/>
            </w:pPr>
            <w:r>
              <w:t>51</w:t>
            </w:r>
          </w:p>
        </w:tc>
      </w:tr>
      <w:tr w:rsidR="00306D5A" w14:paraId="0053FD27" w14:textId="77777777">
        <w:tblPrEx>
          <w:tblCellMar>
            <w:top w:w="0" w:type="dxa"/>
            <w:bottom w:w="0" w:type="dxa"/>
          </w:tblCellMar>
        </w:tblPrEx>
        <w:trPr>
          <w:trHeight w:hRule="exact" w:val="336"/>
          <w:jc w:val="center"/>
        </w:trPr>
        <w:tc>
          <w:tcPr>
            <w:tcW w:w="8813" w:type="dxa"/>
            <w:tcBorders>
              <w:top w:val="single" w:sz="4" w:space="0" w:color="auto"/>
              <w:left w:val="single" w:sz="4" w:space="0" w:color="auto"/>
            </w:tcBorders>
            <w:shd w:val="clear" w:color="auto" w:fill="FFFFFF"/>
            <w:vAlign w:val="bottom"/>
          </w:tcPr>
          <w:p w14:paraId="0053FD25" w14:textId="77777777" w:rsidR="00306D5A" w:rsidRDefault="00167454">
            <w:pPr>
              <w:pStyle w:val="Other0"/>
              <w:shd w:val="clear" w:color="auto" w:fill="auto"/>
              <w:spacing w:after="0" w:line="240" w:lineRule="auto"/>
              <w:ind w:firstLine="0"/>
            </w:pPr>
            <w:r>
              <w:t>Pequenas cirurgias</w:t>
            </w:r>
          </w:p>
        </w:tc>
        <w:tc>
          <w:tcPr>
            <w:tcW w:w="1690" w:type="dxa"/>
            <w:tcBorders>
              <w:top w:val="single" w:sz="4" w:space="0" w:color="auto"/>
              <w:left w:val="single" w:sz="4" w:space="0" w:color="auto"/>
              <w:right w:val="single" w:sz="4" w:space="0" w:color="auto"/>
            </w:tcBorders>
            <w:shd w:val="clear" w:color="auto" w:fill="FFFFFF"/>
            <w:vAlign w:val="bottom"/>
          </w:tcPr>
          <w:p w14:paraId="0053FD26" w14:textId="77777777" w:rsidR="00306D5A" w:rsidRDefault="00167454">
            <w:pPr>
              <w:pStyle w:val="Other0"/>
              <w:shd w:val="clear" w:color="auto" w:fill="auto"/>
              <w:spacing w:after="0" w:line="240" w:lineRule="auto"/>
              <w:ind w:firstLine="0"/>
              <w:jc w:val="center"/>
            </w:pPr>
            <w:r>
              <w:t>54</w:t>
            </w:r>
          </w:p>
        </w:tc>
      </w:tr>
      <w:tr w:rsidR="00306D5A" w14:paraId="0053FD2A" w14:textId="77777777">
        <w:tblPrEx>
          <w:tblCellMar>
            <w:top w:w="0" w:type="dxa"/>
            <w:bottom w:w="0" w:type="dxa"/>
          </w:tblCellMar>
        </w:tblPrEx>
        <w:trPr>
          <w:trHeight w:hRule="exact" w:val="331"/>
          <w:jc w:val="center"/>
        </w:trPr>
        <w:tc>
          <w:tcPr>
            <w:tcW w:w="8813" w:type="dxa"/>
            <w:tcBorders>
              <w:top w:val="single" w:sz="4" w:space="0" w:color="auto"/>
              <w:left w:val="single" w:sz="4" w:space="0" w:color="auto"/>
            </w:tcBorders>
            <w:shd w:val="clear" w:color="auto" w:fill="FFFFFF"/>
            <w:vAlign w:val="bottom"/>
          </w:tcPr>
          <w:p w14:paraId="0053FD28" w14:textId="77777777" w:rsidR="00306D5A" w:rsidRDefault="00167454">
            <w:pPr>
              <w:pStyle w:val="Other0"/>
              <w:shd w:val="clear" w:color="auto" w:fill="auto"/>
              <w:spacing w:after="0" w:line="240" w:lineRule="auto"/>
              <w:ind w:firstLine="0"/>
            </w:pPr>
            <w:r>
              <w:t>Transplantes Renais</w:t>
            </w:r>
          </w:p>
        </w:tc>
        <w:tc>
          <w:tcPr>
            <w:tcW w:w="1690" w:type="dxa"/>
            <w:tcBorders>
              <w:top w:val="single" w:sz="4" w:space="0" w:color="auto"/>
              <w:left w:val="single" w:sz="4" w:space="0" w:color="auto"/>
              <w:right w:val="single" w:sz="4" w:space="0" w:color="auto"/>
            </w:tcBorders>
            <w:shd w:val="clear" w:color="auto" w:fill="FFFFFF"/>
            <w:vAlign w:val="bottom"/>
          </w:tcPr>
          <w:p w14:paraId="0053FD29" w14:textId="77777777" w:rsidR="00306D5A" w:rsidRDefault="00167454">
            <w:pPr>
              <w:pStyle w:val="Other0"/>
              <w:shd w:val="clear" w:color="auto" w:fill="auto"/>
              <w:spacing w:after="0" w:line="240" w:lineRule="auto"/>
              <w:ind w:firstLine="0"/>
              <w:jc w:val="center"/>
            </w:pPr>
            <w:r>
              <w:t>11</w:t>
            </w:r>
          </w:p>
        </w:tc>
      </w:tr>
      <w:tr w:rsidR="00306D5A" w14:paraId="0053FD2D" w14:textId="77777777">
        <w:tblPrEx>
          <w:tblCellMar>
            <w:top w:w="0" w:type="dxa"/>
            <w:bottom w:w="0" w:type="dxa"/>
          </w:tblCellMar>
        </w:tblPrEx>
        <w:trPr>
          <w:trHeight w:hRule="exact" w:val="336"/>
          <w:jc w:val="center"/>
        </w:trPr>
        <w:tc>
          <w:tcPr>
            <w:tcW w:w="8813" w:type="dxa"/>
            <w:tcBorders>
              <w:top w:val="single" w:sz="4" w:space="0" w:color="auto"/>
              <w:left w:val="single" w:sz="4" w:space="0" w:color="auto"/>
            </w:tcBorders>
            <w:shd w:val="clear" w:color="auto" w:fill="FFFFFF"/>
            <w:vAlign w:val="bottom"/>
          </w:tcPr>
          <w:p w14:paraId="0053FD2B" w14:textId="77777777" w:rsidR="00306D5A" w:rsidRDefault="00167454">
            <w:pPr>
              <w:pStyle w:val="Other0"/>
              <w:shd w:val="clear" w:color="auto" w:fill="auto"/>
              <w:spacing w:after="0" w:line="240" w:lineRule="auto"/>
              <w:ind w:firstLine="0"/>
            </w:pPr>
            <w:r>
              <w:t>Transplantes Hepáticos</w:t>
            </w:r>
          </w:p>
        </w:tc>
        <w:tc>
          <w:tcPr>
            <w:tcW w:w="1690" w:type="dxa"/>
            <w:tcBorders>
              <w:top w:val="single" w:sz="4" w:space="0" w:color="auto"/>
              <w:left w:val="single" w:sz="4" w:space="0" w:color="auto"/>
              <w:right w:val="single" w:sz="4" w:space="0" w:color="auto"/>
            </w:tcBorders>
            <w:shd w:val="clear" w:color="auto" w:fill="FFFFFF"/>
            <w:vAlign w:val="bottom"/>
          </w:tcPr>
          <w:p w14:paraId="0053FD2C" w14:textId="77777777" w:rsidR="00306D5A" w:rsidRDefault="00167454">
            <w:pPr>
              <w:pStyle w:val="Other0"/>
              <w:shd w:val="clear" w:color="auto" w:fill="auto"/>
              <w:spacing w:after="0" w:line="240" w:lineRule="auto"/>
              <w:ind w:firstLine="0"/>
              <w:jc w:val="center"/>
            </w:pPr>
            <w:r>
              <w:t>0</w:t>
            </w:r>
          </w:p>
        </w:tc>
      </w:tr>
      <w:tr w:rsidR="00306D5A" w14:paraId="0053FD30" w14:textId="77777777">
        <w:tblPrEx>
          <w:tblCellMar>
            <w:top w:w="0" w:type="dxa"/>
            <w:bottom w:w="0" w:type="dxa"/>
          </w:tblCellMar>
        </w:tblPrEx>
        <w:trPr>
          <w:trHeight w:hRule="exact" w:val="331"/>
          <w:jc w:val="center"/>
        </w:trPr>
        <w:tc>
          <w:tcPr>
            <w:tcW w:w="8813" w:type="dxa"/>
            <w:tcBorders>
              <w:top w:val="single" w:sz="4" w:space="0" w:color="auto"/>
              <w:left w:val="single" w:sz="4" w:space="0" w:color="auto"/>
            </w:tcBorders>
            <w:shd w:val="clear" w:color="auto" w:fill="FFFFFF"/>
            <w:vAlign w:val="bottom"/>
          </w:tcPr>
          <w:p w14:paraId="0053FD2E" w14:textId="77777777" w:rsidR="00306D5A" w:rsidRDefault="00167454">
            <w:pPr>
              <w:pStyle w:val="Other0"/>
              <w:shd w:val="clear" w:color="auto" w:fill="auto"/>
              <w:spacing w:after="0" w:line="240" w:lineRule="auto"/>
              <w:ind w:firstLine="0"/>
            </w:pPr>
            <w:r>
              <w:t>Transplante de medula óssea</w:t>
            </w:r>
          </w:p>
        </w:tc>
        <w:tc>
          <w:tcPr>
            <w:tcW w:w="1690" w:type="dxa"/>
            <w:tcBorders>
              <w:top w:val="single" w:sz="4" w:space="0" w:color="auto"/>
              <w:left w:val="single" w:sz="4" w:space="0" w:color="auto"/>
              <w:right w:val="single" w:sz="4" w:space="0" w:color="auto"/>
            </w:tcBorders>
            <w:shd w:val="clear" w:color="auto" w:fill="FFFFFF"/>
            <w:vAlign w:val="bottom"/>
          </w:tcPr>
          <w:p w14:paraId="0053FD2F" w14:textId="77777777" w:rsidR="00306D5A" w:rsidRDefault="00167454">
            <w:pPr>
              <w:pStyle w:val="Other0"/>
              <w:shd w:val="clear" w:color="auto" w:fill="auto"/>
              <w:spacing w:after="0" w:line="240" w:lineRule="auto"/>
              <w:ind w:firstLine="0"/>
              <w:jc w:val="center"/>
            </w:pPr>
            <w:r>
              <w:t>4</w:t>
            </w:r>
          </w:p>
        </w:tc>
      </w:tr>
      <w:tr w:rsidR="00306D5A" w14:paraId="0053FD33" w14:textId="77777777">
        <w:tblPrEx>
          <w:tblCellMar>
            <w:top w:w="0" w:type="dxa"/>
            <w:bottom w:w="0" w:type="dxa"/>
          </w:tblCellMar>
        </w:tblPrEx>
        <w:trPr>
          <w:trHeight w:hRule="exact" w:val="336"/>
          <w:jc w:val="center"/>
        </w:trPr>
        <w:tc>
          <w:tcPr>
            <w:tcW w:w="8813" w:type="dxa"/>
            <w:tcBorders>
              <w:top w:val="single" w:sz="4" w:space="0" w:color="auto"/>
              <w:left w:val="single" w:sz="4" w:space="0" w:color="auto"/>
            </w:tcBorders>
            <w:shd w:val="clear" w:color="auto" w:fill="FFFFFF"/>
            <w:vAlign w:val="bottom"/>
          </w:tcPr>
          <w:p w14:paraId="0053FD31" w14:textId="77777777" w:rsidR="00306D5A" w:rsidRDefault="00167454">
            <w:pPr>
              <w:pStyle w:val="Other0"/>
              <w:shd w:val="clear" w:color="auto" w:fill="auto"/>
              <w:spacing w:after="0" w:line="240" w:lineRule="auto"/>
              <w:ind w:firstLine="0"/>
            </w:pPr>
            <w:r>
              <w:t>Transplante de pâncreas</w:t>
            </w:r>
          </w:p>
        </w:tc>
        <w:tc>
          <w:tcPr>
            <w:tcW w:w="1690" w:type="dxa"/>
            <w:tcBorders>
              <w:top w:val="single" w:sz="4" w:space="0" w:color="auto"/>
              <w:left w:val="single" w:sz="4" w:space="0" w:color="auto"/>
              <w:right w:val="single" w:sz="4" w:space="0" w:color="auto"/>
            </w:tcBorders>
            <w:shd w:val="clear" w:color="auto" w:fill="FFFFFF"/>
            <w:vAlign w:val="bottom"/>
          </w:tcPr>
          <w:p w14:paraId="0053FD32" w14:textId="77777777" w:rsidR="00306D5A" w:rsidRDefault="00167454">
            <w:pPr>
              <w:pStyle w:val="Other0"/>
              <w:shd w:val="clear" w:color="auto" w:fill="auto"/>
              <w:spacing w:after="0" w:line="240" w:lineRule="auto"/>
              <w:ind w:firstLine="0"/>
              <w:jc w:val="center"/>
            </w:pPr>
            <w:r>
              <w:t>1</w:t>
            </w:r>
          </w:p>
        </w:tc>
      </w:tr>
      <w:tr w:rsidR="00306D5A" w14:paraId="0053FD36" w14:textId="77777777">
        <w:tblPrEx>
          <w:tblCellMar>
            <w:top w:w="0" w:type="dxa"/>
            <w:bottom w:w="0" w:type="dxa"/>
          </w:tblCellMar>
        </w:tblPrEx>
        <w:trPr>
          <w:trHeight w:hRule="exact" w:val="336"/>
          <w:jc w:val="center"/>
        </w:trPr>
        <w:tc>
          <w:tcPr>
            <w:tcW w:w="8813" w:type="dxa"/>
            <w:tcBorders>
              <w:top w:val="single" w:sz="4" w:space="0" w:color="auto"/>
              <w:left w:val="single" w:sz="4" w:space="0" w:color="auto"/>
            </w:tcBorders>
            <w:shd w:val="clear" w:color="auto" w:fill="FFFFFF"/>
            <w:vAlign w:val="bottom"/>
          </w:tcPr>
          <w:p w14:paraId="0053FD34" w14:textId="77777777" w:rsidR="00306D5A" w:rsidRDefault="00167454">
            <w:pPr>
              <w:pStyle w:val="Other0"/>
              <w:shd w:val="clear" w:color="auto" w:fill="auto"/>
              <w:spacing w:after="0" w:line="240" w:lineRule="auto"/>
              <w:ind w:firstLine="0"/>
            </w:pPr>
            <w:r>
              <w:t>Mastologia</w:t>
            </w:r>
          </w:p>
        </w:tc>
        <w:tc>
          <w:tcPr>
            <w:tcW w:w="1690" w:type="dxa"/>
            <w:tcBorders>
              <w:top w:val="single" w:sz="4" w:space="0" w:color="auto"/>
              <w:left w:val="single" w:sz="4" w:space="0" w:color="auto"/>
              <w:right w:val="single" w:sz="4" w:space="0" w:color="auto"/>
            </w:tcBorders>
            <w:shd w:val="clear" w:color="auto" w:fill="FFFFFF"/>
            <w:vAlign w:val="bottom"/>
          </w:tcPr>
          <w:p w14:paraId="0053FD35" w14:textId="77777777" w:rsidR="00306D5A" w:rsidRDefault="00167454">
            <w:pPr>
              <w:pStyle w:val="Other0"/>
              <w:shd w:val="clear" w:color="auto" w:fill="auto"/>
              <w:spacing w:after="0" w:line="240" w:lineRule="auto"/>
              <w:ind w:firstLine="0"/>
              <w:jc w:val="center"/>
            </w:pPr>
            <w:r>
              <w:t>26</w:t>
            </w:r>
          </w:p>
        </w:tc>
      </w:tr>
      <w:tr w:rsidR="00306D5A" w14:paraId="0053FD39" w14:textId="77777777">
        <w:tblPrEx>
          <w:tblCellMar>
            <w:top w:w="0" w:type="dxa"/>
            <w:bottom w:w="0" w:type="dxa"/>
          </w:tblCellMar>
        </w:tblPrEx>
        <w:trPr>
          <w:trHeight w:hRule="exact" w:val="331"/>
          <w:jc w:val="center"/>
        </w:trPr>
        <w:tc>
          <w:tcPr>
            <w:tcW w:w="8813" w:type="dxa"/>
            <w:tcBorders>
              <w:top w:val="single" w:sz="4" w:space="0" w:color="auto"/>
              <w:left w:val="single" w:sz="4" w:space="0" w:color="auto"/>
            </w:tcBorders>
            <w:shd w:val="clear" w:color="auto" w:fill="FFFFFF"/>
            <w:vAlign w:val="bottom"/>
          </w:tcPr>
          <w:p w14:paraId="0053FD37" w14:textId="77777777" w:rsidR="00306D5A" w:rsidRDefault="00167454">
            <w:pPr>
              <w:pStyle w:val="Other0"/>
              <w:shd w:val="clear" w:color="auto" w:fill="auto"/>
              <w:spacing w:after="0" w:line="240" w:lineRule="auto"/>
              <w:ind w:firstLine="0"/>
            </w:pPr>
            <w:r>
              <w:t>Ginecologia</w:t>
            </w:r>
          </w:p>
        </w:tc>
        <w:tc>
          <w:tcPr>
            <w:tcW w:w="1690" w:type="dxa"/>
            <w:tcBorders>
              <w:top w:val="single" w:sz="4" w:space="0" w:color="auto"/>
              <w:left w:val="single" w:sz="4" w:space="0" w:color="auto"/>
              <w:right w:val="single" w:sz="4" w:space="0" w:color="auto"/>
            </w:tcBorders>
            <w:shd w:val="clear" w:color="auto" w:fill="FFFFFF"/>
            <w:vAlign w:val="bottom"/>
          </w:tcPr>
          <w:p w14:paraId="0053FD38" w14:textId="77777777" w:rsidR="00306D5A" w:rsidRDefault="00167454">
            <w:pPr>
              <w:pStyle w:val="Other0"/>
              <w:shd w:val="clear" w:color="auto" w:fill="auto"/>
              <w:spacing w:after="0" w:line="240" w:lineRule="auto"/>
              <w:ind w:firstLine="0"/>
              <w:jc w:val="center"/>
            </w:pPr>
            <w:r>
              <w:t>26</w:t>
            </w:r>
          </w:p>
        </w:tc>
      </w:tr>
      <w:tr w:rsidR="00306D5A" w14:paraId="0053FD3C" w14:textId="77777777">
        <w:tblPrEx>
          <w:tblCellMar>
            <w:top w:w="0" w:type="dxa"/>
            <w:bottom w:w="0" w:type="dxa"/>
          </w:tblCellMar>
        </w:tblPrEx>
        <w:trPr>
          <w:trHeight w:hRule="exact" w:val="336"/>
          <w:jc w:val="center"/>
        </w:trPr>
        <w:tc>
          <w:tcPr>
            <w:tcW w:w="8813" w:type="dxa"/>
            <w:tcBorders>
              <w:top w:val="single" w:sz="4" w:space="0" w:color="auto"/>
              <w:left w:val="single" w:sz="4" w:space="0" w:color="auto"/>
            </w:tcBorders>
            <w:shd w:val="clear" w:color="auto" w:fill="FFFFFF"/>
            <w:vAlign w:val="bottom"/>
          </w:tcPr>
          <w:p w14:paraId="0053FD3A" w14:textId="77777777" w:rsidR="00306D5A" w:rsidRDefault="00167454">
            <w:pPr>
              <w:pStyle w:val="Other0"/>
              <w:shd w:val="clear" w:color="auto" w:fill="auto"/>
              <w:spacing w:after="0" w:line="240" w:lineRule="auto"/>
              <w:ind w:firstLine="0"/>
            </w:pPr>
            <w:r>
              <w:t>Transexualizador</w:t>
            </w:r>
          </w:p>
        </w:tc>
        <w:tc>
          <w:tcPr>
            <w:tcW w:w="1690" w:type="dxa"/>
            <w:tcBorders>
              <w:top w:val="single" w:sz="4" w:space="0" w:color="auto"/>
              <w:left w:val="single" w:sz="4" w:space="0" w:color="auto"/>
              <w:right w:val="single" w:sz="4" w:space="0" w:color="auto"/>
            </w:tcBorders>
            <w:shd w:val="clear" w:color="auto" w:fill="FFFFFF"/>
            <w:vAlign w:val="bottom"/>
          </w:tcPr>
          <w:p w14:paraId="0053FD3B" w14:textId="77777777" w:rsidR="00306D5A" w:rsidRDefault="00167454">
            <w:pPr>
              <w:pStyle w:val="Other0"/>
              <w:shd w:val="clear" w:color="auto" w:fill="auto"/>
              <w:spacing w:after="0" w:line="240" w:lineRule="auto"/>
              <w:ind w:firstLine="0"/>
              <w:jc w:val="center"/>
            </w:pPr>
            <w:r>
              <w:t>9</w:t>
            </w:r>
          </w:p>
        </w:tc>
      </w:tr>
      <w:tr w:rsidR="00306D5A" w14:paraId="0053FD3F" w14:textId="77777777">
        <w:tblPrEx>
          <w:tblCellMar>
            <w:top w:w="0" w:type="dxa"/>
            <w:bottom w:w="0" w:type="dxa"/>
          </w:tblCellMar>
        </w:tblPrEx>
        <w:trPr>
          <w:trHeight w:hRule="exact" w:val="331"/>
          <w:jc w:val="center"/>
        </w:trPr>
        <w:tc>
          <w:tcPr>
            <w:tcW w:w="8813" w:type="dxa"/>
            <w:tcBorders>
              <w:top w:val="single" w:sz="4" w:space="0" w:color="auto"/>
              <w:left w:val="single" w:sz="4" w:space="0" w:color="auto"/>
            </w:tcBorders>
            <w:shd w:val="clear" w:color="auto" w:fill="FFFFFF"/>
            <w:vAlign w:val="bottom"/>
          </w:tcPr>
          <w:p w14:paraId="0053FD3D" w14:textId="77777777" w:rsidR="00306D5A" w:rsidRDefault="00167454">
            <w:pPr>
              <w:pStyle w:val="Other0"/>
              <w:shd w:val="clear" w:color="auto" w:fill="auto"/>
              <w:spacing w:after="0" w:line="240" w:lineRule="auto"/>
              <w:ind w:firstLine="0"/>
            </w:pPr>
            <w:r>
              <w:t>Captação de órgãos</w:t>
            </w:r>
          </w:p>
        </w:tc>
        <w:tc>
          <w:tcPr>
            <w:tcW w:w="1690" w:type="dxa"/>
            <w:tcBorders>
              <w:top w:val="single" w:sz="4" w:space="0" w:color="auto"/>
              <w:left w:val="single" w:sz="4" w:space="0" w:color="auto"/>
              <w:right w:val="single" w:sz="4" w:space="0" w:color="auto"/>
            </w:tcBorders>
            <w:shd w:val="clear" w:color="auto" w:fill="FFFFFF"/>
            <w:vAlign w:val="bottom"/>
          </w:tcPr>
          <w:p w14:paraId="0053FD3E" w14:textId="77777777" w:rsidR="00306D5A" w:rsidRDefault="00167454">
            <w:pPr>
              <w:pStyle w:val="Other0"/>
              <w:shd w:val="clear" w:color="auto" w:fill="auto"/>
              <w:spacing w:after="0" w:line="240" w:lineRule="auto"/>
              <w:ind w:firstLine="0"/>
              <w:jc w:val="center"/>
            </w:pPr>
            <w:r>
              <w:t>0</w:t>
            </w:r>
          </w:p>
        </w:tc>
      </w:tr>
      <w:tr w:rsidR="00306D5A" w14:paraId="0053FD42" w14:textId="77777777">
        <w:tblPrEx>
          <w:tblCellMar>
            <w:top w:w="0" w:type="dxa"/>
            <w:bottom w:w="0" w:type="dxa"/>
          </w:tblCellMar>
        </w:tblPrEx>
        <w:trPr>
          <w:trHeight w:hRule="exact" w:val="346"/>
          <w:jc w:val="center"/>
        </w:trPr>
        <w:tc>
          <w:tcPr>
            <w:tcW w:w="8813" w:type="dxa"/>
            <w:tcBorders>
              <w:top w:val="single" w:sz="4" w:space="0" w:color="auto"/>
              <w:left w:val="single" w:sz="4" w:space="0" w:color="auto"/>
              <w:bottom w:val="single" w:sz="4" w:space="0" w:color="auto"/>
            </w:tcBorders>
            <w:shd w:val="clear" w:color="auto" w:fill="FFFFFF"/>
            <w:vAlign w:val="bottom"/>
          </w:tcPr>
          <w:p w14:paraId="0053FD40" w14:textId="77777777" w:rsidR="00306D5A" w:rsidRDefault="00167454">
            <w:pPr>
              <w:pStyle w:val="Other0"/>
              <w:shd w:val="clear" w:color="auto" w:fill="auto"/>
              <w:spacing w:after="0" w:line="240" w:lineRule="auto"/>
              <w:ind w:firstLine="0"/>
            </w:pPr>
            <w:r>
              <w:t>TOTAL</w:t>
            </w:r>
          </w:p>
        </w:tc>
        <w:tc>
          <w:tcPr>
            <w:tcW w:w="1690" w:type="dxa"/>
            <w:tcBorders>
              <w:top w:val="single" w:sz="4" w:space="0" w:color="auto"/>
              <w:left w:val="single" w:sz="4" w:space="0" w:color="auto"/>
              <w:bottom w:val="single" w:sz="4" w:space="0" w:color="auto"/>
              <w:right w:val="single" w:sz="4" w:space="0" w:color="auto"/>
            </w:tcBorders>
            <w:shd w:val="clear" w:color="auto" w:fill="FFFFFF"/>
            <w:vAlign w:val="bottom"/>
          </w:tcPr>
          <w:p w14:paraId="0053FD41" w14:textId="77777777" w:rsidR="00306D5A" w:rsidRDefault="00167454">
            <w:pPr>
              <w:pStyle w:val="Other0"/>
              <w:shd w:val="clear" w:color="auto" w:fill="auto"/>
              <w:spacing w:after="0" w:line="240" w:lineRule="auto"/>
              <w:ind w:firstLine="0"/>
              <w:jc w:val="center"/>
            </w:pPr>
            <w:r>
              <w:rPr>
                <w:b/>
                <w:bCs/>
              </w:rPr>
              <w:t>525</w:t>
            </w:r>
          </w:p>
        </w:tc>
      </w:tr>
    </w:tbl>
    <w:p w14:paraId="0053FD43" w14:textId="77777777" w:rsidR="00306D5A" w:rsidRDefault="00167454">
      <w:pPr>
        <w:pStyle w:val="Tablecaption0"/>
        <w:shd w:val="clear" w:color="auto" w:fill="auto"/>
        <w:ind w:left="10200"/>
        <w:rPr>
          <w:sz w:val="20"/>
          <w:szCs w:val="20"/>
        </w:rPr>
      </w:pPr>
      <w:r>
        <w:rPr>
          <w:sz w:val="20"/>
          <w:szCs w:val="20"/>
        </w:rPr>
        <w:t>43</w:t>
      </w:r>
      <w:r>
        <w:br w:type="page"/>
      </w:r>
    </w:p>
    <w:p w14:paraId="0053FD44" w14:textId="77777777" w:rsidR="00306D5A" w:rsidRDefault="00167454">
      <w:pPr>
        <w:pStyle w:val="Corpodetexto"/>
        <w:shd w:val="clear" w:color="auto" w:fill="auto"/>
        <w:spacing w:after="0"/>
        <w:ind w:firstLine="760"/>
      </w:pPr>
      <w:r>
        <w:lastRenderedPageBreak/>
        <w:t>O hospital disponibiliza de vagas de SADT Externo à Rede Assistencial, de acordo com fluxos estabelecidos pela Regulação, no limite da capacidade operacional do SADT.</w:t>
      </w:r>
    </w:p>
    <w:tbl>
      <w:tblPr>
        <w:tblOverlap w:val="never"/>
        <w:tblW w:w="0" w:type="auto"/>
        <w:jc w:val="center"/>
        <w:tblLayout w:type="fixed"/>
        <w:tblCellMar>
          <w:left w:w="10" w:type="dxa"/>
          <w:right w:w="10" w:type="dxa"/>
        </w:tblCellMar>
        <w:tblLook w:val="04A0" w:firstRow="1" w:lastRow="0" w:firstColumn="1" w:lastColumn="0" w:noHBand="0" w:noVBand="1"/>
      </w:tblPr>
      <w:tblGrid>
        <w:gridCol w:w="1901"/>
        <w:gridCol w:w="826"/>
        <w:gridCol w:w="840"/>
        <w:gridCol w:w="931"/>
        <w:gridCol w:w="840"/>
        <w:gridCol w:w="840"/>
        <w:gridCol w:w="840"/>
        <w:gridCol w:w="840"/>
        <w:gridCol w:w="840"/>
        <w:gridCol w:w="840"/>
        <w:gridCol w:w="965"/>
      </w:tblGrid>
      <w:tr w:rsidR="00306D5A" w14:paraId="0053FD50" w14:textId="77777777">
        <w:tblPrEx>
          <w:tblCellMar>
            <w:top w:w="0" w:type="dxa"/>
            <w:bottom w:w="0" w:type="dxa"/>
          </w:tblCellMar>
        </w:tblPrEx>
        <w:trPr>
          <w:trHeight w:hRule="exact" w:val="710"/>
          <w:jc w:val="center"/>
        </w:trPr>
        <w:tc>
          <w:tcPr>
            <w:tcW w:w="1901" w:type="dxa"/>
            <w:shd w:val="clear" w:color="auto" w:fill="203763"/>
            <w:vAlign w:val="center"/>
          </w:tcPr>
          <w:p w14:paraId="0053FD45" w14:textId="77777777" w:rsidR="00306D5A" w:rsidRDefault="00167454">
            <w:pPr>
              <w:pStyle w:val="Other0"/>
              <w:pBdr>
                <w:top w:val="single" w:sz="0" w:space="0" w:color="203763"/>
                <w:left w:val="single" w:sz="0" w:space="0" w:color="203763"/>
                <w:bottom w:val="single" w:sz="0" w:space="0" w:color="203763"/>
                <w:right w:val="single" w:sz="0" w:space="0" w:color="203763"/>
              </w:pBdr>
              <w:shd w:val="clear" w:color="auto" w:fill="203763"/>
              <w:spacing w:after="0" w:line="240" w:lineRule="auto"/>
              <w:ind w:firstLine="0"/>
              <w:jc w:val="center"/>
              <w:rPr>
                <w:sz w:val="20"/>
                <w:szCs w:val="20"/>
              </w:rPr>
            </w:pPr>
            <w:r>
              <w:rPr>
                <w:b/>
                <w:bCs/>
                <w:color w:val="FFFFFF"/>
                <w:sz w:val="20"/>
                <w:szCs w:val="20"/>
              </w:rPr>
              <w:t>Oferta SADT Externo</w:t>
            </w:r>
          </w:p>
        </w:tc>
        <w:tc>
          <w:tcPr>
            <w:tcW w:w="826" w:type="dxa"/>
            <w:shd w:val="clear" w:color="auto" w:fill="203763"/>
            <w:vAlign w:val="center"/>
          </w:tcPr>
          <w:p w14:paraId="0053FD46" w14:textId="77777777" w:rsidR="00306D5A" w:rsidRDefault="00167454">
            <w:pPr>
              <w:pStyle w:val="Other0"/>
              <w:pBdr>
                <w:top w:val="single" w:sz="0" w:space="0" w:color="203763"/>
                <w:left w:val="single" w:sz="0" w:space="0" w:color="203763"/>
                <w:bottom w:val="single" w:sz="0" w:space="0" w:color="203763"/>
                <w:right w:val="single" w:sz="0" w:space="0" w:color="203763"/>
              </w:pBdr>
              <w:shd w:val="clear" w:color="auto" w:fill="203763"/>
              <w:spacing w:after="0" w:line="240" w:lineRule="auto"/>
              <w:ind w:firstLine="0"/>
              <w:jc w:val="center"/>
              <w:rPr>
                <w:sz w:val="20"/>
                <w:szCs w:val="20"/>
              </w:rPr>
            </w:pPr>
            <w:r>
              <w:rPr>
                <w:b/>
                <w:bCs/>
                <w:color w:val="FFFFFF"/>
                <w:sz w:val="20"/>
                <w:szCs w:val="20"/>
              </w:rPr>
              <w:t>Meta</w:t>
            </w:r>
          </w:p>
        </w:tc>
        <w:tc>
          <w:tcPr>
            <w:tcW w:w="840" w:type="dxa"/>
            <w:shd w:val="clear" w:color="auto" w:fill="203763"/>
            <w:vAlign w:val="center"/>
          </w:tcPr>
          <w:p w14:paraId="0053FD47" w14:textId="77777777" w:rsidR="00306D5A" w:rsidRDefault="00167454">
            <w:pPr>
              <w:pStyle w:val="Other0"/>
              <w:pBdr>
                <w:top w:val="single" w:sz="0" w:space="0" w:color="203763"/>
                <w:left w:val="single" w:sz="0" w:space="0" w:color="203763"/>
                <w:bottom w:val="single" w:sz="0" w:space="0" w:color="203763"/>
                <w:right w:val="single" w:sz="0" w:space="0" w:color="203763"/>
              </w:pBdr>
              <w:shd w:val="clear" w:color="auto" w:fill="203763"/>
              <w:spacing w:after="0" w:line="240" w:lineRule="auto"/>
              <w:ind w:firstLine="0"/>
              <w:jc w:val="center"/>
              <w:rPr>
                <w:sz w:val="20"/>
                <w:szCs w:val="20"/>
              </w:rPr>
            </w:pPr>
            <w:r>
              <w:rPr>
                <w:b/>
                <w:bCs/>
                <w:color w:val="FFFFFF"/>
                <w:sz w:val="20"/>
                <w:szCs w:val="20"/>
              </w:rPr>
              <w:t>Janeiro</w:t>
            </w:r>
          </w:p>
        </w:tc>
        <w:tc>
          <w:tcPr>
            <w:tcW w:w="931" w:type="dxa"/>
            <w:shd w:val="clear" w:color="auto" w:fill="203763"/>
            <w:vAlign w:val="center"/>
          </w:tcPr>
          <w:p w14:paraId="0053FD48" w14:textId="77777777" w:rsidR="00306D5A" w:rsidRDefault="00167454">
            <w:pPr>
              <w:pStyle w:val="Other0"/>
              <w:pBdr>
                <w:top w:val="single" w:sz="0" w:space="0" w:color="203763"/>
                <w:left w:val="single" w:sz="0" w:space="0" w:color="203763"/>
                <w:bottom w:val="single" w:sz="0" w:space="0" w:color="203763"/>
                <w:right w:val="single" w:sz="0" w:space="0" w:color="203763"/>
              </w:pBdr>
              <w:shd w:val="clear" w:color="auto" w:fill="203763"/>
              <w:spacing w:after="0" w:line="240" w:lineRule="auto"/>
              <w:ind w:firstLine="0"/>
              <w:jc w:val="center"/>
              <w:rPr>
                <w:sz w:val="20"/>
                <w:szCs w:val="20"/>
              </w:rPr>
            </w:pPr>
            <w:r>
              <w:rPr>
                <w:b/>
                <w:bCs/>
                <w:color w:val="FFFFFF"/>
                <w:sz w:val="20"/>
                <w:szCs w:val="20"/>
              </w:rPr>
              <w:t>Fevereiro</w:t>
            </w:r>
          </w:p>
        </w:tc>
        <w:tc>
          <w:tcPr>
            <w:tcW w:w="840" w:type="dxa"/>
            <w:shd w:val="clear" w:color="auto" w:fill="203763"/>
            <w:vAlign w:val="center"/>
          </w:tcPr>
          <w:p w14:paraId="0053FD49" w14:textId="77777777" w:rsidR="00306D5A" w:rsidRDefault="00167454">
            <w:pPr>
              <w:pStyle w:val="Other0"/>
              <w:pBdr>
                <w:top w:val="single" w:sz="0" w:space="0" w:color="203763"/>
                <w:left w:val="single" w:sz="0" w:space="0" w:color="203763"/>
                <w:bottom w:val="single" w:sz="0" w:space="0" w:color="203763"/>
                <w:right w:val="single" w:sz="0" w:space="0" w:color="203763"/>
              </w:pBdr>
              <w:shd w:val="clear" w:color="auto" w:fill="203763"/>
              <w:spacing w:after="0" w:line="240" w:lineRule="auto"/>
              <w:ind w:firstLine="0"/>
              <w:jc w:val="center"/>
              <w:rPr>
                <w:sz w:val="20"/>
                <w:szCs w:val="20"/>
              </w:rPr>
            </w:pPr>
            <w:r>
              <w:rPr>
                <w:b/>
                <w:bCs/>
                <w:color w:val="FFFFFF"/>
                <w:sz w:val="20"/>
                <w:szCs w:val="20"/>
              </w:rPr>
              <w:t>Março</w:t>
            </w:r>
          </w:p>
        </w:tc>
        <w:tc>
          <w:tcPr>
            <w:tcW w:w="840" w:type="dxa"/>
            <w:shd w:val="clear" w:color="auto" w:fill="203763"/>
            <w:vAlign w:val="center"/>
          </w:tcPr>
          <w:p w14:paraId="0053FD4A" w14:textId="77777777" w:rsidR="00306D5A" w:rsidRDefault="00167454">
            <w:pPr>
              <w:pStyle w:val="Other0"/>
              <w:pBdr>
                <w:top w:val="single" w:sz="0" w:space="0" w:color="203763"/>
                <w:left w:val="single" w:sz="0" w:space="0" w:color="203763"/>
                <w:bottom w:val="single" w:sz="0" w:space="0" w:color="203763"/>
                <w:right w:val="single" w:sz="0" w:space="0" w:color="203763"/>
              </w:pBdr>
              <w:shd w:val="clear" w:color="auto" w:fill="203763"/>
              <w:spacing w:after="0" w:line="240" w:lineRule="auto"/>
              <w:ind w:firstLine="0"/>
              <w:jc w:val="center"/>
              <w:rPr>
                <w:sz w:val="20"/>
                <w:szCs w:val="20"/>
              </w:rPr>
            </w:pPr>
            <w:r>
              <w:rPr>
                <w:b/>
                <w:bCs/>
                <w:color w:val="FFFFFF"/>
                <w:sz w:val="20"/>
                <w:szCs w:val="20"/>
              </w:rPr>
              <w:t>Abril</w:t>
            </w:r>
          </w:p>
        </w:tc>
        <w:tc>
          <w:tcPr>
            <w:tcW w:w="840" w:type="dxa"/>
            <w:shd w:val="clear" w:color="auto" w:fill="203763"/>
            <w:vAlign w:val="center"/>
          </w:tcPr>
          <w:p w14:paraId="0053FD4B" w14:textId="77777777" w:rsidR="00306D5A" w:rsidRDefault="00167454">
            <w:pPr>
              <w:pStyle w:val="Other0"/>
              <w:pBdr>
                <w:top w:val="single" w:sz="0" w:space="0" w:color="203763"/>
                <w:left w:val="single" w:sz="0" w:space="0" w:color="203763"/>
                <w:bottom w:val="single" w:sz="0" w:space="0" w:color="203763"/>
                <w:right w:val="single" w:sz="0" w:space="0" w:color="203763"/>
              </w:pBdr>
              <w:shd w:val="clear" w:color="auto" w:fill="203763"/>
              <w:spacing w:after="0" w:line="240" w:lineRule="auto"/>
              <w:ind w:firstLine="0"/>
              <w:jc w:val="center"/>
              <w:rPr>
                <w:sz w:val="20"/>
                <w:szCs w:val="20"/>
              </w:rPr>
            </w:pPr>
            <w:r>
              <w:rPr>
                <w:b/>
                <w:bCs/>
                <w:color w:val="FFFFFF"/>
                <w:sz w:val="20"/>
                <w:szCs w:val="20"/>
              </w:rPr>
              <w:t>Maio</w:t>
            </w:r>
          </w:p>
        </w:tc>
        <w:tc>
          <w:tcPr>
            <w:tcW w:w="840" w:type="dxa"/>
            <w:shd w:val="clear" w:color="auto" w:fill="203763"/>
            <w:vAlign w:val="center"/>
          </w:tcPr>
          <w:p w14:paraId="0053FD4C" w14:textId="77777777" w:rsidR="00306D5A" w:rsidRDefault="00167454">
            <w:pPr>
              <w:pStyle w:val="Other0"/>
              <w:pBdr>
                <w:top w:val="single" w:sz="0" w:space="0" w:color="203763"/>
                <w:left w:val="single" w:sz="0" w:space="0" w:color="203763"/>
                <w:bottom w:val="single" w:sz="0" w:space="0" w:color="203763"/>
                <w:right w:val="single" w:sz="0" w:space="0" w:color="203763"/>
              </w:pBdr>
              <w:shd w:val="clear" w:color="auto" w:fill="203763"/>
              <w:spacing w:after="0" w:line="240" w:lineRule="auto"/>
              <w:ind w:firstLine="0"/>
              <w:jc w:val="center"/>
              <w:rPr>
                <w:sz w:val="20"/>
                <w:szCs w:val="20"/>
              </w:rPr>
            </w:pPr>
            <w:r>
              <w:rPr>
                <w:b/>
                <w:bCs/>
                <w:color w:val="FFFFFF"/>
                <w:sz w:val="20"/>
                <w:szCs w:val="20"/>
              </w:rPr>
              <w:t>Junho</w:t>
            </w:r>
          </w:p>
        </w:tc>
        <w:tc>
          <w:tcPr>
            <w:tcW w:w="840" w:type="dxa"/>
            <w:shd w:val="clear" w:color="auto" w:fill="203763"/>
            <w:vAlign w:val="center"/>
          </w:tcPr>
          <w:p w14:paraId="0053FD4D" w14:textId="77777777" w:rsidR="00306D5A" w:rsidRDefault="00167454">
            <w:pPr>
              <w:pStyle w:val="Other0"/>
              <w:pBdr>
                <w:top w:val="single" w:sz="0" w:space="0" w:color="203763"/>
                <w:left w:val="single" w:sz="0" w:space="0" w:color="203763"/>
                <w:bottom w:val="single" w:sz="0" w:space="0" w:color="203763"/>
                <w:right w:val="single" w:sz="0" w:space="0" w:color="203763"/>
              </w:pBdr>
              <w:shd w:val="clear" w:color="auto" w:fill="203763"/>
              <w:spacing w:after="0" w:line="240" w:lineRule="auto"/>
              <w:ind w:firstLine="0"/>
              <w:jc w:val="center"/>
              <w:rPr>
                <w:sz w:val="20"/>
                <w:szCs w:val="20"/>
              </w:rPr>
            </w:pPr>
            <w:r>
              <w:rPr>
                <w:b/>
                <w:bCs/>
                <w:color w:val="FFFFFF"/>
                <w:sz w:val="20"/>
                <w:szCs w:val="20"/>
              </w:rPr>
              <w:t>Julho</w:t>
            </w:r>
          </w:p>
        </w:tc>
        <w:tc>
          <w:tcPr>
            <w:tcW w:w="840" w:type="dxa"/>
            <w:shd w:val="clear" w:color="auto" w:fill="203763"/>
            <w:vAlign w:val="center"/>
          </w:tcPr>
          <w:p w14:paraId="0053FD4E" w14:textId="77777777" w:rsidR="00306D5A" w:rsidRDefault="00167454">
            <w:pPr>
              <w:pStyle w:val="Other0"/>
              <w:pBdr>
                <w:top w:val="single" w:sz="0" w:space="0" w:color="203763"/>
                <w:left w:val="single" w:sz="0" w:space="0" w:color="203763"/>
                <w:bottom w:val="single" w:sz="0" w:space="0" w:color="203763"/>
                <w:right w:val="single" w:sz="0" w:space="0" w:color="203763"/>
              </w:pBdr>
              <w:shd w:val="clear" w:color="auto" w:fill="203763"/>
              <w:spacing w:after="0" w:line="240" w:lineRule="auto"/>
              <w:ind w:firstLine="0"/>
              <w:jc w:val="center"/>
              <w:rPr>
                <w:sz w:val="20"/>
                <w:szCs w:val="20"/>
              </w:rPr>
            </w:pPr>
            <w:r>
              <w:rPr>
                <w:b/>
                <w:bCs/>
                <w:color w:val="FFFFFF"/>
                <w:sz w:val="20"/>
                <w:szCs w:val="20"/>
              </w:rPr>
              <w:t>Agosto</w:t>
            </w:r>
          </w:p>
        </w:tc>
        <w:tc>
          <w:tcPr>
            <w:tcW w:w="965" w:type="dxa"/>
            <w:shd w:val="clear" w:color="auto" w:fill="203763"/>
            <w:vAlign w:val="center"/>
          </w:tcPr>
          <w:p w14:paraId="0053FD4F" w14:textId="77777777" w:rsidR="00306D5A" w:rsidRDefault="00167454">
            <w:pPr>
              <w:pStyle w:val="Other0"/>
              <w:pBdr>
                <w:top w:val="single" w:sz="0" w:space="0" w:color="203763"/>
                <w:left w:val="single" w:sz="0" w:space="0" w:color="203763"/>
                <w:bottom w:val="single" w:sz="0" w:space="0" w:color="203763"/>
                <w:right w:val="single" w:sz="0" w:space="0" w:color="203763"/>
              </w:pBdr>
              <w:shd w:val="clear" w:color="auto" w:fill="203763"/>
              <w:spacing w:after="0" w:line="240" w:lineRule="auto"/>
              <w:ind w:firstLine="0"/>
              <w:jc w:val="center"/>
              <w:rPr>
                <w:sz w:val="20"/>
                <w:szCs w:val="20"/>
              </w:rPr>
            </w:pPr>
            <w:r>
              <w:rPr>
                <w:b/>
                <w:bCs/>
                <w:color w:val="FFFFFF"/>
                <w:sz w:val="20"/>
                <w:szCs w:val="20"/>
              </w:rPr>
              <w:t>Setembro</w:t>
            </w:r>
          </w:p>
        </w:tc>
      </w:tr>
      <w:tr w:rsidR="00306D5A" w14:paraId="0053FD5C" w14:textId="77777777">
        <w:tblPrEx>
          <w:tblCellMar>
            <w:top w:w="0" w:type="dxa"/>
            <w:bottom w:w="0" w:type="dxa"/>
          </w:tblCellMar>
        </w:tblPrEx>
        <w:trPr>
          <w:trHeight w:hRule="exact" w:val="922"/>
          <w:jc w:val="center"/>
        </w:trPr>
        <w:tc>
          <w:tcPr>
            <w:tcW w:w="1901" w:type="dxa"/>
            <w:tcBorders>
              <w:left w:val="single" w:sz="4" w:space="0" w:color="auto"/>
              <w:bottom w:val="single" w:sz="4" w:space="0" w:color="auto"/>
            </w:tcBorders>
            <w:shd w:val="clear" w:color="auto" w:fill="FFFFFF"/>
            <w:vAlign w:val="center"/>
          </w:tcPr>
          <w:p w14:paraId="0053FD51" w14:textId="77777777" w:rsidR="00306D5A" w:rsidRDefault="00167454">
            <w:pPr>
              <w:pStyle w:val="Other0"/>
              <w:shd w:val="clear" w:color="auto" w:fill="auto"/>
              <w:spacing w:after="0" w:line="240" w:lineRule="auto"/>
              <w:ind w:firstLine="0"/>
              <w:jc w:val="center"/>
              <w:rPr>
                <w:sz w:val="20"/>
                <w:szCs w:val="20"/>
              </w:rPr>
            </w:pPr>
            <w:r>
              <w:rPr>
                <w:sz w:val="20"/>
                <w:szCs w:val="20"/>
              </w:rPr>
              <w:t>SADT Externo Ofertado</w:t>
            </w:r>
          </w:p>
        </w:tc>
        <w:tc>
          <w:tcPr>
            <w:tcW w:w="826" w:type="dxa"/>
            <w:tcBorders>
              <w:left w:val="single" w:sz="4" w:space="0" w:color="auto"/>
              <w:bottom w:val="single" w:sz="4" w:space="0" w:color="auto"/>
            </w:tcBorders>
            <w:shd w:val="clear" w:color="auto" w:fill="DDE9F5"/>
            <w:vAlign w:val="center"/>
          </w:tcPr>
          <w:p w14:paraId="0053FD52" w14:textId="77777777" w:rsidR="00306D5A" w:rsidRDefault="00167454">
            <w:pPr>
              <w:pStyle w:val="Other0"/>
              <w:shd w:val="clear" w:color="auto" w:fill="auto"/>
              <w:spacing w:after="0" w:line="240" w:lineRule="auto"/>
              <w:ind w:firstLine="0"/>
              <w:jc w:val="center"/>
              <w:rPr>
                <w:sz w:val="20"/>
                <w:szCs w:val="20"/>
              </w:rPr>
            </w:pPr>
            <w:r>
              <w:rPr>
                <w:b/>
                <w:bCs/>
                <w:sz w:val="20"/>
                <w:szCs w:val="20"/>
              </w:rPr>
              <w:t>5.350</w:t>
            </w:r>
          </w:p>
        </w:tc>
        <w:tc>
          <w:tcPr>
            <w:tcW w:w="840" w:type="dxa"/>
            <w:tcBorders>
              <w:left w:val="single" w:sz="4" w:space="0" w:color="auto"/>
              <w:bottom w:val="single" w:sz="4" w:space="0" w:color="auto"/>
            </w:tcBorders>
            <w:shd w:val="clear" w:color="auto" w:fill="FFFFFF"/>
            <w:vAlign w:val="center"/>
          </w:tcPr>
          <w:p w14:paraId="0053FD53" w14:textId="77777777" w:rsidR="00306D5A" w:rsidRDefault="00167454">
            <w:pPr>
              <w:pStyle w:val="Other0"/>
              <w:shd w:val="clear" w:color="auto" w:fill="auto"/>
              <w:spacing w:after="0" w:line="240" w:lineRule="auto"/>
              <w:ind w:firstLine="0"/>
              <w:jc w:val="center"/>
              <w:rPr>
                <w:sz w:val="20"/>
                <w:szCs w:val="20"/>
              </w:rPr>
            </w:pPr>
            <w:r>
              <w:rPr>
                <w:sz w:val="20"/>
                <w:szCs w:val="20"/>
              </w:rPr>
              <w:t>11.242</w:t>
            </w:r>
          </w:p>
        </w:tc>
        <w:tc>
          <w:tcPr>
            <w:tcW w:w="931" w:type="dxa"/>
            <w:tcBorders>
              <w:left w:val="single" w:sz="4" w:space="0" w:color="auto"/>
              <w:bottom w:val="single" w:sz="4" w:space="0" w:color="auto"/>
            </w:tcBorders>
            <w:shd w:val="clear" w:color="auto" w:fill="FFFFFF"/>
            <w:vAlign w:val="center"/>
          </w:tcPr>
          <w:p w14:paraId="0053FD54" w14:textId="77777777" w:rsidR="00306D5A" w:rsidRDefault="00167454">
            <w:pPr>
              <w:pStyle w:val="Other0"/>
              <w:shd w:val="clear" w:color="auto" w:fill="auto"/>
              <w:spacing w:after="0" w:line="240" w:lineRule="auto"/>
              <w:ind w:firstLine="0"/>
              <w:jc w:val="center"/>
              <w:rPr>
                <w:sz w:val="20"/>
                <w:szCs w:val="20"/>
              </w:rPr>
            </w:pPr>
            <w:r>
              <w:rPr>
                <w:sz w:val="20"/>
                <w:szCs w:val="20"/>
              </w:rPr>
              <w:t>9.345</w:t>
            </w:r>
          </w:p>
        </w:tc>
        <w:tc>
          <w:tcPr>
            <w:tcW w:w="840" w:type="dxa"/>
            <w:tcBorders>
              <w:left w:val="single" w:sz="4" w:space="0" w:color="auto"/>
              <w:bottom w:val="single" w:sz="4" w:space="0" w:color="auto"/>
            </w:tcBorders>
            <w:shd w:val="clear" w:color="auto" w:fill="FFFFFF"/>
            <w:vAlign w:val="center"/>
          </w:tcPr>
          <w:p w14:paraId="0053FD55" w14:textId="77777777" w:rsidR="00306D5A" w:rsidRDefault="00167454">
            <w:pPr>
              <w:pStyle w:val="Other0"/>
              <w:shd w:val="clear" w:color="auto" w:fill="auto"/>
              <w:spacing w:after="0" w:line="240" w:lineRule="auto"/>
              <w:ind w:firstLine="0"/>
              <w:jc w:val="center"/>
              <w:rPr>
                <w:sz w:val="20"/>
                <w:szCs w:val="20"/>
              </w:rPr>
            </w:pPr>
            <w:r>
              <w:rPr>
                <w:sz w:val="20"/>
                <w:szCs w:val="20"/>
              </w:rPr>
              <w:t>10.261</w:t>
            </w:r>
          </w:p>
        </w:tc>
        <w:tc>
          <w:tcPr>
            <w:tcW w:w="840" w:type="dxa"/>
            <w:tcBorders>
              <w:left w:val="single" w:sz="4" w:space="0" w:color="auto"/>
              <w:bottom w:val="single" w:sz="4" w:space="0" w:color="auto"/>
            </w:tcBorders>
            <w:shd w:val="clear" w:color="auto" w:fill="FFFFFF"/>
            <w:vAlign w:val="center"/>
          </w:tcPr>
          <w:p w14:paraId="0053FD56" w14:textId="77777777" w:rsidR="00306D5A" w:rsidRDefault="00167454">
            <w:pPr>
              <w:pStyle w:val="Other0"/>
              <w:shd w:val="clear" w:color="auto" w:fill="auto"/>
              <w:spacing w:after="0" w:line="240" w:lineRule="auto"/>
              <w:ind w:firstLine="0"/>
              <w:jc w:val="center"/>
              <w:rPr>
                <w:sz w:val="20"/>
                <w:szCs w:val="20"/>
              </w:rPr>
            </w:pPr>
            <w:r>
              <w:rPr>
                <w:sz w:val="20"/>
                <w:szCs w:val="20"/>
              </w:rPr>
              <w:t>11.850</w:t>
            </w:r>
          </w:p>
        </w:tc>
        <w:tc>
          <w:tcPr>
            <w:tcW w:w="840" w:type="dxa"/>
            <w:tcBorders>
              <w:left w:val="single" w:sz="4" w:space="0" w:color="auto"/>
              <w:bottom w:val="single" w:sz="4" w:space="0" w:color="auto"/>
            </w:tcBorders>
            <w:shd w:val="clear" w:color="auto" w:fill="FFFFFF"/>
            <w:vAlign w:val="center"/>
          </w:tcPr>
          <w:p w14:paraId="0053FD57" w14:textId="77777777" w:rsidR="00306D5A" w:rsidRDefault="00167454">
            <w:pPr>
              <w:pStyle w:val="Other0"/>
              <w:shd w:val="clear" w:color="auto" w:fill="auto"/>
              <w:spacing w:after="0" w:line="240" w:lineRule="auto"/>
              <w:ind w:firstLine="0"/>
              <w:jc w:val="center"/>
              <w:rPr>
                <w:sz w:val="20"/>
                <w:szCs w:val="20"/>
              </w:rPr>
            </w:pPr>
            <w:r>
              <w:rPr>
                <w:sz w:val="20"/>
                <w:szCs w:val="20"/>
              </w:rPr>
              <w:t>10.294</w:t>
            </w:r>
          </w:p>
        </w:tc>
        <w:tc>
          <w:tcPr>
            <w:tcW w:w="840" w:type="dxa"/>
            <w:tcBorders>
              <w:left w:val="single" w:sz="4" w:space="0" w:color="auto"/>
              <w:bottom w:val="single" w:sz="4" w:space="0" w:color="auto"/>
            </w:tcBorders>
            <w:shd w:val="clear" w:color="auto" w:fill="FFFFFF"/>
            <w:vAlign w:val="center"/>
          </w:tcPr>
          <w:p w14:paraId="0053FD58" w14:textId="77777777" w:rsidR="00306D5A" w:rsidRDefault="00167454">
            <w:pPr>
              <w:pStyle w:val="Other0"/>
              <w:shd w:val="clear" w:color="auto" w:fill="auto"/>
              <w:spacing w:after="0" w:line="240" w:lineRule="auto"/>
              <w:ind w:firstLine="0"/>
              <w:jc w:val="center"/>
              <w:rPr>
                <w:sz w:val="20"/>
                <w:szCs w:val="20"/>
              </w:rPr>
            </w:pPr>
            <w:r>
              <w:rPr>
                <w:sz w:val="20"/>
                <w:szCs w:val="20"/>
              </w:rPr>
              <w:t>10.481</w:t>
            </w:r>
          </w:p>
        </w:tc>
        <w:tc>
          <w:tcPr>
            <w:tcW w:w="840" w:type="dxa"/>
            <w:tcBorders>
              <w:left w:val="single" w:sz="4" w:space="0" w:color="auto"/>
              <w:bottom w:val="single" w:sz="4" w:space="0" w:color="auto"/>
            </w:tcBorders>
            <w:shd w:val="clear" w:color="auto" w:fill="FFFFFF"/>
            <w:vAlign w:val="center"/>
          </w:tcPr>
          <w:p w14:paraId="0053FD59" w14:textId="77777777" w:rsidR="00306D5A" w:rsidRDefault="00167454">
            <w:pPr>
              <w:pStyle w:val="Other0"/>
              <w:shd w:val="clear" w:color="auto" w:fill="auto"/>
              <w:spacing w:after="0" w:line="240" w:lineRule="auto"/>
              <w:ind w:firstLine="0"/>
              <w:jc w:val="center"/>
              <w:rPr>
                <w:sz w:val="20"/>
                <w:szCs w:val="20"/>
              </w:rPr>
            </w:pPr>
            <w:r>
              <w:rPr>
                <w:sz w:val="20"/>
                <w:szCs w:val="20"/>
              </w:rPr>
              <w:t>12.354</w:t>
            </w:r>
          </w:p>
        </w:tc>
        <w:tc>
          <w:tcPr>
            <w:tcW w:w="840" w:type="dxa"/>
            <w:tcBorders>
              <w:left w:val="single" w:sz="4" w:space="0" w:color="auto"/>
              <w:bottom w:val="single" w:sz="4" w:space="0" w:color="auto"/>
            </w:tcBorders>
            <w:shd w:val="clear" w:color="auto" w:fill="FFFFFF"/>
            <w:vAlign w:val="center"/>
          </w:tcPr>
          <w:p w14:paraId="0053FD5A" w14:textId="77777777" w:rsidR="00306D5A" w:rsidRDefault="00167454">
            <w:pPr>
              <w:pStyle w:val="Other0"/>
              <w:shd w:val="clear" w:color="auto" w:fill="auto"/>
              <w:spacing w:after="0" w:line="240" w:lineRule="auto"/>
              <w:ind w:firstLine="0"/>
              <w:jc w:val="center"/>
              <w:rPr>
                <w:sz w:val="20"/>
                <w:szCs w:val="20"/>
              </w:rPr>
            </w:pPr>
            <w:r>
              <w:rPr>
                <w:sz w:val="20"/>
                <w:szCs w:val="20"/>
              </w:rPr>
              <w:t>11.735</w:t>
            </w:r>
          </w:p>
        </w:tc>
        <w:tc>
          <w:tcPr>
            <w:tcW w:w="965" w:type="dxa"/>
            <w:tcBorders>
              <w:left w:val="single" w:sz="4" w:space="0" w:color="auto"/>
              <w:bottom w:val="single" w:sz="4" w:space="0" w:color="auto"/>
              <w:right w:val="single" w:sz="4" w:space="0" w:color="auto"/>
            </w:tcBorders>
            <w:shd w:val="clear" w:color="auto" w:fill="FFFFFF"/>
            <w:vAlign w:val="center"/>
          </w:tcPr>
          <w:p w14:paraId="0053FD5B" w14:textId="77777777" w:rsidR="00306D5A" w:rsidRDefault="00167454">
            <w:pPr>
              <w:pStyle w:val="Other0"/>
              <w:shd w:val="clear" w:color="auto" w:fill="auto"/>
              <w:spacing w:after="0" w:line="240" w:lineRule="auto"/>
              <w:ind w:firstLine="0"/>
              <w:jc w:val="center"/>
              <w:rPr>
                <w:sz w:val="20"/>
                <w:szCs w:val="20"/>
              </w:rPr>
            </w:pPr>
            <w:r>
              <w:rPr>
                <w:sz w:val="20"/>
                <w:szCs w:val="20"/>
              </w:rPr>
              <w:t>11.328</w:t>
            </w:r>
          </w:p>
        </w:tc>
      </w:tr>
    </w:tbl>
    <w:p w14:paraId="0053FD5D" w14:textId="77777777" w:rsidR="00306D5A" w:rsidRDefault="00306D5A">
      <w:pPr>
        <w:spacing w:after="779" w:line="1" w:lineRule="exact"/>
      </w:pPr>
    </w:p>
    <w:p w14:paraId="0053FD5E" w14:textId="77777777" w:rsidR="00306D5A" w:rsidRDefault="00167454">
      <w:pPr>
        <w:pStyle w:val="Bodytext60"/>
        <w:shd w:val="clear" w:color="auto" w:fill="auto"/>
      </w:pPr>
      <w:r>
        <w:t>Demonstrativo Gráfico dos Exames SADT Ofertados</w:t>
      </w:r>
    </w:p>
    <w:p w14:paraId="0053FD5F" w14:textId="77777777" w:rsidR="00306D5A" w:rsidRDefault="00167454">
      <w:pPr>
        <w:jc w:val="center"/>
        <w:rPr>
          <w:sz w:val="2"/>
          <w:szCs w:val="2"/>
        </w:rPr>
      </w:pPr>
      <w:r>
        <w:rPr>
          <w:noProof/>
        </w:rPr>
        <w:drawing>
          <wp:inline distT="0" distB="0" distL="0" distR="0" wp14:anchorId="00540337" wp14:editId="00540338">
            <wp:extent cx="6363970" cy="1981200"/>
            <wp:effectExtent l="0" t="0" r="0" b="0"/>
            <wp:docPr id="661" name="Picutre 661"/>
            <wp:cNvGraphicFramePr/>
            <a:graphic xmlns:a="http://schemas.openxmlformats.org/drawingml/2006/main">
              <a:graphicData uri="http://schemas.openxmlformats.org/drawingml/2006/picture">
                <pic:pic xmlns:pic="http://schemas.openxmlformats.org/drawingml/2006/picture">
                  <pic:nvPicPr>
                    <pic:cNvPr id="661" name="Picture 661"/>
                    <pic:cNvPicPr/>
                  </pic:nvPicPr>
                  <pic:blipFill>
                    <a:blip r:embed="rId134"/>
                    <a:stretch/>
                  </pic:blipFill>
                  <pic:spPr>
                    <a:xfrm>
                      <a:off x="0" y="0"/>
                      <a:ext cx="6363970" cy="1981200"/>
                    </a:xfrm>
                    <a:prstGeom prst="rect">
                      <a:avLst/>
                    </a:prstGeom>
                  </pic:spPr>
                </pic:pic>
              </a:graphicData>
            </a:graphic>
          </wp:inline>
        </w:drawing>
      </w:r>
    </w:p>
    <w:p w14:paraId="0053FD60" w14:textId="77777777" w:rsidR="00306D5A" w:rsidRDefault="00306D5A">
      <w:pPr>
        <w:spacing w:after="379" w:line="1" w:lineRule="exact"/>
      </w:pPr>
    </w:p>
    <w:tbl>
      <w:tblPr>
        <w:tblOverlap w:val="never"/>
        <w:tblW w:w="0" w:type="auto"/>
        <w:jc w:val="center"/>
        <w:tblLayout w:type="fixed"/>
        <w:tblCellMar>
          <w:left w:w="10" w:type="dxa"/>
          <w:right w:w="10" w:type="dxa"/>
        </w:tblCellMar>
        <w:tblLook w:val="04A0" w:firstRow="1" w:lastRow="0" w:firstColumn="1" w:lastColumn="0" w:noHBand="0" w:noVBand="1"/>
      </w:tblPr>
      <w:tblGrid>
        <w:gridCol w:w="6427"/>
        <w:gridCol w:w="1723"/>
        <w:gridCol w:w="1114"/>
        <w:gridCol w:w="1238"/>
      </w:tblGrid>
      <w:tr w:rsidR="00306D5A" w14:paraId="0053FD64" w14:textId="77777777">
        <w:tblPrEx>
          <w:tblCellMar>
            <w:top w:w="0" w:type="dxa"/>
            <w:bottom w:w="0" w:type="dxa"/>
          </w:tblCellMar>
        </w:tblPrEx>
        <w:trPr>
          <w:trHeight w:hRule="exact" w:val="374"/>
          <w:jc w:val="center"/>
        </w:trPr>
        <w:tc>
          <w:tcPr>
            <w:tcW w:w="6427" w:type="dxa"/>
            <w:vMerge w:val="restart"/>
            <w:tcBorders>
              <w:top w:val="single" w:sz="4" w:space="0" w:color="auto"/>
              <w:left w:val="single" w:sz="4" w:space="0" w:color="auto"/>
            </w:tcBorders>
            <w:shd w:val="clear" w:color="auto" w:fill="C8C7C8"/>
            <w:vAlign w:val="center"/>
          </w:tcPr>
          <w:p w14:paraId="0053FD61" w14:textId="77777777" w:rsidR="00306D5A" w:rsidRDefault="00167454">
            <w:pPr>
              <w:pStyle w:val="Other0"/>
              <w:shd w:val="clear" w:color="auto" w:fill="auto"/>
              <w:spacing w:after="0" w:line="240" w:lineRule="auto"/>
              <w:ind w:firstLine="0"/>
              <w:jc w:val="center"/>
              <w:rPr>
                <w:sz w:val="20"/>
                <w:szCs w:val="20"/>
              </w:rPr>
            </w:pPr>
            <w:r>
              <w:rPr>
                <w:b/>
                <w:bCs/>
                <w:sz w:val="20"/>
                <w:szCs w:val="20"/>
              </w:rPr>
              <w:t>SADT Externo</w:t>
            </w:r>
          </w:p>
        </w:tc>
        <w:tc>
          <w:tcPr>
            <w:tcW w:w="1723" w:type="dxa"/>
            <w:vMerge w:val="restart"/>
            <w:tcBorders>
              <w:top w:val="single" w:sz="4" w:space="0" w:color="auto"/>
              <w:left w:val="single" w:sz="4" w:space="0" w:color="auto"/>
            </w:tcBorders>
            <w:shd w:val="clear" w:color="auto" w:fill="C8C7C8"/>
            <w:vAlign w:val="center"/>
          </w:tcPr>
          <w:p w14:paraId="0053FD62" w14:textId="77777777" w:rsidR="00306D5A" w:rsidRDefault="00167454">
            <w:pPr>
              <w:pStyle w:val="Other0"/>
              <w:shd w:val="clear" w:color="auto" w:fill="auto"/>
              <w:spacing w:after="0" w:line="240" w:lineRule="auto"/>
              <w:ind w:firstLine="0"/>
              <w:jc w:val="center"/>
              <w:rPr>
                <w:sz w:val="20"/>
                <w:szCs w:val="20"/>
              </w:rPr>
            </w:pPr>
            <w:r>
              <w:rPr>
                <w:b/>
                <w:bCs/>
                <w:sz w:val="20"/>
                <w:szCs w:val="20"/>
              </w:rPr>
              <w:t>META</w:t>
            </w:r>
          </w:p>
        </w:tc>
        <w:tc>
          <w:tcPr>
            <w:tcW w:w="2352" w:type="dxa"/>
            <w:gridSpan w:val="2"/>
            <w:tcBorders>
              <w:top w:val="single" w:sz="4" w:space="0" w:color="auto"/>
              <w:left w:val="single" w:sz="4" w:space="0" w:color="auto"/>
              <w:right w:val="single" w:sz="4" w:space="0" w:color="auto"/>
            </w:tcBorders>
            <w:shd w:val="clear" w:color="auto" w:fill="C8C7C8"/>
            <w:vAlign w:val="center"/>
          </w:tcPr>
          <w:p w14:paraId="0053FD63" w14:textId="77777777" w:rsidR="00306D5A" w:rsidRDefault="00167454">
            <w:pPr>
              <w:pStyle w:val="Other0"/>
              <w:shd w:val="clear" w:color="auto" w:fill="auto"/>
              <w:spacing w:after="0" w:line="240" w:lineRule="auto"/>
              <w:ind w:firstLine="0"/>
              <w:jc w:val="center"/>
              <w:rPr>
                <w:sz w:val="20"/>
                <w:szCs w:val="20"/>
              </w:rPr>
            </w:pPr>
            <w:r>
              <w:rPr>
                <w:b/>
                <w:bCs/>
                <w:sz w:val="20"/>
                <w:szCs w:val="20"/>
              </w:rPr>
              <w:t>Setembro</w:t>
            </w:r>
          </w:p>
        </w:tc>
      </w:tr>
      <w:tr w:rsidR="00306D5A" w14:paraId="0053FD69" w14:textId="77777777">
        <w:tblPrEx>
          <w:tblCellMar>
            <w:top w:w="0" w:type="dxa"/>
            <w:bottom w:w="0" w:type="dxa"/>
          </w:tblCellMar>
        </w:tblPrEx>
        <w:trPr>
          <w:trHeight w:hRule="exact" w:val="778"/>
          <w:jc w:val="center"/>
        </w:trPr>
        <w:tc>
          <w:tcPr>
            <w:tcW w:w="6427" w:type="dxa"/>
            <w:vMerge/>
            <w:tcBorders>
              <w:left w:val="single" w:sz="4" w:space="0" w:color="auto"/>
            </w:tcBorders>
            <w:shd w:val="clear" w:color="auto" w:fill="C8C7C8"/>
            <w:vAlign w:val="center"/>
          </w:tcPr>
          <w:p w14:paraId="0053FD65" w14:textId="77777777" w:rsidR="00306D5A" w:rsidRDefault="00306D5A"/>
        </w:tc>
        <w:tc>
          <w:tcPr>
            <w:tcW w:w="1723" w:type="dxa"/>
            <w:vMerge/>
            <w:tcBorders>
              <w:left w:val="single" w:sz="4" w:space="0" w:color="auto"/>
            </w:tcBorders>
            <w:shd w:val="clear" w:color="auto" w:fill="C8C7C8"/>
            <w:vAlign w:val="center"/>
          </w:tcPr>
          <w:p w14:paraId="0053FD66" w14:textId="77777777" w:rsidR="00306D5A" w:rsidRDefault="00306D5A"/>
        </w:tc>
        <w:tc>
          <w:tcPr>
            <w:tcW w:w="1114" w:type="dxa"/>
            <w:tcBorders>
              <w:top w:val="single" w:sz="4" w:space="0" w:color="auto"/>
              <w:left w:val="single" w:sz="4" w:space="0" w:color="auto"/>
            </w:tcBorders>
            <w:shd w:val="clear" w:color="auto" w:fill="C8C7C8"/>
            <w:vAlign w:val="center"/>
          </w:tcPr>
          <w:p w14:paraId="0053FD67" w14:textId="77777777" w:rsidR="00306D5A" w:rsidRDefault="00167454">
            <w:pPr>
              <w:pStyle w:val="Other0"/>
              <w:shd w:val="clear" w:color="auto" w:fill="auto"/>
              <w:spacing w:after="0" w:line="240" w:lineRule="auto"/>
              <w:ind w:firstLine="0"/>
              <w:jc w:val="center"/>
              <w:rPr>
                <w:sz w:val="20"/>
                <w:szCs w:val="20"/>
              </w:rPr>
            </w:pPr>
            <w:r>
              <w:rPr>
                <w:b/>
                <w:bCs/>
                <w:sz w:val="20"/>
                <w:szCs w:val="20"/>
              </w:rPr>
              <w:t>Ofertada</w:t>
            </w:r>
          </w:p>
        </w:tc>
        <w:tc>
          <w:tcPr>
            <w:tcW w:w="1238" w:type="dxa"/>
            <w:tcBorders>
              <w:top w:val="single" w:sz="4" w:space="0" w:color="auto"/>
              <w:left w:val="single" w:sz="4" w:space="0" w:color="auto"/>
              <w:right w:val="single" w:sz="4" w:space="0" w:color="auto"/>
            </w:tcBorders>
            <w:shd w:val="clear" w:color="auto" w:fill="C8C7C8"/>
            <w:vAlign w:val="center"/>
          </w:tcPr>
          <w:p w14:paraId="0053FD68" w14:textId="77777777" w:rsidR="00306D5A" w:rsidRDefault="00167454">
            <w:pPr>
              <w:pStyle w:val="Other0"/>
              <w:shd w:val="clear" w:color="auto" w:fill="auto"/>
              <w:spacing w:after="0" w:line="240" w:lineRule="auto"/>
              <w:ind w:firstLine="0"/>
              <w:jc w:val="center"/>
              <w:rPr>
                <w:sz w:val="20"/>
                <w:szCs w:val="20"/>
              </w:rPr>
            </w:pPr>
            <w:r>
              <w:rPr>
                <w:b/>
                <w:bCs/>
                <w:sz w:val="20"/>
                <w:szCs w:val="20"/>
              </w:rPr>
              <w:t>Realizada</w:t>
            </w:r>
          </w:p>
        </w:tc>
      </w:tr>
      <w:tr w:rsidR="00306D5A" w14:paraId="0053FD6E" w14:textId="77777777">
        <w:tblPrEx>
          <w:tblCellMar>
            <w:top w:w="0" w:type="dxa"/>
            <w:bottom w:w="0" w:type="dxa"/>
          </w:tblCellMar>
        </w:tblPrEx>
        <w:trPr>
          <w:trHeight w:hRule="exact" w:val="370"/>
          <w:jc w:val="center"/>
        </w:trPr>
        <w:tc>
          <w:tcPr>
            <w:tcW w:w="6427" w:type="dxa"/>
            <w:tcBorders>
              <w:top w:val="single" w:sz="4" w:space="0" w:color="auto"/>
              <w:left w:val="single" w:sz="4" w:space="0" w:color="auto"/>
            </w:tcBorders>
            <w:shd w:val="clear" w:color="auto" w:fill="FFFFFF"/>
            <w:vAlign w:val="center"/>
          </w:tcPr>
          <w:p w14:paraId="0053FD6A" w14:textId="77777777" w:rsidR="00306D5A" w:rsidRDefault="00167454">
            <w:pPr>
              <w:pStyle w:val="Other0"/>
              <w:shd w:val="clear" w:color="auto" w:fill="auto"/>
              <w:spacing w:after="0" w:line="240" w:lineRule="auto"/>
              <w:ind w:firstLine="0"/>
              <w:rPr>
                <w:sz w:val="20"/>
                <w:szCs w:val="20"/>
              </w:rPr>
            </w:pPr>
            <w:r>
              <w:rPr>
                <w:sz w:val="20"/>
                <w:szCs w:val="20"/>
              </w:rPr>
              <w:t>Laboratório de Análise Clínica</w:t>
            </w:r>
          </w:p>
        </w:tc>
        <w:tc>
          <w:tcPr>
            <w:tcW w:w="1723" w:type="dxa"/>
            <w:tcBorders>
              <w:top w:val="single" w:sz="4" w:space="0" w:color="auto"/>
              <w:left w:val="single" w:sz="4" w:space="0" w:color="auto"/>
            </w:tcBorders>
            <w:shd w:val="clear" w:color="auto" w:fill="FFFFFF"/>
            <w:vAlign w:val="center"/>
          </w:tcPr>
          <w:p w14:paraId="0053FD6B" w14:textId="77777777" w:rsidR="00306D5A" w:rsidRDefault="00167454">
            <w:pPr>
              <w:pStyle w:val="Other0"/>
              <w:shd w:val="clear" w:color="auto" w:fill="auto"/>
              <w:spacing w:after="0" w:line="240" w:lineRule="auto"/>
              <w:ind w:firstLine="0"/>
              <w:jc w:val="center"/>
              <w:rPr>
                <w:sz w:val="20"/>
                <w:szCs w:val="20"/>
              </w:rPr>
            </w:pPr>
            <w:r>
              <w:rPr>
                <w:b/>
                <w:bCs/>
                <w:sz w:val="20"/>
                <w:szCs w:val="20"/>
              </w:rPr>
              <w:t>1.250</w:t>
            </w:r>
          </w:p>
        </w:tc>
        <w:tc>
          <w:tcPr>
            <w:tcW w:w="1114" w:type="dxa"/>
            <w:tcBorders>
              <w:top w:val="single" w:sz="4" w:space="0" w:color="auto"/>
              <w:left w:val="single" w:sz="4" w:space="0" w:color="auto"/>
            </w:tcBorders>
            <w:shd w:val="clear" w:color="auto" w:fill="FFFFFF"/>
            <w:vAlign w:val="center"/>
          </w:tcPr>
          <w:p w14:paraId="0053FD6C" w14:textId="77777777" w:rsidR="00306D5A" w:rsidRDefault="00167454">
            <w:pPr>
              <w:pStyle w:val="Other0"/>
              <w:shd w:val="clear" w:color="auto" w:fill="auto"/>
              <w:spacing w:after="0" w:line="240" w:lineRule="auto"/>
              <w:ind w:firstLine="0"/>
              <w:jc w:val="center"/>
              <w:rPr>
                <w:sz w:val="20"/>
                <w:szCs w:val="20"/>
              </w:rPr>
            </w:pPr>
            <w:r>
              <w:rPr>
                <w:b/>
                <w:bCs/>
                <w:sz w:val="20"/>
                <w:szCs w:val="20"/>
              </w:rPr>
              <w:t>4.200</w:t>
            </w:r>
          </w:p>
        </w:tc>
        <w:tc>
          <w:tcPr>
            <w:tcW w:w="1238" w:type="dxa"/>
            <w:tcBorders>
              <w:top w:val="single" w:sz="4" w:space="0" w:color="auto"/>
              <w:left w:val="single" w:sz="4" w:space="0" w:color="auto"/>
              <w:right w:val="single" w:sz="4" w:space="0" w:color="auto"/>
            </w:tcBorders>
            <w:shd w:val="clear" w:color="auto" w:fill="DDE9F5"/>
            <w:vAlign w:val="center"/>
          </w:tcPr>
          <w:p w14:paraId="0053FD6D" w14:textId="77777777" w:rsidR="00306D5A" w:rsidRDefault="00167454">
            <w:pPr>
              <w:pStyle w:val="Other0"/>
              <w:shd w:val="clear" w:color="auto" w:fill="auto"/>
              <w:spacing w:after="0" w:line="240" w:lineRule="auto"/>
              <w:ind w:firstLine="0"/>
              <w:jc w:val="center"/>
              <w:rPr>
                <w:sz w:val="20"/>
                <w:szCs w:val="20"/>
              </w:rPr>
            </w:pPr>
            <w:r>
              <w:rPr>
                <w:sz w:val="20"/>
                <w:szCs w:val="20"/>
              </w:rPr>
              <w:t>3.938</w:t>
            </w:r>
          </w:p>
        </w:tc>
      </w:tr>
      <w:tr w:rsidR="00306D5A" w14:paraId="0053FD73" w14:textId="77777777">
        <w:tblPrEx>
          <w:tblCellMar>
            <w:top w:w="0" w:type="dxa"/>
            <w:bottom w:w="0" w:type="dxa"/>
          </w:tblCellMar>
        </w:tblPrEx>
        <w:trPr>
          <w:trHeight w:hRule="exact" w:val="370"/>
          <w:jc w:val="center"/>
        </w:trPr>
        <w:tc>
          <w:tcPr>
            <w:tcW w:w="6427" w:type="dxa"/>
            <w:tcBorders>
              <w:top w:val="single" w:sz="4" w:space="0" w:color="auto"/>
              <w:left w:val="single" w:sz="4" w:space="0" w:color="auto"/>
            </w:tcBorders>
            <w:shd w:val="clear" w:color="auto" w:fill="FFFFFF"/>
            <w:vAlign w:val="center"/>
          </w:tcPr>
          <w:p w14:paraId="0053FD6F" w14:textId="77777777" w:rsidR="00306D5A" w:rsidRDefault="00167454">
            <w:pPr>
              <w:pStyle w:val="Other0"/>
              <w:shd w:val="clear" w:color="auto" w:fill="auto"/>
              <w:spacing w:after="0" w:line="240" w:lineRule="auto"/>
              <w:ind w:firstLine="0"/>
              <w:rPr>
                <w:sz w:val="20"/>
                <w:szCs w:val="20"/>
              </w:rPr>
            </w:pPr>
            <w:r>
              <w:rPr>
                <w:sz w:val="20"/>
                <w:szCs w:val="20"/>
              </w:rPr>
              <w:t>Broncoscopia</w:t>
            </w:r>
          </w:p>
        </w:tc>
        <w:tc>
          <w:tcPr>
            <w:tcW w:w="1723" w:type="dxa"/>
            <w:tcBorders>
              <w:top w:val="single" w:sz="4" w:space="0" w:color="auto"/>
              <w:left w:val="single" w:sz="4" w:space="0" w:color="auto"/>
            </w:tcBorders>
            <w:shd w:val="clear" w:color="auto" w:fill="FFFFFF"/>
            <w:vAlign w:val="center"/>
          </w:tcPr>
          <w:p w14:paraId="0053FD70" w14:textId="77777777" w:rsidR="00306D5A" w:rsidRDefault="00167454">
            <w:pPr>
              <w:pStyle w:val="Other0"/>
              <w:shd w:val="clear" w:color="auto" w:fill="auto"/>
              <w:spacing w:after="0" w:line="240" w:lineRule="auto"/>
              <w:ind w:firstLine="0"/>
              <w:jc w:val="center"/>
              <w:rPr>
                <w:sz w:val="20"/>
                <w:szCs w:val="20"/>
              </w:rPr>
            </w:pPr>
            <w:r>
              <w:rPr>
                <w:b/>
                <w:bCs/>
                <w:sz w:val="20"/>
                <w:szCs w:val="20"/>
              </w:rPr>
              <w:t>50</w:t>
            </w:r>
          </w:p>
        </w:tc>
        <w:tc>
          <w:tcPr>
            <w:tcW w:w="1114" w:type="dxa"/>
            <w:tcBorders>
              <w:top w:val="single" w:sz="4" w:space="0" w:color="auto"/>
              <w:left w:val="single" w:sz="4" w:space="0" w:color="auto"/>
            </w:tcBorders>
            <w:shd w:val="clear" w:color="auto" w:fill="FFFFFF"/>
            <w:vAlign w:val="bottom"/>
          </w:tcPr>
          <w:p w14:paraId="0053FD71" w14:textId="77777777" w:rsidR="00306D5A" w:rsidRDefault="00167454">
            <w:pPr>
              <w:pStyle w:val="Other0"/>
              <w:shd w:val="clear" w:color="auto" w:fill="auto"/>
              <w:spacing w:after="0" w:line="240" w:lineRule="auto"/>
              <w:ind w:firstLine="0"/>
              <w:jc w:val="center"/>
              <w:rPr>
                <w:sz w:val="20"/>
                <w:szCs w:val="20"/>
              </w:rPr>
            </w:pPr>
            <w:r>
              <w:rPr>
                <w:b/>
                <w:bCs/>
                <w:sz w:val="20"/>
                <w:szCs w:val="20"/>
              </w:rPr>
              <w:t>0</w:t>
            </w:r>
          </w:p>
        </w:tc>
        <w:tc>
          <w:tcPr>
            <w:tcW w:w="1238" w:type="dxa"/>
            <w:tcBorders>
              <w:top w:val="single" w:sz="4" w:space="0" w:color="auto"/>
              <w:left w:val="single" w:sz="4" w:space="0" w:color="auto"/>
              <w:right w:val="single" w:sz="4" w:space="0" w:color="auto"/>
            </w:tcBorders>
            <w:shd w:val="clear" w:color="auto" w:fill="DDE9F5"/>
            <w:vAlign w:val="bottom"/>
          </w:tcPr>
          <w:p w14:paraId="0053FD72" w14:textId="77777777" w:rsidR="00306D5A" w:rsidRDefault="00167454">
            <w:pPr>
              <w:pStyle w:val="Other0"/>
              <w:shd w:val="clear" w:color="auto" w:fill="auto"/>
              <w:spacing w:after="0" w:line="240" w:lineRule="auto"/>
              <w:ind w:firstLine="0"/>
              <w:jc w:val="center"/>
              <w:rPr>
                <w:sz w:val="20"/>
                <w:szCs w:val="20"/>
              </w:rPr>
            </w:pPr>
            <w:r>
              <w:rPr>
                <w:sz w:val="20"/>
                <w:szCs w:val="20"/>
              </w:rPr>
              <w:t>0</w:t>
            </w:r>
          </w:p>
        </w:tc>
      </w:tr>
      <w:tr w:rsidR="00306D5A" w14:paraId="0053FD78" w14:textId="77777777">
        <w:tblPrEx>
          <w:tblCellMar>
            <w:top w:w="0" w:type="dxa"/>
            <w:bottom w:w="0" w:type="dxa"/>
          </w:tblCellMar>
        </w:tblPrEx>
        <w:trPr>
          <w:trHeight w:hRule="exact" w:val="370"/>
          <w:jc w:val="center"/>
        </w:trPr>
        <w:tc>
          <w:tcPr>
            <w:tcW w:w="6427" w:type="dxa"/>
            <w:tcBorders>
              <w:top w:val="single" w:sz="4" w:space="0" w:color="auto"/>
              <w:left w:val="single" w:sz="4" w:space="0" w:color="auto"/>
            </w:tcBorders>
            <w:shd w:val="clear" w:color="auto" w:fill="FFFFFF"/>
            <w:vAlign w:val="center"/>
          </w:tcPr>
          <w:p w14:paraId="0053FD74" w14:textId="77777777" w:rsidR="00306D5A" w:rsidRDefault="00167454">
            <w:pPr>
              <w:pStyle w:val="Other0"/>
              <w:shd w:val="clear" w:color="auto" w:fill="auto"/>
              <w:spacing w:after="0" w:line="240" w:lineRule="auto"/>
              <w:ind w:firstLine="0"/>
              <w:rPr>
                <w:sz w:val="20"/>
                <w:szCs w:val="20"/>
              </w:rPr>
            </w:pPr>
            <w:r>
              <w:rPr>
                <w:sz w:val="20"/>
                <w:szCs w:val="20"/>
              </w:rPr>
              <w:t>Colonoscopia</w:t>
            </w:r>
          </w:p>
        </w:tc>
        <w:tc>
          <w:tcPr>
            <w:tcW w:w="1723" w:type="dxa"/>
            <w:tcBorders>
              <w:top w:val="single" w:sz="4" w:space="0" w:color="auto"/>
              <w:left w:val="single" w:sz="4" w:space="0" w:color="auto"/>
            </w:tcBorders>
            <w:shd w:val="clear" w:color="auto" w:fill="FFFFFF"/>
            <w:vAlign w:val="center"/>
          </w:tcPr>
          <w:p w14:paraId="0053FD75" w14:textId="77777777" w:rsidR="00306D5A" w:rsidRDefault="00167454">
            <w:pPr>
              <w:pStyle w:val="Other0"/>
              <w:shd w:val="clear" w:color="auto" w:fill="auto"/>
              <w:spacing w:after="0" w:line="240" w:lineRule="auto"/>
              <w:ind w:firstLine="0"/>
              <w:jc w:val="center"/>
              <w:rPr>
                <w:sz w:val="20"/>
                <w:szCs w:val="20"/>
              </w:rPr>
            </w:pPr>
            <w:r>
              <w:rPr>
                <w:b/>
                <w:bCs/>
                <w:sz w:val="20"/>
                <w:szCs w:val="20"/>
              </w:rPr>
              <w:t>150</w:t>
            </w:r>
          </w:p>
        </w:tc>
        <w:tc>
          <w:tcPr>
            <w:tcW w:w="1114" w:type="dxa"/>
            <w:tcBorders>
              <w:top w:val="single" w:sz="4" w:space="0" w:color="auto"/>
              <w:left w:val="single" w:sz="4" w:space="0" w:color="auto"/>
            </w:tcBorders>
            <w:shd w:val="clear" w:color="auto" w:fill="FFFFFF"/>
            <w:vAlign w:val="center"/>
          </w:tcPr>
          <w:p w14:paraId="0053FD76" w14:textId="77777777" w:rsidR="00306D5A" w:rsidRDefault="00167454">
            <w:pPr>
              <w:pStyle w:val="Other0"/>
              <w:shd w:val="clear" w:color="auto" w:fill="auto"/>
              <w:spacing w:after="0" w:line="240" w:lineRule="auto"/>
              <w:ind w:firstLine="0"/>
              <w:jc w:val="center"/>
              <w:rPr>
                <w:sz w:val="20"/>
                <w:szCs w:val="20"/>
              </w:rPr>
            </w:pPr>
            <w:r>
              <w:rPr>
                <w:b/>
                <w:bCs/>
                <w:sz w:val="20"/>
                <w:szCs w:val="20"/>
              </w:rPr>
              <w:t>156</w:t>
            </w:r>
          </w:p>
        </w:tc>
        <w:tc>
          <w:tcPr>
            <w:tcW w:w="1238" w:type="dxa"/>
            <w:tcBorders>
              <w:top w:val="single" w:sz="4" w:space="0" w:color="auto"/>
              <w:left w:val="single" w:sz="4" w:space="0" w:color="auto"/>
              <w:right w:val="single" w:sz="4" w:space="0" w:color="auto"/>
            </w:tcBorders>
            <w:shd w:val="clear" w:color="auto" w:fill="DDE9F5"/>
            <w:vAlign w:val="center"/>
          </w:tcPr>
          <w:p w14:paraId="0053FD77" w14:textId="77777777" w:rsidR="00306D5A" w:rsidRDefault="00167454">
            <w:pPr>
              <w:pStyle w:val="Other0"/>
              <w:shd w:val="clear" w:color="auto" w:fill="auto"/>
              <w:spacing w:after="0" w:line="240" w:lineRule="auto"/>
              <w:ind w:firstLine="0"/>
              <w:jc w:val="center"/>
              <w:rPr>
                <w:sz w:val="20"/>
                <w:szCs w:val="20"/>
              </w:rPr>
            </w:pPr>
            <w:r>
              <w:rPr>
                <w:sz w:val="20"/>
                <w:szCs w:val="20"/>
              </w:rPr>
              <w:t>76</w:t>
            </w:r>
          </w:p>
        </w:tc>
      </w:tr>
      <w:tr w:rsidR="00306D5A" w14:paraId="0053FD7D" w14:textId="77777777">
        <w:tblPrEx>
          <w:tblCellMar>
            <w:top w:w="0" w:type="dxa"/>
            <w:bottom w:w="0" w:type="dxa"/>
          </w:tblCellMar>
        </w:tblPrEx>
        <w:trPr>
          <w:trHeight w:hRule="exact" w:val="370"/>
          <w:jc w:val="center"/>
        </w:trPr>
        <w:tc>
          <w:tcPr>
            <w:tcW w:w="6427" w:type="dxa"/>
            <w:tcBorders>
              <w:top w:val="single" w:sz="4" w:space="0" w:color="auto"/>
              <w:left w:val="single" w:sz="4" w:space="0" w:color="auto"/>
            </w:tcBorders>
            <w:shd w:val="clear" w:color="auto" w:fill="FFFFFF"/>
            <w:vAlign w:val="center"/>
          </w:tcPr>
          <w:p w14:paraId="0053FD79" w14:textId="77777777" w:rsidR="00306D5A" w:rsidRDefault="00167454">
            <w:pPr>
              <w:pStyle w:val="Other0"/>
              <w:shd w:val="clear" w:color="auto" w:fill="auto"/>
              <w:spacing w:after="0" w:line="240" w:lineRule="auto"/>
              <w:ind w:firstLine="0"/>
              <w:rPr>
                <w:sz w:val="20"/>
                <w:szCs w:val="20"/>
              </w:rPr>
            </w:pPr>
            <w:r>
              <w:rPr>
                <w:sz w:val="20"/>
                <w:szCs w:val="20"/>
              </w:rPr>
              <w:t>CPRE - Colangiopancreatografia retrógrada endoscópica</w:t>
            </w:r>
          </w:p>
        </w:tc>
        <w:tc>
          <w:tcPr>
            <w:tcW w:w="1723" w:type="dxa"/>
            <w:tcBorders>
              <w:top w:val="single" w:sz="4" w:space="0" w:color="auto"/>
              <w:left w:val="single" w:sz="4" w:space="0" w:color="auto"/>
            </w:tcBorders>
            <w:shd w:val="clear" w:color="auto" w:fill="FFFFFF"/>
            <w:vAlign w:val="center"/>
          </w:tcPr>
          <w:p w14:paraId="0053FD7A" w14:textId="77777777" w:rsidR="00306D5A" w:rsidRDefault="00167454">
            <w:pPr>
              <w:pStyle w:val="Other0"/>
              <w:shd w:val="clear" w:color="auto" w:fill="auto"/>
              <w:spacing w:after="0" w:line="240" w:lineRule="auto"/>
              <w:ind w:firstLine="0"/>
              <w:jc w:val="center"/>
              <w:rPr>
                <w:sz w:val="20"/>
                <w:szCs w:val="20"/>
              </w:rPr>
            </w:pPr>
            <w:r>
              <w:rPr>
                <w:b/>
                <w:bCs/>
                <w:sz w:val="20"/>
                <w:szCs w:val="20"/>
              </w:rPr>
              <w:t>40</w:t>
            </w:r>
          </w:p>
        </w:tc>
        <w:tc>
          <w:tcPr>
            <w:tcW w:w="1114" w:type="dxa"/>
            <w:tcBorders>
              <w:top w:val="single" w:sz="4" w:space="0" w:color="auto"/>
              <w:left w:val="single" w:sz="4" w:space="0" w:color="auto"/>
            </w:tcBorders>
            <w:shd w:val="clear" w:color="auto" w:fill="FFFFFF"/>
            <w:vAlign w:val="bottom"/>
          </w:tcPr>
          <w:p w14:paraId="0053FD7B" w14:textId="77777777" w:rsidR="00306D5A" w:rsidRDefault="00167454">
            <w:pPr>
              <w:pStyle w:val="Other0"/>
              <w:shd w:val="clear" w:color="auto" w:fill="auto"/>
              <w:spacing w:after="0" w:line="240" w:lineRule="auto"/>
              <w:ind w:firstLine="0"/>
              <w:jc w:val="center"/>
              <w:rPr>
                <w:sz w:val="20"/>
                <w:szCs w:val="20"/>
              </w:rPr>
            </w:pPr>
            <w:r>
              <w:rPr>
                <w:b/>
                <w:bCs/>
                <w:sz w:val="20"/>
                <w:szCs w:val="20"/>
              </w:rPr>
              <w:t>60</w:t>
            </w:r>
          </w:p>
        </w:tc>
        <w:tc>
          <w:tcPr>
            <w:tcW w:w="1238" w:type="dxa"/>
            <w:tcBorders>
              <w:top w:val="single" w:sz="4" w:space="0" w:color="auto"/>
              <w:left w:val="single" w:sz="4" w:space="0" w:color="auto"/>
              <w:right w:val="single" w:sz="4" w:space="0" w:color="auto"/>
            </w:tcBorders>
            <w:shd w:val="clear" w:color="auto" w:fill="DDE9F5"/>
          </w:tcPr>
          <w:p w14:paraId="0053FD7C" w14:textId="77777777" w:rsidR="00306D5A" w:rsidRDefault="00306D5A">
            <w:pPr>
              <w:rPr>
                <w:sz w:val="10"/>
                <w:szCs w:val="10"/>
              </w:rPr>
            </w:pPr>
          </w:p>
        </w:tc>
      </w:tr>
      <w:tr w:rsidR="00306D5A" w14:paraId="0053FD82" w14:textId="77777777">
        <w:tblPrEx>
          <w:tblCellMar>
            <w:top w:w="0" w:type="dxa"/>
            <w:bottom w:w="0" w:type="dxa"/>
          </w:tblCellMar>
        </w:tblPrEx>
        <w:trPr>
          <w:trHeight w:hRule="exact" w:val="370"/>
          <w:jc w:val="center"/>
        </w:trPr>
        <w:tc>
          <w:tcPr>
            <w:tcW w:w="6427" w:type="dxa"/>
            <w:tcBorders>
              <w:top w:val="single" w:sz="4" w:space="0" w:color="auto"/>
              <w:left w:val="single" w:sz="4" w:space="0" w:color="auto"/>
            </w:tcBorders>
            <w:shd w:val="clear" w:color="auto" w:fill="FFFFFF"/>
            <w:vAlign w:val="center"/>
          </w:tcPr>
          <w:p w14:paraId="0053FD7E" w14:textId="77777777" w:rsidR="00306D5A" w:rsidRDefault="00167454">
            <w:pPr>
              <w:pStyle w:val="Other0"/>
              <w:shd w:val="clear" w:color="auto" w:fill="auto"/>
              <w:spacing w:after="0" w:line="240" w:lineRule="auto"/>
              <w:ind w:firstLine="0"/>
              <w:rPr>
                <w:sz w:val="20"/>
                <w:szCs w:val="20"/>
              </w:rPr>
            </w:pPr>
            <w:r>
              <w:rPr>
                <w:sz w:val="20"/>
                <w:szCs w:val="20"/>
                <w:lang w:val="en-US" w:eastAsia="en-US" w:bidi="en-US"/>
              </w:rPr>
              <w:t xml:space="preserve">Doppler </w:t>
            </w:r>
            <w:r>
              <w:rPr>
                <w:sz w:val="20"/>
                <w:szCs w:val="20"/>
              </w:rPr>
              <w:t>( MMII, MSS e carótida)</w:t>
            </w:r>
          </w:p>
        </w:tc>
        <w:tc>
          <w:tcPr>
            <w:tcW w:w="1723" w:type="dxa"/>
            <w:tcBorders>
              <w:top w:val="single" w:sz="4" w:space="0" w:color="auto"/>
              <w:left w:val="single" w:sz="4" w:space="0" w:color="auto"/>
            </w:tcBorders>
            <w:shd w:val="clear" w:color="auto" w:fill="FFFFFF"/>
            <w:vAlign w:val="center"/>
          </w:tcPr>
          <w:p w14:paraId="0053FD7F" w14:textId="77777777" w:rsidR="00306D5A" w:rsidRDefault="00167454">
            <w:pPr>
              <w:pStyle w:val="Other0"/>
              <w:shd w:val="clear" w:color="auto" w:fill="auto"/>
              <w:spacing w:after="0" w:line="240" w:lineRule="auto"/>
              <w:ind w:firstLine="0"/>
              <w:jc w:val="center"/>
              <w:rPr>
                <w:sz w:val="20"/>
                <w:szCs w:val="20"/>
              </w:rPr>
            </w:pPr>
            <w:r>
              <w:rPr>
                <w:b/>
                <w:bCs/>
                <w:sz w:val="20"/>
                <w:szCs w:val="20"/>
              </w:rPr>
              <w:t>150</w:t>
            </w:r>
          </w:p>
        </w:tc>
        <w:tc>
          <w:tcPr>
            <w:tcW w:w="1114" w:type="dxa"/>
            <w:tcBorders>
              <w:top w:val="single" w:sz="4" w:space="0" w:color="auto"/>
              <w:left w:val="single" w:sz="4" w:space="0" w:color="auto"/>
            </w:tcBorders>
            <w:shd w:val="clear" w:color="auto" w:fill="FFFFFF"/>
            <w:vAlign w:val="center"/>
          </w:tcPr>
          <w:p w14:paraId="0053FD80" w14:textId="77777777" w:rsidR="00306D5A" w:rsidRDefault="00167454">
            <w:pPr>
              <w:pStyle w:val="Other0"/>
              <w:shd w:val="clear" w:color="auto" w:fill="auto"/>
              <w:spacing w:after="0" w:line="240" w:lineRule="auto"/>
              <w:ind w:firstLine="0"/>
              <w:jc w:val="center"/>
              <w:rPr>
                <w:sz w:val="20"/>
                <w:szCs w:val="20"/>
              </w:rPr>
            </w:pPr>
            <w:r>
              <w:rPr>
                <w:b/>
                <w:bCs/>
                <w:sz w:val="20"/>
                <w:szCs w:val="20"/>
              </w:rPr>
              <w:t>208</w:t>
            </w:r>
          </w:p>
        </w:tc>
        <w:tc>
          <w:tcPr>
            <w:tcW w:w="1238" w:type="dxa"/>
            <w:tcBorders>
              <w:top w:val="single" w:sz="4" w:space="0" w:color="auto"/>
              <w:left w:val="single" w:sz="4" w:space="0" w:color="auto"/>
              <w:right w:val="single" w:sz="4" w:space="0" w:color="auto"/>
            </w:tcBorders>
            <w:shd w:val="clear" w:color="auto" w:fill="DDE9F5"/>
            <w:vAlign w:val="center"/>
          </w:tcPr>
          <w:p w14:paraId="0053FD81" w14:textId="77777777" w:rsidR="00306D5A" w:rsidRDefault="00167454">
            <w:pPr>
              <w:pStyle w:val="Other0"/>
              <w:shd w:val="clear" w:color="auto" w:fill="auto"/>
              <w:spacing w:after="0" w:line="240" w:lineRule="auto"/>
              <w:ind w:firstLine="0"/>
              <w:jc w:val="center"/>
              <w:rPr>
                <w:sz w:val="20"/>
                <w:szCs w:val="20"/>
              </w:rPr>
            </w:pPr>
            <w:r>
              <w:rPr>
                <w:sz w:val="20"/>
                <w:szCs w:val="20"/>
              </w:rPr>
              <w:t>148</w:t>
            </w:r>
          </w:p>
        </w:tc>
      </w:tr>
      <w:tr w:rsidR="00306D5A" w14:paraId="0053FD87" w14:textId="77777777">
        <w:tblPrEx>
          <w:tblCellMar>
            <w:top w:w="0" w:type="dxa"/>
            <w:bottom w:w="0" w:type="dxa"/>
          </w:tblCellMar>
        </w:tblPrEx>
        <w:trPr>
          <w:trHeight w:hRule="exact" w:val="370"/>
          <w:jc w:val="center"/>
        </w:trPr>
        <w:tc>
          <w:tcPr>
            <w:tcW w:w="6427" w:type="dxa"/>
            <w:tcBorders>
              <w:top w:val="single" w:sz="4" w:space="0" w:color="auto"/>
              <w:left w:val="single" w:sz="4" w:space="0" w:color="auto"/>
            </w:tcBorders>
            <w:shd w:val="clear" w:color="auto" w:fill="FFFFFF"/>
            <w:vAlign w:val="center"/>
          </w:tcPr>
          <w:p w14:paraId="0053FD83" w14:textId="77777777" w:rsidR="00306D5A" w:rsidRDefault="00167454">
            <w:pPr>
              <w:pStyle w:val="Other0"/>
              <w:shd w:val="clear" w:color="auto" w:fill="auto"/>
              <w:spacing w:after="0" w:line="240" w:lineRule="auto"/>
              <w:ind w:firstLine="0"/>
              <w:rPr>
                <w:sz w:val="20"/>
                <w:szCs w:val="20"/>
              </w:rPr>
            </w:pPr>
            <w:r>
              <w:rPr>
                <w:sz w:val="20"/>
                <w:szCs w:val="20"/>
              </w:rPr>
              <w:t xml:space="preserve">Ecocardiograma ( Transtorácico, transesofágico e </w:t>
            </w:r>
            <w:r>
              <w:rPr>
                <w:sz w:val="20"/>
                <w:szCs w:val="20"/>
                <w:lang w:val="en-US" w:eastAsia="en-US" w:bidi="en-US"/>
              </w:rPr>
              <w:t>de stress)</w:t>
            </w:r>
          </w:p>
        </w:tc>
        <w:tc>
          <w:tcPr>
            <w:tcW w:w="1723" w:type="dxa"/>
            <w:tcBorders>
              <w:top w:val="single" w:sz="4" w:space="0" w:color="auto"/>
              <w:left w:val="single" w:sz="4" w:space="0" w:color="auto"/>
            </w:tcBorders>
            <w:shd w:val="clear" w:color="auto" w:fill="FFFFFF"/>
            <w:vAlign w:val="center"/>
          </w:tcPr>
          <w:p w14:paraId="0053FD84" w14:textId="77777777" w:rsidR="00306D5A" w:rsidRDefault="00167454">
            <w:pPr>
              <w:pStyle w:val="Other0"/>
              <w:shd w:val="clear" w:color="auto" w:fill="auto"/>
              <w:spacing w:after="0" w:line="240" w:lineRule="auto"/>
              <w:ind w:firstLine="0"/>
              <w:jc w:val="center"/>
              <w:rPr>
                <w:sz w:val="20"/>
                <w:szCs w:val="20"/>
              </w:rPr>
            </w:pPr>
            <w:r>
              <w:rPr>
                <w:b/>
                <w:bCs/>
                <w:sz w:val="20"/>
                <w:szCs w:val="20"/>
              </w:rPr>
              <w:t>80</w:t>
            </w:r>
          </w:p>
        </w:tc>
        <w:tc>
          <w:tcPr>
            <w:tcW w:w="1114" w:type="dxa"/>
            <w:tcBorders>
              <w:top w:val="single" w:sz="4" w:space="0" w:color="auto"/>
              <w:left w:val="single" w:sz="4" w:space="0" w:color="auto"/>
            </w:tcBorders>
            <w:shd w:val="clear" w:color="auto" w:fill="FFFFFF"/>
            <w:vAlign w:val="center"/>
          </w:tcPr>
          <w:p w14:paraId="0053FD85" w14:textId="77777777" w:rsidR="00306D5A" w:rsidRDefault="00167454">
            <w:pPr>
              <w:pStyle w:val="Other0"/>
              <w:shd w:val="clear" w:color="auto" w:fill="auto"/>
              <w:spacing w:after="0" w:line="240" w:lineRule="auto"/>
              <w:ind w:firstLine="0"/>
              <w:jc w:val="center"/>
              <w:rPr>
                <w:sz w:val="20"/>
                <w:szCs w:val="20"/>
              </w:rPr>
            </w:pPr>
            <w:r>
              <w:rPr>
                <w:b/>
                <w:bCs/>
                <w:sz w:val="20"/>
                <w:szCs w:val="20"/>
              </w:rPr>
              <w:t>65</w:t>
            </w:r>
          </w:p>
        </w:tc>
        <w:tc>
          <w:tcPr>
            <w:tcW w:w="1238" w:type="dxa"/>
            <w:tcBorders>
              <w:top w:val="single" w:sz="4" w:space="0" w:color="auto"/>
              <w:left w:val="single" w:sz="4" w:space="0" w:color="auto"/>
              <w:right w:val="single" w:sz="4" w:space="0" w:color="auto"/>
            </w:tcBorders>
            <w:shd w:val="clear" w:color="auto" w:fill="DDE9F5"/>
            <w:vAlign w:val="center"/>
          </w:tcPr>
          <w:p w14:paraId="0053FD86" w14:textId="77777777" w:rsidR="00306D5A" w:rsidRDefault="00167454">
            <w:pPr>
              <w:pStyle w:val="Other0"/>
              <w:shd w:val="clear" w:color="auto" w:fill="auto"/>
              <w:spacing w:after="0" w:line="240" w:lineRule="auto"/>
              <w:ind w:firstLine="0"/>
              <w:jc w:val="center"/>
              <w:rPr>
                <w:sz w:val="20"/>
                <w:szCs w:val="20"/>
              </w:rPr>
            </w:pPr>
            <w:r>
              <w:rPr>
                <w:sz w:val="20"/>
                <w:szCs w:val="20"/>
              </w:rPr>
              <w:t>67</w:t>
            </w:r>
          </w:p>
        </w:tc>
      </w:tr>
      <w:tr w:rsidR="00306D5A" w14:paraId="0053FD8C" w14:textId="77777777">
        <w:tblPrEx>
          <w:tblCellMar>
            <w:top w:w="0" w:type="dxa"/>
            <w:bottom w:w="0" w:type="dxa"/>
          </w:tblCellMar>
        </w:tblPrEx>
        <w:trPr>
          <w:trHeight w:hRule="exact" w:val="370"/>
          <w:jc w:val="center"/>
        </w:trPr>
        <w:tc>
          <w:tcPr>
            <w:tcW w:w="6427" w:type="dxa"/>
            <w:tcBorders>
              <w:top w:val="single" w:sz="4" w:space="0" w:color="auto"/>
              <w:left w:val="single" w:sz="4" w:space="0" w:color="auto"/>
            </w:tcBorders>
            <w:shd w:val="clear" w:color="auto" w:fill="FFFFFF"/>
            <w:vAlign w:val="center"/>
          </w:tcPr>
          <w:p w14:paraId="0053FD88" w14:textId="77777777" w:rsidR="00306D5A" w:rsidRDefault="00167454">
            <w:pPr>
              <w:pStyle w:val="Other0"/>
              <w:shd w:val="clear" w:color="auto" w:fill="auto"/>
              <w:spacing w:after="0" w:line="240" w:lineRule="auto"/>
              <w:ind w:firstLine="0"/>
              <w:rPr>
                <w:sz w:val="20"/>
                <w:szCs w:val="20"/>
              </w:rPr>
            </w:pPr>
            <w:r>
              <w:rPr>
                <w:sz w:val="20"/>
                <w:szCs w:val="20"/>
              </w:rPr>
              <w:t>Eletrocardiograma</w:t>
            </w:r>
          </w:p>
        </w:tc>
        <w:tc>
          <w:tcPr>
            <w:tcW w:w="1723" w:type="dxa"/>
            <w:tcBorders>
              <w:top w:val="single" w:sz="4" w:space="0" w:color="auto"/>
              <w:left w:val="single" w:sz="4" w:space="0" w:color="auto"/>
            </w:tcBorders>
            <w:shd w:val="clear" w:color="auto" w:fill="FFFFFF"/>
            <w:vAlign w:val="center"/>
          </w:tcPr>
          <w:p w14:paraId="0053FD89" w14:textId="77777777" w:rsidR="00306D5A" w:rsidRDefault="00167454">
            <w:pPr>
              <w:pStyle w:val="Other0"/>
              <w:shd w:val="clear" w:color="auto" w:fill="auto"/>
              <w:spacing w:after="0" w:line="240" w:lineRule="auto"/>
              <w:ind w:firstLine="0"/>
              <w:jc w:val="center"/>
              <w:rPr>
                <w:sz w:val="20"/>
                <w:szCs w:val="20"/>
              </w:rPr>
            </w:pPr>
            <w:r>
              <w:rPr>
                <w:b/>
                <w:bCs/>
                <w:sz w:val="20"/>
                <w:szCs w:val="20"/>
              </w:rPr>
              <w:t>300</w:t>
            </w:r>
          </w:p>
        </w:tc>
        <w:tc>
          <w:tcPr>
            <w:tcW w:w="1114" w:type="dxa"/>
            <w:tcBorders>
              <w:top w:val="single" w:sz="4" w:space="0" w:color="auto"/>
              <w:left w:val="single" w:sz="4" w:space="0" w:color="auto"/>
            </w:tcBorders>
            <w:shd w:val="clear" w:color="auto" w:fill="FFFFFF"/>
            <w:vAlign w:val="center"/>
          </w:tcPr>
          <w:p w14:paraId="0053FD8A" w14:textId="77777777" w:rsidR="00306D5A" w:rsidRDefault="00167454">
            <w:pPr>
              <w:pStyle w:val="Other0"/>
              <w:shd w:val="clear" w:color="auto" w:fill="auto"/>
              <w:spacing w:after="0" w:line="240" w:lineRule="auto"/>
              <w:ind w:firstLine="0"/>
              <w:jc w:val="center"/>
              <w:rPr>
                <w:sz w:val="20"/>
                <w:szCs w:val="20"/>
              </w:rPr>
            </w:pPr>
            <w:r>
              <w:rPr>
                <w:b/>
                <w:bCs/>
                <w:sz w:val="20"/>
                <w:szCs w:val="20"/>
              </w:rPr>
              <w:t>630</w:t>
            </w:r>
          </w:p>
        </w:tc>
        <w:tc>
          <w:tcPr>
            <w:tcW w:w="1238" w:type="dxa"/>
            <w:tcBorders>
              <w:top w:val="single" w:sz="4" w:space="0" w:color="auto"/>
              <w:left w:val="single" w:sz="4" w:space="0" w:color="auto"/>
              <w:right w:val="single" w:sz="4" w:space="0" w:color="auto"/>
            </w:tcBorders>
            <w:shd w:val="clear" w:color="auto" w:fill="DDE9F5"/>
            <w:vAlign w:val="center"/>
          </w:tcPr>
          <w:p w14:paraId="0053FD8B" w14:textId="77777777" w:rsidR="00306D5A" w:rsidRDefault="00167454">
            <w:pPr>
              <w:pStyle w:val="Other0"/>
              <w:shd w:val="clear" w:color="auto" w:fill="auto"/>
              <w:spacing w:after="0" w:line="240" w:lineRule="auto"/>
              <w:ind w:firstLine="0"/>
              <w:jc w:val="center"/>
              <w:rPr>
                <w:sz w:val="20"/>
                <w:szCs w:val="20"/>
              </w:rPr>
            </w:pPr>
            <w:r>
              <w:rPr>
                <w:sz w:val="20"/>
                <w:szCs w:val="20"/>
              </w:rPr>
              <w:t>440</w:t>
            </w:r>
          </w:p>
        </w:tc>
      </w:tr>
      <w:tr w:rsidR="00306D5A" w14:paraId="0053FD91" w14:textId="77777777">
        <w:tblPrEx>
          <w:tblCellMar>
            <w:top w:w="0" w:type="dxa"/>
            <w:bottom w:w="0" w:type="dxa"/>
          </w:tblCellMar>
        </w:tblPrEx>
        <w:trPr>
          <w:trHeight w:hRule="exact" w:val="374"/>
          <w:jc w:val="center"/>
        </w:trPr>
        <w:tc>
          <w:tcPr>
            <w:tcW w:w="6427" w:type="dxa"/>
            <w:tcBorders>
              <w:top w:val="single" w:sz="4" w:space="0" w:color="auto"/>
              <w:left w:val="single" w:sz="4" w:space="0" w:color="auto"/>
            </w:tcBorders>
            <w:shd w:val="clear" w:color="auto" w:fill="FFFFFF"/>
            <w:vAlign w:val="center"/>
          </w:tcPr>
          <w:p w14:paraId="0053FD8D" w14:textId="77777777" w:rsidR="00306D5A" w:rsidRDefault="00167454">
            <w:pPr>
              <w:pStyle w:val="Other0"/>
              <w:shd w:val="clear" w:color="auto" w:fill="auto"/>
              <w:spacing w:after="0" w:line="240" w:lineRule="auto"/>
              <w:ind w:firstLine="0"/>
              <w:rPr>
                <w:sz w:val="20"/>
                <w:szCs w:val="20"/>
              </w:rPr>
            </w:pPr>
            <w:r>
              <w:rPr>
                <w:sz w:val="20"/>
                <w:szCs w:val="20"/>
              </w:rPr>
              <w:t>Eletroneuromiografia</w:t>
            </w:r>
          </w:p>
        </w:tc>
        <w:tc>
          <w:tcPr>
            <w:tcW w:w="1723" w:type="dxa"/>
            <w:tcBorders>
              <w:top w:val="single" w:sz="4" w:space="0" w:color="auto"/>
              <w:left w:val="single" w:sz="4" w:space="0" w:color="auto"/>
            </w:tcBorders>
            <w:shd w:val="clear" w:color="auto" w:fill="FFFFFF"/>
            <w:vAlign w:val="center"/>
          </w:tcPr>
          <w:p w14:paraId="0053FD8E" w14:textId="77777777" w:rsidR="00306D5A" w:rsidRDefault="00167454">
            <w:pPr>
              <w:pStyle w:val="Other0"/>
              <w:shd w:val="clear" w:color="auto" w:fill="auto"/>
              <w:spacing w:after="0" w:line="240" w:lineRule="auto"/>
              <w:ind w:firstLine="0"/>
              <w:jc w:val="center"/>
              <w:rPr>
                <w:sz w:val="20"/>
                <w:szCs w:val="20"/>
              </w:rPr>
            </w:pPr>
            <w:r>
              <w:rPr>
                <w:b/>
                <w:bCs/>
                <w:sz w:val="20"/>
                <w:szCs w:val="20"/>
              </w:rPr>
              <w:t>80</w:t>
            </w:r>
          </w:p>
        </w:tc>
        <w:tc>
          <w:tcPr>
            <w:tcW w:w="1114" w:type="dxa"/>
            <w:tcBorders>
              <w:top w:val="single" w:sz="4" w:space="0" w:color="auto"/>
              <w:left w:val="single" w:sz="4" w:space="0" w:color="auto"/>
            </w:tcBorders>
            <w:shd w:val="clear" w:color="auto" w:fill="FFFFFF"/>
            <w:vAlign w:val="center"/>
          </w:tcPr>
          <w:p w14:paraId="0053FD8F" w14:textId="77777777" w:rsidR="00306D5A" w:rsidRDefault="00167454">
            <w:pPr>
              <w:pStyle w:val="Other0"/>
              <w:shd w:val="clear" w:color="auto" w:fill="auto"/>
              <w:spacing w:after="0" w:line="240" w:lineRule="auto"/>
              <w:ind w:firstLine="0"/>
              <w:jc w:val="center"/>
              <w:rPr>
                <w:sz w:val="20"/>
                <w:szCs w:val="20"/>
              </w:rPr>
            </w:pPr>
            <w:r>
              <w:rPr>
                <w:b/>
                <w:bCs/>
                <w:sz w:val="20"/>
                <w:szCs w:val="20"/>
              </w:rPr>
              <w:t>302</w:t>
            </w:r>
          </w:p>
        </w:tc>
        <w:tc>
          <w:tcPr>
            <w:tcW w:w="1238" w:type="dxa"/>
            <w:tcBorders>
              <w:top w:val="single" w:sz="4" w:space="0" w:color="auto"/>
              <w:left w:val="single" w:sz="4" w:space="0" w:color="auto"/>
              <w:right w:val="single" w:sz="4" w:space="0" w:color="auto"/>
            </w:tcBorders>
            <w:shd w:val="clear" w:color="auto" w:fill="DDE9F5"/>
            <w:vAlign w:val="center"/>
          </w:tcPr>
          <w:p w14:paraId="0053FD90" w14:textId="77777777" w:rsidR="00306D5A" w:rsidRDefault="00167454">
            <w:pPr>
              <w:pStyle w:val="Other0"/>
              <w:shd w:val="clear" w:color="auto" w:fill="auto"/>
              <w:spacing w:after="0" w:line="240" w:lineRule="auto"/>
              <w:ind w:firstLine="0"/>
              <w:jc w:val="center"/>
              <w:rPr>
                <w:sz w:val="20"/>
                <w:szCs w:val="20"/>
              </w:rPr>
            </w:pPr>
            <w:r>
              <w:rPr>
                <w:sz w:val="20"/>
                <w:szCs w:val="20"/>
              </w:rPr>
              <w:t>276</w:t>
            </w:r>
          </w:p>
        </w:tc>
      </w:tr>
      <w:tr w:rsidR="00306D5A" w14:paraId="0053FD96" w14:textId="77777777">
        <w:tblPrEx>
          <w:tblCellMar>
            <w:top w:w="0" w:type="dxa"/>
            <w:bottom w:w="0" w:type="dxa"/>
          </w:tblCellMar>
        </w:tblPrEx>
        <w:trPr>
          <w:trHeight w:hRule="exact" w:val="370"/>
          <w:jc w:val="center"/>
        </w:trPr>
        <w:tc>
          <w:tcPr>
            <w:tcW w:w="6427" w:type="dxa"/>
            <w:tcBorders>
              <w:top w:val="single" w:sz="4" w:space="0" w:color="auto"/>
              <w:left w:val="single" w:sz="4" w:space="0" w:color="auto"/>
            </w:tcBorders>
            <w:shd w:val="clear" w:color="auto" w:fill="FFFFFF"/>
            <w:vAlign w:val="center"/>
          </w:tcPr>
          <w:p w14:paraId="0053FD92" w14:textId="77777777" w:rsidR="00306D5A" w:rsidRDefault="00167454">
            <w:pPr>
              <w:pStyle w:val="Other0"/>
              <w:shd w:val="clear" w:color="auto" w:fill="auto"/>
              <w:spacing w:after="0" w:line="240" w:lineRule="auto"/>
              <w:ind w:firstLine="0"/>
              <w:rPr>
                <w:sz w:val="20"/>
                <w:szCs w:val="20"/>
              </w:rPr>
            </w:pPr>
            <w:r>
              <w:rPr>
                <w:sz w:val="20"/>
                <w:szCs w:val="20"/>
              </w:rPr>
              <w:t>Espirometria</w:t>
            </w:r>
          </w:p>
        </w:tc>
        <w:tc>
          <w:tcPr>
            <w:tcW w:w="1723" w:type="dxa"/>
            <w:tcBorders>
              <w:top w:val="single" w:sz="4" w:space="0" w:color="auto"/>
              <w:left w:val="single" w:sz="4" w:space="0" w:color="auto"/>
            </w:tcBorders>
            <w:shd w:val="clear" w:color="auto" w:fill="FFFFFF"/>
            <w:vAlign w:val="center"/>
          </w:tcPr>
          <w:p w14:paraId="0053FD93" w14:textId="77777777" w:rsidR="00306D5A" w:rsidRDefault="00167454">
            <w:pPr>
              <w:pStyle w:val="Other0"/>
              <w:shd w:val="clear" w:color="auto" w:fill="auto"/>
              <w:spacing w:after="0" w:line="240" w:lineRule="auto"/>
              <w:ind w:firstLine="0"/>
              <w:jc w:val="center"/>
              <w:rPr>
                <w:sz w:val="20"/>
                <w:szCs w:val="20"/>
              </w:rPr>
            </w:pPr>
            <w:r>
              <w:rPr>
                <w:b/>
                <w:bCs/>
                <w:sz w:val="20"/>
                <w:szCs w:val="20"/>
              </w:rPr>
              <w:t>100</w:t>
            </w:r>
          </w:p>
        </w:tc>
        <w:tc>
          <w:tcPr>
            <w:tcW w:w="1114" w:type="dxa"/>
            <w:tcBorders>
              <w:top w:val="single" w:sz="4" w:space="0" w:color="auto"/>
              <w:left w:val="single" w:sz="4" w:space="0" w:color="auto"/>
            </w:tcBorders>
            <w:shd w:val="clear" w:color="auto" w:fill="FFFFFF"/>
            <w:vAlign w:val="center"/>
          </w:tcPr>
          <w:p w14:paraId="0053FD94" w14:textId="77777777" w:rsidR="00306D5A" w:rsidRDefault="00167454">
            <w:pPr>
              <w:pStyle w:val="Other0"/>
              <w:shd w:val="clear" w:color="auto" w:fill="auto"/>
              <w:spacing w:after="0" w:line="240" w:lineRule="auto"/>
              <w:ind w:firstLine="0"/>
              <w:jc w:val="center"/>
              <w:rPr>
                <w:sz w:val="20"/>
                <w:szCs w:val="20"/>
              </w:rPr>
            </w:pPr>
            <w:r>
              <w:rPr>
                <w:b/>
                <w:bCs/>
                <w:sz w:val="20"/>
                <w:szCs w:val="20"/>
              </w:rPr>
              <w:t>256</w:t>
            </w:r>
          </w:p>
        </w:tc>
        <w:tc>
          <w:tcPr>
            <w:tcW w:w="1238" w:type="dxa"/>
            <w:tcBorders>
              <w:top w:val="single" w:sz="4" w:space="0" w:color="auto"/>
              <w:left w:val="single" w:sz="4" w:space="0" w:color="auto"/>
              <w:right w:val="single" w:sz="4" w:space="0" w:color="auto"/>
            </w:tcBorders>
            <w:shd w:val="clear" w:color="auto" w:fill="DDE9F5"/>
            <w:vAlign w:val="center"/>
          </w:tcPr>
          <w:p w14:paraId="0053FD95" w14:textId="77777777" w:rsidR="00306D5A" w:rsidRDefault="00167454">
            <w:pPr>
              <w:pStyle w:val="Other0"/>
              <w:shd w:val="clear" w:color="auto" w:fill="auto"/>
              <w:spacing w:after="0" w:line="240" w:lineRule="auto"/>
              <w:ind w:firstLine="0"/>
              <w:jc w:val="center"/>
              <w:rPr>
                <w:sz w:val="20"/>
                <w:szCs w:val="20"/>
              </w:rPr>
            </w:pPr>
            <w:r>
              <w:rPr>
                <w:sz w:val="20"/>
                <w:szCs w:val="20"/>
              </w:rPr>
              <w:t>179</w:t>
            </w:r>
          </w:p>
        </w:tc>
      </w:tr>
      <w:tr w:rsidR="00306D5A" w14:paraId="0053FD9B" w14:textId="77777777">
        <w:tblPrEx>
          <w:tblCellMar>
            <w:top w:w="0" w:type="dxa"/>
            <w:bottom w:w="0" w:type="dxa"/>
          </w:tblCellMar>
        </w:tblPrEx>
        <w:trPr>
          <w:trHeight w:hRule="exact" w:val="653"/>
          <w:jc w:val="center"/>
        </w:trPr>
        <w:tc>
          <w:tcPr>
            <w:tcW w:w="6427" w:type="dxa"/>
            <w:tcBorders>
              <w:top w:val="single" w:sz="4" w:space="0" w:color="auto"/>
              <w:left w:val="single" w:sz="4" w:space="0" w:color="auto"/>
            </w:tcBorders>
            <w:shd w:val="clear" w:color="auto" w:fill="FFFFFF"/>
            <w:vAlign w:val="center"/>
          </w:tcPr>
          <w:p w14:paraId="0053FD97" w14:textId="77777777" w:rsidR="00306D5A" w:rsidRDefault="00167454">
            <w:pPr>
              <w:pStyle w:val="Other0"/>
              <w:shd w:val="clear" w:color="auto" w:fill="auto"/>
              <w:spacing w:after="0" w:line="240" w:lineRule="auto"/>
              <w:ind w:firstLine="0"/>
              <w:rPr>
                <w:sz w:val="20"/>
                <w:szCs w:val="20"/>
              </w:rPr>
            </w:pPr>
            <w:r>
              <w:rPr>
                <w:sz w:val="20"/>
                <w:szCs w:val="20"/>
              </w:rPr>
              <w:t>Esofagogastroduodenoscopia</w:t>
            </w:r>
          </w:p>
        </w:tc>
        <w:tc>
          <w:tcPr>
            <w:tcW w:w="1723" w:type="dxa"/>
            <w:tcBorders>
              <w:top w:val="single" w:sz="4" w:space="0" w:color="auto"/>
              <w:left w:val="single" w:sz="4" w:space="0" w:color="auto"/>
            </w:tcBorders>
            <w:shd w:val="clear" w:color="auto" w:fill="FFFFFF"/>
            <w:vAlign w:val="center"/>
          </w:tcPr>
          <w:p w14:paraId="0053FD98" w14:textId="77777777" w:rsidR="00306D5A" w:rsidRDefault="00167454">
            <w:pPr>
              <w:pStyle w:val="Other0"/>
              <w:shd w:val="clear" w:color="auto" w:fill="auto"/>
              <w:spacing w:after="0" w:line="240" w:lineRule="auto"/>
              <w:ind w:firstLine="0"/>
              <w:jc w:val="center"/>
              <w:rPr>
                <w:sz w:val="20"/>
                <w:szCs w:val="20"/>
              </w:rPr>
            </w:pPr>
            <w:r>
              <w:rPr>
                <w:b/>
                <w:bCs/>
                <w:sz w:val="20"/>
                <w:szCs w:val="20"/>
              </w:rPr>
              <w:t>150</w:t>
            </w:r>
          </w:p>
        </w:tc>
        <w:tc>
          <w:tcPr>
            <w:tcW w:w="1114" w:type="dxa"/>
            <w:tcBorders>
              <w:top w:val="single" w:sz="4" w:space="0" w:color="auto"/>
              <w:left w:val="single" w:sz="4" w:space="0" w:color="auto"/>
            </w:tcBorders>
            <w:shd w:val="clear" w:color="auto" w:fill="FFFFFF"/>
            <w:vAlign w:val="center"/>
          </w:tcPr>
          <w:p w14:paraId="0053FD99" w14:textId="77777777" w:rsidR="00306D5A" w:rsidRDefault="00167454">
            <w:pPr>
              <w:pStyle w:val="Other0"/>
              <w:shd w:val="clear" w:color="auto" w:fill="auto"/>
              <w:spacing w:after="0" w:line="240" w:lineRule="auto"/>
              <w:ind w:firstLine="0"/>
              <w:jc w:val="center"/>
              <w:rPr>
                <w:sz w:val="20"/>
                <w:szCs w:val="20"/>
              </w:rPr>
            </w:pPr>
            <w:r>
              <w:rPr>
                <w:b/>
                <w:bCs/>
                <w:sz w:val="20"/>
                <w:szCs w:val="20"/>
              </w:rPr>
              <w:t>155</w:t>
            </w:r>
          </w:p>
        </w:tc>
        <w:tc>
          <w:tcPr>
            <w:tcW w:w="1238" w:type="dxa"/>
            <w:tcBorders>
              <w:top w:val="single" w:sz="4" w:space="0" w:color="auto"/>
              <w:left w:val="single" w:sz="4" w:space="0" w:color="auto"/>
              <w:right w:val="single" w:sz="4" w:space="0" w:color="auto"/>
            </w:tcBorders>
            <w:shd w:val="clear" w:color="auto" w:fill="DDE9F5"/>
            <w:vAlign w:val="center"/>
          </w:tcPr>
          <w:p w14:paraId="0053FD9A" w14:textId="77777777" w:rsidR="00306D5A" w:rsidRDefault="00167454">
            <w:pPr>
              <w:pStyle w:val="Other0"/>
              <w:shd w:val="clear" w:color="auto" w:fill="auto"/>
              <w:spacing w:after="0" w:line="240" w:lineRule="auto"/>
              <w:ind w:firstLine="0"/>
              <w:jc w:val="center"/>
              <w:rPr>
                <w:sz w:val="20"/>
                <w:szCs w:val="20"/>
              </w:rPr>
            </w:pPr>
            <w:r>
              <w:rPr>
                <w:sz w:val="20"/>
                <w:szCs w:val="20"/>
              </w:rPr>
              <w:t>133</w:t>
            </w:r>
          </w:p>
        </w:tc>
      </w:tr>
      <w:tr w:rsidR="00306D5A" w14:paraId="0053FDA0" w14:textId="77777777">
        <w:tblPrEx>
          <w:tblCellMar>
            <w:top w:w="0" w:type="dxa"/>
            <w:bottom w:w="0" w:type="dxa"/>
          </w:tblCellMar>
        </w:tblPrEx>
        <w:trPr>
          <w:trHeight w:hRule="exact" w:val="667"/>
          <w:jc w:val="center"/>
        </w:trPr>
        <w:tc>
          <w:tcPr>
            <w:tcW w:w="6427" w:type="dxa"/>
            <w:tcBorders>
              <w:top w:val="single" w:sz="4" w:space="0" w:color="auto"/>
              <w:left w:val="single" w:sz="4" w:space="0" w:color="auto"/>
              <w:bottom w:val="single" w:sz="4" w:space="0" w:color="auto"/>
            </w:tcBorders>
            <w:shd w:val="clear" w:color="auto" w:fill="FFFFFF"/>
            <w:vAlign w:val="center"/>
          </w:tcPr>
          <w:p w14:paraId="0053FD9C" w14:textId="77777777" w:rsidR="00306D5A" w:rsidRDefault="00167454">
            <w:pPr>
              <w:pStyle w:val="Other0"/>
              <w:shd w:val="clear" w:color="auto" w:fill="auto"/>
              <w:spacing w:after="0" w:line="240" w:lineRule="auto"/>
              <w:ind w:firstLine="0"/>
              <w:rPr>
                <w:sz w:val="20"/>
                <w:szCs w:val="20"/>
              </w:rPr>
            </w:pPr>
            <w:r>
              <w:rPr>
                <w:sz w:val="20"/>
                <w:szCs w:val="20"/>
              </w:rPr>
              <w:t>Mamografia</w:t>
            </w:r>
          </w:p>
        </w:tc>
        <w:tc>
          <w:tcPr>
            <w:tcW w:w="1723" w:type="dxa"/>
            <w:tcBorders>
              <w:top w:val="single" w:sz="4" w:space="0" w:color="auto"/>
              <w:left w:val="single" w:sz="4" w:space="0" w:color="auto"/>
              <w:bottom w:val="single" w:sz="4" w:space="0" w:color="auto"/>
            </w:tcBorders>
            <w:shd w:val="clear" w:color="auto" w:fill="FFFFFF"/>
            <w:vAlign w:val="center"/>
          </w:tcPr>
          <w:p w14:paraId="0053FD9D" w14:textId="77777777" w:rsidR="00306D5A" w:rsidRDefault="00167454">
            <w:pPr>
              <w:pStyle w:val="Other0"/>
              <w:shd w:val="clear" w:color="auto" w:fill="auto"/>
              <w:spacing w:after="0" w:line="240" w:lineRule="auto"/>
              <w:ind w:firstLine="0"/>
              <w:jc w:val="center"/>
              <w:rPr>
                <w:sz w:val="20"/>
                <w:szCs w:val="20"/>
              </w:rPr>
            </w:pPr>
            <w:r>
              <w:rPr>
                <w:b/>
                <w:bCs/>
                <w:sz w:val="20"/>
                <w:szCs w:val="20"/>
              </w:rPr>
              <w:t>100</w:t>
            </w:r>
          </w:p>
        </w:tc>
        <w:tc>
          <w:tcPr>
            <w:tcW w:w="1114" w:type="dxa"/>
            <w:tcBorders>
              <w:top w:val="single" w:sz="4" w:space="0" w:color="auto"/>
              <w:left w:val="single" w:sz="4" w:space="0" w:color="auto"/>
              <w:bottom w:val="single" w:sz="4" w:space="0" w:color="auto"/>
            </w:tcBorders>
            <w:shd w:val="clear" w:color="auto" w:fill="FFFFFF"/>
            <w:vAlign w:val="center"/>
          </w:tcPr>
          <w:p w14:paraId="0053FD9E" w14:textId="77777777" w:rsidR="00306D5A" w:rsidRDefault="00167454">
            <w:pPr>
              <w:pStyle w:val="Other0"/>
              <w:shd w:val="clear" w:color="auto" w:fill="auto"/>
              <w:spacing w:after="0" w:line="240" w:lineRule="auto"/>
              <w:ind w:firstLine="0"/>
              <w:jc w:val="center"/>
              <w:rPr>
                <w:sz w:val="20"/>
                <w:szCs w:val="20"/>
              </w:rPr>
            </w:pPr>
            <w:r>
              <w:rPr>
                <w:b/>
                <w:bCs/>
                <w:sz w:val="20"/>
                <w:szCs w:val="20"/>
              </w:rPr>
              <w:t>546</w:t>
            </w:r>
          </w:p>
        </w:tc>
        <w:tc>
          <w:tcPr>
            <w:tcW w:w="1238" w:type="dxa"/>
            <w:tcBorders>
              <w:top w:val="single" w:sz="4" w:space="0" w:color="auto"/>
              <w:left w:val="single" w:sz="4" w:space="0" w:color="auto"/>
              <w:bottom w:val="single" w:sz="4" w:space="0" w:color="auto"/>
              <w:right w:val="single" w:sz="4" w:space="0" w:color="auto"/>
            </w:tcBorders>
            <w:shd w:val="clear" w:color="auto" w:fill="DDE9F5"/>
            <w:vAlign w:val="center"/>
          </w:tcPr>
          <w:p w14:paraId="0053FD9F" w14:textId="77777777" w:rsidR="00306D5A" w:rsidRDefault="00167454">
            <w:pPr>
              <w:pStyle w:val="Other0"/>
              <w:shd w:val="clear" w:color="auto" w:fill="auto"/>
              <w:spacing w:after="0" w:line="240" w:lineRule="auto"/>
              <w:ind w:firstLine="0"/>
              <w:jc w:val="center"/>
              <w:rPr>
                <w:sz w:val="20"/>
                <w:szCs w:val="20"/>
              </w:rPr>
            </w:pPr>
            <w:r>
              <w:rPr>
                <w:sz w:val="20"/>
                <w:szCs w:val="20"/>
              </w:rPr>
              <w:t>299</w:t>
            </w:r>
          </w:p>
        </w:tc>
      </w:tr>
    </w:tbl>
    <w:p w14:paraId="0053FDA1" w14:textId="77777777" w:rsidR="00306D5A" w:rsidRDefault="00306D5A">
      <w:pPr>
        <w:spacing w:after="339" w:line="1" w:lineRule="exact"/>
      </w:pPr>
    </w:p>
    <w:p w14:paraId="0053FDA2" w14:textId="77777777" w:rsidR="00306D5A" w:rsidRDefault="00167454">
      <w:pPr>
        <w:pStyle w:val="Corpodetexto"/>
        <w:shd w:val="clear" w:color="auto" w:fill="auto"/>
        <w:spacing w:after="0" w:line="240" w:lineRule="auto"/>
        <w:ind w:firstLine="0"/>
        <w:jc w:val="right"/>
        <w:rPr>
          <w:sz w:val="20"/>
          <w:szCs w:val="20"/>
        </w:rPr>
      </w:pPr>
      <w:r>
        <w:rPr>
          <w:sz w:val="20"/>
          <w:szCs w:val="20"/>
        </w:rPr>
        <w:t>44</w:t>
      </w:r>
      <w: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6427"/>
        <w:gridCol w:w="1723"/>
        <w:gridCol w:w="1114"/>
        <w:gridCol w:w="1238"/>
      </w:tblGrid>
      <w:tr w:rsidR="00306D5A" w14:paraId="0053FDA7" w14:textId="77777777">
        <w:tblPrEx>
          <w:tblCellMar>
            <w:top w:w="0" w:type="dxa"/>
            <w:bottom w:w="0" w:type="dxa"/>
          </w:tblCellMar>
        </w:tblPrEx>
        <w:trPr>
          <w:trHeight w:hRule="exact" w:val="374"/>
          <w:jc w:val="center"/>
        </w:trPr>
        <w:tc>
          <w:tcPr>
            <w:tcW w:w="6427" w:type="dxa"/>
            <w:tcBorders>
              <w:top w:val="single" w:sz="4" w:space="0" w:color="auto"/>
              <w:left w:val="single" w:sz="4" w:space="0" w:color="auto"/>
            </w:tcBorders>
            <w:shd w:val="clear" w:color="auto" w:fill="FFFFFF"/>
            <w:vAlign w:val="center"/>
          </w:tcPr>
          <w:p w14:paraId="0053FDA3" w14:textId="77777777" w:rsidR="00306D5A" w:rsidRDefault="00167454">
            <w:pPr>
              <w:pStyle w:val="Other0"/>
              <w:shd w:val="clear" w:color="auto" w:fill="auto"/>
              <w:spacing w:after="0" w:line="240" w:lineRule="auto"/>
              <w:ind w:firstLine="0"/>
              <w:rPr>
                <w:sz w:val="20"/>
                <w:szCs w:val="20"/>
              </w:rPr>
            </w:pPr>
            <w:r>
              <w:rPr>
                <w:sz w:val="20"/>
                <w:szCs w:val="20"/>
              </w:rPr>
              <w:lastRenderedPageBreak/>
              <w:t>Polissonografia</w:t>
            </w:r>
          </w:p>
        </w:tc>
        <w:tc>
          <w:tcPr>
            <w:tcW w:w="1723" w:type="dxa"/>
            <w:tcBorders>
              <w:top w:val="single" w:sz="4" w:space="0" w:color="auto"/>
              <w:left w:val="single" w:sz="4" w:space="0" w:color="auto"/>
            </w:tcBorders>
            <w:shd w:val="clear" w:color="auto" w:fill="FFFFFF"/>
            <w:vAlign w:val="center"/>
          </w:tcPr>
          <w:p w14:paraId="0053FDA4" w14:textId="77777777" w:rsidR="00306D5A" w:rsidRDefault="00167454">
            <w:pPr>
              <w:pStyle w:val="Other0"/>
              <w:shd w:val="clear" w:color="auto" w:fill="auto"/>
              <w:spacing w:after="0" w:line="240" w:lineRule="auto"/>
              <w:ind w:firstLine="0"/>
              <w:jc w:val="center"/>
              <w:rPr>
                <w:sz w:val="20"/>
                <w:szCs w:val="20"/>
              </w:rPr>
            </w:pPr>
            <w:r>
              <w:rPr>
                <w:b/>
                <w:bCs/>
                <w:sz w:val="20"/>
                <w:szCs w:val="20"/>
              </w:rPr>
              <w:t>50</w:t>
            </w:r>
          </w:p>
        </w:tc>
        <w:tc>
          <w:tcPr>
            <w:tcW w:w="1114" w:type="dxa"/>
            <w:tcBorders>
              <w:top w:val="single" w:sz="4" w:space="0" w:color="auto"/>
              <w:left w:val="single" w:sz="4" w:space="0" w:color="auto"/>
            </w:tcBorders>
            <w:shd w:val="clear" w:color="auto" w:fill="FFFFFF"/>
            <w:vAlign w:val="center"/>
          </w:tcPr>
          <w:p w14:paraId="0053FDA5" w14:textId="77777777" w:rsidR="00306D5A" w:rsidRDefault="00167454">
            <w:pPr>
              <w:pStyle w:val="Other0"/>
              <w:shd w:val="clear" w:color="auto" w:fill="auto"/>
              <w:spacing w:after="0" w:line="240" w:lineRule="auto"/>
              <w:ind w:firstLine="0"/>
              <w:jc w:val="center"/>
              <w:rPr>
                <w:sz w:val="20"/>
                <w:szCs w:val="20"/>
              </w:rPr>
            </w:pPr>
            <w:r>
              <w:rPr>
                <w:b/>
                <w:bCs/>
                <w:sz w:val="20"/>
                <w:szCs w:val="20"/>
              </w:rPr>
              <w:t>56</w:t>
            </w:r>
          </w:p>
        </w:tc>
        <w:tc>
          <w:tcPr>
            <w:tcW w:w="1238" w:type="dxa"/>
            <w:tcBorders>
              <w:top w:val="single" w:sz="4" w:space="0" w:color="auto"/>
              <w:left w:val="single" w:sz="4" w:space="0" w:color="auto"/>
              <w:right w:val="single" w:sz="4" w:space="0" w:color="auto"/>
            </w:tcBorders>
            <w:shd w:val="clear" w:color="auto" w:fill="DDE9F5"/>
            <w:vAlign w:val="center"/>
          </w:tcPr>
          <w:p w14:paraId="0053FDA6" w14:textId="77777777" w:rsidR="00306D5A" w:rsidRDefault="00167454">
            <w:pPr>
              <w:pStyle w:val="Other0"/>
              <w:shd w:val="clear" w:color="auto" w:fill="auto"/>
              <w:spacing w:after="0" w:line="240" w:lineRule="auto"/>
              <w:ind w:firstLine="0"/>
              <w:jc w:val="center"/>
              <w:rPr>
                <w:sz w:val="20"/>
                <w:szCs w:val="20"/>
              </w:rPr>
            </w:pPr>
            <w:r>
              <w:rPr>
                <w:sz w:val="20"/>
                <w:szCs w:val="20"/>
              </w:rPr>
              <w:t>69</w:t>
            </w:r>
          </w:p>
        </w:tc>
      </w:tr>
      <w:tr w:rsidR="00306D5A" w14:paraId="0053FDAC" w14:textId="77777777">
        <w:tblPrEx>
          <w:tblCellMar>
            <w:top w:w="0" w:type="dxa"/>
            <w:bottom w:w="0" w:type="dxa"/>
          </w:tblCellMar>
        </w:tblPrEx>
        <w:trPr>
          <w:trHeight w:hRule="exact" w:val="355"/>
          <w:jc w:val="center"/>
        </w:trPr>
        <w:tc>
          <w:tcPr>
            <w:tcW w:w="6427" w:type="dxa"/>
            <w:tcBorders>
              <w:top w:val="single" w:sz="4" w:space="0" w:color="auto"/>
              <w:left w:val="single" w:sz="4" w:space="0" w:color="auto"/>
            </w:tcBorders>
            <w:shd w:val="clear" w:color="auto" w:fill="FFFFFF"/>
            <w:vAlign w:val="center"/>
          </w:tcPr>
          <w:p w14:paraId="0053FDA8" w14:textId="77777777" w:rsidR="00306D5A" w:rsidRDefault="00167454">
            <w:pPr>
              <w:pStyle w:val="Other0"/>
              <w:shd w:val="clear" w:color="auto" w:fill="auto"/>
              <w:spacing w:after="0" w:line="240" w:lineRule="auto"/>
              <w:ind w:firstLine="0"/>
              <w:rPr>
                <w:sz w:val="20"/>
                <w:szCs w:val="20"/>
              </w:rPr>
            </w:pPr>
            <w:r>
              <w:rPr>
                <w:sz w:val="20"/>
                <w:szCs w:val="20"/>
              </w:rPr>
              <w:t>Radiografia com contraste</w:t>
            </w:r>
          </w:p>
        </w:tc>
        <w:tc>
          <w:tcPr>
            <w:tcW w:w="1723" w:type="dxa"/>
            <w:tcBorders>
              <w:top w:val="single" w:sz="4" w:space="0" w:color="auto"/>
              <w:left w:val="single" w:sz="4" w:space="0" w:color="auto"/>
            </w:tcBorders>
            <w:shd w:val="clear" w:color="auto" w:fill="FFFFFF"/>
            <w:vAlign w:val="center"/>
          </w:tcPr>
          <w:p w14:paraId="0053FDA9" w14:textId="77777777" w:rsidR="00306D5A" w:rsidRDefault="00167454">
            <w:pPr>
              <w:pStyle w:val="Other0"/>
              <w:shd w:val="clear" w:color="auto" w:fill="auto"/>
              <w:spacing w:after="0" w:line="240" w:lineRule="auto"/>
              <w:ind w:firstLine="0"/>
              <w:jc w:val="center"/>
              <w:rPr>
                <w:sz w:val="20"/>
                <w:szCs w:val="20"/>
              </w:rPr>
            </w:pPr>
            <w:r>
              <w:rPr>
                <w:b/>
                <w:bCs/>
                <w:sz w:val="20"/>
                <w:szCs w:val="20"/>
              </w:rPr>
              <w:t>20</w:t>
            </w:r>
          </w:p>
        </w:tc>
        <w:tc>
          <w:tcPr>
            <w:tcW w:w="1114" w:type="dxa"/>
            <w:tcBorders>
              <w:top w:val="single" w:sz="4" w:space="0" w:color="auto"/>
              <w:left w:val="single" w:sz="4" w:space="0" w:color="auto"/>
            </w:tcBorders>
            <w:shd w:val="clear" w:color="auto" w:fill="FFFFFF"/>
            <w:vAlign w:val="center"/>
          </w:tcPr>
          <w:p w14:paraId="0053FDAA" w14:textId="77777777" w:rsidR="00306D5A" w:rsidRDefault="00167454">
            <w:pPr>
              <w:pStyle w:val="Other0"/>
              <w:shd w:val="clear" w:color="auto" w:fill="auto"/>
              <w:spacing w:after="0" w:line="240" w:lineRule="auto"/>
              <w:ind w:firstLine="0"/>
              <w:jc w:val="center"/>
              <w:rPr>
                <w:sz w:val="20"/>
                <w:szCs w:val="20"/>
              </w:rPr>
            </w:pPr>
            <w:r>
              <w:rPr>
                <w:b/>
                <w:bCs/>
                <w:sz w:val="20"/>
                <w:szCs w:val="20"/>
              </w:rPr>
              <w:t>93</w:t>
            </w:r>
          </w:p>
        </w:tc>
        <w:tc>
          <w:tcPr>
            <w:tcW w:w="1238" w:type="dxa"/>
            <w:tcBorders>
              <w:top w:val="single" w:sz="4" w:space="0" w:color="auto"/>
              <w:left w:val="single" w:sz="4" w:space="0" w:color="auto"/>
              <w:right w:val="single" w:sz="4" w:space="0" w:color="auto"/>
            </w:tcBorders>
            <w:shd w:val="clear" w:color="auto" w:fill="DDE9F5"/>
            <w:vAlign w:val="center"/>
          </w:tcPr>
          <w:p w14:paraId="0053FDAB" w14:textId="77777777" w:rsidR="00306D5A" w:rsidRDefault="00167454">
            <w:pPr>
              <w:pStyle w:val="Other0"/>
              <w:shd w:val="clear" w:color="auto" w:fill="auto"/>
              <w:spacing w:after="0" w:line="240" w:lineRule="auto"/>
              <w:ind w:firstLine="0"/>
              <w:jc w:val="center"/>
              <w:rPr>
                <w:sz w:val="20"/>
                <w:szCs w:val="20"/>
              </w:rPr>
            </w:pPr>
            <w:r>
              <w:rPr>
                <w:sz w:val="20"/>
                <w:szCs w:val="20"/>
              </w:rPr>
              <w:t>35</w:t>
            </w:r>
          </w:p>
        </w:tc>
      </w:tr>
      <w:tr w:rsidR="00306D5A" w14:paraId="0053FDB1" w14:textId="77777777">
        <w:tblPrEx>
          <w:tblCellMar>
            <w:top w:w="0" w:type="dxa"/>
            <w:bottom w:w="0" w:type="dxa"/>
          </w:tblCellMar>
        </w:tblPrEx>
        <w:trPr>
          <w:trHeight w:hRule="exact" w:val="355"/>
          <w:jc w:val="center"/>
        </w:trPr>
        <w:tc>
          <w:tcPr>
            <w:tcW w:w="6427" w:type="dxa"/>
            <w:tcBorders>
              <w:top w:val="single" w:sz="4" w:space="0" w:color="auto"/>
              <w:left w:val="single" w:sz="4" w:space="0" w:color="auto"/>
            </w:tcBorders>
            <w:shd w:val="clear" w:color="auto" w:fill="FFFFFF"/>
            <w:vAlign w:val="center"/>
          </w:tcPr>
          <w:p w14:paraId="0053FDAD" w14:textId="77777777" w:rsidR="00306D5A" w:rsidRDefault="00167454">
            <w:pPr>
              <w:pStyle w:val="Other0"/>
              <w:shd w:val="clear" w:color="auto" w:fill="auto"/>
              <w:spacing w:after="0" w:line="240" w:lineRule="auto"/>
              <w:ind w:firstLine="0"/>
              <w:rPr>
                <w:sz w:val="20"/>
                <w:szCs w:val="20"/>
              </w:rPr>
            </w:pPr>
            <w:r>
              <w:rPr>
                <w:sz w:val="20"/>
                <w:szCs w:val="20"/>
              </w:rPr>
              <w:t>Raio X</w:t>
            </w:r>
          </w:p>
        </w:tc>
        <w:tc>
          <w:tcPr>
            <w:tcW w:w="1723" w:type="dxa"/>
            <w:tcBorders>
              <w:top w:val="single" w:sz="4" w:space="0" w:color="auto"/>
              <w:left w:val="single" w:sz="4" w:space="0" w:color="auto"/>
            </w:tcBorders>
            <w:shd w:val="clear" w:color="auto" w:fill="FFFFFF"/>
            <w:vAlign w:val="center"/>
          </w:tcPr>
          <w:p w14:paraId="0053FDAE" w14:textId="77777777" w:rsidR="00306D5A" w:rsidRDefault="00167454">
            <w:pPr>
              <w:pStyle w:val="Other0"/>
              <w:shd w:val="clear" w:color="auto" w:fill="auto"/>
              <w:spacing w:after="0" w:line="240" w:lineRule="auto"/>
              <w:ind w:firstLine="0"/>
              <w:jc w:val="center"/>
              <w:rPr>
                <w:sz w:val="20"/>
                <w:szCs w:val="20"/>
              </w:rPr>
            </w:pPr>
            <w:r>
              <w:rPr>
                <w:b/>
                <w:bCs/>
                <w:sz w:val="20"/>
                <w:szCs w:val="20"/>
              </w:rPr>
              <w:t>1.500</w:t>
            </w:r>
          </w:p>
        </w:tc>
        <w:tc>
          <w:tcPr>
            <w:tcW w:w="1114" w:type="dxa"/>
            <w:tcBorders>
              <w:top w:val="single" w:sz="4" w:space="0" w:color="auto"/>
              <w:left w:val="single" w:sz="4" w:space="0" w:color="auto"/>
            </w:tcBorders>
            <w:shd w:val="clear" w:color="auto" w:fill="FFFFFF"/>
            <w:vAlign w:val="center"/>
          </w:tcPr>
          <w:p w14:paraId="0053FDAF" w14:textId="77777777" w:rsidR="00306D5A" w:rsidRDefault="00167454">
            <w:pPr>
              <w:pStyle w:val="Other0"/>
              <w:shd w:val="clear" w:color="auto" w:fill="auto"/>
              <w:spacing w:after="0" w:line="240" w:lineRule="auto"/>
              <w:ind w:firstLine="0"/>
              <w:jc w:val="center"/>
              <w:rPr>
                <w:sz w:val="20"/>
                <w:szCs w:val="20"/>
              </w:rPr>
            </w:pPr>
            <w:r>
              <w:rPr>
                <w:b/>
                <w:bCs/>
                <w:sz w:val="20"/>
                <w:szCs w:val="20"/>
              </w:rPr>
              <w:t>1.974</w:t>
            </w:r>
          </w:p>
        </w:tc>
        <w:tc>
          <w:tcPr>
            <w:tcW w:w="1238" w:type="dxa"/>
            <w:tcBorders>
              <w:top w:val="single" w:sz="4" w:space="0" w:color="auto"/>
              <w:left w:val="single" w:sz="4" w:space="0" w:color="auto"/>
              <w:right w:val="single" w:sz="4" w:space="0" w:color="auto"/>
            </w:tcBorders>
            <w:shd w:val="clear" w:color="auto" w:fill="DDE9F5"/>
            <w:vAlign w:val="center"/>
          </w:tcPr>
          <w:p w14:paraId="0053FDB0" w14:textId="77777777" w:rsidR="00306D5A" w:rsidRDefault="00167454">
            <w:pPr>
              <w:pStyle w:val="Other0"/>
              <w:shd w:val="clear" w:color="auto" w:fill="auto"/>
              <w:spacing w:after="0" w:line="240" w:lineRule="auto"/>
              <w:ind w:firstLine="0"/>
              <w:jc w:val="center"/>
              <w:rPr>
                <w:sz w:val="20"/>
                <w:szCs w:val="20"/>
              </w:rPr>
            </w:pPr>
            <w:r>
              <w:rPr>
                <w:sz w:val="20"/>
                <w:szCs w:val="20"/>
              </w:rPr>
              <w:t>817</w:t>
            </w:r>
          </w:p>
        </w:tc>
      </w:tr>
      <w:tr w:rsidR="00306D5A" w14:paraId="0053FDB6" w14:textId="77777777">
        <w:tblPrEx>
          <w:tblCellMar>
            <w:top w:w="0" w:type="dxa"/>
            <w:bottom w:w="0" w:type="dxa"/>
          </w:tblCellMar>
        </w:tblPrEx>
        <w:trPr>
          <w:trHeight w:hRule="exact" w:val="355"/>
          <w:jc w:val="center"/>
        </w:trPr>
        <w:tc>
          <w:tcPr>
            <w:tcW w:w="6427" w:type="dxa"/>
            <w:tcBorders>
              <w:top w:val="single" w:sz="4" w:space="0" w:color="auto"/>
              <w:left w:val="single" w:sz="4" w:space="0" w:color="auto"/>
            </w:tcBorders>
            <w:shd w:val="clear" w:color="auto" w:fill="FFFFFF"/>
            <w:vAlign w:val="center"/>
          </w:tcPr>
          <w:p w14:paraId="0053FDB2" w14:textId="77777777" w:rsidR="00306D5A" w:rsidRDefault="00167454">
            <w:pPr>
              <w:pStyle w:val="Other0"/>
              <w:shd w:val="clear" w:color="auto" w:fill="auto"/>
              <w:spacing w:after="0" w:line="240" w:lineRule="auto"/>
              <w:ind w:firstLine="0"/>
              <w:rPr>
                <w:sz w:val="20"/>
                <w:szCs w:val="20"/>
              </w:rPr>
            </w:pPr>
            <w:r>
              <w:rPr>
                <w:sz w:val="20"/>
                <w:szCs w:val="20"/>
              </w:rPr>
              <w:t>Ressonância Magnética</w:t>
            </w:r>
          </w:p>
        </w:tc>
        <w:tc>
          <w:tcPr>
            <w:tcW w:w="1723" w:type="dxa"/>
            <w:tcBorders>
              <w:top w:val="single" w:sz="4" w:space="0" w:color="auto"/>
              <w:left w:val="single" w:sz="4" w:space="0" w:color="auto"/>
            </w:tcBorders>
            <w:shd w:val="clear" w:color="auto" w:fill="FFFFFF"/>
            <w:vAlign w:val="center"/>
          </w:tcPr>
          <w:p w14:paraId="0053FDB3" w14:textId="77777777" w:rsidR="00306D5A" w:rsidRDefault="00167454">
            <w:pPr>
              <w:pStyle w:val="Other0"/>
              <w:shd w:val="clear" w:color="auto" w:fill="auto"/>
              <w:spacing w:after="0" w:line="240" w:lineRule="auto"/>
              <w:ind w:firstLine="0"/>
              <w:jc w:val="center"/>
              <w:rPr>
                <w:sz w:val="20"/>
                <w:szCs w:val="20"/>
              </w:rPr>
            </w:pPr>
            <w:r>
              <w:rPr>
                <w:b/>
                <w:bCs/>
                <w:sz w:val="20"/>
                <w:szCs w:val="20"/>
              </w:rPr>
              <w:t>480</w:t>
            </w:r>
          </w:p>
        </w:tc>
        <w:tc>
          <w:tcPr>
            <w:tcW w:w="1114" w:type="dxa"/>
            <w:tcBorders>
              <w:top w:val="single" w:sz="4" w:space="0" w:color="auto"/>
              <w:left w:val="single" w:sz="4" w:space="0" w:color="auto"/>
            </w:tcBorders>
            <w:shd w:val="clear" w:color="auto" w:fill="FFFFFF"/>
            <w:vAlign w:val="center"/>
          </w:tcPr>
          <w:p w14:paraId="0053FDB4" w14:textId="77777777" w:rsidR="00306D5A" w:rsidRDefault="00167454">
            <w:pPr>
              <w:pStyle w:val="Other0"/>
              <w:shd w:val="clear" w:color="auto" w:fill="auto"/>
              <w:spacing w:after="0" w:line="240" w:lineRule="auto"/>
              <w:ind w:firstLine="0"/>
              <w:jc w:val="center"/>
              <w:rPr>
                <w:sz w:val="20"/>
                <w:szCs w:val="20"/>
              </w:rPr>
            </w:pPr>
            <w:r>
              <w:rPr>
                <w:b/>
                <w:bCs/>
                <w:sz w:val="20"/>
                <w:szCs w:val="20"/>
              </w:rPr>
              <w:t>672</w:t>
            </w:r>
          </w:p>
        </w:tc>
        <w:tc>
          <w:tcPr>
            <w:tcW w:w="1238" w:type="dxa"/>
            <w:tcBorders>
              <w:top w:val="single" w:sz="4" w:space="0" w:color="auto"/>
              <w:left w:val="single" w:sz="4" w:space="0" w:color="auto"/>
              <w:right w:val="single" w:sz="4" w:space="0" w:color="auto"/>
            </w:tcBorders>
            <w:shd w:val="clear" w:color="auto" w:fill="DDE9F5"/>
            <w:vAlign w:val="center"/>
          </w:tcPr>
          <w:p w14:paraId="0053FDB5" w14:textId="77777777" w:rsidR="00306D5A" w:rsidRDefault="00167454">
            <w:pPr>
              <w:pStyle w:val="Other0"/>
              <w:shd w:val="clear" w:color="auto" w:fill="auto"/>
              <w:spacing w:after="0" w:line="240" w:lineRule="auto"/>
              <w:ind w:firstLine="0"/>
              <w:jc w:val="center"/>
              <w:rPr>
                <w:sz w:val="20"/>
                <w:szCs w:val="20"/>
              </w:rPr>
            </w:pPr>
            <w:r>
              <w:rPr>
                <w:sz w:val="20"/>
                <w:szCs w:val="20"/>
              </w:rPr>
              <w:t>399</w:t>
            </w:r>
          </w:p>
        </w:tc>
      </w:tr>
      <w:tr w:rsidR="00306D5A" w14:paraId="0053FDBB" w14:textId="77777777">
        <w:tblPrEx>
          <w:tblCellMar>
            <w:top w:w="0" w:type="dxa"/>
            <w:bottom w:w="0" w:type="dxa"/>
          </w:tblCellMar>
        </w:tblPrEx>
        <w:trPr>
          <w:trHeight w:hRule="exact" w:val="355"/>
          <w:jc w:val="center"/>
        </w:trPr>
        <w:tc>
          <w:tcPr>
            <w:tcW w:w="6427" w:type="dxa"/>
            <w:tcBorders>
              <w:top w:val="single" w:sz="4" w:space="0" w:color="auto"/>
              <w:left w:val="single" w:sz="4" w:space="0" w:color="auto"/>
            </w:tcBorders>
            <w:shd w:val="clear" w:color="auto" w:fill="FFFFFF"/>
            <w:vAlign w:val="center"/>
          </w:tcPr>
          <w:p w14:paraId="0053FDB7" w14:textId="77777777" w:rsidR="00306D5A" w:rsidRDefault="00167454">
            <w:pPr>
              <w:pStyle w:val="Other0"/>
              <w:shd w:val="clear" w:color="auto" w:fill="auto"/>
              <w:spacing w:after="0" w:line="240" w:lineRule="auto"/>
              <w:ind w:firstLine="0"/>
              <w:rPr>
                <w:sz w:val="20"/>
                <w:szCs w:val="20"/>
              </w:rPr>
            </w:pPr>
            <w:r>
              <w:rPr>
                <w:sz w:val="20"/>
                <w:szCs w:val="20"/>
              </w:rPr>
              <w:t>Teste de Esforço/Ergométrico</w:t>
            </w:r>
          </w:p>
        </w:tc>
        <w:tc>
          <w:tcPr>
            <w:tcW w:w="1723" w:type="dxa"/>
            <w:tcBorders>
              <w:top w:val="single" w:sz="4" w:space="0" w:color="auto"/>
              <w:left w:val="single" w:sz="4" w:space="0" w:color="auto"/>
            </w:tcBorders>
            <w:shd w:val="clear" w:color="auto" w:fill="FFFFFF"/>
            <w:vAlign w:val="bottom"/>
          </w:tcPr>
          <w:p w14:paraId="0053FDB8" w14:textId="77777777" w:rsidR="00306D5A" w:rsidRDefault="00167454">
            <w:pPr>
              <w:pStyle w:val="Other0"/>
              <w:shd w:val="clear" w:color="auto" w:fill="auto"/>
              <w:spacing w:after="0" w:line="240" w:lineRule="auto"/>
              <w:ind w:firstLine="0"/>
              <w:jc w:val="center"/>
              <w:rPr>
                <w:sz w:val="20"/>
                <w:szCs w:val="20"/>
              </w:rPr>
            </w:pPr>
            <w:r>
              <w:rPr>
                <w:b/>
                <w:bCs/>
                <w:sz w:val="20"/>
                <w:szCs w:val="20"/>
              </w:rPr>
              <w:t>200</w:t>
            </w:r>
          </w:p>
        </w:tc>
        <w:tc>
          <w:tcPr>
            <w:tcW w:w="1114" w:type="dxa"/>
            <w:tcBorders>
              <w:top w:val="single" w:sz="4" w:space="0" w:color="auto"/>
              <w:left w:val="single" w:sz="4" w:space="0" w:color="auto"/>
            </w:tcBorders>
            <w:shd w:val="clear" w:color="auto" w:fill="FFFFFF"/>
            <w:vAlign w:val="bottom"/>
          </w:tcPr>
          <w:p w14:paraId="0053FDB9" w14:textId="77777777" w:rsidR="00306D5A" w:rsidRDefault="00167454">
            <w:pPr>
              <w:pStyle w:val="Other0"/>
              <w:shd w:val="clear" w:color="auto" w:fill="auto"/>
              <w:spacing w:after="0" w:line="240" w:lineRule="auto"/>
              <w:ind w:firstLine="0"/>
              <w:jc w:val="center"/>
              <w:rPr>
                <w:sz w:val="20"/>
                <w:szCs w:val="20"/>
              </w:rPr>
            </w:pPr>
            <w:r>
              <w:rPr>
                <w:b/>
                <w:bCs/>
                <w:sz w:val="20"/>
                <w:szCs w:val="20"/>
              </w:rPr>
              <w:t>120</w:t>
            </w:r>
          </w:p>
        </w:tc>
        <w:tc>
          <w:tcPr>
            <w:tcW w:w="1238" w:type="dxa"/>
            <w:tcBorders>
              <w:top w:val="single" w:sz="4" w:space="0" w:color="auto"/>
              <w:left w:val="single" w:sz="4" w:space="0" w:color="auto"/>
              <w:right w:val="single" w:sz="4" w:space="0" w:color="auto"/>
            </w:tcBorders>
            <w:shd w:val="clear" w:color="auto" w:fill="DDE9F5"/>
            <w:vAlign w:val="bottom"/>
          </w:tcPr>
          <w:p w14:paraId="0053FDBA" w14:textId="77777777" w:rsidR="00306D5A" w:rsidRDefault="00167454">
            <w:pPr>
              <w:pStyle w:val="Other0"/>
              <w:shd w:val="clear" w:color="auto" w:fill="auto"/>
              <w:spacing w:after="0" w:line="240" w:lineRule="auto"/>
              <w:ind w:firstLine="0"/>
              <w:jc w:val="center"/>
              <w:rPr>
                <w:sz w:val="20"/>
                <w:szCs w:val="20"/>
              </w:rPr>
            </w:pPr>
            <w:r>
              <w:rPr>
                <w:sz w:val="20"/>
                <w:szCs w:val="20"/>
              </w:rPr>
              <w:t>88</w:t>
            </w:r>
          </w:p>
        </w:tc>
      </w:tr>
      <w:tr w:rsidR="00306D5A" w14:paraId="0053FDC0" w14:textId="77777777">
        <w:tblPrEx>
          <w:tblCellMar>
            <w:top w:w="0" w:type="dxa"/>
            <w:bottom w:w="0" w:type="dxa"/>
          </w:tblCellMar>
        </w:tblPrEx>
        <w:trPr>
          <w:trHeight w:hRule="exact" w:val="355"/>
          <w:jc w:val="center"/>
        </w:trPr>
        <w:tc>
          <w:tcPr>
            <w:tcW w:w="6427" w:type="dxa"/>
            <w:tcBorders>
              <w:top w:val="single" w:sz="4" w:space="0" w:color="auto"/>
              <w:left w:val="single" w:sz="4" w:space="0" w:color="auto"/>
            </w:tcBorders>
            <w:shd w:val="clear" w:color="auto" w:fill="FFFFFF"/>
            <w:vAlign w:val="center"/>
          </w:tcPr>
          <w:p w14:paraId="0053FDBC" w14:textId="77777777" w:rsidR="00306D5A" w:rsidRDefault="00167454">
            <w:pPr>
              <w:pStyle w:val="Other0"/>
              <w:shd w:val="clear" w:color="auto" w:fill="auto"/>
              <w:spacing w:after="0" w:line="240" w:lineRule="auto"/>
              <w:ind w:firstLine="0"/>
              <w:rPr>
                <w:sz w:val="20"/>
                <w:szCs w:val="20"/>
              </w:rPr>
            </w:pPr>
            <w:r>
              <w:rPr>
                <w:sz w:val="20"/>
                <w:szCs w:val="20"/>
              </w:rPr>
              <w:t>Tomografia Computadorizada</w:t>
            </w:r>
          </w:p>
        </w:tc>
        <w:tc>
          <w:tcPr>
            <w:tcW w:w="1723" w:type="dxa"/>
            <w:tcBorders>
              <w:top w:val="single" w:sz="4" w:space="0" w:color="auto"/>
              <w:left w:val="single" w:sz="4" w:space="0" w:color="auto"/>
            </w:tcBorders>
            <w:shd w:val="clear" w:color="auto" w:fill="FFFFFF"/>
            <w:vAlign w:val="center"/>
          </w:tcPr>
          <w:p w14:paraId="0053FDBD" w14:textId="77777777" w:rsidR="00306D5A" w:rsidRDefault="00167454">
            <w:pPr>
              <w:pStyle w:val="Other0"/>
              <w:shd w:val="clear" w:color="auto" w:fill="auto"/>
              <w:spacing w:after="0" w:line="240" w:lineRule="auto"/>
              <w:ind w:firstLine="0"/>
              <w:jc w:val="center"/>
              <w:rPr>
                <w:sz w:val="20"/>
                <w:szCs w:val="20"/>
              </w:rPr>
            </w:pPr>
            <w:r>
              <w:rPr>
                <w:b/>
                <w:bCs/>
                <w:sz w:val="20"/>
                <w:szCs w:val="20"/>
              </w:rPr>
              <w:t>400</w:t>
            </w:r>
          </w:p>
        </w:tc>
        <w:tc>
          <w:tcPr>
            <w:tcW w:w="1114" w:type="dxa"/>
            <w:tcBorders>
              <w:top w:val="single" w:sz="4" w:space="0" w:color="auto"/>
              <w:left w:val="single" w:sz="4" w:space="0" w:color="auto"/>
            </w:tcBorders>
            <w:shd w:val="clear" w:color="auto" w:fill="FFFFFF"/>
            <w:vAlign w:val="center"/>
          </w:tcPr>
          <w:p w14:paraId="0053FDBE" w14:textId="77777777" w:rsidR="00306D5A" w:rsidRDefault="00167454">
            <w:pPr>
              <w:pStyle w:val="Other0"/>
              <w:shd w:val="clear" w:color="auto" w:fill="auto"/>
              <w:spacing w:after="0" w:line="240" w:lineRule="auto"/>
              <w:ind w:firstLine="0"/>
              <w:jc w:val="center"/>
              <w:rPr>
                <w:sz w:val="20"/>
                <w:szCs w:val="20"/>
              </w:rPr>
            </w:pPr>
            <w:r>
              <w:rPr>
                <w:b/>
                <w:bCs/>
                <w:sz w:val="20"/>
                <w:szCs w:val="20"/>
              </w:rPr>
              <w:t>819</w:t>
            </w:r>
          </w:p>
        </w:tc>
        <w:tc>
          <w:tcPr>
            <w:tcW w:w="1238" w:type="dxa"/>
            <w:tcBorders>
              <w:top w:val="single" w:sz="4" w:space="0" w:color="auto"/>
              <w:left w:val="single" w:sz="4" w:space="0" w:color="auto"/>
              <w:right w:val="single" w:sz="4" w:space="0" w:color="auto"/>
            </w:tcBorders>
            <w:shd w:val="clear" w:color="auto" w:fill="DDE9F5"/>
            <w:vAlign w:val="center"/>
          </w:tcPr>
          <w:p w14:paraId="0053FDBF" w14:textId="77777777" w:rsidR="00306D5A" w:rsidRDefault="00167454">
            <w:pPr>
              <w:pStyle w:val="Other0"/>
              <w:shd w:val="clear" w:color="auto" w:fill="auto"/>
              <w:spacing w:after="0" w:line="240" w:lineRule="auto"/>
              <w:ind w:firstLine="0"/>
              <w:jc w:val="center"/>
              <w:rPr>
                <w:sz w:val="20"/>
                <w:szCs w:val="20"/>
              </w:rPr>
            </w:pPr>
            <w:r>
              <w:rPr>
                <w:sz w:val="20"/>
                <w:szCs w:val="20"/>
              </w:rPr>
              <w:t>789</w:t>
            </w:r>
          </w:p>
        </w:tc>
      </w:tr>
      <w:tr w:rsidR="00306D5A" w14:paraId="0053FDC5" w14:textId="77777777">
        <w:tblPrEx>
          <w:tblCellMar>
            <w:top w:w="0" w:type="dxa"/>
            <w:bottom w:w="0" w:type="dxa"/>
          </w:tblCellMar>
        </w:tblPrEx>
        <w:trPr>
          <w:trHeight w:hRule="exact" w:val="610"/>
          <w:jc w:val="center"/>
        </w:trPr>
        <w:tc>
          <w:tcPr>
            <w:tcW w:w="6427" w:type="dxa"/>
            <w:tcBorders>
              <w:top w:val="single" w:sz="4" w:space="0" w:color="auto"/>
              <w:left w:val="single" w:sz="4" w:space="0" w:color="auto"/>
            </w:tcBorders>
            <w:shd w:val="clear" w:color="auto" w:fill="FFFFFF"/>
            <w:vAlign w:val="center"/>
          </w:tcPr>
          <w:p w14:paraId="0053FDC1" w14:textId="77777777" w:rsidR="00306D5A" w:rsidRDefault="00167454">
            <w:pPr>
              <w:pStyle w:val="Other0"/>
              <w:shd w:val="clear" w:color="auto" w:fill="auto"/>
              <w:spacing w:after="0" w:line="240" w:lineRule="auto"/>
              <w:ind w:firstLine="0"/>
              <w:rPr>
                <w:sz w:val="20"/>
                <w:szCs w:val="20"/>
              </w:rPr>
            </w:pPr>
            <w:r>
              <w:rPr>
                <w:sz w:val="20"/>
                <w:szCs w:val="20"/>
              </w:rPr>
              <w:t xml:space="preserve">Ultrassom ( próstata via abdominal e via </w:t>
            </w:r>
            <w:r>
              <w:rPr>
                <w:sz w:val="20"/>
                <w:szCs w:val="20"/>
              </w:rPr>
              <w:t>transretal, mamaria bilateral, tireóide, etc)</w:t>
            </w:r>
          </w:p>
        </w:tc>
        <w:tc>
          <w:tcPr>
            <w:tcW w:w="1723" w:type="dxa"/>
            <w:tcBorders>
              <w:top w:val="single" w:sz="4" w:space="0" w:color="auto"/>
              <w:left w:val="single" w:sz="4" w:space="0" w:color="auto"/>
            </w:tcBorders>
            <w:shd w:val="clear" w:color="auto" w:fill="FFFFFF"/>
            <w:vAlign w:val="center"/>
          </w:tcPr>
          <w:p w14:paraId="0053FDC2" w14:textId="77777777" w:rsidR="00306D5A" w:rsidRDefault="00167454">
            <w:pPr>
              <w:pStyle w:val="Other0"/>
              <w:shd w:val="clear" w:color="auto" w:fill="auto"/>
              <w:spacing w:after="0" w:line="240" w:lineRule="auto"/>
              <w:ind w:firstLine="0"/>
              <w:jc w:val="center"/>
              <w:rPr>
                <w:sz w:val="20"/>
                <w:szCs w:val="20"/>
              </w:rPr>
            </w:pPr>
            <w:r>
              <w:rPr>
                <w:b/>
                <w:bCs/>
                <w:sz w:val="20"/>
                <w:szCs w:val="20"/>
              </w:rPr>
              <w:t>200</w:t>
            </w:r>
          </w:p>
        </w:tc>
        <w:tc>
          <w:tcPr>
            <w:tcW w:w="1114" w:type="dxa"/>
            <w:tcBorders>
              <w:top w:val="single" w:sz="4" w:space="0" w:color="auto"/>
              <w:left w:val="single" w:sz="4" w:space="0" w:color="auto"/>
            </w:tcBorders>
            <w:shd w:val="clear" w:color="auto" w:fill="FFFFFF"/>
            <w:vAlign w:val="center"/>
          </w:tcPr>
          <w:p w14:paraId="0053FDC3" w14:textId="77777777" w:rsidR="00306D5A" w:rsidRDefault="00167454">
            <w:pPr>
              <w:pStyle w:val="Other0"/>
              <w:shd w:val="clear" w:color="auto" w:fill="auto"/>
              <w:spacing w:after="0" w:line="240" w:lineRule="auto"/>
              <w:ind w:firstLine="0"/>
              <w:jc w:val="center"/>
              <w:rPr>
                <w:sz w:val="20"/>
                <w:szCs w:val="20"/>
              </w:rPr>
            </w:pPr>
            <w:r>
              <w:rPr>
                <w:b/>
                <w:bCs/>
                <w:sz w:val="20"/>
                <w:szCs w:val="20"/>
              </w:rPr>
              <w:t>986</w:t>
            </w:r>
          </w:p>
        </w:tc>
        <w:tc>
          <w:tcPr>
            <w:tcW w:w="1238" w:type="dxa"/>
            <w:tcBorders>
              <w:top w:val="single" w:sz="4" w:space="0" w:color="auto"/>
              <w:left w:val="single" w:sz="4" w:space="0" w:color="auto"/>
              <w:right w:val="single" w:sz="4" w:space="0" w:color="auto"/>
            </w:tcBorders>
            <w:shd w:val="clear" w:color="auto" w:fill="DDE9F5"/>
            <w:vAlign w:val="center"/>
          </w:tcPr>
          <w:p w14:paraId="0053FDC4" w14:textId="77777777" w:rsidR="00306D5A" w:rsidRDefault="00167454">
            <w:pPr>
              <w:pStyle w:val="Other0"/>
              <w:shd w:val="clear" w:color="auto" w:fill="auto"/>
              <w:spacing w:after="0" w:line="240" w:lineRule="auto"/>
              <w:ind w:firstLine="0"/>
              <w:jc w:val="center"/>
              <w:rPr>
                <w:sz w:val="20"/>
                <w:szCs w:val="20"/>
              </w:rPr>
            </w:pPr>
            <w:r>
              <w:rPr>
                <w:sz w:val="20"/>
                <w:szCs w:val="20"/>
              </w:rPr>
              <w:t>972</w:t>
            </w:r>
          </w:p>
        </w:tc>
      </w:tr>
      <w:tr w:rsidR="00306D5A" w14:paraId="0053FDCA" w14:textId="77777777">
        <w:tblPrEx>
          <w:tblCellMar>
            <w:top w:w="0" w:type="dxa"/>
            <w:bottom w:w="0" w:type="dxa"/>
          </w:tblCellMar>
        </w:tblPrEx>
        <w:trPr>
          <w:trHeight w:hRule="exact" w:val="355"/>
          <w:jc w:val="center"/>
        </w:trPr>
        <w:tc>
          <w:tcPr>
            <w:tcW w:w="6427" w:type="dxa"/>
            <w:tcBorders>
              <w:top w:val="single" w:sz="4" w:space="0" w:color="auto"/>
              <w:left w:val="single" w:sz="4" w:space="0" w:color="auto"/>
            </w:tcBorders>
            <w:shd w:val="clear" w:color="auto" w:fill="FFFFFF"/>
            <w:vAlign w:val="center"/>
          </w:tcPr>
          <w:p w14:paraId="0053FDC6" w14:textId="77777777" w:rsidR="00306D5A" w:rsidRDefault="00167454">
            <w:pPr>
              <w:pStyle w:val="Other0"/>
              <w:shd w:val="clear" w:color="auto" w:fill="auto"/>
              <w:spacing w:after="0" w:line="240" w:lineRule="auto"/>
              <w:ind w:firstLine="0"/>
              <w:rPr>
                <w:sz w:val="20"/>
                <w:szCs w:val="20"/>
              </w:rPr>
            </w:pPr>
            <w:r>
              <w:rPr>
                <w:sz w:val="20"/>
                <w:szCs w:val="20"/>
              </w:rPr>
              <w:t>Videolaringoscopia</w:t>
            </w:r>
          </w:p>
        </w:tc>
        <w:tc>
          <w:tcPr>
            <w:tcW w:w="1723" w:type="dxa"/>
            <w:tcBorders>
              <w:top w:val="single" w:sz="4" w:space="0" w:color="auto"/>
              <w:left w:val="single" w:sz="4" w:space="0" w:color="auto"/>
            </w:tcBorders>
            <w:shd w:val="clear" w:color="auto" w:fill="FFFFFF"/>
            <w:vAlign w:val="center"/>
          </w:tcPr>
          <w:p w14:paraId="0053FDC7" w14:textId="77777777" w:rsidR="00306D5A" w:rsidRDefault="00167454">
            <w:pPr>
              <w:pStyle w:val="Other0"/>
              <w:shd w:val="clear" w:color="auto" w:fill="auto"/>
              <w:spacing w:after="0" w:line="240" w:lineRule="auto"/>
              <w:ind w:firstLine="0"/>
              <w:jc w:val="center"/>
              <w:rPr>
                <w:sz w:val="20"/>
                <w:szCs w:val="20"/>
              </w:rPr>
            </w:pPr>
            <w:r>
              <w:rPr>
                <w:b/>
                <w:bCs/>
                <w:sz w:val="20"/>
                <w:szCs w:val="20"/>
              </w:rPr>
              <w:t>50</w:t>
            </w:r>
          </w:p>
        </w:tc>
        <w:tc>
          <w:tcPr>
            <w:tcW w:w="1114" w:type="dxa"/>
            <w:tcBorders>
              <w:top w:val="single" w:sz="4" w:space="0" w:color="auto"/>
              <w:left w:val="single" w:sz="4" w:space="0" w:color="auto"/>
            </w:tcBorders>
            <w:shd w:val="clear" w:color="auto" w:fill="FFFFFF"/>
            <w:vAlign w:val="center"/>
          </w:tcPr>
          <w:p w14:paraId="0053FDC8" w14:textId="77777777" w:rsidR="00306D5A" w:rsidRDefault="00167454">
            <w:pPr>
              <w:pStyle w:val="Other0"/>
              <w:shd w:val="clear" w:color="auto" w:fill="auto"/>
              <w:spacing w:after="0" w:line="240" w:lineRule="auto"/>
              <w:ind w:firstLine="0"/>
              <w:jc w:val="center"/>
              <w:rPr>
                <w:sz w:val="20"/>
                <w:szCs w:val="20"/>
              </w:rPr>
            </w:pPr>
            <w:r>
              <w:rPr>
                <w:b/>
                <w:bCs/>
                <w:sz w:val="20"/>
                <w:szCs w:val="20"/>
              </w:rPr>
              <w:t>30</w:t>
            </w:r>
          </w:p>
        </w:tc>
        <w:tc>
          <w:tcPr>
            <w:tcW w:w="1238" w:type="dxa"/>
            <w:tcBorders>
              <w:top w:val="single" w:sz="4" w:space="0" w:color="auto"/>
              <w:left w:val="single" w:sz="4" w:space="0" w:color="auto"/>
              <w:right w:val="single" w:sz="4" w:space="0" w:color="auto"/>
            </w:tcBorders>
            <w:shd w:val="clear" w:color="auto" w:fill="DDE9F5"/>
            <w:vAlign w:val="center"/>
          </w:tcPr>
          <w:p w14:paraId="0053FDC9" w14:textId="77777777" w:rsidR="00306D5A" w:rsidRDefault="00167454">
            <w:pPr>
              <w:pStyle w:val="Other0"/>
              <w:shd w:val="clear" w:color="auto" w:fill="auto"/>
              <w:spacing w:after="0" w:line="240" w:lineRule="auto"/>
              <w:ind w:firstLine="0"/>
              <w:jc w:val="center"/>
              <w:rPr>
                <w:sz w:val="20"/>
                <w:szCs w:val="20"/>
              </w:rPr>
            </w:pPr>
            <w:r>
              <w:rPr>
                <w:sz w:val="20"/>
                <w:szCs w:val="20"/>
              </w:rPr>
              <w:t>11</w:t>
            </w:r>
          </w:p>
        </w:tc>
      </w:tr>
      <w:tr w:rsidR="00306D5A" w14:paraId="0053FDCF" w14:textId="77777777">
        <w:tblPrEx>
          <w:tblCellMar>
            <w:top w:w="0" w:type="dxa"/>
            <w:bottom w:w="0" w:type="dxa"/>
          </w:tblCellMar>
        </w:tblPrEx>
        <w:trPr>
          <w:trHeight w:hRule="exact" w:val="365"/>
          <w:jc w:val="center"/>
        </w:trPr>
        <w:tc>
          <w:tcPr>
            <w:tcW w:w="6427" w:type="dxa"/>
            <w:tcBorders>
              <w:top w:val="single" w:sz="4" w:space="0" w:color="auto"/>
              <w:left w:val="single" w:sz="4" w:space="0" w:color="auto"/>
              <w:bottom w:val="single" w:sz="4" w:space="0" w:color="auto"/>
            </w:tcBorders>
            <w:shd w:val="clear" w:color="auto" w:fill="FFFFFF"/>
            <w:vAlign w:val="center"/>
          </w:tcPr>
          <w:p w14:paraId="0053FDCB" w14:textId="77777777" w:rsidR="00306D5A" w:rsidRDefault="00167454">
            <w:pPr>
              <w:pStyle w:val="Other0"/>
              <w:shd w:val="clear" w:color="auto" w:fill="auto"/>
              <w:spacing w:after="0" w:line="240" w:lineRule="auto"/>
              <w:ind w:firstLine="0"/>
              <w:jc w:val="center"/>
              <w:rPr>
                <w:sz w:val="20"/>
                <w:szCs w:val="20"/>
              </w:rPr>
            </w:pPr>
            <w:r>
              <w:rPr>
                <w:b/>
                <w:bCs/>
                <w:sz w:val="20"/>
                <w:szCs w:val="20"/>
              </w:rPr>
              <w:t>TOTAL</w:t>
            </w:r>
          </w:p>
        </w:tc>
        <w:tc>
          <w:tcPr>
            <w:tcW w:w="1723" w:type="dxa"/>
            <w:tcBorders>
              <w:top w:val="single" w:sz="4" w:space="0" w:color="auto"/>
              <w:left w:val="single" w:sz="4" w:space="0" w:color="auto"/>
              <w:bottom w:val="single" w:sz="4" w:space="0" w:color="auto"/>
            </w:tcBorders>
            <w:shd w:val="clear" w:color="auto" w:fill="FFFFFF"/>
            <w:vAlign w:val="center"/>
          </w:tcPr>
          <w:p w14:paraId="0053FDCC" w14:textId="77777777" w:rsidR="00306D5A" w:rsidRDefault="00167454">
            <w:pPr>
              <w:pStyle w:val="Other0"/>
              <w:shd w:val="clear" w:color="auto" w:fill="auto"/>
              <w:spacing w:after="0" w:line="240" w:lineRule="auto"/>
              <w:ind w:firstLine="0"/>
              <w:jc w:val="center"/>
              <w:rPr>
                <w:sz w:val="20"/>
                <w:szCs w:val="20"/>
              </w:rPr>
            </w:pPr>
            <w:r>
              <w:rPr>
                <w:b/>
                <w:bCs/>
                <w:sz w:val="20"/>
                <w:szCs w:val="20"/>
              </w:rPr>
              <w:t>5.350</w:t>
            </w:r>
          </w:p>
        </w:tc>
        <w:tc>
          <w:tcPr>
            <w:tcW w:w="1114" w:type="dxa"/>
            <w:tcBorders>
              <w:top w:val="single" w:sz="4" w:space="0" w:color="auto"/>
              <w:left w:val="single" w:sz="4" w:space="0" w:color="auto"/>
              <w:bottom w:val="single" w:sz="4" w:space="0" w:color="auto"/>
            </w:tcBorders>
            <w:shd w:val="clear" w:color="auto" w:fill="FFFFFF"/>
            <w:vAlign w:val="center"/>
          </w:tcPr>
          <w:p w14:paraId="0053FDCD" w14:textId="77777777" w:rsidR="00306D5A" w:rsidRDefault="00167454">
            <w:pPr>
              <w:pStyle w:val="Other0"/>
              <w:shd w:val="clear" w:color="auto" w:fill="auto"/>
              <w:spacing w:after="0" w:line="240" w:lineRule="auto"/>
              <w:ind w:firstLine="0"/>
              <w:jc w:val="center"/>
              <w:rPr>
                <w:sz w:val="20"/>
                <w:szCs w:val="20"/>
              </w:rPr>
            </w:pPr>
            <w:r>
              <w:rPr>
                <w:b/>
                <w:bCs/>
                <w:sz w:val="20"/>
                <w:szCs w:val="20"/>
              </w:rPr>
              <w:t>11.328</w:t>
            </w:r>
          </w:p>
        </w:tc>
        <w:tc>
          <w:tcPr>
            <w:tcW w:w="1238" w:type="dxa"/>
            <w:tcBorders>
              <w:top w:val="single" w:sz="4" w:space="0" w:color="auto"/>
              <w:left w:val="single" w:sz="4" w:space="0" w:color="auto"/>
              <w:bottom w:val="single" w:sz="4" w:space="0" w:color="auto"/>
              <w:right w:val="single" w:sz="4" w:space="0" w:color="auto"/>
            </w:tcBorders>
            <w:shd w:val="clear" w:color="auto" w:fill="DDE9F5"/>
            <w:vAlign w:val="center"/>
          </w:tcPr>
          <w:p w14:paraId="0053FDCE" w14:textId="77777777" w:rsidR="00306D5A" w:rsidRDefault="00167454">
            <w:pPr>
              <w:pStyle w:val="Other0"/>
              <w:shd w:val="clear" w:color="auto" w:fill="auto"/>
              <w:spacing w:after="0" w:line="240" w:lineRule="auto"/>
              <w:ind w:firstLine="0"/>
              <w:jc w:val="center"/>
              <w:rPr>
                <w:sz w:val="20"/>
                <w:szCs w:val="20"/>
              </w:rPr>
            </w:pPr>
            <w:r>
              <w:rPr>
                <w:b/>
                <w:bCs/>
                <w:sz w:val="20"/>
                <w:szCs w:val="20"/>
              </w:rPr>
              <w:t>8.736</w:t>
            </w:r>
          </w:p>
        </w:tc>
      </w:tr>
    </w:tbl>
    <w:p w14:paraId="0053FDD0" w14:textId="77777777" w:rsidR="00306D5A" w:rsidRDefault="00306D5A">
      <w:pPr>
        <w:spacing w:after="499" w:line="1" w:lineRule="exact"/>
      </w:pPr>
    </w:p>
    <w:p w14:paraId="0053FDD1" w14:textId="77777777" w:rsidR="00306D5A" w:rsidRDefault="00167454">
      <w:pPr>
        <w:pStyle w:val="Heading40"/>
        <w:keepNext/>
        <w:keepLines/>
        <w:numPr>
          <w:ilvl w:val="0"/>
          <w:numId w:val="14"/>
        </w:numPr>
        <w:shd w:val="clear" w:color="auto" w:fill="auto"/>
        <w:tabs>
          <w:tab w:val="left" w:pos="710"/>
        </w:tabs>
        <w:spacing w:after="0" w:line="324" w:lineRule="auto"/>
        <w:ind w:firstLine="0"/>
      </w:pPr>
      <w:bookmarkStart w:id="76" w:name="bookmark76"/>
      <w:bookmarkStart w:id="77" w:name="bookmark77"/>
      <w:r>
        <w:t>16° TERMO ADITIVO - INDICADORES DE DESEMPENHO</w:t>
      </w:r>
      <w:bookmarkEnd w:id="76"/>
      <w:bookmarkEnd w:id="77"/>
    </w:p>
    <w:p w14:paraId="0053FDD2" w14:textId="77777777" w:rsidR="00306D5A" w:rsidRDefault="00167454">
      <w:pPr>
        <w:pStyle w:val="Corpodetexto"/>
        <w:shd w:val="clear" w:color="auto" w:fill="auto"/>
        <w:ind w:left="200" w:firstLine="580"/>
        <w:jc w:val="both"/>
        <w:rPr>
          <w:sz w:val="20"/>
          <w:szCs w:val="20"/>
        </w:rPr>
      </w:pPr>
      <w:r>
        <w:rPr>
          <w:sz w:val="20"/>
          <w:szCs w:val="20"/>
        </w:rPr>
        <w:t xml:space="preserve">No 16° Termo Aditivo ao contrato de gestão, foi revisado o Plano de Metas de Produção e </w:t>
      </w:r>
      <w:r>
        <w:rPr>
          <w:sz w:val="20"/>
          <w:szCs w:val="20"/>
        </w:rPr>
        <w:t>Desempenho alinhadas ao perfil do Hospital Estadual Dr. Alberto Rassi - HGG, otimizando a eficácia e eficiência do desempenho hospitalar. Segue demonstrado a performance do hospital após redefinição de metas no referido termo aditivo.</w:t>
      </w:r>
    </w:p>
    <w:tbl>
      <w:tblPr>
        <w:tblOverlap w:val="never"/>
        <w:tblW w:w="0" w:type="auto"/>
        <w:jc w:val="center"/>
        <w:tblLayout w:type="fixed"/>
        <w:tblCellMar>
          <w:left w:w="10" w:type="dxa"/>
          <w:right w:w="10" w:type="dxa"/>
        </w:tblCellMar>
        <w:tblLook w:val="04A0" w:firstRow="1" w:lastRow="0" w:firstColumn="1" w:lastColumn="0" w:noHBand="0" w:noVBand="1"/>
      </w:tblPr>
      <w:tblGrid>
        <w:gridCol w:w="8213"/>
        <w:gridCol w:w="1162"/>
        <w:gridCol w:w="1128"/>
      </w:tblGrid>
      <w:tr w:rsidR="00306D5A" w14:paraId="0053FDD6" w14:textId="77777777">
        <w:tblPrEx>
          <w:tblCellMar>
            <w:top w:w="0" w:type="dxa"/>
            <w:bottom w:w="0" w:type="dxa"/>
          </w:tblCellMar>
        </w:tblPrEx>
        <w:trPr>
          <w:trHeight w:hRule="exact" w:val="902"/>
          <w:jc w:val="center"/>
        </w:trPr>
        <w:tc>
          <w:tcPr>
            <w:tcW w:w="8213" w:type="dxa"/>
            <w:tcBorders>
              <w:top w:val="single" w:sz="4" w:space="0" w:color="auto"/>
              <w:left w:val="single" w:sz="4" w:space="0" w:color="auto"/>
            </w:tcBorders>
            <w:shd w:val="clear" w:color="auto" w:fill="FFFFFF"/>
            <w:vAlign w:val="center"/>
          </w:tcPr>
          <w:p w14:paraId="0053FDD3" w14:textId="77777777" w:rsidR="00306D5A" w:rsidRDefault="00167454">
            <w:pPr>
              <w:pStyle w:val="Other0"/>
              <w:shd w:val="clear" w:color="auto" w:fill="auto"/>
              <w:spacing w:after="0" w:line="240" w:lineRule="auto"/>
              <w:ind w:firstLine="0"/>
              <w:rPr>
                <w:sz w:val="20"/>
                <w:szCs w:val="20"/>
              </w:rPr>
            </w:pPr>
            <w:r>
              <w:rPr>
                <w:b/>
                <w:bCs/>
                <w:sz w:val="20"/>
                <w:szCs w:val="20"/>
              </w:rPr>
              <w:t>Indicadores de desempenho</w:t>
            </w:r>
          </w:p>
        </w:tc>
        <w:tc>
          <w:tcPr>
            <w:tcW w:w="1162" w:type="dxa"/>
            <w:tcBorders>
              <w:top w:val="single" w:sz="4" w:space="0" w:color="auto"/>
              <w:left w:val="single" w:sz="4" w:space="0" w:color="auto"/>
            </w:tcBorders>
            <w:shd w:val="clear" w:color="auto" w:fill="FFFFFF"/>
            <w:vAlign w:val="center"/>
          </w:tcPr>
          <w:p w14:paraId="0053FDD4" w14:textId="77777777" w:rsidR="00306D5A" w:rsidRDefault="00167454">
            <w:pPr>
              <w:pStyle w:val="Other0"/>
              <w:shd w:val="clear" w:color="auto" w:fill="auto"/>
              <w:spacing w:after="0" w:line="240" w:lineRule="auto"/>
              <w:ind w:firstLine="0"/>
              <w:jc w:val="center"/>
              <w:rPr>
                <w:sz w:val="20"/>
                <w:szCs w:val="20"/>
              </w:rPr>
            </w:pPr>
            <w:r>
              <w:rPr>
                <w:b/>
                <w:bCs/>
                <w:sz w:val="20"/>
                <w:szCs w:val="20"/>
              </w:rPr>
              <w:t>Meta</w:t>
            </w:r>
          </w:p>
        </w:tc>
        <w:tc>
          <w:tcPr>
            <w:tcW w:w="1128" w:type="dxa"/>
            <w:tcBorders>
              <w:top w:val="single" w:sz="4" w:space="0" w:color="auto"/>
              <w:left w:val="single" w:sz="4" w:space="0" w:color="auto"/>
              <w:right w:val="single" w:sz="4" w:space="0" w:color="auto"/>
            </w:tcBorders>
            <w:shd w:val="clear" w:color="auto" w:fill="C8C7C8"/>
            <w:vAlign w:val="center"/>
          </w:tcPr>
          <w:p w14:paraId="0053FDD5" w14:textId="77777777" w:rsidR="00306D5A" w:rsidRDefault="00167454">
            <w:pPr>
              <w:pStyle w:val="Other0"/>
              <w:shd w:val="clear" w:color="auto" w:fill="auto"/>
              <w:spacing w:after="0" w:line="240" w:lineRule="auto"/>
              <w:ind w:firstLine="0"/>
              <w:jc w:val="center"/>
              <w:rPr>
                <w:sz w:val="20"/>
                <w:szCs w:val="20"/>
              </w:rPr>
            </w:pPr>
            <w:r>
              <w:rPr>
                <w:b/>
                <w:bCs/>
                <w:sz w:val="20"/>
                <w:szCs w:val="20"/>
              </w:rPr>
              <w:t>Setembro</w:t>
            </w:r>
          </w:p>
        </w:tc>
      </w:tr>
      <w:tr w:rsidR="00306D5A" w14:paraId="0053FDDA" w14:textId="77777777">
        <w:tblPrEx>
          <w:tblCellMar>
            <w:top w:w="0" w:type="dxa"/>
            <w:bottom w:w="0" w:type="dxa"/>
          </w:tblCellMar>
        </w:tblPrEx>
        <w:trPr>
          <w:trHeight w:hRule="exact" w:val="893"/>
          <w:jc w:val="center"/>
        </w:trPr>
        <w:tc>
          <w:tcPr>
            <w:tcW w:w="8213" w:type="dxa"/>
            <w:tcBorders>
              <w:top w:val="single" w:sz="4" w:space="0" w:color="auto"/>
              <w:left w:val="single" w:sz="4" w:space="0" w:color="auto"/>
            </w:tcBorders>
            <w:shd w:val="clear" w:color="auto" w:fill="FFFFFF"/>
            <w:vAlign w:val="center"/>
          </w:tcPr>
          <w:p w14:paraId="0053FDD7" w14:textId="77777777" w:rsidR="00306D5A" w:rsidRDefault="00167454">
            <w:pPr>
              <w:pStyle w:val="Other0"/>
              <w:shd w:val="clear" w:color="auto" w:fill="auto"/>
              <w:spacing w:after="0" w:line="240" w:lineRule="auto"/>
              <w:ind w:firstLine="0"/>
              <w:rPr>
                <w:sz w:val="20"/>
                <w:szCs w:val="20"/>
              </w:rPr>
            </w:pPr>
            <w:r>
              <w:rPr>
                <w:b/>
                <w:bCs/>
                <w:sz w:val="20"/>
                <w:szCs w:val="20"/>
              </w:rPr>
              <w:t>Taxa de Ocupação Hospitalar (THO)</w:t>
            </w:r>
          </w:p>
        </w:tc>
        <w:tc>
          <w:tcPr>
            <w:tcW w:w="1162" w:type="dxa"/>
            <w:tcBorders>
              <w:top w:val="single" w:sz="4" w:space="0" w:color="auto"/>
              <w:left w:val="single" w:sz="4" w:space="0" w:color="auto"/>
            </w:tcBorders>
            <w:shd w:val="clear" w:color="auto" w:fill="FFFFFF"/>
            <w:vAlign w:val="center"/>
          </w:tcPr>
          <w:p w14:paraId="0053FDD8" w14:textId="77777777" w:rsidR="00306D5A" w:rsidRDefault="00167454">
            <w:pPr>
              <w:pStyle w:val="Other0"/>
              <w:shd w:val="clear" w:color="auto" w:fill="auto"/>
              <w:spacing w:after="0" w:line="240" w:lineRule="auto"/>
              <w:ind w:firstLine="0"/>
              <w:jc w:val="center"/>
              <w:rPr>
                <w:sz w:val="20"/>
                <w:szCs w:val="20"/>
              </w:rPr>
            </w:pPr>
            <w:r>
              <w:rPr>
                <w:b/>
                <w:bCs/>
                <w:sz w:val="20"/>
                <w:szCs w:val="20"/>
              </w:rPr>
              <w:t>&gt;= 85%</w:t>
            </w:r>
          </w:p>
        </w:tc>
        <w:tc>
          <w:tcPr>
            <w:tcW w:w="1128" w:type="dxa"/>
            <w:tcBorders>
              <w:top w:val="single" w:sz="4" w:space="0" w:color="auto"/>
              <w:left w:val="single" w:sz="4" w:space="0" w:color="auto"/>
              <w:right w:val="single" w:sz="4" w:space="0" w:color="auto"/>
            </w:tcBorders>
            <w:shd w:val="clear" w:color="auto" w:fill="FFFFFF"/>
            <w:vAlign w:val="center"/>
          </w:tcPr>
          <w:p w14:paraId="0053FDD9" w14:textId="77777777" w:rsidR="00306D5A" w:rsidRDefault="00167454">
            <w:pPr>
              <w:pStyle w:val="Other0"/>
              <w:shd w:val="clear" w:color="auto" w:fill="auto"/>
              <w:spacing w:after="0" w:line="240" w:lineRule="auto"/>
              <w:ind w:firstLine="0"/>
              <w:jc w:val="center"/>
              <w:rPr>
                <w:sz w:val="20"/>
                <w:szCs w:val="20"/>
              </w:rPr>
            </w:pPr>
            <w:r>
              <w:rPr>
                <w:sz w:val="20"/>
                <w:szCs w:val="20"/>
              </w:rPr>
              <w:t>86,8%</w:t>
            </w:r>
          </w:p>
        </w:tc>
      </w:tr>
      <w:tr w:rsidR="00306D5A" w14:paraId="0053FDDE" w14:textId="77777777">
        <w:tblPrEx>
          <w:tblCellMar>
            <w:top w:w="0" w:type="dxa"/>
            <w:bottom w:w="0" w:type="dxa"/>
          </w:tblCellMar>
        </w:tblPrEx>
        <w:trPr>
          <w:trHeight w:hRule="exact" w:val="898"/>
          <w:jc w:val="center"/>
        </w:trPr>
        <w:tc>
          <w:tcPr>
            <w:tcW w:w="8213" w:type="dxa"/>
            <w:tcBorders>
              <w:top w:val="single" w:sz="4" w:space="0" w:color="auto"/>
              <w:left w:val="single" w:sz="4" w:space="0" w:color="auto"/>
            </w:tcBorders>
            <w:shd w:val="clear" w:color="auto" w:fill="FFFFFF"/>
            <w:vAlign w:val="center"/>
          </w:tcPr>
          <w:p w14:paraId="0053FDDB" w14:textId="77777777" w:rsidR="00306D5A" w:rsidRDefault="00167454">
            <w:pPr>
              <w:pStyle w:val="Other0"/>
              <w:shd w:val="clear" w:color="auto" w:fill="auto"/>
              <w:spacing w:after="0" w:line="240" w:lineRule="auto"/>
              <w:ind w:firstLine="0"/>
              <w:rPr>
                <w:sz w:val="20"/>
                <w:szCs w:val="20"/>
              </w:rPr>
            </w:pPr>
            <w:r>
              <w:rPr>
                <w:b/>
                <w:bCs/>
                <w:sz w:val="20"/>
                <w:szCs w:val="20"/>
              </w:rPr>
              <w:t>Taxa Média/ Tempo Médio de Permanência Hospitalar (TMP)</w:t>
            </w:r>
          </w:p>
        </w:tc>
        <w:tc>
          <w:tcPr>
            <w:tcW w:w="1162" w:type="dxa"/>
            <w:tcBorders>
              <w:top w:val="single" w:sz="4" w:space="0" w:color="auto"/>
              <w:left w:val="single" w:sz="4" w:space="0" w:color="auto"/>
            </w:tcBorders>
            <w:shd w:val="clear" w:color="auto" w:fill="FFFFFF"/>
            <w:vAlign w:val="center"/>
          </w:tcPr>
          <w:p w14:paraId="0053FDDC" w14:textId="77777777" w:rsidR="00306D5A" w:rsidRDefault="00167454">
            <w:pPr>
              <w:pStyle w:val="Other0"/>
              <w:shd w:val="clear" w:color="auto" w:fill="auto"/>
              <w:spacing w:after="0" w:line="240" w:lineRule="auto"/>
              <w:ind w:firstLine="0"/>
              <w:jc w:val="center"/>
              <w:rPr>
                <w:sz w:val="20"/>
                <w:szCs w:val="20"/>
              </w:rPr>
            </w:pPr>
            <w:r>
              <w:rPr>
                <w:b/>
                <w:bCs/>
                <w:sz w:val="20"/>
                <w:szCs w:val="20"/>
              </w:rPr>
              <w:t>&lt;= 8 dias</w:t>
            </w:r>
          </w:p>
        </w:tc>
        <w:tc>
          <w:tcPr>
            <w:tcW w:w="1128" w:type="dxa"/>
            <w:tcBorders>
              <w:top w:val="single" w:sz="4" w:space="0" w:color="auto"/>
              <w:left w:val="single" w:sz="4" w:space="0" w:color="auto"/>
              <w:right w:val="single" w:sz="4" w:space="0" w:color="auto"/>
            </w:tcBorders>
            <w:shd w:val="clear" w:color="auto" w:fill="FFFFFF"/>
            <w:vAlign w:val="center"/>
          </w:tcPr>
          <w:p w14:paraId="0053FDDD" w14:textId="77777777" w:rsidR="00306D5A" w:rsidRDefault="00167454">
            <w:pPr>
              <w:pStyle w:val="Other0"/>
              <w:shd w:val="clear" w:color="auto" w:fill="auto"/>
              <w:spacing w:after="0" w:line="240" w:lineRule="auto"/>
              <w:ind w:firstLine="0"/>
              <w:jc w:val="center"/>
              <w:rPr>
                <w:sz w:val="20"/>
                <w:szCs w:val="20"/>
              </w:rPr>
            </w:pPr>
            <w:r>
              <w:rPr>
                <w:sz w:val="20"/>
                <w:szCs w:val="20"/>
              </w:rPr>
              <w:t>5,8</w:t>
            </w:r>
          </w:p>
        </w:tc>
      </w:tr>
      <w:tr w:rsidR="00306D5A" w14:paraId="0053FDE2" w14:textId="77777777">
        <w:tblPrEx>
          <w:tblCellMar>
            <w:top w:w="0" w:type="dxa"/>
            <w:bottom w:w="0" w:type="dxa"/>
          </w:tblCellMar>
        </w:tblPrEx>
        <w:trPr>
          <w:trHeight w:hRule="exact" w:val="893"/>
          <w:jc w:val="center"/>
        </w:trPr>
        <w:tc>
          <w:tcPr>
            <w:tcW w:w="8213" w:type="dxa"/>
            <w:tcBorders>
              <w:top w:val="single" w:sz="4" w:space="0" w:color="auto"/>
              <w:left w:val="single" w:sz="4" w:space="0" w:color="auto"/>
            </w:tcBorders>
            <w:shd w:val="clear" w:color="auto" w:fill="FFFFFF"/>
            <w:vAlign w:val="center"/>
          </w:tcPr>
          <w:p w14:paraId="0053FDDF" w14:textId="77777777" w:rsidR="00306D5A" w:rsidRDefault="00167454">
            <w:pPr>
              <w:pStyle w:val="Other0"/>
              <w:shd w:val="clear" w:color="auto" w:fill="auto"/>
              <w:spacing w:after="0" w:line="240" w:lineRule="auto"/>
              <w:ind w:firstLine="0"/>
              <w:rPr>
                <w:sz w:val="20"/>
                <w:szCs w:val="20"/>
              </w:rPr>
            </w:pPr>
            <w:r>
              <w:rPr>
                <w:b/>
                <w:bCs/>
                <w:sz w:val="20"/>
                <w:szCs w:val="20"/>
              </w:rPr>
              <w:t>Média de tempo de disponibilização de leito após alta hospitalar</w:t>
            </w:r>
          </w:p>
        </w:tc>
        <w:tc>
          <w:tcPr>
            <w:tcW w:w="1162" w:type="dxa"/>
            <w:tcBorders>
              <w:top w:val="single" w:sz="4" w:space="0" w:color="auto"/>
              <w:left w:val="single" w:sz="4" w:space="0" w:color="auto"/>
            </w:tcBorders>
            <w:shd w:val="clear" w:color="auto" w:fill="FFFFFF"/>
            <w:vAlign w:val="center"/>
          </w:tcPr>
          <w:p w14:paraId="0053FDE0" w14:textId="77777777" w:rsidR="00306D5A" w:rsidRDefault="00167454">
            <w:pPr>
              <w:pStyle w:val="Other0"/>
              <w:shd w:val="clear" w:color="auto" w:fill="auto"/>
              <w:spacing w:after="0" w:line="240" w:lineRule="auto"/>
              <w:ind w:firstLine="0"/>
              <w:jc w:val="center"/>
              <w:rPr>
                <w:sz w:val="20"/>
                <w:szCs w:val="20"/>
              </w:rPr>
            </w:pPr>
            <w:r>
              <w:rPr>
                <w:b/>
                <w:bCs/>
                <w:sz w:val="20"/>
                <w:szCs w:val="20"/>
              </w:rPr>
              <w:t>&lt;= 2 horas</w:t>
            </w:r>
          </w:p>
        </w:tc>
        <w:tc>
          <w:tcPr>
            <w:tcW w:w="1128" w:type="dxa"/>
            <w:tcBorders>
              <w:top w:val="single" w:sz="4" w:space="0" w:color="auto"/>
              <w:left w:val="single" w:sz="4" w:space="0" w:color="auto"/>
              <w:right w:val="single" w:sz="4" w:space="0" w:color="auto"/>
            </w:tcBorders>
            <w:shd w:val="clear" w:color="auto" w:fill="FFFFFF"/>
            <w:vAlign w:val="center"/>
          </w:tcPr>
          <w:p w14:paraId="0053FDE1" w14:textId="77777777" w:rsidR="00306D5A" w:rsidRDefault="00167454">
            <w:pPr>
              <w:pStyle w:val="Other0"/>
              <w:shd w:val="clear" w:color="auto" w:fill="auto"/>
              <w:spacing w:after="0" w:line="240" w:lineRule="auto"/>
              <w:ind w:firstLine="0"/>
              <w:jc w:val="center"/>
              <w:rPr>
                <w:sz w:val="20"/>
                <w:szCs w:val="20"/>
              </w:rPr>
            </w:pPr>
            <w:r>
              <w:rPr>
                <w:sz w:val="20"/>
                <w:szCs w:val="20"/>
              </w:rPr>
              <w:t>1,3</w:t>
            </w:r>
          </w:p>
        </w:tc>
      </w:tr>
      <w:tr w:rsidR="00306D5A" w14:paraId="0053FDE6" w14:textId="77777777">
        <w:tblPrEx>
          <w:tblCellMar>
            <w:top w:w="0" w:type="dxa"/>
            <w:bottom w:w="0" w:type="dxa"/>
          </w:tblCellMar>
        </w:tblPrEx>
        <w:trPr>
          <w:trHeight w:hRule="exact" w:val="898"/>
          <w:jc w:val="center"/>
        </w:trPr>
        <w:tc>
          <w:tcPr>
            <w:tcW w:w="8213" w:type="dxa"/>
            <w:tcBorders>
              <w:top w:val="single" w:sz="4" w:space="0" w:color="auto"/>
              <w:left w:val="single" w:sz="4" w:space="0" w:color="auto"/>
            </w:tcBorders>
            <w:shd w:val="clear" w:color="auto" w:fill="FFFFFF"/>
            <w:vAlign w:val="center"/>
          </w:tcPr>
          <w:p w14:paraId="0053FDE3" w14:textId="77777777" w:rsidR="00306D5A" w:rsidRDefault="00167454">
            <w:pPr>
              <w:pStyle w:val="Other0"/>
              <w:shd w:val="clear" w:color="auto" w:fill="auto"/>
              <w:spacing w:after="0" w:line="240" w:lineRule="auto"/>
              <w:ind w:firstLine="0"/>
              <w:rPr>
                <w:sz w:val="20"/>
                <w:szCs w:val="20"/>
              </w:rPr>
            </w:pPr>
            <w:r>
              <w:rPr>
                <w:b/>
                <w:bCs/>
                <w:sz w:val="20"/>
                <w:szCs w:val="20"/>
              </w:rPr>
              <w:t xml:space="preserve">Taxa de Readmissão </w:t>
            </w:r>
            <w:r>
              <w:rPr>
                <w:b/>
                <w:bCs/>
                <w:sz w:val="20"/>
                <w:szCs w:val="20"/>
              </w:rPr>
              <w:t>Hospitalar (29 dias)</w:t>
            </w:r>
          </w:p>
        </w:tc>
        <w:tc>
          <w:tcPr>
            <w:tcW w:w="1162" w:type="dxa"/>
            <w:tcBorders>
              <w:top w:val="single" w:sz="4" w:space="0" w:color="auto"/>
              <w:left w:val="single" w:sz="4" w:space="0" w:color="auto"/>
            </w:tcBorders>
            <w:shd w:val="clear" w:color="auto" w:fill="FFFFFF"/>
            <w:vAlign w:val="center"/>
          </w:tcPr>
          <w:p w14:paraId="0053FDE4" w14:textId="77777777" w:rsidR="00306D5A" w:rsidRDefault="00167454">
            <w:pPr>
              <w:pStyle w:val="Other0"/>
              <w:shd w:val="clear" w:color="auto" w:fill="auto"/>
              <w:spacing w:after="0" w:line="240" w:lineRule="auto"/>
              <w:ind w:firstLine="0"/>
              <w:jc w:val="center"/>
              <w:rPr>
                <w:sz w:val="20"/>
                <w:szCs w:val="20"/>
              </w:rPr>
            </w:pPr>
            <w:r>
              <w:rPr>
                <w:b/>
                <w:bCs/>
                <w:sz w:val="20"/>
                <w:szCs w:val="20"/>
              </w:rPr>
              <w:t>&lt; 10%</w:t>
            </w:r>
          </w:p>
        </w:tc>
        <w:tc>
          <w:tcPr>
            <w:tcW w:w="1128" w:type="dxa"/>
            <w:tcBorders>
              <w:top w:val="single" w:sz="4" w:space="0" w:color="auto"/>
              <w:left w:val="single" w:sz="4" w:space="0" w:color="auto"/>
              <w:right w:val="single" w:sz="4" w:space="0" w:color="auto"/>
            </w:tcBorders>
            <w:shd w:val="clear" w:color="auto" w:fill="FFFFFF"/>
            <w:vAlign w:val="center"/>
          </w:tcPr>
          <w:p w14:paraId="0053FDE5" w14:textId="77777777" w:rsidR="00306D5A" w:rsidRDefault="00167454">
            <w:pPr>
              <w:pStyle w:val="Other0"/>
              <w:shd w:val="clear" w:color="auto" w:fill="auto"/>
              <w:spacing w:after="0" w:line="240" w:lineRule="auto"/>
              <w:ind w:firstLine="0"/>
              <w:jc w:val="center"/>
              <w:rPr>
                <w:sz w:val="20"/>
                <w:szCs w:val="20"/>
              </w:rPr>
            </w:pPr>
            <w:r>
              <w:rPr>
                <w:sz w:val="20"/>
                <w:szCs w:val="20"/>
              </w:rPr>
              <w:t>9,9%</w:t>
            </w:r>
          </w:p>
        </w:tc>
      </w:tr>
      <w:tr w:rsidR="00306D5A" w14:paraId="0053FDEA" w14:textId="77777777">
        <w:tblPrEx>
          <w:tblCellMar>
            <w:top w:w="0" w:type="dxa"/>
            <w:bottom w:w="0" w:type="dxa"/>
          </w:tblCellMar>
        </w:tblPrEx>
        <w:trPr>
          <w:trHeight w:hRule="exact" w:val="893"/>
          <w:jc w:val="center"/>
        </w:trPr>
        <w:tc>
          <w:tcPr>
            <w:tcW w:w="8213" w:type="dxa"/>
            <w:tcBorders>
              <w:top w:val="single" w:sz="4" w:space="0" w:color="auto"/>
              <w:left w:val="single" w:sz="4" w:space="0" w:color="auto"/>
            </w:tcBorders>
            <w:shd w:val="clear" w:color="auto" w:fill="FFFFFF"/>
            <w:vAlign w:val="center"/>
          </w:tcPr>
          <w:p w14:paraId="0053FDE7" w14:textId="77777777" w:rsidR="00306D5A" w:rsidRDefault="00167454">
            <w:pPr>
              <w:pStyle w:val="Other0"/>
              <w:shd w:val="clear" w:color="auto" w:fill="auto"/>
              <w:spacing w:after="0" w:line="240" w:lineRule="auto"/>
              <w:ind w:firstLine="0"/>
              <w:rPr>
                <w:sz w:val="20"/>
                <w:szCs w:val="20"/>
              </w:rPr>
            </w:pPr>
            <w:r>
              <w:rPr>
                <w:b/>
                <w:bCs/>
                <w:sz w:val="20"/>
                <w:szCs w:val="20"/>
              </w:rPr>
              <w:t>Taxa de Readmissão em CTI (48 horas)</w:t>
            </w:r>
          </w:p>
        </w:tc>
        <w:tc>
          <w:tcPr>
            <w:tcW w:w="1162" w:type="dxa"/>
            <w:tcBorders>
              <w:top w:val="single" w:sz="4" w:space="0" w:color="auto"/>
              <w:left w:val="single" w:sz="4" w:space="0" w:color="auto"/>
            </w:tcBorders>
            <w:shd w:val="clear" w:color="auto" w:fill="FFFFFF"/>
            <w:vAlign w:val="center"/>
          </w:tcPr>
          <w:p w14:paraId="0053FDE8" w14:textId="77777777" w:rsidR="00306D5A" w:rsidRDefault="00167454">
            <w:pPr>
              <w:pStyle w:val="Other0"/>
              <w:shd w:val="clear" w:color="auto" w:fill="auto"/>
              <w:spacing w:after="0" w:line="240" w:lineRule="auto"/>
              <w:ind w:firstLine="0"/>
              <w:jc w:val="center"/>
              <w:rPr>
                <w:sz w:val="20"/>
                <w:szCs w:val="20"/>
              </w:rPr>
            </w:pPr>
            <w:r>
              <w:rPr>
                <w:b/>
                <w:bCs/>
                <w:sz w:val="20"/>
                <w:szCs w:val="20"/>
              </w:rPr>
              <w:t>&lt; 5%</w:t>
            </w:r>
          </w:p>
        </w:tc>
        <w:tc>
          <w:tcPr>
            <w:tcW w:w="1128" w:type="dxa"/>
            <w:tcBorders>
              <w:top w:val="single" w:sz="4" w:space="0" w:color="auto"/>
              <w:left w:val="single" w:sz="4" w:space="0" w:color="auto"/>
              <w:right w:val="single" w:sz="4" w:space="0" w:color="auto"/>
            </w:tcBorders>
            <w:shd w:val="clear" w:color="auto" w:fill="FFFFFF"/>
            <w:vAlign w:val="center"/>
          </w:tcPr>
          <w:p w14:paraId="0053FDE9" w14:textId="77777777" w:rsidR="00306D5A" w:rsidRDefault="00167454">
            <w:pPr>
              <w:pStyle w:val="Other0"/>
              <w:shd w:val="clear" w:color="auto" w:fill="auto"/>
              <w:spacing w:after="0" w:line="240" w:lineRule="auto"/>
              <w:ind w:firstLine="0"/>
              <w:jc w:val="center"/>
              <w:rPr>
                <w:sz w:val="20"/>
                <w:szCs w:val="20"/>
              </w:rPr>
            </w:pPr>
            <w:r>
              <w:rPr>
                <w:sz w:val="20"/>
                <w:szCs w:val="20"/>
              </w:rPr>
              <w:t>0,8%</w:t>
            </w:r>
          </w:p>
        </w:tc>
      </w:tr>
      <w:tr w:rsidR="00306D5A" w14:paraId="0053FDEE" w14:textId="77777777">
        <w:tblPrEx>
          <w:tblCellMar>
            <w:top w:w="0" w:type="dxa"/>
            <w:bottom w:w="0" w:type="dxa"/>
          </w:tblCellMar>
        </w:tblPrEx>
        <w:trPr>
          <w:trHeight w:hRule="exact" w:val="1229"/>
          <w:jc w:val="center"/>
        </w:trPr>
        <w:tc>
          <w:tcPr>
            <w:tcW w:w="8213" w:type="dxa"/>
            <w:tcBorders>
              <w:top w:val="single" w:sz="4" w:space="0" w:color="auto"/>
              <w:left w:val="single" w:sz="4" w:space="0" w:color="auto"/>
            </w:tcBorders>
            <w:shd w:val="clear" w:color="auto" w:fill="FFFFFF"/>
            <w:vAlign w:val="center"/>
          </w:tcPr>
          <w:p w14:paraId="0053FDEB" w14:textId="77777777" w:rsidR="00306D5A" w:rsidRDefault="00167454">
            <w:pPr>
              <w:pStyle w:val="Other0"/>
              <w:shd w:val="clear" w:color="auto" w:fill="auto"/>
              <w:spacing w:after="0" w:line="240" w:lineRule="auto"/>
              <w:ind w:firstLine="0"/>
              <w:rPr>
                <w:sz w:val="20"/>
                <w:szCs w:val="20"/>
              </w:rPr>
            </w:pPr>
            <w:r>
              <w:rPr>
                <w:b/>
                <w:bCs/>
                <w:sz w:val="20"/>
                <w:szCs w:val="20"/>
              </w:rPr>
              <w:t xml:space="preserve">Percentual de Ocorrência de Glosas </w:t>
            </w:r>
            <w:r>
              <w:rPr>
                <w:b/>
                <w:bCs/>
                <w:sz w:val="20"/>
                <w:szCs w:val="20"/>
                <w:lang w:val="en-US" w:eastAsia="en-US" w:bidi="en-US"/>
              </w:rPr>
              <w:t xml:space="preserve">no SIH </w:t>
            </w:r>
            <w:r>
              <w:rPr>
                <w:b/>
                <w:bCs/>
                <w:sz w:val="20"/>
                <w:szCs w:val="20"/>
              </w:rPr>
              <w:t>- DATASUS (exceto por motivo de habilitação e capacidade instalada)</w:t>
            </w:r>
          </w:p>
        </w:tc>
        <w:tc>
          <w:tcPr>
            <w:tcW w:w="1162" w:type="dxa"/>
            <w:tcBorders>
              <w:top w:val="single" w:sz="4" w:space="0" w:color="auto"/>
              <w:left w:val="single" w:sz="4" w:space="0" w:color="auto"/>
            </w:tcBorders>
            <w:shd w:val="clear" w:color="auto" w:fill="FFFFFF"/>
            <w:vAlign w:val="center"/>
          </w:tcPr>
          <w:p w14:paraId="0053FDEC" w14:textId="77777777" w:rsidR="00306D5A" w:rsidRDefault="00167454">
            <w:pPr>
              <w:pStyle w:val="Other0"/>
              <w:shd w:val="clear" w:color="auto" w:fill="auto"/>
              <w:spacing w:after="0" w:line="240" w:lineRule="auto"/>
              <w:ind w:firstLine="0"/>
              <w:jc w:val="center"/>
              <w:rPr>
                <w:sz w:val="20"/>
                <w:szCs w:val="20"/>
              </w:rPr>
            </w:pPr>
            <w:r>
              <w:rPr>
                <w:b/>
                <w:bCs/>
                <w:sz w:val="20"/>
                <w:szCs w:val="20"/>
              </w:rPr>
              <w:t>&lt; 7%</w:t>
            </w:r>
          </w:p>
        </w:tc>
        <w:tc>
          <w:tcPr>
            <w:tcW w:w="1128" w:type="dxa"/>
            <w:tcBorders>
              <w:top w:val="single" w:sz="4" w:space="0" w:color="auto"/>
              <w:left w:val="single" w:sz="4" w:space="0" w:color="auto"/>
              <w:right w:val="single" w:sz="4" w:space="0" w:color="auto"/>
            </w:tcBorders>
            <w:shd w:val="clear" w:color="auto" w:fill="FFFFFF"/>
            <w:vAlign w:val="bottom"/>
          </w:tcPr>
          <w:p w14:paraId="0053FDED" w14:textId="77777777" w:rsidR="00306D5A" w:rsidRDefault="00167454">
            <w:pPr>
              <w:pStyle w:val="Other0"/>
              <w:shd w:val="clear" w:color="auto" w:fill="auto"/>
              <w:spacing w:after="0" w:line="240" w:lineRule="auto"/>
              <w:ind w:firstLine="0"/>
              <w:jc w:val="center"/>
              <w:rPr>
                <w:sz w:val="20"/>
                <w:szCs w:val="20"/>
              </w:rPr>
            </w:pPr>
            <w:r>
              <w:rPr>
                <w:sz w:val="20"/>
                <w:szCs w:val="20"/>
              </w:rPr>
              <w:t>Ainda estamos aguardando o envio pela SES</w:t>
            </w:r>
          </w:p>
        </w:tc>
      </w:tr>
      <w:tr w:rsidR="00306D5A" w14:paraId="0053FDF2" w14:textId="77777777">
        <w:tblPrEx>
          <w:tblCellMar>
            <w:top w:w="0" w:type="dxa"/>
            <w:bottom w:w="0" w:type="dxa"/>
          </w:tblCellMar>
        </w:tblPrEx>
        <w:trPr>
          <w:trHeight w:hRule="exact" w:val="898"/>
          <w:jc w:val="center"/>
        </w:trPr>
        <w:tc>
          <w:tcPr>
            <w:tcW w:w="8213" w:type="dxa"/>
            <w:tcBorders>
              <w:top w:val="single" w:sz="4" w:space="0" w:color="auto"/>
              <w:left w:val="single" w:sz="4" w:space="0" w:color="auto"/>
            </w:tcBorders>
            <w:shd w:val="clear" w:color="auto" w:fill="FFFFFF"/>
            <w:vAlign w:val="center"/>
          </w:tcPr>
          <w:p w14:paraId="0053FDEF" w14:textId="77777777" w:rsidR="00306D5A" w:rsidRDefault="00167454">
            <w:pPr>
              <w:pStyle w:val="Other0"/>
              <w:shd w:val="clear" w:color="auto" w:fill="auto"/>
              <w:spacing w:after="0" w:line="240" w:lineRule="auto"/>
              <w:ind w:firstLine="0"/>
              <w:rPr>
                <w:sz w:val="20"/>
                <w:szCs w:val="20"/>
              </w:rPr>
            </w:pPr>
            <w:r>
              <w:rPr>
                <w:b/>
                <w:bCs/>
                <w:sz w:val="20"/>
                <w:szCs w:val="20"/>
              </w:rPr>
              <w:t>Percentual de Suspensão de Cirurgias por condições operacionais</w:t>
            </w:r>
          </w:p>
        </w:tc>
        <w:tc>
          <w:tcPr>
            <w:tcW w:w="1162" w:type="dxa"/>
            <w:tcBorders>
              <w:top w:val="single" w:sz="4" w:space="0" w:color="auto"/>
              <w:left w:val="single" w:sz="4" w:space="0" w:color="auto"/>
            </w:tcBorders>
            <w:shd w:val="clear" w:color="auto" w:fill="FFFFFF"/>
            <w:vAlign w:val="center"/>
          </w:tcPr>
          <w:p w14:paraId="0053FDF0" w14:textId="77777777" w:rsidR="00306D5A" w:rsidRDefault="00167454">
            <w:pPr>
              <w:pStyle w:val="Other0"/>
              <w:shd w:val="clear" w:color="auto" w:fill="auto"/>
              <w:spacing w:after="0" w:line="240" w:lineRule="auto"/>
              <w:ind w:firstLine="0"/>
              <w:jc w:val="center"/>
              <w:rPr>
                <w:sz w:val="20"/>
                <w:szCs w:val="20"/>
              </w:rPr>
            </w:pPr>
            <w:r>
              <w:rPr>
                <w:b/>
                <w:bCs/>
                <w:sz w:val="20"/>
                <w:szCs w:val="20"/>
              </w:rPr>
              <w:t>&lt;= 5%</w:t>
            </w:r>
          </w:p>
        </w:tc>
        <w:tc>
          <w:tcPr>
            <w:tcW w:w="1128" w:type="dxa"/>
            <w:tcBorders>
              <w:top w:val="single" w:sz="4" w:space="0" w:color="auto"/>
              <w:left w:val="single" w:sz="4" w:space="0" w:color="auto"/>
              <w:right w:val="single" w:sz="4" w:space="0" w:color="auto"/>
            </w:tcBorders>
            <w:shd w:val="clear" w:color="auto" w:fill="FFFFFF"/>
            <w:vAlign w:val="center"/>
          </w:tcPr>
          <w:p w14:paraId="0053FDF1" w14:textId="77777777" w:rsidR="00306D5A" w:rsidRDefault="00167454">
            <w:pPr>
              <w:pStyle w:val="Other0"/>
              <w:shd w:val="clear" w:color="auto" w:fill="auto"/>
              <w:spacing w:after="0" w:line="240" w:lineRule="auto"/>
              <w:ind w:firstLine="0"/>
              <w:jc w:val="center"/>
              <w:rPr>
                <w:sz w:val="20"/>
                <w:szCs w:val="20"/>
              </w:rPr>
            </w:pPr>
            <w:r>
              <w:rPr>
                <w:sz w:val="20"/>
                <w:szCs w:val="20"/>
              </w:rPr>
              <w:t>0,4%</w:t>
            </w:r>
          </w:p>
        </w:tc>
      </w:tr>
      <w:tr w:rsidR="00306D5A" w14:paraId="0053FDF6" w14:textId="77777777">
        <w:tblPrEx>
          <w:tblCellMar>
            <w:top w:w="0" w:type="dxa"/>
            <w:bottom w:w="0" w:type="dxa"/>
          </w:tblCellMar>
        </w:tblPrEx>
        <w:trPr>
          <w:trHeight w:hRule="exact" w:val="902"/>
          <w:jc w:val="center"/>
        </w:trPr>
        <w:tc>
          <w:tcPr>
            <w:tcW w:w="8213" w:type="dxa"/>
            <w:tcBorders>
              <w:top w:val="single" w:sz="4" w:space="0" w:color="auto"/>
              <w:left w:val="single" w:sz="4" w:space="0" w:color="auto"/>
              <w:bottom w:val="single" w:sz="4" w:space="0" w:color="auto"/>
            </w:tcBorders>
            <w:shd w:val="clear" w:color="auto" w:fill="FFFFFF"/>
            <w:vAlign w:val="center"/>
          </w:tcPr>
          <w:p w14:paraId="0053FDF3" w14:textId="77777777" w:rsidR="00306D5A" w:rsidRDefault="00167454">
            <w:pPr>
              <w:pStyle w:val="Other0"/>
              <w:shd w:val="clear" w:color="auto" w:fill="auto"/>
              <w:spacing w:after="0" w:line="240" w:lineRule="auto"/>
              <w:ind w:firstLine="0"/>
              <w:rPr>
                <w:sz w:val="20"/>
                <w:szCs w:val="20"/>
              </w:rPr>
            </w:pPr>
            <w:r>
              <w:rPr>
                <w:b/>
                <w:bCs/>
                <w:sz w:val="20"/>
                <w:szCs w:val="20"/>
              </w:rPr>
              <w:t>Percentual de cirurgias eletivas realizadas com TMAT (tempo máximo aceitável para tratamento) expirado para o primeiro ano.</w:t>
            </w:r>
          </w:p>
        </w:tc>
        <w:tc>
          <w:tcPr>
            <w:tcW w:w="1162" w:type="dxa"/>
            <w:tcBorders>
              <w:top w:val="single" w:sz="4" w:space="0" w:color="auto"/>
              <w:left w:val="single" w:sz="4" w:space="0" w:color="auto"/>
              <w:bottom w:val="single" w:sz="4" w:space="0" w:color="auto"/>
            </w:tcBorders>
            <w:shd w:val="clear" w:color="auto" w:fill="FFFFFF"/>
            <w:vAlign w:val="center"/>
          </w:tcPr>
          <w:p w14:paraId="0053FDF4" w14:textId="77777777" w:rsidR="00306D5A" w:rsidRDefault="00167454">
            <w:pPr>
              <w:pStyle w:val="Other0"/>
              <w:shd w:val="clear" w:color="auto" w:fill="auto"/>
              <w:spacing w:after="0" w:line="240" w:lineRule="auto"/>
              <w:ind w:firstLine="0"/>
              <w:jc w:val="center"/>
              <w:rPr>
                <w:sz w:val="20"/>
                <w:szCs w:val="20"/>
              </w:rPr>
            </w:pPr>
            <w:r>
              <w:rPr>
                <w:b/>
                <w:bCs/>
                <w:sz w:val="20"/>
                <w:szCs w:val="20"/>
              </w:rPr>
              <w:t>&lt; 50%</w:t>
            </w:r>
          </w:p>
        </w:tc>
        <w:tc>
          <w:tcPr>
            <w:tcW w:w="1128" w:type="dxa"/>
            <w:tcBorders>
              <w:top w:val="single" w:sz="4" w:space="0" w:color="auto"/>
              <w:left w:val="single" w:sz="4" w:space="0" w:color="auto"/>
              <w:bottom w:val="single" w:sz="4" w:space="0" w:color="auto"/>
              <w:right w:val="single" w:sz="4" w:space="0" w:color="auto"/>
            </w:tcBorders>
            <w:shd w:val="clear" w:color="auto" w:fill="FFFFFF"/>
            <w:vAlign w:val="center"/>
          </w:tcPr>
          <w:p w14:paraId="0053FDF5" w14:textId="77777777" w:rsidR="00306D5A" w:rsidRDefault="00167454">
            <w:pPr>
              <w:pStyle w:val="Other0"/>
              <w:shd w:val="clear" w:color="auto" w:fill="auto"/>
              <w:spacing w:after="0" w:line="240" w:lineRule="auto"/>
              <w:ind w:firstLine="0"/>
              <w:jc w:val="center"/>
              <w:rPr>
                <w:sz w:val="20"/>
                <w:szCs w:val="20"/>
              </w:rPr>
            </w:pPr>
            <w:r>
              <w:rPr>
                <w:sz w:val="20"/>
                <w:szCs w:val="20"/>
              </w:rPr>
              <w:t>66,0%</w:t>
            </w:r>
          </w:p>
        </w:tc>
      </w:tr>
    </w:tbl>
    <w:p w14:paraId="0053FDF7" w14:textId="77777777" w:rsidR="00306D5A" w:rsidRDefault="00167454">
      <w:pPr>
        <w:pStyle w:val="Tablecaption0"/>
        <w:shd w:val="clear" w:color="auto" w:fill="auto"/>
        <w:ind w:left="10190"/>
        <w:rPr>
          <w:sz w:val="20"/>
          <w:szCs w:val="20"/>
        </w:rPr>
        <w:sectPr w:rsidR="00306D5A">
          <w:headerReference w:type="even" r:id="rId135"/>
          <w:headerReference w:type="default" r:id="rId136"/>
          <w:footerReference w:type="even" r:id="rId137"/>
          <w:footerReference w:type="default" r:id="rId138"/>
          <w:headerReference w:type="first" r:id="rId139"/>
          <w:footerReference w:type="first" r:id="rId140"/>
          <w:pgSz w:w="12022" w:h="17375"/>
          <w:pgMar w:top="1444" w:right="339" w:bottom="1444" w:left="782" w:header="0" w:footer="3" w:gutter="0"/>
          <w:cols w:space="720"/>
          <w:noEndnote/>
          <w:titlePg/>
          <w:docGrid w:linePitch="360"/>
        </w:sectPr>
      </w:pPr>
      <w:r>
        <w:rPr>
          <w:sz w:val="20"/>
          <w:szCs w:val="20"/>
        </w:rPr>
        <w:t>45</w:t>
      </w:r>
    </w:p>
    <w:tbl>
      <w:tblPr>
        <w:tblOverlap w:val="never"/>
        <w:tblW w:w="0" w:type="auto"/>
        <w:jc w:val="center"/>
        <w:tblLayout w:type="fixed"/>
        <w:tblCellMar>
          <w:left w:w="10" w:type="dxa"/>
          <w:right w:w="10" w:type="dxa"/>
        </w:tblCellMar>
        <w:tblLook w:val="04A0" w:firstRow="1" w:lastRow="0" w:firstColumn="1" w:lastColumn="0" w:noHBand="0" w:noVBand="1"/>
      </w:tblPr>
      <w:tblGrid>
        <w:gridCol w:w="8213"/>
        <w:gridCol w:w="1162"/>
        <w:gridCol w:w="1128"/>
      </w:tblGrid>
      <w:tr w:rsidR="00306D5A" w14:paraId="0053FDFB" w14:textId="77777777">
        <w:tblPrEx>
          <w:tblCellMar>
            <w:top w:w="0" w:type="dxa"/>
            <w:bottom w:w="0" w:type="dxa"/>
          </w:tblCellMar>
        </w:tblPrEx>
        <w:trPr>
          <w:trHeight w:hRule="exact" w:val="898"/>
          <w:jc w:val="center"/>
        </w:trPr>
        <w:tc>
          <w:tcPr>
            <w:tcW w:w="8213" w:type="dxa"/>
            <w:tcBorders>
              <w:top w:val="single" w:sz="4" w:space="0" w:color="auto"/>
              <w:left w:val="single" w:sz="4" w:space="0" w:color="auto"/>
            </w:tcBorders>
            <w:shd w:val="clear" w:color="auto" w:fill="FFFFFF"/>
            <w:vAlign w:val="center"/>
          </w:tcPr>
          <w:p w14:paraId="0053FDF8" w14:textId="77777777" w:rsidR="00306D5A" w:rsidRDefault="00167454">
            <w:pPr>
              <w:pStyle w:val="Other0"/>
              <w:shd w:val="clear" w:color="auto" w:fill="auto"/>
              <w:spacing w:after="0" w:line="240" w:lineRule="auto"/>
              <w:ind w:firstLine="0"/>
              <w:rPr>
                <w:sz w:val="20"/>
                <w:szCs w:val="20"/>
              </w:rPr>
            </w:pPr>
            <w:r>
              <w:rPr>
                <w:b/>
                <w:bCs/>
                <w:sz w:val="20"/>
                <w:szCs w:val="20"/>
              </w:rPr>
              <w:lastRenderedPageBreak/>
              <w:t>Razão do Quantitativo de Consultas Ofertadas</w:t>
            </w:r>
          </w:p>
        </w:tc>
        <w:tc>
          <w:tcPr>
            <w:tcW w:w="1162" w:type="dxa"/>
            <w:tcBorders>
              <w:top w:val="single" w:sz="4" w:space="0" w:color="auto"/>
              <w:left w:val="single" w:sz="4" w:space="0" w:color="auto"/>
            </w:tcBorders>
            <w:shd w:val="clear" w:color="auto" w:fill="FFFFFF"/>
            <w:vAlign w:val="center"/>
          </w:tcPr>
          <w:p w14:paraId="0053FDF9" w14:textId="77777777" w:rsidR="00306D5A" w:rsidRDefault="00167454">
            <w:pPr>
              <w:pStyle w:val="Other0"/>
              <w:shd w:val="clear" w:color="auto" w:fill="auto"/>
              <w:spacing w:after="0" w:line="240" w:lineRule="auto"/>
              <w:ind w:firstLine="0"/>
              <w:jc w:val="center"/>
              <w:rPr>
                <w:sz w:val="20"/>
                <w:szCs w:val="20"/>
              </w:rPr>
            </w:pPr>
            <w:r>
              <w:rPr>
                <w:b/>
                <w:bCs/>
                <w:sz w:val="20"/>
                <w:szCs w:val="20"/>
              </w:rPr>
              <w:t>1</w:t>
            </w:r>
          </w:p>
        </w:tc>
        <w:tc>
          <w:tcPr>
            <w:tcW w:w="1128" w:type="dxa"/>
            <w:tcBorders>
              <w:top w:val="single" w:sz="4" w:space="0" w:color="auto"/>
              <w:left w:val="single" w:sz="4" w:space="0" w:color="auto"/>
              <w:right w:val="single" w:sz="4" w:space="0" w:color="auto"/>
            </w:tcBorders>
            <w:shd w:val="clear" w:color="auto" w:fill="FFFFFF"/>
            <w:vAlign w:val="center"/>
          </w:tcPr>
          <w:p w14:paraId="0053FDFA" w14:textId="77777777" w:rsidR="00306D5A" w:rsidRDefault="00167454">
            <w:pPr>
              <w:pStyle w:val="Other0"/>
              <w:shd w:val="clear" w:color="auto" w:fill="auto"/>
              <w:spacing w:after="0" w:line="240" w:lineRule="auto"/>
              <w:ind w:firstLine="0"/>
              <w:jc w:val="center"/>
              <w:rPr>
                <w:sz w:val="20"/>
                <w:szCs w:val="20"/>
              </w:rPr>
            </w:pPr>
            <w:r>
              <w:rPr>
                <w:sz w:val="20"/>
                <w:szCs w:val="20"/>
              </w:rPr>
              <w:t>1,1</w:t>
            </w:r>
          </w:p>
        </w:tc>
      </w:tr>
      <w:tr w:rsidR="00306D5A" w14:paraId="0053FDFF" w14:textId="77777777">
        <w:tblPrEx>
          <w:tblCellMar>
            <w:top w:w="0" w:type="dxa"/>
            <w:bottom w:w="0" w:type="dxa"/>
          </w:tblCellMar>
        </w:tblPrEx>
        <w:trPr>
          <w:trHeight w:hRule="exact" w:val="898"/>
          <w:jc w:val="center"/>
        </w:trPr>
        <w:tc>
          <w:tcPr>
            <w:tcW w:w="8213" w:type="dxa"/>
            <w:tcBorders>
              <w:top w:val="single" w:sz="4" w:space="0" w:color="auto"/>
              <w:left w:val="single" w:sz="4" w:space="0" w:color="auto"/>
            </w:tcBorders>
            <w:shd w:val="clear" w:color="auto" w:fill="FFFFFF"/>
            <w:vAlign w:val="center"/>
          </w:tcPr>
          <w:p w14:paraId="0053FDFC" w14:textId="77777777" w:rsidR="00306D5A" w:rsidRDefault="00167454">
            <w:pPr>
              <w:pStyle w:val="Other0"/>
              <w:shd w:val="clear" w:color="auto" w:fill="auto"/>
              <w:spacing w:after="0" w:line="240" w:lineRule="auto"/>
              <w:ind w:firstLine="0"/>
              <w:rPr>
                <w:sz w:val="20"/>
                <w:szCs w:val="20"/>
              </w:rPr>
            </w:pPr>
            <w:r>
              <w:rPr>
                <w:b/>
                <w:bCs/>
                <w:sz w:val="20"/>
                <w:szCs w:val="20"/>
              </w:rPr>
              <w:t>Percentual de Exames de Imagem com resultados disponibilizados em até 10 dias</w:t>
            </w:r>
          </w:p>
        </w:tc>
        <w:tc>
          <w:tcPr>
            <w:tcW w:w="1162" w:type="dxa"/>
            <w:tcBorders>
              <w:top w:val="single" w:sz="4" w:space="0" w:color="auto"/>
              <w:left w:val="single" w:sz="4" w:space="0" w:color="auto"/>
            </w:tcBorders>
            <w:shd w:val="clear" w:color="auto" w:fill="FFFFFF"/>
            <w:vAlign w:val="center"/>
          </w:tcPr>
          <w:p w14:paraId="0053FDFD" w14:textId="77777777" w:rsidR="00306D5A" w:rsidRDefault="00167454">
            <w:pPr>
              <w:pStyle w:val="Other0"/>
              <w:shd w:val="clear" w:color="auto" w:fill="auto"/>
              <w:spacing w:after="0" w:line="240" w:lineRule="auto"/>
              <w:ind w:firstLine="0"/>
              <w:jc w:val="center"/>
              <w:rPr>
                <w:sz w:val="20"/>
                <w:szCs w:val="20"/>
              </w:rPr>
            </w:pPr>
            <w:r>
              <w:rPr>
                <w:b/>
                <w:bCs/>
                <w:sz w:val="20"/>
                <w:szCs w:val="20"/>
              </w:rPr>
              <w:t>&gt;= 70%</w:t>
            </w:r>
          </w:p>
        </w:tc>
        <w:tc>
          <w:tcPr>
            <w:tcW w:w="1128" w:type="dxa"/>
            <w:tcBorders>
              <w:top w:val="single" w:sz="4" w:space="0" w:color="auto"/>
              <w:left w:val="single" w:sz="4" w:space="0" w:color="auto"/>
              <w:right w:val="single" w:sz="4" w:space="0" w:color="auto"/>
            </w:tcBorders>
            <w:shd w:val="clear" w:color="auto" w:fill="FFFFFF"/>
            <w:vAlign w:val="center"/>
          </w:tcPr>
          <w:p w14:paraId="0053FDFE" w14:textId="77777777" w:rsidR="00306D5A" w:rsidRDefault="00167454">
            <w:pPr>
              <w:pStyle w:val="Other0"/>
              <w:shd w:val="clear" w:color="auto" w:fill="auto"/>
              <w:spacing w:after="0" w:line="240" w:lineRule="auto"/>
              <w:ind w:firstLine="0"/>
              <w:jc w:val="center"/>
              <w:rPr>
                <w:sz w:val="20"/>
                <w:szCs w:val="20"/>
              </w:rPr>
            </w:pPr>
            <w:r>
              <w:rPr>
                <w:sz w:val="20"/>
                <w:szCs w:val="20"/>
              </w:rPr>
              <w:t>100,0%</w:t>
            </w:r>
          </w:p>
        </w:tc>
      </w:tr>
      <w:tr w:rsidR="00306D5A" w14:paraId="0053FE03" w14:textId="77777777">
        <w:tblPrEx>
          <w:tblCellMar>
            <w:top w:w="0" w:type="dxa"/>
            <w:bottom w:w="0" w:type="dxa"/>
          </w:tblCellMar>
        </w:tblPrEx>
        <w:trPr>
          <w:trHeight w:hRule="exact" w:val="893"/>
          <w:jc w:val="center"/>
        </w:trPr>
        <w:tc>
          <w:tcPr>
            <w:tcW w:w="8213" w:type="dxa"/>
            <w:tcBorders>
              <w:top w:val="single" w:sz="4" w:space="0" w:color="auto"/>
              <w:left w:val="single" w:sz="4" w:space="0" w:color="auto"/>
            </w:tcBorders>
            <w:shd w:val="clear" w:color="auto" w:fill="FFFFFF"/>
            <w:vAlign w:val="center"/>
          </w:tcPr>
          <w:p w14:paraId="0053FE00" w14:textId="77777777" w:rsidR="00306D5A" w:rsidRDefault="00167454">
            <w:pPr>
              <w:pStyle w:val="Other0"/>
              <w:shd w:val="clear" w:color="auto" w:fill="auto"/>
              <w:spacing w:after="0" w:line="240" w:lineRule="auto"/>
              <w:ind w:firstLine="0"/>
              <w:rPr>
                <w:sz w:val="20"/>
                <w:szCs w:val="20"/>
              </w:rPr>
            </w:pPr>
            <w:r>
              <w:rPr>
                <w:b/>
                <w:bCs/>
                <w:sz w:val="20"/>
                <w:szCs w:val="20"/>
              </w:rPr>
              <w:t>Percentual de Casos de Doenças/Agravos/ Eventos de Notificação Compulsório Imediata (DAEI) Investigadas Oportunamente - até 7 dias da data de notificação</w:t>
            </w:r>
          </w:p>
        </w:tc>
        <w:tc>
          <w:tcPr>
            <w:tcW w:w="1162" w:type="dxa"/>
            <w:tcBorders>
              <w:top w:val="single" w:sz="4" w:space="0" w:color="auto"/>
              <w:left w:val="single" w:sz="4" w:space="0" w:color="auto"/>
            </w:tcBorders>
            <w:shd w:val="clear" w:color="auto" w:fill="FFFFFF"/>
            <w:vAlign w:val="center"/>
          </w:tcPr>
          <w:p w14:paraId="0053FE01" w14:textId="77777777" w:rsidR="00306D5A" w:rsidRDefault="00167454">
            <w:pPr>
              <w:pStyle w:val="Other0"/>
              <w:shd w:val="clear" w:color="auto" w:fill="auto"/>
              <w:spacing w:after="0" w:line="240" w:lineRule="auto"/>
              <w:ind w:firstLine="0"/>
              <w:jc w:val="center"/>
              <w:rPr>
                <w:sz w:val="20"/>
                <w:szCs w:val="20"/>
              </w:rPr>
            </w:pPr>
            <w:r>
              <w:rPr>
                <w:b/>
                <w:bCs/>
                <w:sz w:val="20"/>
                <w:szCs w:val="20"/>
              </w:rPr>
              <w:t>&gt; 80%</w:t>
            </w:r>
          </w:p>
        </w:tc>
        <w:tc>
          <w:tcPr>
            <w:tcW w:w="1128" w:type="dxa"/>
            <w:tcBorders>
              <w:top w:val="single" w:sz="4" w:space="0" w:color="auto"/>
              <w:left w:val="single" w:sz="4" w:space="0" w:color="auto"/>
              <w:right w:val="single" w:sz="4" w:space="0" w:color="auto"/>
            </w:tcBorders>
            <w:shd w:val="clear" w:color="auto" w:fill="FFFFFF"/>
            <w:vAlign w:val="center"/>
          </w:tcPr>
          <w:p w14:paraId="0053FE02" w14:textId="77777777" w:rsidR="00306D5A" w:rsidRDefault="00167454">
            <w:pPr>
              <w:pStyle w:val="Other0"/>
              <w:shd w:val="clear" w:color="auto" w:fill="auto"/>
              <w:spacing w:after="0" w:line="240" w:lineRule="auto"/>
              <w:ind w:firstLine="0"/>
              <w:jc w:val="center"/>
              <w:rPr>
                <w:sz w:val="20"/>
                <w:szCs w:val="20"/>
              </w:rPr>
            </w:pPr>
            <w:r>
              <w:rPr>
                <w:sz w:val="20"/>
                <w:szCs w:val="20"/>
              </w:rPr>
              <w:t>100,0%</w:t>
            </w:r>
          </w:p>
        </w:tc>
      </w:tr>
      <w:tr w:rsidR="00306D5A" w14:paraId="0053FE07" w14:textId="77777777">
        <w:tblPrEx>
          <w:tblCellMar>
            <w:top w:w="0" w:type="dxa"/>
            <w:bottom w:w="0" w:type="dxa"/>
          </w:tblCellMar>
        </w:tblPrEx>
        <w:trPr>
          <w:trHeight w:hRule="exact" w:val="898"/>
          <w:jc w:val="center"/>
        </w:trPr>
        <w:tc>
          <w:tcPr>
            <w:tcW w:w="8213" w:type="dxa"/>
            <w:tcBorders>
              <w:top w:val="single" w:sz="4" w:space="0" w:color="auto"/>
              <w:left w:val="single" w:sz="4" w:space="0" w:color="auto"/>
            </w:tcBorders>
            <w:shd w:val="clear" w:color="auto" w:fill="FFFFFF"/>
            <w:vAlign w:val="center"/>
          </w:tcPr>
          <w:p w14:paraId="0053FE04" w14:textId="77777777" w:rsidR="00306D5A" w:rsidRDefault="00167454">
            <w:pPr>
              <w:pStyle w:val="Other0"/>
              <w:shd w:val="clear" w:color="auto" w:fill="auto"/>
              <w:spacing w:after="0" w:line="240" w:lineRule="auto"/>
              <w:ind w:firstLine="0"/>
              <w:rPr>
                <w:sz w:val="20"/>
                <w:szCs w:val="20"/>
              </w:rPr>
            </w:pPr>
            <w:r>
              <w:rPr>
                <w:b/>
                <w:bCs/>
                <w:sz w:val="20"/>
                <w:szCs w:val="20"/>
              </w:rPr>
              <w:t>Percentual de Casos de Doenças/Agravos/ Eventos de Notificação Compulsório Imediata (DAEI) Investigadas Oportunamente - até 48 horas da data de notificação</w:t>
            </w:r>
          </w:p>
        </w:tc>
        <w:tc>
          <w:tcPr>
            <w:tcW w:w="1162" w:type="dxa"/>
            <w:tcBorders>
              <w:top w:val="single" w:sz="4" w:space="0" w:color="auto"/>
              <w:left w:val="single" w:sz="4" w:space="0" w:color="auto"/>
            </w:tcBorders>
            <w:shd w:val="clear" w:color="auto" w:fill="FFFFFF"/>
            <w:vAlign w:val="center"/>
          </w:tcPr>
          <w:p w14:paraId="0053FE05" w14:textId="77777777" w:rsidR="00306D5A" w:rsidRDefault="00167454">
            <w:pPr>
              <w:pStyle w:val="Other0"/>
              <w:shd w:val="clear" w:color="auto" w:fill="auto"/>
              <w:spacing w:after="0" w:line="240" w:lineRule="auto"/>
              <w:ind w:firstLine="0"/>
              <w:jc w:val="center"/>
              <w:rPr>
                <w:sz w:val="20"/>
                <w:szCs w:val="20"/>
              </w:rPr>
            </w:pPr>
            <w:r>
              <w:rPr>
                <w:b/>
                <w:bCs/>
                <w:sz w:val="20"/>
                <w:szCs w:val="20"/>
              </w:rPr>
              <w:t>&gt; 80%</w:t>
            </w:r>
          </w:p>
        </w:tc>
        <w:tc>
          <w:tcPr>
            <w:tcW w:w="1128" w:type="dxa"/>
            <w:tcBorders>
              <w:top w:val="single" w:sz="4" w:space="0" w:color="auto"/>
              <w:left w:val="single" w:sz="4" w:space="0" w:color="auto"/>
              <w:right w:val="single" w:sz="4" w:space="0" w:color="auto"/>
            </w:tcBorders>
            <w:shd w:val="clear" w:color="auto" w:fill="FFFFFF"/>
            <w:vAlign w:val="center"/>
          </w:tcPr>
          <w:p w14:paraId="0053FE06" w14:textId="77777777" w:rsidR="00306D5A" w:rsidRDefault="00167454">
            <w:pPr>
              <w:pStyle w:val="Other0"/>
              <w:shd w:val="clear" w:color="auto" w:fill="auto"/>
              <w:spacing w:after="0" w:line="240" w:lineRule="auto"/>
              <w:ind w:firstLine="0"/>
              <w:jc w:val="center"/>
              <w:rPr>
                <w:sz w:val="20"/>
                <w:szCs w:val="20"/>
              </w:rPr>
            </w:pPr>
            <w:r>
              <w:rPr>
                <w:sz w:val="20"/>
                <w:szCs w:val="20"/>
              </w:rPr>
              <w:t>100,0%</w:t>
            </w:r>
          </w:p>
        </w:tc>
      </w:tr>
      <w:tr w:rsidR="00306D5A" w14:paraId="0053FE0B" w14:textId="77777777">
        <w:tblPrEx>
          <w:tblCellMar>
            <w:top w:w="0" w:type="dxa"/>
            <w:bottom w:w="0" w:type="dxa"/>
          </w:tblCellMar>
        </w:tblPrEx>
        <w:trPr>
          <w:trHeight w:hRule="exact" w:val="893"/>
          <w:jc w:val="center"/>
        </w:trPr>
        <w:tc>
          <w:tcPr>
            <w:tcW w:w="8213" w:type="dxa"/>
            <w:tcBorders>
              <w:top w:val="single" w:sz="4" w:space="0" w:color="auto"/>
              <w:left w:val="single" w:sz="4" w:space="0" w:color="auto"/>
            </w:tcBorders>
            <w:shd w:val="clear" w:color="auto" w:fill="FFFFFF"/>
            <w:vAlign w:val="center"/>
          </w:tcPr>
          <w:p w14:paraId="0053FE08" w14:textId="77777777" w:rsidR="00306D5A" w:rsidRDefault="00167454">
            <w:pPr>
              <w:pStyle w:val="Other0"/>
              <w:shd w:val="clear" w:color="auto" w:fill="auto"/>
              <w:spacing w:after="0" w:line="240" w:lineRule="auto"/>
              <w:ind w:firstLine="0"/>
              <w:rPr>
                <w:sz w:val="20"/>
                <w:szCs w:val="20"/>
              </w:rPr>
            </w:pPr>
            <w:r>
              <w:rPr>
                <w:b/>
                <w:bCs/>
                <w:sz w:val="20"/>
                <w:szCs w:val="20"/>
              </w:rPr>
              <w:t xml:space="preserve">Percentual de atendimentos internos a solicitação de </w:t>
            </w:r>
            <w:r>
              <w:rPr>
                <w:b/>
                <w:bCs/>
                <w:sz w:val="20"/>
                <w:szCs w:val="20"/>
              </w:rPr>
              <w:t>hemocomponentes</w:t>
            </w:r>
          </w:p>
        </w:tc>
        <w:tc>
          <w:tcPr>
            <w:tcW w:w="1162" w:type="dxa"/>
            <w:tcBorders>
              <w:top w:val="single" w:sz="4" w:space="0" w:color="auto"/>
              <w:left w:val="single" w:sz="4" w:space="0" w:color="auto"/>
            </w:tcBorders>
            <w:shd w:val="clear" w:color="auto" w:fill="FFFFFF"/>
            <w:vAlign w:val="center"/>
          </w:tcPr>
          <w:p w14:paraId="0053FE09" w14:textId="77777777" w:rsidR="00306D5A" w:rsidRDefault="00167454">
            <w:pPr>
              <w:pStyle w:val="Other0"/>
              <w:shd w:val="clear" w:color="auto" w:fill="auto"/>
              <w:spacing w:after="0" w:line="240" w:lineRule="auto"/>
              <w:ind w:firstLine="0"/>
              <w:jc w:val="center"/>
              <w:rPr>
                <w:sz w:val="20"/>
                <w:szCs w:val="20"/>
              </w:rPr>
            </w:pPr>
            <w:r>
              <w:rPr>
                <w:b/>
                <w:bCs/>
                <w:sz w:val="20"/>
                <w:szCs w:val="20"/>
              </w:rPr>
              <w:t>&gt; 95%</w:t>
            </w:r>
          </w:p>
        </w:tc>
        <w:tc>
          <w:tcPr>
            <w:tcW w:w="1128" w:type="dxa"/>
            <w:tcBorders>
              <w:top w:val="single" w:sz="4" w:space="0" w:color="auto"/>
              <w:left w:val="single" w:sz="4" w:space="0" w:color="auto"/>
              <w:right w:val="single" w:sz="4" w:space="0" w:color="auto"/>
            </w:tcBorders>
            <w:shd w:val="clear" w:color="auto" w:fill="FFFFFF"/>
            <w:vAlign w:val="center"/>
          </w:tcPr>
          <w:p w14:paraId="0053FE0A" w14:textId="77777777" w:rsidR="00306D5A" w:rsidRDefault="00167454">
            <w:pPr>
              <w:pStyle w:val="Other0"/>
              <w:shd w:val="clear" w:color="auto" w:fill="auto"/>
              <w:spacing w:after="0" w:line="240" w:lineRule="auto"/>
              <w:ind w:firstLine="0"/>
              <w:jc w:val="center"/>
              <w:rPr>
                <w:sz w:val="20"/>
                <w:szCs w:val="20"/>
              </w:rPr>
            </w:pPr>
            <w:r>
              <w:rPr>
                <w:sz w:val="20"/>
                <w:szCs w:val="20"/>
              </w:rPr>
              <w:t>100,0%</w:t>
            </w:r>
          </w:p>
        </w:tc>
      </w:tr>
      <w:tr w:rsidR="00306D5A" w14:paraId="0053FE0F" w14:textId="77777777">
        <w:tblPrEx>
          <w:tblCellMar>
            <w:top w:w="0" w:type="dxa"/>
            <w:bottom w:w="0" w:type="dxa"/>
          </w:tblCellMar>
        </w:tblPrEx>
        <w:trPr>
          <w:trHeight w:hRule="exact" w:val="907"/>
          <w:jc w:val="center"/>
        </w:trPr>
        <w:tc>
          <w:tcPr>
            <w:tcW w:w="8213" w:type="dxa"/>
            <w:tcBorders>
              <w:top w:val="single" w:sz="4" w:space="0" w:color="auto"/>
              <w:left w:val="single" w:sz="4" w:space="0" w:color="auto"/>
              <w:bottom w:val="single" w:sz="4" w:space="0" w:color="auto"/>
            </w:tcBorders>
            <w:shd w:val="clear" w:color="auto" w:fill="FFFFFF"/>
            <w:vAlign w:val="center"/>
          </w:tcPr>
          <w:p w14:paraId="0053FE0C" w14:textId="77777777" w:rsidR="00306D5A" w:rsidRDefault="00167454">
            <w:pPr>
              <w:pStyle w:val="Other0"/>
              <w:shd w:val="clear" w:color="auto" w:fill="auto"/>
              <w:spacing w:after="0" w:line="240" w:lineRule="auto"/>
              <w:ind w:firstLine="0"/>
              <w:rPr>
                <w:sz w:val="20"/>
                <w:szCs w:val="20"/>
              </w:rPr>
            </w:pPr>
            <w:r>
              <w:rPr>
                <w:b/>
                <w:bCs/>
                <w:sz w:val="20"/>
                <w:szCs w:val="20"/>
              </w:rPr>
              <w:t>Taxa de doador de 1° vez</w:t>
            </w:r>
          </w:p>
        </w:tc>
        <w:tc>
          <w:tcPr>
            <w:tcW w:w="1162" w:type="dxa"/>
            <w:tcBorders>
              <w:top w:val="single" w:sz="4" w:space="0" w:color="auto"/>
              <w:left w:val="single" w:sz="4" w:space="0" w:color="auto"/>
              <w:bottom w:val="single" w:sz="4" w:space="0" w:color="auto"/>
            </w:tcBorders>
            <w:shd w:val="clear" w:color="auto" w:fill="FFFFFF"/>
            <w:vAlign w:val="center"/>
          </w:tcPr>
          <w:p w14:paraId="0053FE0D" w14:textId="77777777" w:rsidR="00306D5A" w:rsidRDefault="00167454">
            <w:pPr>
              <w:pStyle w:val="Other0"/>
              <w:shd w:val="clear" w:color="auto" w:fill="auto"/>
              <w:spacing w:after="0" w:line="240" w:lineRule="auto"/>
              <w:ind w:firstLine="0"/>
              <w:jc w:val="center"/>
              <w:rPr>
                <w:sz w:val="20"/>
                <w:szCs w:val="20"/>
              </w:rPr>
            </w:pPr>
            <w:r>
              <w:rPr>
                <w:b/>
                <w:bCs/>
                <w:sz w:val="20"/>
                <w:szCs w:val="20"/>
              </w:rPr>
              <w:t>&gt; 60%</w:t>
            </w:r>
          </w:p>
        </w:tc>
        <w:tc>
          <w:tcPr>
            <w:tcW w:w="1128" w:type="dxa"/>
            <w:tcBorders>
              <w:top w:val="single" w:sz="4" w:space="0" w:color="auto"/>
              <w:left w:val="single" w:sz="4" w:space="0" w:color="auto"/>
              <w:bottom w:val="single" w:sz="4" w:space="0" w:color="auto"/>
              <w:right w:val="single" w:sz="4" w:space="0" w:color="auto"/>
            </w:tcBorders>
            <w:shd w:val="clear" w:color="auto" w:fill="FFFFFF"/>
            <w:vAlign w:val="center"/>
          </w:tcPr>
          <w:p w14:paraId="0053FE0E" w14:textId="77777777" w:rsidR="00306D5A" w:rsidRDefault="00167454">
            <w:pPr>
              <w:pStyle w:val="Other0"/>
              <w:shd w:val="clear" w:color="auto" w:fill="auto"/>
              <w:spacing w:after="0" w:line="240" w:lineRule="auto"/>
              <w:ind w:firstLine="0"/>
              <w:jc w:val="center"/>
              <w:rPr>
                <w:sz w:val="20"/>
                <w:szCs w:val="20"/>
              </w:rPr>
            </w:pPr>
            <w:r>
              <w:rPr>
                <w:sz w:val="20"/>
                <w:szCs w:val="20"/>
              </w:rPr>
              <w:t>53,9%</w:t>
            </w:r>
          </w:p>
        </w:tc>
      </w:tr>
    </w:tbl>
    <w:p w14:paraId="0053FE10" w14:textId="77777777" w:rsidR="00306D5A" w:rsidRDefault="00306D5A">
      <w:pPr>
        <w:spacing w:after="399" w:line="1" w:lineRule="exact"/>
      </w:pPr>
    </w:p>
    <w:p w14:paraId="0053FE11" w14:textId="77777777" w:rsidR="00306D5A" w:rsidRDefault="00167454">
      <w:pPr>
        <w:pStyle w:val="Heading40"/>
        <w:keepNext/>
        <w:keepLines/>
        <w:shd w:val="clear" w:color="auto" w:fill="auto"/>
        <w:spacing w:after="0" w:line="353" w:lineRule="auto"/>
        <w:ind w:firstLine="0"/>
        <w:jc w:val="both"/>
      </w:pPr>
      <w:bookmarkStart w:id="78" w:name="bookmark78"/>
      <w:bookmarkStart w:id="79" w:name="bookmark79"/>
      <w:r>
        <w:t>Taxa de Ocupação Hospitalar</w:t>
      </w:r>
      <w:bookmarkEnd w:id="78"/>
      <w:bookmarkEnd w:id="79"/>
    </w:p>
    <w:p w14:paraId="0053FE12" w14:textId="77777777" w:rsidR="00306D5A" w:rsidRDefault="00167454">
      <w:pPr>
        <w:pStyle w:val="Corpodetexto"/>
        <w:shd w:val="clear" w:color="auto" w:fill="auto"/>
        <w:spacing w:after="0" w:line="353" w:lineRule="auto"/>
        <w:ind w:firstLine="0"/>
        <w:jc w:val="both"/>
      </w:pPr>
      <w:r>
        <w:rPr>
          <w:i/>
          <w:iCs/>
        </w:rPr>
        <w:t>Conceituação:</w:t>
      </w:r>
      <w:r>
        <w:t xml:space="preserve"> relação percentual entre o número de pacientes-dia, em determinado período, e o número de leitos- dia no mesmo período.</w:t>
      </w:r>
    </w:p>
    <w:p w14:paraId="0053FE13" w14:textId="77777777" w:rsidR="00306D5A" w:rsidRDefault="00167454">
      <w:pPr>
        <w:pStyle w:val="Corpodetexto"/>
        <w:shd w:val="clear" w:color="auto" w:fill="auto"/>
        <w:spacing w:after="0" w:line="353" w:lineRule="auto"/>
        <w:ind w:firstLine="0"/>
        <w:jc w:val="both"/>
      </w:pPr>
      <w:r>
        <w:t>Taxa de ocupação muito baixa (abaixo de 75%) pode indicar: inadequação do número de leitos à região; baixa integração do hospital à rede de saúde, com dificuldade de acesso; falha no planejamento ou na gestão do hospital (ineficiência); insatisfação da clientela.</w:t>
      </w:r>
    </w:p>
    <w:p w14:paraId="0053FE14" w14:textId="77777777" w:rsidR="00306D5A" w:rsidRDefault="00167454">
      <w:pPr>
        <w:pStyle w:val="Corpodetexto"/>
        <w:shd w:val="clear" w:color="auto" w:fill="auto"/>
        <w:spacing w:after="400" w:line="353" w:lineRule="auto"/>
        <w:ind w:firstLine="0"/>
        <w:jc w:val="both"/>
      </w:pPr>
      <w:r>
        <w:rPr>
          <w:i/>
          <w:iCs/>
        </w:rPr>
        <w:t>Fórmula:</w:t>
      </w:r>
      <w:r>
        <w:t xml:space="preserve"> [Total de Pacientes-dia no período / Total de leitos operacionais-dia do período] x 100.</w:t>
      </w:r>
    </w:p>
    <w:p w14:paraId="0053FE15" w14:textId="77777777" w:rsidR="00306D5A" w:rsidRDefault="00167454">
      <w:pPr>
        <w:pStyle w:val="Heading40"/>
        <w:keepNext/>
        <w:keepLines/>
        <w:shd w:val="clear" w:color="auto" w:fill="auto"/>
        <w:spacing w:after="0"/>
        <w:ind w:firstLine="0"/>
        <w:jc w:val="both"/>
      </w:pPr>
      <w:bookmarkStart w:id="80" w:name="bookmark80"/>
      <w:bookmarkStart w:id="81" w:name="bookmark81"/>
      <w:r>
        <w:t xml:space="preserve">Média de </w:t>
      </w:r>
      <w:r>
        <w:t>Permanência Hospitalar (dias)</w:t>
      </w:r>
      <w:bookmarkEnd w:id="80"/>
      <w:bookmarkEnd w:id="81"/>
    </w:p>
    <w:p w14:paraId="0053FE16" w14:textId="77777777" w:rsidR="00306D5A" w:rsidRDefault="00167454">
      <w:pPr>
        <w:pStyle w:val="Corpodetexto"/>
        <w:shd w:val="clear" w:color="auto" w:fill="auto"/>
        <w:spacing w:after="0"/>
        <w:ind w:firstLine="0"/>
        <w:jc w:val="both"/>
      </w:pPr>
      <w:r>
        <w:rPr>
          <w:i/>
          <w:iCs/>
        </w:rPr>
        <w:t>Conceituação:</w:t>
      </w:r>
      <w:r>
        <w:t xml:space="preserve"> relação entre o total de pacientes-dia no período e o total de pacientes egressos do hospital (por altas, transferência externa e ou óbitos no mesmo período). Representa o tempo médio de internações dos pacientes nos leitos hospitalares. Tempo médio de permanência muito alto nesses leitos pode indicar um caso de complexidade maior ou complicação pré ou pós-operatória, ou também pode indicar ausência de plano terapêutico adequado e desarticulação nos cuidados ao paciente. É um indicador clássico de desempen</w:t>
      </w:r>
      <w:r>
        <w:t>ho hospitalar e está relacionado à gestão eficiente do leito operacional e às boas práticas clínicas (Manual de Implantação e Implementação do NIR, 2017).</w:t>
      </w:r>
    </w:p>
    <w:p w14:paraId="0053FE17" w14:textId="77777777" w:rsidR="00306D5A" w:rsidRDefault="00167454">
      <w:pPr>
        <w:pStyle w:val="Corpodetexto"/>
        <w:shd w:val="clear" w:color="auto" w:fill="auto"/>
        <w:spacing w:after="400"/>
        <w:ind w:firstLine="0"/>
        <w:jc w:val="both"/>
      </w:pPr>
      <w:r>
        <w:rPr>
          <w:i/>
          <w:iCs/>
        </w:rPr>
        <w:t>Fórmula:</w:t>
      </w:r>
      <w:r>
        <w:t xml:space="preserve"> [Total de pacientes-dia no período / Total de saídas no período]. Para composição de cálculo da média de permanência não será considerada a média de permanência dos leitos de cuidados paliativos, nem dos leitos de transplantes.</w:t>
      </w:r>
    </w:p>
    <w:p w14:paraId="0053FE18" w14:textId="77777777" w:rsidR="00306D5A" w:rsidRDefault="00167454">
      <w:pPr>
        <w:pStyle w:val="Heading40"/>
        <w:keepNext/>
        <w:keepLines/>
        <w:shd w:val="clear" w:color="auto" w:fill="auto"/>
        <w:spacing w:after="80" w:line="240" w:lineRule="auto"/>
        <w:ind w:firstLine="0"/>
        <w:jc w:val="both"/>
      </w:pPr>
      <w:bookmarkStart w:id="82" w:name="bookmark82"/>
      <w:bookmarkStart w:id="83" w:name="bookmark83"/>
      <w:r>
        <w:t>Média de Tempo de Disponibilização de Leito após Alta (horas)</w:t>
      </w:r>
      <w:bookmarkEnd w:id="82"/>
      <w:bookmarkEnd w:id="83"/>
    </w:p>
    <w:p w14:paraId="0053FE19" w14:textId="77777777" w:rsidR="00306D5A" w:rsidRDefault="00167454">
      <w:pPr>
        <w:pStyle w:val="Corpodetexto"/>
        <w:shd w:val="clear" w:color="auto" w:fill="auto"/>
        <w:spacing w:after="0" w:line="240" w:lineRule="auto"/>
        <w:ind w:firstLine="0"/>
      </w:pPr>
      <w:r>
        <w:rPr>
          <w:sz w:val="20"/>
          <w:szCs w:val="20"/>
        </w:rPr>
        <w:t xml:space="preserve">46 </w:t>
      </w:r>
      <w:r>
        <w:rPr>
          <w:i/>
          <w:iCs/>
        </w:rPr>
        <w:t>Conceituação:</w:t>
      </w:r>
      <w:r>
        <w:t xml:space="preserve"> média do tempo (em horas) transcorrido entre a liberação do leito (alta ou óbito) e sua disponibilização aos sistemas oficias de regulação.</w:t>
      </w:r>
    </w:p>
    <w:p w14:paraId="0053FE1A" w14:textId="77777777" w:rsidR="00306D5A" w:rsidRDefault="00167454">
      <w:pPr>
        <w:pStyle w:val="Corpodetexto"/>
        <w:shd w:val="clear" w:color="auto" w:fill="auto"/>
        <w:spacing w:after="380"/>
        <w:ind w:firstLine="0"/>
        <w:jc w:val="both"/>
      </w:pPr>
      <w:r>
        <w:rPr>
          <w:i/>
          <w:iCs/>
        </w:rPr>
        <w:lastRenderedPageBreak/>
        <w:t>Fórmula:</w:t>
      </w:r>
      <w:r>
        <w:t xml:space="preserve"> [hora de disponibilização do leito no sistema - hora da alta].</w:t>
      </w:r>
    </w:p>
    <w:p w14:paraId="0053FE1B" w14:textId="77777777" w:rsidR="00306D5A" w:rsidRDefault="00167454">
      <w:pPr>
        <w:pStyle w:val="Heading40"/>
        <w:keepNext/>
        <w:keepLines/>
        <w:shd w:val="clear" w:color="auto" w:fill="auto"/>
        <w:spacing w:after="0"/>
        <w:ind w:firstLine="0"/>
        <w:jc w:val="both"/>
      </w:pPr>
      <w:bookmarkStart w:id="84" w:name="bookmark84"/>
      <w:bookmarkStart w:id="85" w:name="bookmark85"/>
      <w:r>
        <w:t>Taxa de Readmissão Hospitalar (em até 29 dias)</w:t>
      </w:r>
      <w:bookmarkEnd w:id="84"/>
      <w:bookmarkEnd w:id="85"/>
    </w:p>
    <w:p w14:paraId="0053FE1C" w14:textId="77777777" w:rsidR="00306D5A" w:rsidRDefault="00167454">
      <w:pPr>
        <w:pStyle w:val="Corpodetexto"/>
        <w:shd w:val="clear" w:color="auto" w:fill="auto"/>
        <w:spacing w:after="0"/>
        <w:ind w:firstLine="0"/>
        <w:jc w:val="both"/>
      </w:pPr>
      <w:r>
        <w:rPr>
          <w:i/>
          <w:iCs/>
        </w:rPr>
        <w:t>Conceituação:</w:t>
      </w:r>
      <w:r>
        <w:t xml:space="preserve"> o indicador de Readmissão Hospitalar mede a taxa de pessoas que retornaram ao hospital em até 29 dias desde a última vez que deixaram a unidade hospitalar após a primeira admissão. Esse indicador avalia a capacidade progressiva do serviço em ajudar na recuperação de forma tão eficaz quanto possível. Quanto menor for a reincidência de internação, ou seja, quanto menor for a readmissão potencialmente evitável, melhor é considerado o atendimento prestado pela unidade hospitalar. Readmissões desnecessárias ind</w:t>
      </w:r>
      <w:r>
        <w:t>icam elementos disfuncionais no sistema de saúde, acarretam riscos indevidos aos pacientes e custos desnecessários ao sistema. Internações por câncer e obstetrícia são excluídas, pois podem integrar o plano de cuidado do paciente.</w:t>
      </w:r>
    </w:p>
    <w:p w14:paraId="0053FE1D" w14:textId="77777777" w:rsidR="00306D5A" w:rsidRDefault="00167454">
      <w:pPr>
        <w:pStyle w:val="Corpodetexto"/>
        <w:shd w:val="clear" w:color="auto" w:fill="auto"/>
        <w:spacing w:after="380"/>
        <w:ind w:firstLine="0"/>
        <w:jc w:val="both"/>
      </w:pPr>
      <w:r>
        <w:rPr>
          <w:i/>
          <w:iCs/>
        </w:rPr>
        <w:t>Fórmula:</w:t>
      </w:r>
      <w:r>
        <w:t xml:space="preserve"> [Número de pacientes readmitidos entre 0 e 29 dias da última alta hospitalar / Número total de internações hospitalares] x 100.</w:t>
      </w:r>
    </w:p>
    <w:p w14:paraId="0053FE1E" w14:textId="77777777" w:rsidR="00306D5A" w:rsidRDefault="00167454">
      <w:pPr>
        <w:pStyle w:val="Heading40"/>
        <w:keepNext/>
        <w:keepLines/>
        <w:shd w:val="clear" w:color="auto" w:fill="auto"/>
        <w:spacing w:after="0"/>
        <w:ind w:firstLine="0"/>
        <w:jc w:val="both"/>
      </w:pPr>
      <w:bookmarkStart w:id="86" w:name="bookmark86"/>
      <w:bookmarkStart w:id="87" w:name="bookmark87"/>
      <w:r>
        <w:t>Taxa de Readmissão em UTI em até 48 horas (Readmissão Precoce em UTI)</w:t>
      </w:r>
      <w:bookmarkEnd w:id="86"/>
      <w:bookmarkEnd w:id="87"/>
    </w:p>
    <w:p w14:paraId="0053FE1F" w14:textId="77777777" w:rsidR="00306D5A" w:rsidRDefault="00167454">
      <w:pPr>
        <w:pStyle w:val="Corpodetexto"/>
        <w:shd w:val="clear" w:color="auto" w:fill="auto"/>
        <w:spacing w:after="0"/>
        <w:ind w:firstLine="0"/>
        <w:jc w:val="both"/>
      </w:pPr>
      <w:r>
        <w:rPr>
          <w:i/>
          <w:iCs/>
        </w:rPr>
        <w:t>Conceituação:</w:t>
      </w:r>
      <w:r>
        <w:t xml:space="preserve"> mede a taxa de pacientes que retornaram à UTI do mesmo hospital em até 48 horas desde a última vez que deixaram a UTI da unidade hospitalar após a primeira admissão. Trata-se de indicador de qualidade da assistência e pode refletir a qualidade de cuidado baixa e/ou altas precoces da UTI.</w:t>
      </w:r>
    </w:p>
    <w:p w14:paraId="0053FE20" w14:textId="77777777" w:rsidR="00306D5A" w:rsidRDefault="00167454">
      <w:pPr>
        <w:pStyle w:val="Corpodetexto"/>
        <w:shd w:val="clear" w:color="auto" w:fill="auto"/>
        <w:spacing w:after="380"/>
        <w:ind w:firstLine="0"/>
        <w:jc w:val="both"/>
      </w:pPr>
      <w:r>
        <w:rPr>
          <w:i/>
          <w:iCs/>
        </w:rPr>
        <w:t>Fórmula:</w:t>
      </w:r>
      <w:r>
        <w:t xml:space="preserve"> [No de retornos em até 48 horas/ No de saídas da UTI, por alta] x 100 14.4.6. Percentual de Ocorrência de Glosas no SIH Conceituação: mede a relação de procedimentos rejeitados no sistema de informações hospitalares do SUS (SIH/SUS) em relação ao total de procedimentos hospitalares apresentados no mesmo Sistema, no período </w:t>
      </w:r>
      <w:r>
        <w:rPr>
          <w:i/>
          <w:iCs/>
        </w:rPr>
        <w:t>Fórmula:</w:t>
      </w:r>
      <w:r>
        <w:t xml:space="preserve"> [Total de procedimentos rejeitados no SIH / total de procedimentos apresentados no SIH] x 100 Obs.: Total de procedimentos rejeitados no SIH exceto rejeição no processamento por</w:t>
      </w:r>
      <w:r>
        <w:t xml:space="preserve"> falta de habilitação e falta de capacidade instalada de leitos.</w:t>
      </w:r>
    </w:p>
    <w:p w14:paraId="0053FE21" w14:textId="77777777" w:rsidR="00306D5A" w:rsidRDefault="00167454">
      <w:pPr>
        <w:pStyle w:val="Corpodetexto"/>
        <w:shd w:val="clear" w:color="auto" w:fill="auto"/>
        <w:spacing w:after="0"/>
        <w:ind w:firstLine="0"/>
        <w:jc w:val="both"/>
      </w:pPr>
      <w:r>
        <w:rPr>
          <w:b/>
          <w:bCs/>
        </w:rPr>
        <w:t xml:space="preserve">Percentual de Suspensão de Cirurgias Eletivas por condições operacionais (apresentar os mapas cirúrgicos) </w:t>
      </w:r>
      <w:r>
        <w:rPr>
          <w:i/>
          <w:iCs/>
        </w:rPr>
        <w:t>Conceituação:</w:t>
      </w:r>
      <w:r>
        <w:t xml:space="preserve"> mede o total de cirurgias eletivas que foram suspensas, por motivos relacionados à organização da Unidade, em relação ao total de cirurgias agendadas, falta de vaga na internação, erro de programação, falta de exame pré operatório, por ocorrência de cirurgia de emergência, em relação ao total de cirurgias agendadas, no período.</w:t>
      </w:r>
    </w:p>
    <w:p w14:paraId="0053FE22" w14:textId="77777777" w:rsidR="00306D5A" w:rsidRDefault="00167454">
      <w:pPr>
        <w:pStyle w:val="Corpodetexto"/>
        <w:shd w:val="clear" w:color="auto" w:fill="auto"/>
        <w:spacing w:after="380"/>
        <w:ind w:firstLine="0"/>
        <w:jc w:val="both"/>
      </w:pPr>
      <w:r>
        <w:rPr>
          <w:i/>
          <w:iCs/>
        </w:rPr>
        <w:t>Fórmula:</w:t>
      </w:r>
      <w:r>
        <w:t xml:space="preserve"> [No de cirurgias eletivas suspensas/No de cirurgias eletivas (mapa cirúrgico)] x 100.</w:t>
      </w:r>
    </w:p>
    <w:p w14:paraId="0053FE23" w14:textId="77777777" w:rsidR="00306D5A" w:rsidRDefault="00167454">
      <w:pPr>
        <w:pStyle w:val="Heading40"/>
        <w:keepNext/>
        <w:keepLines/>
        <w:shd w:val="clear" w:color="auto" w:fill="auto"/>
        <w:spacing w:after="640" w:line="240" w:lineRule="auto"/>
        <w:ind w:firstLine="0"/>
        <w:jc w:val="both"/>
      </w:pPr>
      <w:bookmarkStart w:id="88" w:name="bookmark88"/>
      <w:bookmarkStart w:id="89" w:name="bookmark89"/>
      <w:r>
        <w:t>Percentual de cirurgias eletivas realizadas com TMAT expirado</w:t>
      </w:r>
      <w:bookmarkEnd w:id="88"/>
      <w:bookmarkEnd w:id="89"/>
    </w:p>
    <w:p w14:paraId="0053FE24" w14:textId="77777777" w:rsidR="00306D5A" w:rsidRDefault="00167454">
      <w:pPr>
        <w:pStyle w:val="Corpodetexto"/>
        <w:shd w:val="clear" w:color="auto" w:fill="auto"/>
        <w:spacing w:after="0" w:line="240" w:lineRule="auto"/>
        <w:ind w:firstLine="0"/>
      </w:pPr>
      <w:r>
        <w:rPr>
          <w:sz w:val="20"/>
          <w:szCs w:val="20"/>
        </w:rPr>
        <w:t xml:space="preserve">47 </w:t>
      </w:r>
      <w:r>
        <w:rPr>
          <w:i/>
          <w:iCs/>
        </w:rPr>
        <w:t>Conceituação:</w:t>
      </w:r>
      <w:r>
        <w:t xml:space="preserve"> indicador que sinaliza se as cirurgias eletivas realizadas na unidade estão tendendo a respeitar um tempo de espera máximo clinicamente aceitável conforme o critério SWALIS de classificação de prioridade atribuído pelo médico assistente.</w:t>
      </w:r>
    </w:p>
    <w:p w14:paraId="0053FE25" w14:textId="77777777" w:rsidR="00306D5A" w:rsidRDefault="00167454">
      <w:pPr>
        <w:pStyle w:val="Corpodetexto"/>
        <w:shd w:val="clear" w:color="auto" w:fill="auto"/>
        <w:spacing w:after="400"/>
        <w:ind w:firstLine="0"/>
        <w:jc w:val="both"/>
      </w:pPr>
      <w:r>
        <w:rPr>
          <w:i/>
          <w:iCs/>
        </w:rPr>
        <w:t>Fórmula:</w:t>
      </w:r>
      <w:r>
        <w:t xml:space="preserve"> [Número de cirurgias realizadas com TMAT expirado dividido / Número de cirurgias eletivas em lista de espera e encaminhado para unidade] x 100.</w:t>
      </w:r>
    </w:p>
    <w:p w14:paraId="0053FE26" w14:textId="77777777" w:rsidR="00306D5A" w:rsidRDefault="00167454">
      <w:pPr>
        <w:pStyle w:val="Heading40"/>
        <w:keepNext/>
        <w:keepLines/>
        <w:shd w:val="clear" w:color="auto" w:fill="auto"/>
        <w:spacing w:after="0"/>
        <w:ind w:firstLine="0"/>
        <w:jc w:val="both"/>
      </w:pPr>
      <w:bookmarkStart w:id="90" w:name="bookmark90"/>
      <w:bookmarkStart w:id="91" w:name="bookmark91"/>
      <w:r>
        <w:lastRenderedPageBreak/>
        <w:t>Razão do quantitativo de consultas ofertadas</w:t>
      </w:r>
      <w:bookmarkEnd w:id="90"/>
      <w:bookmarkEnd w:id="91"/>
    </w:p>
    <w:p w14:paraId="0053FE27" w14:textId="77777777" w:rsidR="00306D5A" w:rsidRDefault="00167454">
      <w:pPr>
        <w:pStyle w:val="Corpodetexto"/>
        <w:shd w:val="clear" w:color="auto" w:fill="auto"/>
        <w:spacing w:after="0"/>
        <w:ind w:firstLine="0"/>
        <w:jc w:val="both"/>
      </w:pPr>
      <w:r>
        <w:rPr>
          <w:i/>
          <w:iCs/>
        </w:rPr>
        <w:t>Conceituação:</w:t>
      </w:r>
      <w:r>
        <w:t xml:space="preserve"> número de consultas ofertadas em relação ao número de consultas propostas nas metas da unidade por um dado período (mês).</w:t>
      </w:r>
    </w:p>
    <w:p w14:paraId="0053FE28" w14:textId="77777777" w:rsidR="00306D5A" w:rsidRDefault="00167454">
      <w:pPr>
        <w:pStyle w:val="Corpodetexto"/>
        <w:shd w:val="clear" w:color="auto" w:fill="auto"/>
        <w:spacing w:after="400"/>
        <w:ind w:firstLine="0"/>
        <w:jc w:val="both"/>
      </w:pPr>
      <w:r>
        <w:rPr>
          <w:i/>
          <w:iCs/>
        </w:rPr>
        <w:t>Fórmula:</w:t>
      </w:r>
      <w:r>
        <w:t xml:space="preserve"> Número de consultas ofertadas/ número de consultas propostas nas metas da unidade.</w:t>
      </w:r>
    </w:p>
    <w:p w14:paraId="0053FE29" w14:textId="77777777" w:rsidR="00306D5A" w:rsidRDefault="00167454">
      <w:pPr>
        <w:pStyle w:val="Heading40"/>
        <w:keepNext/>
        <w:keepLines/>
        <w:shd w:val="clear" w:color="auto" w:fill="auto"/>
        <w:spacing w:after="0"/>
        <w:ind w:firstLine="0"/>
        <w:jc w:val="both"/>
      </w:pPr>
      <w:bookmarkStart w:id="92" w:name="bookmark92"/>
      <w:bookmarkStart w:id="93" w:name="bookmark93"/>
      <w:r>
        <w:t>Percentual de exames de imagem com resultado disponibilizado em até 10 dias.</w:t>
      </w:r>
      <w:bookmarkEnd w:id="92"/>
      <w:bookmarkEnd w:id="93"/>
    </w:p>
    <w:p w14:paraId="0053FE2A" w14:textId="77777777" w:rsidR="00306D5A" w:rsidRDefault="00167454">
      <w:pPr>
        <w:pStyle w:val="Corpodetexto"/>
        <w:shd w:val="clear" w:color="auto" w:fill="auto"/>
        <w:spacing w:after="0"/>
        <w:ind w:firstLine="0"/>
        <w:jc w:val="both"/>
      </w:pPr>
      <w:r>
        <w:rPr>
          <w:i/>
          <w:iCs/>
        </w:rPr>
        <w:t>Conceituação:</w:t>
      </w:r>
      <w:r>
        <w:t xml:space="preserve"> proporção de exames de imagem externos com resultado liberado em até 10 dias (tempo entre a realização do exame de imagem e a liberação do resultado).</w:t>
      </w:r>
    </w:p>
    <w:p w14:paraId="0053FE2B" w14:textId="77777777" w:rsidR="00306D5A" w:rsidRDefault="00167454">
      <w:pPr>
        <w:pStyle w:val="Corpodetexto"/>
        <w:shd w:val="clear" w:color="auto" w:fill="auto"/>
        <w:spacing w:after="400"/>
        <w:ind w:firstLine="0"/>
        <w:jc w:val="both"/>
      </w:pPr>
      <w:r>
        <w:rPr>
          <w:i/>
          <w:iCs/>
        </w:rPr>
        <w:t>Fórmula:</w:t>
      </w:r>
      <w:r>
        <w:t xml:space="preserve"> [Número de exames de imagem disponibilizados em até 10 dias / total de exames de imagem realizados no período multiplicado] X 100.</w:t>
      </w:r>
    </w:p>
    <w:p w14:paraId="0053FE2C" w14:textId="77777777" w:rsidR="00306D5A" w:rsidRDefault="00167454">
      <w:pPr>
        <w:pStyle w:val="Heading40"/>
        <w:keepNext/>
        <w:keepLines/>
        <w:shd w:val="clear" w:color="auto" w:fill="auto"/>
        <w:spacing w:after="0"/>
        <w:ind w:firstLine="0"/>
        <w:jc w:val="both"/>
      </w:pPr>
      <w:bookmarkStart w:id="94" w:name="bookmark94"/>
      <w:bookmarkStart w:id="95" w:name="bookmark95"/>
      <w:r>
        <w:t>Percentual de casos de doenças/agravos/eventos de notificação compulsória imediata (DAEI) digitados oportunamente.</w:t>
      </w:r>
      <w:bookmarkEnd w:id="94"/>
      <w:bookmarkEnd w:id="95"/>
    </w:p>
    <w:p w14:paraId="0053FE2D" w14:textId="77777777" w:rsidR="00306D5A" w:rsidRDefault="00167454">
      <w:pPr>
        <w:pStyle w:val="Corpodetexto"/>
        <w:shd w:val="clear" w:color="auto" w:fill="auto"/>
        <w:spacing w:after="0"/>
        <w:ind w:firstLine="0"/>
        <w:jc w:val="both"/>
      </w:pPr>
      <w:r>
        <w:rPr>
          <w:i/>
          <w:iCs/>
        </w:rPr>
        <w:t>Conceituação:</w:t>
      </w:r>
      <w:r>
        <w:t xml:space="preserve"> avaliar a capacidade de detecção de DAEI nas unidades de saúde, por meio da digitação das notificações das doenças/agravos/eventos de saúde de notificação compulsória imediata de forma oportuna (&lt; à 07 dias) nos sistemas de informações de saúde oficiais (SINAN-NET/SINAN-ONLINE/SIVEP-Gripe/e-SUS/e- SUSSINAN).</w:t>
      </w:r>
    </w:p>
    <w:p w14:paraId="0053FE2E" w14:textId="77777777" w:rsidR="00306D5A" w:rsidRDefault="00167454">
      <w:pPr>
        <w:pStyle w:val="Corpodetexto"/>
        <w:shd w:val="clear" w:color="auto" w:fill="auto"/>
        <w:spacing w:after="400"/>
        <w:ind w:firstLine="0"/>
        <w:jc w:val="both"/>
      </w:pPr>
      <w:r>
        <w:rPr>
          <w:i/>
          <w:iCs/>
        </w:rPr>
        <w:t>Fórmula:</w:t>
      </w:r>
      <w:r>
        <w:t xml:space="preserve"> N° de casos de DAEI digitadas em tempo oportuno - até 7 dias/ N° de casos de DAEI digitadas (no período/mês) X 100.</w:t>
      </w:r>
    </w:p>
    <w:p w14:paraId="0053FE2F" w14:textId="77777777" w:rsidR="00306D5A" w:rsidRDefault="00167454">
      <w:pPr>
        <w:pStyle w:val="Heading40"/>
        <w:keepNext/>
        <w:keepLines/>
        <w:shd w:val="clear" w:color="auto" w:fill="auto"/>
        <w:spacing w:after="0"/>
        <w:ind w:firstLine="0"/>
        <w:jc w:val="both"/>
      </w:pPr>
      <w:bookmarkStart w:id="96" w:name="bookmark96"/>
      <w:bookmarkStart w:id="97" w:name="bookmark97"/>
      <w:r>
        <w:t>Percentual de casos de doenças/agravos/eventos de notificação compulsória imediata (DAEI) investigados oportunamente.</w:t>
      </w:r>
      <w:bookmarkEnd w:id="96"/>
      <w:bookmarkEnd w:id="97"/>
    </w:p>
    <w:p w14:paraId="0053FE30" w14:textId="77777777" w:rsidR="00306D5A" w:rsidRDefault="00167454">
      <w:pPr>
        <w:pStyle w:val="Corpodetexto"/>
        <w:shd w:val="clear" w:color="auto" w:fill="auto"/>
        <w:spacing w:after="0"/>
        <w:ind w:firstLine="0"/>
        <w:jc w:val="both"/>
      </w:pPr>
      <w:r>
        <w:rPr>
          <w:i/>
          <w:iCs/>
        </w:rPr>
        <w:t>Conceituação:</w:t>
      </w:r>
      <w:r>
        <w:t xml:space="preserve"> avaliar a capacidade de detecção e investigação das DAEI nas unidades de saúde, por meio da investigação das notificações das doenças/agravos/eventos de saúde de notificação compulsória imediata investigadas oportunamente (&lt; à 48 horas da data de notificação) nos sistemas de informações de saúde oficiais (SINAN-NET/SINAN-ONLINE/SIVEP-Gripe/e-SUS/e-SUS- SINAN).</w:t>
      </w:r>
    </w:p>
    <w:p w14:paraId="0053FE31" w14:textId="77777777" w:rsidR="00306D5A" w:rsidRDefault="00167454">
      <w:pPr>
        <w:pStyle w:val="Corpodetexto"/>
        <w:shd w:val="clear" w:color="auto" w:fill="auto"/>
        <w:spacing w:after="500"/>
        <w:ind w:firstLine="0"/>
        <w:jc w:val="both"/>
      </w:pPr>
      <w:r>
        <w:rPr>
          <w:i/>
          <w:iCs/>
        </w:rPr>
        <w:t>Fórmula:</w:t>
      </w:r>
      <w:r>
        <w:t xml:space="preserve"> N° de casos de DAEI investigadas em tempo oportuno - até 48 horas da data da notificação/ N° de casos de DAEI notificadas (no período/mês) X 100</w:t>
      </w:r>
    </w:p>
    <w:p w14:paraId="0053FE32" w14:textId="77777777" w:rsidR="00306D5A" w:rsidRDefault="00167454">
      <w:pPr>
        <w:pStyle w:val="Corpodetexto"/>
        <w:shd w:val="clear" w:color="auto" w:fill="auto"/>
        <w:spacing w:after="0" w:line="240" w:lineRule="auto"/>
        <w:ind w:firstLine="0"/>
        <w:jc w:val="right"/>
        <w:rPr>
          <w:sz w:val="20"/>
          <w:szCs w:val="20"/>
        </w:rPr>
        <w:sectPr w:rsidR="00306D5A">
          <w:headerReference w:type="even" r:id="rId141"/>
          <w:headerReference w:type="default" r:id="rId142"/>
          <w:footerReference w:type="even" r:id="rId143"/>
          <w:footerReference w:type="default" r:id="rId144"/>
          <w:headerReference w:type="first" r:id="rId145"/>
          <w:footerReference w:type="first" r:id="rId146"/>
          <w:pgSz w:w="12022" w:h="17375"/>
          <w:pgMar w:top="1444" w:right="339" w:bottom="1444" w:left="782" w:header="0" w:footer="3" w:gutter="0"/>
          <w:cols w:space="720"/>
          <w:noEndnote/>
          <w:titlePg/>
          <w:docGrid w:linePitch="360"/>
        </w:sectPr>
      </w:pPr>
      <w:r>
        <w:rPr>
          <w:sz w:val="20"/>
          <w:szCs w:val="20"/>
        </w:rPr>
        <w:t>48</w:t>
      </w:r>
    </w:p>
    <w:p w14:paraId="0053FE33" w14:textId="77777777" w:rsidR="00306D5A" w:rsidRDefault="00167454">
      <w:pPr>
        <w:pStyle w:val="Heading40"/>
        <w:keepNext/>
        <w:keepLines/>
        <w:shd w:val="clear" w:color="auto" w:fill="auto"/>
        <w:spacing w:after="0"/>
        <w:ind w:firstLine="0"/>
        <w:jc w:val="both"/>
      </w:pPr>
      <w:bookmarkStart w:id="98" w:name="bookmark98"/>
      <w:bookmarkStart w:id="99" w:name="bookmark99"/>
      <w:r>
        <w:t xml:space="preserve">Percentual de atendimento interno a </w:t>
      </w:r>
      <w:r>
        <w:t>solicitações de hemocomponentes</w:t>
      </w:r>
      <w:bookmarkEnd w:id="98"/>
      <w:bookmarkEnd w:id="99"/>
    </w:p>
    <w:p w14:paraId="0053FE34" w14:textId="77777777" w:rsidR="00306D5A" w:rsidRDefault="00167454">
      <w:pPr>
        <w:pStyle w:val="Corpodetexto"/>
        <w:shd w:val="clear" w:color="auto" w:fill="auto"/>
        <w:spacing w:after="380"/>
        <w:ind w:firstLine="0"/>
        <w:jc w:val="both"/>
      </w:pPr>
      <w:r>
        <w:rPr>
          <w:i/>
          <w:iCs/>
        </w:rPr>
        <w:t>Conceituação:</w:t>
      </w:r>
      <w:r>
        <w:t xml:space="preserve"> representa a proporção de solicitações de hemocomponentes atendidas pela UCT no período. </w:t>
      </w:r>
      <w:r>
        <w:rPr>
          <w:i/>
          <w:iCs/>
        </w:rPr>
        <w:t>Fórmula:</w:t>
      </w:r>
      <w:r>
        <w:t xml:space="preserve"> N° total de solicitações de hemocomponentes atendidas / N° Total de solicitações de hemocomponentes no período (mês) x 100.</w:t>
      </w:r>
    </w:p>
    <w:p w14:paraId="0053FE35" w14:textId="77777777" w:rsidR="00306D5A" w:rsidRDefault="00167454">
      <w:pPr>
        <w:pStyle w:val="Heading40"/>
        <w:keepNext/>
        <w:keepLines/>
        <w:shd w:val="clear" w:color="auto" w:fill="auto"/>
        <w:spacing w:after="0"/>
        <w:ind w:firstLine="0"/>
        <w:jc w:val="both"/>
      </w:pPr>
      <w:bookmarkStart w:id="100" w:name="bookmark100"/>
      <w:bookmarkStart w:id="101" w:name="bookmark101"/>
      <w:r>
        <w:t>Taxa de doador de 1- vez</w:t>
      </w:r>
      <w:bookmarkEnd w:id="100"/>
      <w:bookmarkEnd w:id="101"/>
    </w:p>
    <w:p w14:paraId="0053FE36" w14:textId="77777777" w:rsidR="00306D5A" w:rsidRDefault="00167454">
      <w:pPr>
        <w:pStyle w:val="Corpodetexto"/>
        <w:shd w:val="clear" w:color="auto" w:fill="auto"/>
        <w:spacing w:after="0"/>
        <w:ind w:firstLine="0"/>
        <w:jc w:val="both"/>
      </w:pPr>
      <w:r>
        <w:rPr>
          <w:i/>
          <w:iCs/>
        </w:rPr>
        <w:t>Conceituação:</w:t>
      </w:r>
      <w:r>
        <w:t xml:space="preserve"> representa o percentual de doadores de sangue que doaram pela primeira vez no serviço de hemoterapia no período avaliado.</w:t>
      </w:r>
    </w:p>
    <w:p w14:paraId="0053FE37" w14:textId="77777777" w:rsidR="00306D5A" w:rsidRDefault="00167454">
      <w:pPr>
        <w:pStyle w:val="Corpodetexto"/>
        <w:shd w:val="clear" w:color="auto" w:fill="auto"/>
        <w:spacing w:after="380"/>
        <w:ind w:firstLine="0"/>
        <w:jc w:val="both"/>
      </w:pPr>
      <w:r>
        <w:rPr>
          <w:i/>
          <w:iCs/>
        </w:rPr>
        <w:lastRenderedPageBreak/>
        <w:t>Fórmula:</w:t>
      </w:r>
      <w:r>
        <w:t xml:space="preserve"> N° de doadores de sangue de 1§ vez / N° Total de doadores de sangue no período (trimestre) x 100 Observação: para todos os indicadores, considera-se "período" o mês fechado.</w:t>
      </w:r>
    </w:p>
    <w:p w14:paraId="0053FE38" w14:textId="77777777" w:rsidR="00306D5A" w:rsidRDefault="00167454">
      <w:pPr>
        <w:pStyle w:val="Corpodetexto"/>
        <w:numPr>
          <w:ilvl w:val="0"/>
          <w:numId w:val="14"/>
        </w:numPr>
        <w:shd w:val="clear" w:color="auto" w:fill="auto"/>
        <w:tabs>
          <w:tab w:val="left" w:pos="691"/>
        </w:tabs>
        <w:spacing w:after="520" w:line="240" w:lineRule="auto"/>
        <w:ind w:firstLine="0"/>
        <w:jc w:val="both"/>
      </w:pPr>
      <w:r>
        <w:rPr>
          <w:b/>
          <w:bCs/>
        </w:rPr>
        <w:t>SERVIÇOS MULTIDISCIPLINARES</w:t>
      </w:r>
    </w:p>
    <w:p w14:paraId="0053FE39" w14:textId="77777777" w:rsidR="00306D5A" w:rsidRDefault="00167454">
      <w:pPr>
        <w:pStyle w:val="Heading40"/>
        <w:keepNext/>
        <w:keepLines/>
        <w:shd w:val="clear" w:color="auto" w:fill="auto"/>
        <w:spacing w:after="320" w:line="240" w:lineRule="auto"/>
        <w:ind w:firstLine="680"/>
        <w:jc w:val="both"/>
      </w:pPr>
      <w:bookmarkStart w:id="102" w:name="bookmark102"/>
      <w:bookmarkStart w:id="103" w:name="bookmark103"/>
      <w:r>
        <w:t xml:space="preserve">14.1 Atos </w:t>
      </w:r>
      <w:r>
        <w:t>Multidisciplinares</w:t>
      </w:r>
      <w:bookmarkEnd w:id="102"/>
      <w:bookmarkEnd w:id="103"/>
    </w:p>
    <w:p w14:paraId="0053FE3A" w14:textId="77777777" w:rsidR="00306D5A" w:rsidRDefault="00167454">
      <w:pPr>
        <w:pStyle w:val="Corpodetexto"/>
        <w:shd w:val="clear" w:color="auto" w:fill="auto"/>
        <w:spacing w:after="200" w:line="353" w:lineRule="auto"/>
        <w:ind w:firstLine="920"/>
        <w:jc w:val="both"/>
      </w:pPr>
      <w:r>
        <w:t>A partir de estudos da capacidade e perfil de atendimento do Hospital Estadual Dr° Alberto Rassi - HGG, a SES resolveu, no 7° aditivo ao contrato de gestão, complementar a assistência aos pacientes ou ainda e adequar a assistência ao perfil hospitalar.</w:t>
      </w:r>
    </w:p>
    <w:tbl>
      <w:tblPr>
        <w:tblOverlap w:val="never"/>
        <w:tblW w:w="0" w:type="auto"/>
        <w:jc w:val="center"/>
        <w:tblLayout w:type="fixed"/>
        <w:tblCellMar>
          <w:left w:w="10" w:type="dxa"/>
          <w:right w:w="10" w:type="dxa"/>
        </w:tblCellMar>
        <w:tblLook w:val="04A0" w:firstRow="1" w:lastRow="0" w:firstColumn="1" w:lastColumn="0" w:noHBand="0" w:noVBand="1"/>
      </w:tblPr>
      <w:tblGrid>
        <w:gridCol w:w="2208"/>
        <w:gridCol w:w="994"/>
        <w:gridCol w:w="931"/>
        <w:gridCol w:w="912"/>
        <w:gridCol w:w="907"/>
        <w:gridCol w:w="912"/>
        <w:gridCol w:w="907"/>
        <w:gridCol w:w="912"/>
        <w:gridCol w:w="907"/>
        <w:gridCol w:w="994"/>
      </w:tblGrid>
      <w:tr w:rsidR="00306D5A" w14:paraId="0053FE45" w14:textId="77777777">
        <w:tblPrEx>
          <w:tblCellMar>
            <w:top w:w="0" w:type="dxa"/>
            <w:bottom w:w="0" w:type="dxa"/>
          </w:tblCellMar>
        </w:tblPrEx>
        <w:trPr>
          <w:trHeight w:hRule="exact" w:val="571"/>
          <w:jc w:val="center"/>
        </w:trPr>
        <w:tc>
          <w:tcPr>
            <w:tcW w:w="2208" w:type="dxa"/>
            <w:shd w:val="clear" w:color="auto" w:fill="203763"/>
            <w:vAlign w:val="center"/>
          </w:tcPr>
          <w:p w14:paraId="0053FE3B" w14:textId="77777777" w:rsidR="00306D5A" w:rsidRDefault="00167454">
            <w:pPr>
              <w:pStyle w:val="Other0"/>
              <w:pBdr>
                <w:top w:val="single" w:sz="0" w:space="0" w:color="203763"/>
                <w:left w:val="single" w:sz="0" w:space="0" w:color="203763"/>
                <w:bottom w:val="single" w:sz="0" w:space="0" w:color="203763"/>
                <w:right w:val="single" w:sz="0" w:space="0" w:color="203763"/>
              </w:pBdr>
              <w:shd w:val="clear" w:color="auto" w:fill="203763"/>
              <w:spacing w:after="0" w:line="240" w:lineRule="auto"/>
              <w:ind w:firstLine="0"/>
              <w:jc w:val="center"/>
              <w:rPr>
                <w:sz w:val="20"/>
                <w:szCs w:val="20"/>
              </w:rPr>
            </w:pPr>
            <w:r>
              <w:rPr>
                <w:b/>
                <w:bCs/>
                <w:color w:val="FFFFFF"/>
                <w:sz w:val="20"/>
                <w:szCs w:val="20"/>
              </w:rPr>
              <w:t>Atos Multidisciplinares</w:t>
            </w:r>
          </w:p>
        </w:tc>
        <w:tc>
          <w:tcPr>
            <w:tcW w:w="994" w:type="dxa"/>
            <w:shd w:val="clear" w:color="auto" w:fill="203763"/>
            <w:vAlign w:val="center"/>
          </w:tcPr>
          <w:p w14:paraId="0053FE3C" w14:textId="77777777" w:rsidR="00306D5A" w:rsidRDefault="00167454">
            <w:pPr>
              <w:pStyle w:val="Other0"/>
              <w:pBdr>
                <w:top w:val="single" w:sz="0" w:space="0" w:color="203763"/>
                <w:left w:val="single" w:sz="0" w:space="0" w:color="203763"/>
                <w:bottom w:val="single" w:sz="0" w:space="0" w:color="203763"/>
                <w:right w:val="single" w:sz="0" w:space="0" w:color="203763"/>
              </w:pBdr>
              <w:shd w:val="clear" w:color="auto" w:fill="203763"/>
              <w:spacing w:after="0" w:line="240" w:lineRule="auto"/>
              <w:ind w:firstLine="0"/>
              <w:jc w:val="center"/>
              <w:rPr>
                <w:sz w:val="20"/>
                <w:szCs w:val="20"/>
              </w:rPr>
            </w:pPr>
            <w:r>
              <w:rPr>
                <w:b/>
                <w:bCs/>
                <w:color w:val="FFFFFF"/>
                <w:sz w:val="20"/>
                <w:szCs w:val="20"/>
              </w:rPr>
              <w:t>Janeiro</w:t>
            </w:r>
          </w:p>
        </w:tc>
        <w:tc>
          <w:tcPr>
            <w:tcW w:w="931" w:type="dxa"/>
            <w:shd w:val="clear" w:color="auto" w:fill="203763"/>
            <w:vAlign w:val="center"/>
          </w:tcPr>
          <w:p w14:paraId="0053FE3D" w14:textId="77777777" w:rsidR="00306D5A" w:rsidRDefault="00167454">
            <w:pPr>
              <w:pStyle w:val="Other0"/>
              <w:pBdr>
                <w:top w:val="single" w:sz="0" w:space="0" w:color="203763"/>
                <w:left w:val="single" w:sz="0" w:space="0" w:color="203763"/>
                <w:bottom w:val="single" w:sz="0" w:space="0" w:color="203763"/>
                <w:right w:val="single" w:sz="0" w:space="0" w:color="203763"/>
              </w:pBdr>
              <w:shd w:val="clear" w:color="auto" w:fill="203763"/>
              <w:spacing w:after="0" w:line="240" w:lineRule="auto"/>
              <w:ind w:firstLine="0"/>
              <w:jc w:val="center"/>
              <w:rPr>
                <w:sz w:val="20"/>
                <w:szCs w:val="20"/>
              </w:rPr>
            </w:pPr>
            <w:r>
              <w:rPr>
                <w:b/>
                <w:bCs/>
                <w:color w:val="FFFFFF"/>
                <w:sz w:val="20"/>
                <w:szCs w:val="20"/>
              </w:rPr>
              <w:t>Fevereiro</w:t>
            </w:r>
          </w:p>
        </w:tc>
        <w:tc>
          <w:tcPr>
            <w:tcW w:w="912" w:type="dxa"/>
            <w:shd w:val="clear" w:color="auto" w:fill="203763"/>
            <w:vAlign w:val="center"/>
          </w:tcPr>
          <w:p w14:paraId="0053FE3E" w14:textId="77777777" w:rsidR="00306D5A" w:rsidRDefault="00167454">
            <w:pPr>
              <w:pStyle w:val="Other0"/>
              <w:pBdr>
                <w:top w:val="single" w:sz="0" w:space="0" w:color="203763"/>
                <w:left w:val="single" w:sz="0" w:space="0" w:color="203763"/>
                <w:bottom w:val="single" w:sz="0" w:space="0" w:color="203763"/>
                <w:right w:val="single" w:sz="0" w:space="0" w:color="203763"/>
              </w:pBdr>
              <w:shd w:val="clear" w:color="auto" w:fill="203763"/>
              <w:spacing w:after="0" w:line="240" w:lineRule="auto"/>
              <w:ind w:firstLine="0"/>
              <w:jc w:val="center"/>
              <w:rPr>
                <w:sz w:val="20"/>
                <w:szCs w:val="20"/>
              </w:rPr>
            </w:pPr>
            <w:r>
              <w:rPr>
                <w:b/>
                <w:bCs/>
                <w:color w:val="FFFFFF"/>
                <w:sz w:val="20"/>
                <w:szCs w:val="20"/>
              </w:rPr>
              <w:t>Março</w:t>
            </w:r>
          </w:p>
        </w:tc>
        <w:tc>
          <w:tcPr>
            <w:tcW w:w="907" w:type="dxa"/>
            <w:shd w:val="clear" w:color="auto" w:fill="203763"/>
            <w:vAlign w:val="center"/>
          </w:tcPr>
          <w:p w14:paraId="0053FE3F" w14:textId="77777777" w:rsidR="00306D5A" w:rsidRDefault="00167454">
            <w:pPr>
              <w:pStyle w:val="Other0"/>
              <w:pBdr>
                <w:top w:val="single" w:sz="0" w:space="0" w:color="203763"/>
                <w:left w:val="single" w:sz="0" w:space="0" w:color="203763"/>
                <w:bottom w:val="single" w:sz="0" w:space="0" w:color="203763"/>
                <w:right w:val="single" w:sz="0" w:space="0" w:color="203763"/>
              </w:pBdr>
              <w:shd w:val="clear" w:color="auto" w:fill="203763"/>
              <w:spacing w:after="0" w:line="240" w:lineRule="auto"/>
              <w:ind w:firstLine="0"/>
              <w:jc w:val="center"/>
              <w:rPr>
                <w:sz w:val="20"/>
                <w:szCs w:val="20"/>
              </w:rPr>
            </w:pPr>
            <w:r>
              <w:rPr>
                <w:b/>
                <w:bCs/>
                <w:color w:val="FFFFFF"/>
                <w:sz w:val="20"/>
                <w:szCs w:val="20"/>
              </w:rPr>
              <w:t>Abril</w:t>
            </w:r>
          </w:p>
        </w:tc>
        <w:tc>
          <w:tcPr>
            <w:tcW w:w="912" w:type="dxa"/>
            <w:shd w:val="clear" w:color="auto" w:fill="203763"/>
            <w:vAlign w:val="center"/>
          </w:tcPr>
          <w:p w14:paraId="0053FE40" w14:textId="77777777" w:rsidR="00306D5A" w:rsidRDefault="00167454">
            <w:pPr>
              <w:pStyle w:val="Other0"/>
              <w:pBdr>
                <w:top w:val="single" w:sz="0" w:space="0" w:color="203763"/>
                <w:left w:val="single" w:sz="0" w:space="0" w:color="203763"/>
                <w:bottom w:val="single" w:sz="0" w:space="0" w:color="203763"/>
                <w:right w:val="single" w:sz="0" w:space="0" w:color="203763"/>
              </w:pBdr>
              <w:shd w:val="clear" w:color="auto" w:fill="203763"/>
              <w:spacing w:after="0" w:line="240" w:lineRule="auto"/>
              <w:ind w:firstLine="0"/>
              <w:jc w:val="center"/>
              <w:rPr>
                <w:sz w:val="20"/>
                <w:szCs w:val="20"/>
              </w:rPr>
            </w:pPr>
            <w:r>
              <w:rPr>
                <w:b/>
                <w:bCs/>
                <w:color w:val="FFFFFF"/>
                <w:sz w:val="20"/>
                <w:szCs w:val="20"/>
              </w:rPr>
              <w:t>Maio</w:t>
            </w:r>
          </w:p>
        </w:tc>
        <w:tc>
          <w:tcPr>
            <w:tcW w:w="907" w:type="dxa"/>
            <w:shd w:val="clear" w:color="auto" w:fill="203763"/>
            <w:vAlign w:val="center"/>
          </w:tcPr>
          <w:p w14:paraId="0053FE41" w14:textId="77777777" w:rsidR="00306D5A" w:rsidRDefault="00167454">
            <w:pPr>
              <w:pStyle w:val="Other0"/>
              <w:pBdr>
                <w:top w:val="single" w:sz="0" w:space="0" w:color="203763"/>
                <w:left w:val="single" w:sz="0" w:space="0" w:color="203763"/>
                <w:bottom w:val="single" w:sz="0" w:space="0" w:color="203763"/>
                <w:right w:val="single" w:sz="0" w:space="0" w:color="203763"/>
              </w:pBdr>
              <w:shd w:val="clear" w:color="auto" w:fill="203763"/>
              <w:spacing w:after="0" w:line="240" w:lineRule="auto"/>
              <w:ind w:firstLine="0"/>
              <w:jc w:val="center"/>
              <w:rPr>
                <w:sz w:val="20"/>
                <w:szCs w:val="20"/>
              </w:rPr>
            </w:pPr>
            <w:r>
              <w:rPr>
                <w:b/>
                <w:bCs/>
                <w:color w:val="FFFFFF"/>
                <w:sz w:val="20"/>
                <w:szCs w:val="20"/>
              </w:rPr>
              <w:t>Junho</w:t>
            </w:r>
          </w:p>
        </w:tc>
        <w:tc>
          <w:tcPr>
            <w:tcW w:w="912" w:type="dxa"/>
            <w:shd w:val="clear" w:color="auto" w:fill="203763"/>
            <w:vAlign w:val="center"/>
          </w:tcPr>
          <w:p w14:paraId="0053FE42" w14:textId="77777777" w:rsidR="00306D5A" w:rsidRDefault="00167454">
            <w:pPr>
              <w:pStyle w:val="Other0"/>
              <w:pBdr>
                <w:top w:val="single" w:sz="0" w:space="0" w:color="203763"/>
                <w:left w:val="single" w:sz="0" w:space="0" w:color="203763"/>
                <w:bottom w:val="single" w:sz="0" w:space="0" w:color="203763"/>
                <w:right w:val="single" w:sz="0" w:space="0" w:color="203763"/>
              </w:pBdr>
              <w:shd w:val="clear" w:color="auto" w:fill="203763"/>
              <w:spacing w:after="0" w:line="240" w:lineRule="auto"/>
              <w:ind w:firstLine="0"/>
              <w:jc w:val="center"/>
              <w:rPr>
                <w:sz w:val="20"/>
                <w:szCs w:val="20"/>
              </w:rPr>
            </w:pPr>
            <w:r>
              <w:rPr>
                <w:b/>
                <w:bCs/>
                <w:color w:val="FFFFFF"/>
                <w:sz w:val="20"/>
                <w:szCs w:val="20"/>
              </w:rPr>
              <w:t>Julho</w:t>
            </w:r>
          </w:p>
        </w:tc>
        <w:tc>
          <w:tcPr>
            <w:tcW w:w="907" w:type="dxa"/>
            <w:shd w:val="clear" w:color="auto" w:fill="203763"/>
            <w:vAlign w:val="center"/>
          </w:tcPr>
          <w:p w14:paraId="0053FE43" w14:textId="77777777" w:rsidR="00306D5A" w:rsidRDefault="00167454">
            <w:pPr>
              <w:pStyle w:val="Other0"/>
              <w:pBdr>
                <w:top w:val="single" w:sz="0" w:space="0" w:color="203763"/>
                <w:left w:val="single" w:sz="0" w:space="0" w:color="203763"/>
                <w:bottom w:val="single" w:sz="0" w:space="0" w:color="203763"/>
                <w:right w:val="single" w:sz="0" w:space="0" w:color="203763"/>
              </w:pBdr>
              <w:shd w:val="clear" w:color="auto" w:fill="203763"/>
              <w:spacing w:after="0" w:line="240" w:lineRule="auto"/>
              <w:ind w:firstLine="0"/>
              <w:jc w:val="center"/>
              <w:rPr>
                <w:sz w:val="20"/>
                <w:szCs w:val="20"/>
              </w:rPr>
            </w:pPr>
            <w:r>
              <w:rPr>
                <w:b/>
                <w:bCs/>
                <w:color w:val="FFFFFF"/>
                <w:sz w:val="20"/>
                <w:szCs w:val="20"/>
              </w:rPr>
              <w:t>Agosto</w:t>
            </w:r>
          </w:p>
        </w:tc>
        <w:tc>
          <w:tcPr>
            <w:tcW w:w="994" w:type="dxa"/>
            <w:shd w:val="clear" w:color="auto" w:fill="203763"/>
            <w:vAlign w:val="center"/>
          </w:tcPr>
          <w:p w14:paraId="0053FE44" w14:textId="77777777" w:rsidR="00306D5A" w:rsidRDefault="00167454">
            <w:pPr>
              <w:pStyle w:val="Other0"/>
              <w:pBdr>
                <w:top w:val="single" w:sz="0" w:space="0" w:color="203763"/>
                <w:left w:val="single" w:sz="0" w:space="0" w:color="203763"/>
                <w:bottom w:val="single" w:sz="0" w:space="0" w:color="203763"/>
                <w:right w:val="single" w:sz="0" w:space="0" w:color="203763"/>
              </w:pBdr>
              <w:shd w:val="clear" w:color="auto" w:fill="203763"/>
              <w:spacing w:after="0" w:line="240" w:lineRule="auto"/>
              <w:ind w:firstLine="0"/>
              <w:jc w:val="center"/>
              <w:rPr>
                <w:sz w:val="20"/>
                <w:szCs w:val="20"/>
              </w:rPr>
            </w:pPr>
            <w:r>
              <w:rPr>
                <w:b/>
                <w:bCs/>
                <w:color w:val="FFFFFF"/>
                <w:sz w:val="20"/>
                <w:szCs w:val="20"/>
              </w:rPr>
              <w:t>Setembro</w:t>
            </w:r>
          </w:p>
        </w:tc>
      </w:tr>
      <w:tr w:rsidR="00306D5A" w14:paraId="0053FE50" w14:textId="77777777">
        <w:tblPrEx>
          <w:tblCellMar>
            <w:top w:w="0" w:type="dxa"/>
            <w:bottom w:w="0" w:type="dxa"/>
          </w:tblCellMar>
        </w:tblPrEx>
        <w:trPr>
          <w:trHeight w:hRule="exact" w:val="931"/>
          <w:jc w:val="center"/>
        </w:trPr>
        <w:tc>
          <w:tcPr>
            <w:tcW w:w="2208" w:type="dxa"/>
            <w:tcBorders>
              <w:left w:val="single" w:sz="4" w:space="0" w:color="auto"/>
              <w:bottom w:val="single" w:sz="4" w:space="0" w:color="auto"/>
            </w:tcBorders>
            <w:shd w:val="clear" w:color="auto" w:fill="FFFFFF"/>
            <w:vAlign w:val="center"/>
          </w:tcPr>
          <w:p w14:paraId="0053FE46" w14:textId="77777777" w:rsidR="00306D5A" w:rsidRDefault="00167454">
            <w:pPr>
              <w:pStyle w:val="Other0"/>
              <w:shd w:val="clear" w:color="auto" w:fill="auto"/>
              <w:spacing w:after="0" w:line="240" w:lineRule="auto"/>
              <w:ind w:firstLine="0"/>
              <w:jc w:val="center"/>
              <w:rPr>
                <w:sz w:val="20"/>
                <w:szCs w:val="20"/>
              </w:rPr>
            </w:pPr>
            <w:r>
              <w:rPr>
                <w:sz w:val="20"/>
                <w:szCs w:val="20"/>
              </w:rPr>
              <w:t>Atos multidisciplinares</w:t>
            </w:r>
          </w:p>
        </w:tc>
        <w:tc>
          <w:tcPr>
            <w:tcW w:w="994" w:type="dxa"/>
            <w:tcBorders>
              <w:left w:val="single" w:sz="4" w:space="0" w:color="auto"/>
              <w:bottom w:val="single" w:sz="4" w:space="0" w:color="auto"/>
            </w:tcBorders>
            <w:shd w:val="clear" w:color="auto" w:fill="FFFFFF"/>
            <w:vAlign w:val="center"/>
          </w:tcPr>
          <w:p w14:paraId="0053FE47" w14:textId="77777777" w:rsidR="00306D5A" w:rsidRDefault="00167454">
            <w:pPr>
              <w:pStyle w:val="Other0"/>
              <w:shd w:val="clear" w:color="auto" w:fill="auto"/>
              <w:spacing w:after="0" w:line="240" w:lineRule="auto"/>
              <w:ind w:firstLine="0"/>
              <w:jc w:val="center"/>
              <w:rPr>
                <w:sz w:val="20"/>
                <w:szCs w:val="20"/>
              </w:rPr>
            </w:pPr>
            <w:r>
              <w:rPr>
                <w:sz w:val="20"/>
                <w:szCs w:val="20"/>
              </w:rPr>
              <w:t>13.305</w:t>
            </w:r>
          </w:p>
        </w:tc>
        <w:tc>
          <w:tcPr>
            <w:tcW w:w="931" w:type="dxa"/>
            <w:tcBorders>
              <w:left w:val="single" w:sz="4" w:space="0" w:color="auto"/>
              <w:bottom w:val="single" w:sz="4" w:space="0" w:color="auto"/>
            </w:tcBorders>
            <w:shd w:val="clear" w:color="auto" w:fill="FFFFFF"/>
            <w:vAlign w:val="center"/>
          </w:tcPr>
          <w:p w14:paraId="0053FE48" w14:textId="77777777" w:rsidR="00306D5A" w:rsidRDefault="00167454">
            <w:pPr>
              <w:pStyle w:val="Other0"/>
              <w:shd w:val="clear" w:color="auto" w:fill="auto"/>
              <w:spacing w:after="0" w:line="240" w:lineRule="auto"/>
              <w:ind w:firstLine="0"/>
              <w:jc w:val="center"/>
              <w:rPr>
                <w:sz w:val="20"/>
                <w:szCs w:val="20"/>
              </w:rPr>
            </w:pPr>
            <w:r>
              <w:rPr>
                <w:sz w:val="20"/>
                <w:szCs w:val="20"/>
              </w:rPr>
              <w:t>11.665</w:t>
            </w:r>
          </w:p>
        </w:tc>
        <w:tc>
          <w:tcPr>
            <w:tcW w:w="912" w:type="dxa"/>
            <w:tcBorders>
              <w:left w:val="single" w:sz="4" w:space="0" w:color="auto"/>
              <w:bottom w:val="single" w:sz="4" w:space="0" w:color="auto"/>
            </w:tcBorders>
            <w:shd w:val="clear" w:color="auto" w:fill="FFFFFF"/>
            <w:vAlign w:val="center"/>
          </w:tcPr>
          <w:p w14:paraId="0053FE49" w14:textId="77777777" w:rsidR="00306D5A" w:rsidRDefault="00167454">
            <w:pPr>
              <w:pStyle w:val="Other0"/>
              <w:shd w:val="clear" w:color="auto" w:fill="auto"/>
              <w:spacing w:after="0" w:line="240" w:lineRule="auto"/>
              <w:ind w:firstLine="0"/>
              <w:jc w:val="center"/>
              <w:rPr>
                <w:sz w:val="20"/>
                <w:szCs w:val="20"/>
              </w:rPr>
            </w:pPr>
            <w:r>
              <w:rPr>
                <w:sz w:val="20"/>
                <w:szCs w:val="20"/>
              </w:rPr>
              <w:t>12.146</w:t>
            </w:r>
          </w:p>
        </w:tc>
        <w:tc>
          <w:tcPr>
            <w:tcW w:w="907" w:type="dxa"/>
            <w:tcBorders>
              <w:left w:val="single" w:sz="4" w:space="0" w:color="auto"/>
              <w:bottom w:val="single" w:sz="4" w:space="0" w:color="auto"/>
            </w:tcBorders>
            <w:shd w:val="clear" w:color="auto" w:fill="FFFFFF"/>
            <w:vAlign w:val="center"/>
          </w:tcPr>
          <w:p w14:paraId="0053FE4A" w14:textId="77777777" w:rsidR="00306D5A" w:rsidRDefault="00167454">
            <w:pPr>
              <w:pStyle w:val="Other0"/>
              <w:shd w:val="clear" w:color="auto" w:fill="auto"/>
              <w:spacing w:after="0" w:line="240" w:lineRule="auto"/>
              <w:ind w:firstLine="0"/>
              <w:jc w:val="center"/>
              <w:rPr>
                <w:sz w:val="20"/>
                <w:szCs w:val="20"/>
              </w:rPr>
            </w:pPr>
            <w:r>
              <w:rPr>
                <w:sz w:val="20"/>
                <w:szCs w:val="20"/>
              </w:rPr>
              <w:t>15.252</w:t>
            </w:r>
          </w:p>
        </w:tc>
        <w:tc>
          <w:tcPr>
            <w:tcW w:w="912" w:type="dxa"/>
            <w:tcBorders>
              <w:left w:val="single" w:sz="4" w:space="0" w:color="auto"/>
              <w:bottom w:val="single" w:sz="4" w:space="0" w:color="auto"/>
            </w:tcBorders>
            <w:shd w:val="clear" w:color="auto" w:fill="FFFFFF"/>
            <w:vAlign w:val="center"/>
          </w:tcPr>
          <w:p w14:paraId="0053FE4B" w14:textId="77777777" w:rsidR="00306D5A" w:rsidRDefault="00167454">
            <w:pPr>
              <w:pStyle w:val="Other0"/>
              <w:shd w:val="clear" w:color="auto" w:fill="auto"/>
              <w:spacing w:after="0" w:line="240" w:lineRule="auto"/>
              <w:ind w:firstLine="0"/>
              <w:jc w:val="center"/>
              <w:rPr>
                <w:sz w:val="20"/>
                <w:szCs w:val="20"/>
              </w:rPr>
            </w:pPr>
            <w:r>
              <w:rPr>
                <w:sz w:val="20"/>
                <w:szCs w:val="20"/>
              </w:rPr>
              <w:t>13.470</w:t>
            </w:r>
          </w:p>
        </w:tc>
        <w:tc>
          <w:tcPr>
            <w:tcW w:w="907" w:type="dxa"/>
            <w:tcBorders>
              <w:left w:val="single" w:sz="4" w:space="0" w:color="auto"/>
              <w:bottom w:val="single" w:sz="4" w:space="0" w:color="auto"/>
            </w:tcBorders>
            <w:shd w:val="clear" w:color="auto" w:fill="FFFFFF"/>
            <w:vAlign w:val="center"/>
          </w:tcPr>
          <w:p w14:paraId="0053FE4C" w14:textId="77777777" w:rsidR="00306D5A" w:rsidRDefault="00167454">
            <w:pPr>
              <w:pStyle w:val="Other0"/>
              <w:shd w:val="clear" w:color="auto" w:fill="auto"/>
              <w:spacing w:after="0" w:line="240" w:lineRule="auto"/>
              <w:ind w:firstLine="0"/>
              <w:jc w:val="center"/>
              <w:rPr>
                <w:sz w:val="20"/>
                <w:szCs w:val="20"/>
              </w:rPr>
            </w:pPr>
            <w:r>
              <w:rPr>
                <w:sz w:val="20"/>
                <w:szCs w:val="20"/>
              </w:rPr>
              <w:t>13.466</w:t>
            </w:r>
          </w:p>
        </w:tc>
        <w:tc>
          <w:tcPr>
            <w:tcW w:w="912" w:type="dxa"/>
            <w:tcBorders>
              <w:left w:val="single" w:sz="4" w:space="0" w:color="auto"/>
              <w:bottom w:val="single" w:sz="4" w:space="0" w:color="auto"/>
            </w:tcBorders>
            <w:shd w:val="clear" w:color="auto" w:fill="FFFFFF"/>
            <w:vAlign w:val="center"/>
          </w:tcPr>
          <w:p w14:paraId="0053FE4D" w14:textId="77777777" w:rsidR="00306D5A" w:rsidRDefault="00167454">
            <w:pPr>
              <w:pStyle w:val="Other0"/>
              <w:shd w:val="clear" w:color="auto" w:fill="auto"/>
              <w:spacing w:after="0" w:line="240" w:lineRule="auto"/>
              <w:ind w:firstLine="0"/>
              <w:jc w:val="center"/>
              <w:rPr>
                <w:sz w:val="20"/>
                <w:szCs w:val="20"/>
              </w:rPr>
            </w:pPr>
            <w:r>
              <w:rPr>
                <w:sz w:val="20"/>
                <w:szCs w:val="20"/>
              </w:rPr>
              <w:t>16.973</w:t>
            </w:r>
          </w:p>
        </w:tc>
        <w:tc>
          <w:tcPr>
            <w:tcW w:w="907" w:type="dxa"/>
            <w:tcBorders>
              <w:left w:val="single" w:sz="4" w:space="0" w:color="auto"/>
              <w:bottom w:val="single" w:sz="4" w:space="0" w:color="auto"/>
            </w:tcBorders>
            <w:shd w:val="clear" w:color="auto" w:fill="FFFFFF"/>
            <w:vAlign w:val="center"/>
          </w:tcPr>
          <w:p w14:paraId="0053FE4E" w14:textId="77777777" w:rsidR="00306D5A" w:rsidRDefault="00167454">
            <w:pPr>
              <w:pStyle w:val="Other0"/>
              <w:shd w:val="clear" w:color="auto" w:fill="auto"/>
              <w:spacing w:after="0" w:line="240" w:lineRule="auto"/>
              <w:ind w:firstLine="0"/>
              <w:jc w:val="center"/>
              <w:rPr>
                <w:sz w:val="20"/>
                <w:szCs w:val="20"/>
              </w:rPr>
            </w:pPr>
            <w:r>
              <w:rPr>
                <w:sz w:val="20"/>
                <w:szCs w:val="20"/>
              </w:rPr>
              <w:t>16.607</w:t>
            </w:r>
          </w:p>
        </w:tc>
        <w:tc>
          <w:tcPr>
            <w:tcW w:w="994" w:type="dxa"/>
            <w:tcBorders>
              <w:left w:val="single" w:sz="4" w:space="0" w:color="auto"/>
              <w:bottom w:val="single" w:sz="4" w:space="0" w:color="auto"/>
              <w:right w:val="single" w:sz="4" w:space="0" w:color="auto"/>
            </w:tcBorders>
            <w:shd w:val="clear" w:color="auto" w:fill="FFFFFF"/>
            <w:vAlign w:val="center"/>
          </w:tcPr>
          <w:p w14:paraId="0053FE4F" w14:textId="77777777" w:rsidR="00306D5A" w:rsidRDefault="00167454">
            <w:pPr>
              <w:pStyle w:val="Other0"/>
              <w:shd w:val="clear" w:color="auto" w:fill="auto"/>
              <w:spacing w:after="0" w:line="240" w:lineRule="auto"/>
              <w:ind w:firstLine="0"/>
              <w:jc w:val="center"/>
              <w:rPr>
                <w:sz w:val="20"/>
                <w:szCs w:val="20"/>
              </w:rPr>
            </w:pPr>
            <w:r>
              <w:rPr>
                <w:sz w:val="20"/>
                <w:szCs w:val="20"/>
              </w:rPr>
              <w:t>15.849</w:t>
            </w:r>
          </w:p>
        </w:tc>
      </w:tr>
    </w:tbl>
    <w:p w14:paraId="0053FE51" w14:textId="77777777" w:rsidR="00306D5A" w:rsidRDefault="00167454">
      <w:pPr>
        <w:pStyle w:val="Tablecaption0"/>
        <w:shd w:val="clear" w:color="auto" w:fill="auto"/>
        <w:ind w:left="2150"/>
        <w:rPr>
          <w:sz w:val="20"/>
          <w:szCs w:val="20"/>
        </w:rPr>
      </w:pPr>
      <w:r>
        <w:rPr>
          <w:b/>
          <w:bCs/>
          <w:sz w:val="20"/>
          <w:szCs w:val="20"/>
        </w:rPr>
        <w:t xml:space="preserve">Demonstrativo Gráfico dos Atendimentos dos Atos </w:t>
      </w:r>
      <w:r>
        <w:rPr>
          <w:b/>
          <w:bCs/>
          <w:sz w:val="20"/>
          <w:szCs w:val="20"/>
        </w:rPr>
        <w:t>multidisciplinares</w:t>
      </w:r>
    </w:p>
    <w:p w14:paraId="0053FE52" w14:textId="77777777" w:rsidR="00306D5A" w:rsidRDefault="00306D5A">
      <w:pPr>
        <w:spacing w:after="479" w:line="1" w:lineRule="exact"/>
      </w:pPr>
    </w:p>
    <w:p w14:paraId="0053FE53" w14:textId="77777777" w:rsidR="00306D5A" w:rsidRDefault="00167454">
      <w:pPr>
        <w:jc w:val="center"/>
        <w:rPr>
          <w:sz w:val="2"/>
          <w:szCs w:val="2"/>
        </w:rPr>
      </w:pPr>
      <w:r>
        <w:rPr>
          <w:noProof/>
        </w:rPr>
        <w:drawing>
          <wp:inline distT="0" distB="0" distL="0" distR="0" wp14:anchorId="00540339" wp14:editId="0054033A">
            <wp:extent cx="6468110" cy="2133600"/>
            <wp:effectExtent l="0" t="0" r="0" b="0"/>
            <wp:docPr id="752" name="Picutre 752"/>
            <wp:cNvGraphicFramePr/>
            <a:graphic xmlns:a="http://schemas.openxmlformats.org/drawingml/2006/main">
              <a:graphicData uri="http://schemas.openxmlformats.org/drawingml/2006/picture">
                <pic:pic xmlns:pic="http://schemas.openxmlformats.org/drawingml/2006/picture">
                  <pic:nvPicPr>
                    <pic:cNvPr id="752" name="Picture 752"/>
                    <pic:cNvPicPr/>
                  </pic:nvPicPr>
                  <pic:blipFill>
                    <a:blip r:embed="rId147"/>
                    <a:stretch/>
                  </pic:blipFill>
                  <pic:spPr>
                    <a:xfrm>
                      <a:off x="0" y="0"/>
                      <a:ext cx="6468110" cy="2133600"/>
                    </a:xfrm>
                    <a:prstGeom prst="rect">
                      <a:avLst/>
                    </a:prstGeom>
                  </pic:spPr>
                </pic:pic>
              </a:graphicData>
            </a:graphic>
          </wp:inline>
        </w:drawing>
      </w:r>
    </w:p>
    <w:p w14:paraId="0053FE54" w14:textId="77777777" w:rsidR="00306D5A" w:rsidRDefault="00306D5A">
      <w:pPr>
        <w:spacing w:after="1059" w:line="1" w:lineRule="exact"/>
      </w:pPr>
    </w:p>
    <w:p w14:paraId="0053FE55" w14:textId="77777777" w:rsidR="00306D5A" w:rsidRDefault="00167454">
      <w:pPr>
        <w:pStyle w:val="Corpodetexto"/>
        <w:shd w:val="clear" w:color="auto" w:fill="auto"/>
        <w:spacing w:after="440" w:line="240" w:lineRule="auto"/>
        <w:ind w:right="140" w:firstLine="0"/>
        <w:jc w:val="right"/>
        <w:rPr>
          <w:sz w:val="20"/>
          <w:szCs w:val="20"/>
        </w:rPr>
      </w:pPr>
      <w:r>
        <w:rPr>
          <w:sz w:val="20"/>
          <w:szCs w:val="20"/>
        </w:rPr>
        <w:t>49</w:t>
      </w:r>
    </w:p>
    <w:p w14:paraId="0053FE56" w14:textId="77777777" w:rsidR="00306D5A" w:rsidRDefault="00167454">
      <w:pPr>
        <w:pStyle w:val="Corpodetexto"/>
        <w:numPr>
          <w:ilvl w:val="1"/>
          <w:numId w:val="14"/>
        </w:numPr>
        <w:shd w:val="clear" w:color="auto" w:fill="auto"/>
        <w:tabs>
          <w:tab w:val="left" w:pos="1418"/>
        </w:tabs>
        <w:spacing w:after="320" w:line="240" w:lineRule="auto"/>
        <w:ind w:firstLine="860"/>
        <w:jc w:val="both"/>
      </w:pPr>
      <w:r>
        <w:rPr>
          <w:b/>
          <w:bCs/>
        </w:rPr>
        <w:t>Das Especificidades da Unidade Hospitalar dos Serviços Multidisciplinares</w:t>
      </w:r>
    </w:p>
    <w:p w14:paraId="0053FE57" w14:textId="77777777" w:rsidR="00306D5A" w:rsidRDefault="00167454">
      <w:pPr>
        <w:pStyle w:val="Heading40"/>
        <w:keepNext/>
        <w:keepLines/>
        <w:shd w:val="clear" w:color="auto" w:fill="auto"/>
        <w:spacing w:after="180"/>
        <w:ind w:firstLine="860"/>
        <w:jc w:val="both"/>
      </w:pPr>
      <w:bookmarkStart w:id="104" w:name="bookmark104"/>
      <w:bookmarkStart w:id="105" w:name="bookmark105"/>
      <w:r>
        <w:t>Serviço Especializado do Processo Transexualizador</w:t>
      </w:r>
      <w:bookmarkEnd w:id="104"/>
      <w:bookmarkEnd w:id="105"/>
    </w:p>
    <w:p w14:paraId="0053FE58" w14:textId="77777777" w:rsidR="00306D5A" w:rsidRDefault="00167454">
      <w:pPr>
        <w:pStyle w:val="Corpodetexto"/>
        <w:shd w:val="clear" w:color="auto" w:fill="auto"/>
        <w:ind w:firstLine="720"/>
        <w:jc w:val="both"/>
      </w:pPr>
      <w:r>
        <w:t>A Iden</w:t>
      </w:r>
      <w:r>
        <w:rPr>
          <w:rFonts w:ascii="Tahoma" w:eastAsia="Tahoma" w:hAnsi="Tahoma" w:cs="Tahoma"/>
        </w:rPr>
        <w:t>ti</w:t>
      </w:r>
      <w:r>
        <w:t xml:space="preserve">dade de Gênero refere-se à experiência individual de autodeterminação do gênero de cada </w:t>
      </w:r>
      <w:r>
        <w:t>pessoa, e que pode ou não corresponder ao gênero atribuído no nascimento. O processo de afirmação de gênero é o procedimento terapêu</w:t>
      </w:r>
      <w:r>
        <w:rPr>
          <w:rFonts w:ascii="Tahoma" w:eastAsia="Tahoma" w:hAnsi="Tahoma" w:cs="Tahoma"/>
        </w:rPr>
        <w:t>ti</w:t>
      </w:r>
      <w:r>
        <w:t>co mul</w:t>
      </w:r>
      <w:r>
        <w:rPr>
          <w:rFonts w:ascii="Tahoma" w:eastAsia="Tahoma" w:hAnsi="Tahoma" w:cs="Tahoma"/>
        </w:rPr>
        <w:t>ti</w:t>
      </w:r>
      <w:r>
        <w:t>disciplinar que, por meio de hormonização e/ou cirurgias, permite à pessoa adequar seu corpo à sua iden</w:t>
      </w:r>
      <w:r>
        <w:rPr>
          <w:rFonts w:ascii="Tahoma" w:eastAsia="Tahoma" w:hAnsi="Tahoma" w:cs="Tahoma"/>
        </w:rPr>
        <w:t>ti</w:t>
      </w:r>
      <w:r>
        <w:t>dade de gênero autodeterminada</w:t>
      </w:r>
    </w:p>
    <w:p w14:paraId="0053FE59" w14:textId="77777777" w:rsidR="00306D5A" w:rsidRDefault="00167454">
      <w:pPr>
        <w:pStyle w:val="Corpodetexto"/>
        <w:shd w:val="clear" w:color="auto" w:fill="auto"/>
        <w:ind w:firstLine="880"/>
        <w:jc w:val="both"/>
      </w:pPr>
      <w:r>
        <w:lastRenderedPageBreak/>
        <w:t>O Serviço Especializado no Processo Transexualizador do HGG deve configurar-se como um serviço específico na assistência em saúde às pessoas traves</w:t>
      </w:r>
      <w:r>
        <w:rPr>
          <w:rFonts w:ascii="Tahoma" w:eastAsia="Tahoma" w:hAnsi="Tahoma" w:cs="Tahoma"/>
        </w:rPr>
        <w:t>ti</w:t>
      </w:r>
      <w:r>
        <w:t>s e transexuais, no processo de afirmação de gênero, compreendido nas modalidades ambulatorial e hospitalar conforme o perfil técnico de média e alta complexidade que compar</w:t>
      </w:r>
      <w:r>
        <w:rPr>
          <w:rFonts w:ascii="Tahoma" w:eastAsia="Tahoma" w:hAnsi="Tahoma" w:cs="Tahoma"/>
        </w:rPr>
        <w:t>ti</w:t>
      </w:r>
      <w:r>
        <w:t>lhará o cuidado com os demais serviços que compõem ou compuseram a linha de cuidado na Atenção Ambulatorial descentralizada;</w:t>
      </w:r>
    </w:p>
    <w:p w14:paraId="0053FE5A" w14:textId="77777777" w:rsidR="00306D5A" w:rsidRDefault="00167454">
      <w:pPr>
        <w:pStyle w:val="Heading40"/>
        <w:keepNext/>
        <w:keepLines/>
        <w:shd w:val="clear" w:color="auto" w:fill="auto"/>
        <w:spacing w:after="180"/>
        <w:ind w:firstLine="860"/>
        <w:jc w:val="both"/>
      </w:pPr>
      <w:bookmarkStart w:id="106" w:name="bookmark106"/>
      <w:bookmarkStart w:id="107" w:name="bookmark107"/>
      <w:r>
        <w:t>Serviço Especializado em Doença Raras (Xeroderma Pigmentoso e Miopa</w:t>
      </w:r>
      <w:r>
        <w:rPr>
          <w:rFonts w:ascii="Tahoma" w:eastAsia="Tahoma" w:hAnsi="Tahoma" w:cs="Tahoma"/>
        </w:rPr>
        <w:t>ti</w:t>
      </w:r>
      <w:r>
        <w:t>as Idiopá</w:t>
      </w:r>
      <w:r>
        <w:rPr>
          <w:rFonts w:ascii="Tahoma" w:eastAsia="Tahoma" w:hAnsi="Tahoma" w:cs="Tahoma"/>
        </w:rPr>
        <w:t>ti</w:t>
      </w:r>
      <w:r>
        <w:t>cas)</w:t>
      </w:r>
      <w:bookmarkEnd w:id="106"/>
      <w:bookmarkEnd w:id="107"/>
    </w:p>
    <w:p w14:paraId="0053FE5B" w14:textId="77777777" w:rsidR="00306D5A" w:rsidRDefault="00167454">
      <w:pPr>
        <w:pStyle w:val="Corpodetexto"/>
        <w:shd w:val="clear" w:color="auto" w:fill="auto"/>
        <w:ind w:firstLine="880"/>
        <w:jc w:val="both"/>
      </w:pPr>
      <w:r>
        <w:t>Este serviço especializado integra a linha de cuidados em saúde às pessoas com Xeroderma Pigmentoso e Miopa</w:t>
      </w:r>
      <w:r>
        <w:rPr>
          <w:rFonts w:ascii="Tahoma" w:eastAsia="Tahoma" w:hAnsi="Tahoma" w:cs="Tahoma"/>
        </w:rPr>
        <w:t>ti</w:t>
      </w:r>
      <w:r>
        <w:t>as Idiopá</w:t>
      </w:r>
      <w:r>
        <w:rPr>
          <w:rFonts w:ascii="Tahoma" w:eastAsia="Tahoma" w:hAnsi="Tahoma" w:cs="Tahoma"/>
        </w:rPr>
        <w:t>ti</w:t>
      </w:r>
      <w:r>
        <w:t>cas - nas modalidades ambulatorial e hospitalar. Envolve o diagnós</w:t>
      </w:r>
      <w:r>
        <w:rPr>
          <w:rFonts w:ascii="Tahoma" w:eastAsia="Tahoma" w:hAnsi="Tahoma" w:cs="Tahoma"/>
        </w:rPr>
        <w:t>ti</w:t>
      </w:r>
      <w:r>
        <w:t>co, tratamento e acompanhamento especializado clínico mul</w:t>
      </w:r>
      <w:r>
        <w:rPr>
          <w:rFonts w:ascii="Tahoma" w:eastAsia="Tahoma" w:hAnsi="Tahoma" w:cs="Tahoma"/>
        </w:rPr>
        <w:t>ti</w:t>
      </w:r>
      <w:r>
        <w:t>disciplinar e psicossocial, consultas de especialidades, internação, procedimentos cirúrgicos e terapêu</w:t>
      </w:r>
      <w:r>
        <w:rPr>
          <w:rFonts w:ascii="Tahoma" w:eastAsia="Tahoma" w:hAnsi="Tahoma" w:cs="Tahoma"/>
        </w:rPr>
        <w:t>ti</w:t>
      </w:r>
      <w:r>
        <w:t>cas específicos;</w:t>
      </w:r>
    </w:p>
    <w:p w14:paraId="0053FE5C" w14:textId="77777777" w:rsidR="00306D5A" w:rsidRDefault="00167454">
      <w:pPr>
        <w:pStyle w:val="Corpodetexto"/>
        <w:shd w:val="clear" w:color="auto" w:fill="auto"/>
        <w:ind w:firstLine="880"/>
        <w:jc w:val="both"/>
      </w:pPr>
      <w:r>
        <w:t>O atendimento no Serviço de Atenção Especializada em Doenças Raras/Xeroderma Pigmentoso e Miopa</w:t>
      </w:r>
      <w:r>
        <w:rPr>
          <w:rFonts w:ascii="Tahoma" w:eastAsia="Tahoma" w:hAnsi="Tahoma" w:cs="Tahoma"/>
        </w:rPr>
        <w:t>ti</w:t>
      </w:r>
      <w:r>
        <w:t>as Idiopá</w:t>
      </w:r>
      <w:r>
        <w:rPr>
          <w:rFonts w:ascii="Tahoma" w:eastAsia="Tahoma" w:hAnsi="Tahoma" w:cs="Tahoma"/>
        </w:rPr>
        <w:t>ti</w:t>
      </w:r>
      <w:r>
        <w:t>cas do HGG é realizado mediante o encaminhamento referenciado pela Atenção Primária de todo o Estado, por meio da Central de Regulação Estadual</w:t>
      </w:r>
    </w:p>
    <w:p w14:paraId="0053FE5D" w14:textId="77777777" w:rsidR="00306D5A" w:rsidRDefault="00167454">
      <w:pPr>
        <w:pStyle w:val="Heading40"/>
        <w:keepNext/>
        <w:keepLines/>
        <w:shd w:val="clear" w:color="auto" w:fill="auto"/>
        <w:spacing w:after="180"/>
        <w:ind w:firstLine="720"/>
        <w:jc w:val="both"/>
      </w:pPr>
      <w:bookmarkStart w:id="108" w:name="bookmark108"/>
      <w:bookmarkStart w:id="109" w:name="bookmark109"/>
      <w:r>
        <w:t>Programa de Combate e Controle da Obesidade (PCCO)</w:t>
      </w:r>
      <w:bookmarkEnd w:id="108"/>
      <w:bookmarkEnd w:id="109"/>
    </w:p>
    <w:p w14:paraId="0053FE5E" w14:textId="77777777" w:rsidR="00306D5A" w:rsidRDefault="00167454">
      <w:pPr>
        <w:pStyle w:val="Corpodetexto"/>
        <w:shd w:val="clear" w:color="auto" w:fill="auto"/>
        <w:ind w:firstLine="720"/>
        <w:jc w:val="both"/>
      </w:pPr>
      <w:r>
        <w:t>O PCCO é direcionado a pacientes com obesidade grau III, ou seja, àqueles que possuem o Índice de Massa Corpórea (IMC) acima de 40. O atendimento mul</w:t>
      </w:r>
      <w:r>
        <w:rPr>
          <w:rFonts w:ascii="Tahoma" w:eastAsia="Tahoma" w:hAnsi="Tahoma" w:cs="Tahoma"/>
        </w:rPr>
        <w:t>ti</w:t>
      </w:r>
      <w:r>
        <w:t>disciplinar e integral é realizado por uma equipe mul</w:t>
      </w:r>
      <w:r>
        <w:rPr>
          <w:rFonts w:ascii="Tahoma" w:eastAsia="Tahoma" w:hAnsi="Tahoma" w:cs="Tahoma"/>
        </w:rPr>
        <w:t>ti</w:t>
      </w:r>
      <w:r>
        <w:t>profissional formada por psicólogos, fisioterapeutas, assistentes sociais, fonoaudiólogos, enfermeiros e nutricionistas. A equipe tem ainda o apoio de médicos cardiologistas e pneumologistas e conta com o respaldo de todas as demais especialidades do Hospital.</w:t>
      </w:r>
    </w:p>
    <w:p w14:paraId="0053FE5F" w14:textId="77777777" w:rsidR="00306D5A" w:rsidRDefault="00167454">
      <w:pPr>
        <w:pStyle w:val="Corpodetexto"/>
        <w:shd w:val="clear" w:color="auto" w:fill="auto"/>
        <w:spacing w:after="1000"/>
        <w:ind w:firstLine="720"/>
        <w:jc w:val="both"/>
      </w:pPr>
      <w:r>
        <w:t xml:space="preserve">A cirurgia bariátrica é a última alternativa do tratamento. O paciente é considerado pronto </w:t>
      </w:r>
      <w:r>
        <w:t>para ser operado quando consegue emagrecer, de forma saudável, a quantidade de quilos estipulada pela equipe médica. Após o procedimento cirúrgico, não se desliga do Hospital. É orientado a participar dos encontros mensais.</w:t>
      </w:r>
    </w:p>
    <w:p w14:paraId="0053FE60" w14:textId="77777777" w:rsidR="00306D5A" w:rsidRDefault="00167454">
      <w:pPr>
        <w:pStyle w:val="Corpodetexto"/>
        <w:shd w:val="clear" w:color="auto" w:fill="auto"/>
        <w:spacing w:line="240" w:lineRule="auto"/>
        <w:ind w:firstLine="0"/>
        <w:jc w:val="right"/>
        <w:rPr>
          <w:sz w:val="20"/>
          <w:szCs w:val="20"/>
        </w:rPr>
      </w:pPr>
      <w:r>
        <w:rPr>
          <w:sz w:val="20"/>
          <w:szCs w:val="20"/>
        </w:rPr>
        <w:t>50</w:t>
      </w:r>
      <w: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1469"/>
        <w:gridCol w:w="787"/>
        <w:gridCol w:w="725"/>
        <w:gridCol w:w="792"/>
        <w:gridCol w:w="725"/>
        <w:gridCol w:w="792"/>
        <w:gridCol w:w="725"/>
        <w:gridCol w:w="792"/>
        <w:gridCol w:w="725"/>
        <w:gridCol w:w="792"/>
        <w:gridCol w:w="725"/>
        <w:gridCol w:w="792"/>
        <w:gridCol w:w="734"/>
      </w:tblGrid>
      <w:tr w:rsidR="00306D5A" w14:paraId="0053FE62" w14:textId="77777777">
        <w:tblPrEx>
          <w:tblCellMar>
            <w:top w:w="0" w:type="dxa"/>
            <w:bottom w:w="0" w:type="dxa"/>
          </w:tblCellMar>
        </w:tblPrEx>
        <w:trPr>
          <w:trHeight w:hRule="exact" w:val="413"/>
          <w:jc w:val="center"/>
        </w:trPr>
        <w:tc>
          <w:tcPr>
            <w:tcW w:w="10575" w:type="dxa"/>
            <w:gridSpan w:val="13"/>
            <w:tcBorders>
              <w:top w:val="single" w:sz="4" w:space="0" w:color="auto"/>
              <w:left w:val="single" w:sz="4" w:space="0" w:color="auto"/>
              <w:right w:val="single" w:sz="4" w:space="0" w:color="auto"/>
            </w:tcBorders>
            <w:shd w:val="clear" w:color="auto" w:fill="C8C7C8"/>
          </w:tcPr>
          <w:p w14:paraId="0053FE61" w14:textId="77777777" w:rsidR="00306D5A" w:rsidRDefault="00167454">
            <w:pPr>
              <w:pStyle w:val="Other0"/>
              <w:shd w:val="clear" w:color="auto" w:fill="auto"/>
              <w:spacing w:after="0" w:line="240" w:lineRule="auto"/>
              <w:ind w:firstLine="0"/>
              <w:jc w:val="center"/>
              <w:rPr>
                <w:sz w:val="16"/>
                <w:szCs w:val="16"/>
              </w:rPr>
            </w:pPr>
            <w:r>
              <w:rPr>
                <w:b/>
                <w:bCs/>
                <w:sz w:val="16"/>
                <w:szCs w:val="16"/>
              </w:rPr>
              <w:lastRenderedPageBreak/>
              <w:t>Programas e Serviços Multidisciplinares</w:t>
            </w:r>
          </w:p>
        </w:tc>
      </w:tr>
      <w:tr w:rsidR="00306D5A" w14:paraId="0053FE6A" w14:textId="77777777">
        <w:tblPrEx>
          <w:tblCellMar>
            <w:top w:w="0" w:type="dxa"/>
            <w:bottom w:w="0" w:type="dxa"/>
          </w:tblCellMar>
        </w:tblPrEx>
        <w:trPr>
          <w:trHeight w:hRule="exact" w:val="403"/>
          <w:jc w:val="center"/>
        </w:trPr>
        <w:tc>
          <w:tcPr>
            <w:tcW w:w="1469" w:type="dxa"/>
            <w:tcBorders>
              <w:top w:val="single" w:sz="4" w:space="0" w:color="auto"/>
              <w:left w:val="single" w:sz="4" w:space="0" w:color="auto"/>
            </w:tcBorders>
            <w:shd w:val="clear" w:color="auto" w:fill="C8C7C8"/>
          </w:tcPr>
          <w:p w14:paraId="0053FE63" w14:textId="77777777" w:rsidR="00306D5A" w:rsidRDefault="00306D5A">
            <w:pPr>
              <w:rPr>
                <w:sz w:val="10"/>
                <w:szCs w:val="10"/>
              </w:rPr>
            </w:pPr>
          </w:p>
        </w:tc>
        <w:tc>
          <w:tcPr>
            <w:tcW w:w="1512" w:type="dxa"/>
            <w:gridSpan w:val="2"/>
            <w:tcBorders>
              <w:top w:val="single" w:sz="4" w:space="0" w:color="auto"/>
              <w:left w:val="single" w:sz="4" w:space="0" w:color="auto"/>
            </w:tcBorders>
            <w:shd w:val="clear" w:color="auto" w:fill="C8C7C8"/>
            <w:vAlign w:val="center"/>
          </w:tcPr>
          <w:p w14:paraId="0053FE64" w14:textId="77777777" w:rsidR="00306D5A" w:rsidRDefault="00167454">
            <w:pPr>
              <w:pStyle w:val="Other0"/>
              <w:shd w:val="clear" w:color="auto" w:fill="auto"/>
              <w:spacing w:after="0" w:line="240" w:lineRule="auto"/>
              <w:ind w:firstLine="0"/>
              <w:jc w:val="center"/>
              <w:rPr>
                <w:sz w:val="16"/>
                <w:szCs w:val="16"/>
              </w:rPr>
            </w:pPr>
            <w:r>
              <w:rPr>
                <w:b/>
                <w:bCs/>
                <w:sz w:val="16"/>
                <w:szCs w:val="16"/>
              </w:rPr>
              <w:t>01/24</w:t>
            </w:r>
          </w:p>
        </w:tc>
        <w:tc>
          <w:tcPr>
            <w:tcW w:w="1517" w:type="dxa"/>
            <w:gridSpan w:val="2"/>
            <w:tcBorders>
              <w:top w:val="single" w:sz="4" w:space="0" w:color="auto"/>
              <w:left w:val="single" w:sz="4" w:space="0" w:color="auto"/>
            </w:tcBorders>
            <w:shd w:val="clear" w:color="auto" w:fill="C8C7C8"/>
            <w:vAlign w:val="center"/>
          </w:tcPr>
          <w:p w14:paraId="0053FE65" w14:textId="77777777" w:rsidR="00306D5A" w:rsidRDefault="00167454">
            <w:pPr>
              <w:pStyle w:val="Other0"/>
              <w:shd w:val="clear" w:color="auto" w:fill="auto"/>
              <w:spacing w:after="0" w:line="240" w:lineRule="auto"/>
              <w:ind w:firstLine="0"/>
              <w:jc w:val="center"/>
              <w:rPr>
                <w:sz w:val="16"/>
                <w:szCs w:val="16"/>
              </w:rPr>
            </w:pPr>
            <w:r>
              <w:rPr>
                <w:b/>
                <w:bCs/>
                <w:sz w:val="16"/>
                <w:szCs w:val="16"/>
              </w:rPr>
              <w:t>02/24</w:t>
            </w:r>
          </w:p>
        </w:tc>
        <w:tc>
          <w:tcPr>
            <w:tcW w:w="1517" w:type="dxa"/>
            <w:gridSpan w:val="2"/>
            <w:tcBorders>
              <w:top w:val="single" w:sz="4" w:space="0" w:color="auto"/>
              <w:left w:val="single" w:sz="4" w:space="0" w:color="auto"/>
            </w:tcBorders>
            <w:shd w:val="clear" w:color="auto" w:fill="C8C7C8"/>
            <w:vAlign w:val="center"/>
          </w:tcPr>
          <w:p w14:paraId="0053FE66" w14:textId="77777777" w:rsidR="00306D5A" w:rsidRDefault="00167454">
            <w:pPr>
              <w:pStyle w:val="Other0"/>
              <w:shd w:val="clear" w:color="auto" w:fill="auto"/>
              <w:spacing w:after="0" w:line="240" w:lineRule="auto"/>
              <w:ind w:firstLine="0"/>
              <w:jc w:val="center"/>
              <w:rPr>
                <w:sz w:val="16"/>
                <w:szCs w:val="16"/>
              </w:rPr>
            </w:pPr>
            <w:r>
              <w:rPr>
                <w:b/>
                <w:bCs/>
                <w:sz w:val="16"/>
                <w:szCs w:val="16"/>
              </w:rPr>
              <w:t>03/24</w:t>
            </w:r>
          </w:p>
        </w:tc>
        <w:tc>
          <w:tcPr>
            <w:tcW w:w="1517" w:type="dxa"/>
            <w:gridSpan w:val="2"/>
            <w:tcBorders>
              <w:top w:val="single" w:sz="4" w:space="0" w:color="auto"/>
              <w:left w:val="single" w:sz="4" w:space="0" w:color="auto"/>
            </w:tcBorders>
            <w:shd w:val="clear" w:color="auto" w:fill="C8C7C8"/>
            <w:vAlign w:val="center"/>
          </w:tcPr>
          <w:p w14:paraId="0053FE67" w14:textId="77777777" w:rsidR="00306D5A" w:rsidRDefault="00167454">
            <w:pPr>
              <w:pStyle w:val="Other0"/>
              <w:shd w:val="clear" w:color="auto" w:fill="auto"/>
              <w:spacing w:after="0" w:line="240" w:lineRule="auto"/>
              <w:ind w:firstLine="0"/>
              <w:jc w:val="center"/>
              <w:rPr>
                <w:sz w:val="16"/>
                <w:szCs w:val="16"/>
              </w:rPr>
            </w:pPr>
            <w:r>
              <w:rPr>
                <w:b/>
                <w:bCs/>
                <w:sz w:val="16"/>
                <w:szCs w:val="16"/>
              </w:rPr>
              <w:t>04/24</w:t>
            </w:r>
          </w:p>
        </w:tc>
        <w:tc>
          <w:tcPr>
            <w:tcW w:w="1517" w:type="dxa"/>
            <w:gridSpan w:val="2"/>
            <w:tcBorders>
              <w:top w:val="single" w:sz="4" w:space="0" w:color="auto"/>
              <w:left w:val="single" w:sz="4" w:space="0" w:color="auto"/>
            </w:tcBorders>
            <w:shd w:val="clear" w:color="auto" w:fill="C8C7C8"/>
            <w:vAlign w:val="center"/>
          </w:tcPr>
          <w:p w14:paraId="0053FE68" w14:textId="77777777" w:rsidR="00306D5A" w:rsidRDefault="00167454">
            <w:pPr>
              <w:pStyle w:val="Other0"/>
              <w:shd w:val="clear" w:color="auto" w:fill="auto"/>
              <w:spacing w:after="0" w:line="240" w:lineRule="auto"/>
              <w:ind w:firstLine="0"/>
              <w:jc w:val="center"/>
              <w:rPr>
                <w:sz w:val="16"/>
                <w:szCs w:val="16"/>
              </w:rPr>
            </w:pPr>
            <w:r>
              <w:rPr>
                <w:b/>
                <w:bCs/>
                <w:sz w:val="16"/>
                <w:szCs w:val="16"/>
              </w:rPr>
              <w:t>05/24</w:t>
            </w:r>
          </w:p>
        </w:tc>
        <w:tc>
          <w:tcPr>
            <w:tcW w:w="1526" w:type="dxa"/>
            <w:gridSpan w:val="2"/>
            <w:tcBorders>
              <w:top w:val="single" w:sz="4" w:space="0" w:color="auto"/>
              <w:left w:val="single" w:sz="4" w:space="0" w:color="auto"/>
              <w:right w:val="single" w:sz="4" w:space="0" w:color="auto"/>
            </w:tcBorders>
            <w:shd w:val="clear" w:color="auto" w:fill="C8C7C8"/>
            <w:vAlign w:val="center"/>
          </w:tcPr>
          <w:p w14:paraId="0053FE69" w14:textId="77777777" w:rsidR="00306D5A" w:rsidRDefault="00167454">
            <w:pPr>
              <w:pStyle w:val="Other0"/>
              <w:shd w:val="clear" w:color="auto" w:fill="auto"/>
              <w:spacing w:after="0" w:line="240" w:lineRule="auto"/>
              <w:ind w:firstLine="0"/>
              <w:jc w:val="center"/>
              <w:rPr>
                <w:sz w:val="16"/>
                <w:szCs w:val="16"/>
              </w:rPr>
            </w:pPr>
            <w:r>
              <w:rPr>
                <w:b/>
                <w:bCs/>
                <w:sz w:val="16"/>
                <w:szCs w:val="16"/>
              </w:rPr>
              <w:t>06/24</w:t>
            </w:r>
          </w:p>
        </w:tc>
      </w:tr>
      <w:tr w:rsidR="00306D5A" w14:paraId="0053FE78" w14:textId="77777777">
        <w:tblPrEx>
          <w:tblCellMar>
            <w:top w:w="0" w:type="dxa"/>
            <w:bottom w:w="0" w:type="dxa"/>
          </w:tblCellMar>
        </w:tblPrEx>
        <w:trPr>
          <w:trHeight w:hRule="exact" w:val="595"/>
          <w:jc w:val="center"/>
        </w:trPr>
        <w:tc>
          <w:tcPr>
            <w:tcW w:w="1469" w:type="dxa"/>
            <w:tcBorders>
              <w:top w:val="single" w:sz="4" w:space="0" w:color="auto"/>
              <w:left w:val="single" w:sz="4" w:space="0" w:color="auto"/>
            </w:tcBorders>
            <w:shd w:val="clear" w:color="auto" w:fill="FFFFFF"/>
          </w:tcPr>
          <w:p w14:paraId="0053FE6B" w14:textId="77777777" w:rsidR="00306D5A" w:rsidRDefault="00306D5A">
            <w:pPr>
              <w:rPr>
                <w:sz w:val="10"/>
                <w:szCs w:val="10"/>
              </w:rPr>
            </w:pPr>
          </w:p>
        </w:tc>
        <w:tc>
          <w:tcPr>
            <w:tcW w:w="787" w:type="dxa"/>
            <w:tcBorders>
              <w:top w:val="single" w:sz="4" w:space="0" w:color="auto"/>
              <w:left w:val="single" w:sz="4" w:space="0" w:color="auto"/>
            </w:tcBorders>
            <w:shd w:val="clear" w:color="auto" w:fill="FFFFFF"/>
            <w:vAlign w:val="bottom"/>
          </w:tcPr>
          <w:p w14:paraId="0053FE6C" w14:textId="77777777" w:rsidR="00306D5A" w:rsidRDefault="00167454">
            <w:pPr>
              <w:pStyle w:val="Other0"/>
              <w:shd w:val="clear" w:color="auto" w:fill="auto"/>
              <w:spacing w:after="0" w:line="240" w:lineRule="auto"/>
              <w:ind w:firstLine="0"/>
              <w:jc w:val="center"/>
              <w:rPr>
                <w:sz w:val="16"/>
                <w:szCs w:val="16"/>
              </w:rPr>
            </w:pPr>
            <w:r>
              <w:rPr>
                <w:b/>
                <w:bCs/>
                <w:sz w:val="16"/>
                <w:szCs w:val="16"/>
              </w:rPr>
              <w:t>Número de Consultas</w:t>
            </w:r>
          </w:p>
        </w:tc>
        <w:tc>
          <w:tcPr>
            <w:tcW w:w="725" w:type="dxa"/>
            <w:tcBorders>
              <w:top w:val="single" w:sz="4" w:space="0" w:color="auto"/>
              <w:left w:val="single" w:sz="4" w:space="0" w:color="auto"/>
            </w:tcBorders>
            <w:shd w:val="clear" w:color="auto" w:fill="FFFFFF"/>
            <w:vAlign w:val="bottom"/>
          </w:tcPr>
          <w:p w14:paraId="0053FE6D" w14:textId="77777777" w:rsidR="00306D5A" w:rsidRDefault="00167454">
            <w:pPr>
              <w:pStyle w:val="Other0"/>
              <w:shd w:val="clear" w:color="auto" w:fill="auto"/>
              <w:spacing w:after="0" w:line="240" w:lineRule="auto"/>
              <w:ind w:firstLine="0"/>
              <w:jc w:val="center"/>
              <w:rPr>
                <w:sz w:val="16"/>
                <w:szCs w:val="16"/>
              </w:rPr>
            </w:pPr>
            <w:r>
              <w:rPr>
                <w:b/>
                <w:bCs/>
                <w:sz w:val="16"/>
                <w:szCs w:val="16"/>
              </w:rPr>
              <w:t>Número de Cirurgias</w:t>
            </w:r>
          </w:p>
        </w:tc>
        <w:tc>
          <w:tcPr>
            <w:tcW w:w="792" w:type="dxa"/>
            <w:tcBorders>
              <w:top w:val="single" w:sz="4" w:space="0" w:color="auto"/>
              <w:left w:val="single" w:sz="4" w:space="0" w:color="auto"/>
            </w:tcBorders>
            <w:shd w:val="clear" w:color="auto" w:fill="FFFFFF"/>
            <w:vAlign w:val="bottom"/>
          </w:tcPr>
          <w:p w14:paraId="0053FE6E" w14:textId="77777777" w:rsidR="00306D5A" w:rsidRDefault="00167454">
            <w:pPr>
              <w:pStyle w:val="Other0"/>
              <w:shd w:val="clear" w:color="auto" w:fill="auto"/>
              <w:spacing w:after="0" w:line="240" w:lineRule="auto"/>
              <w:ind w:firstLine="0"/>
              <w:jc w:val="center"/>
              <w:rPr>
                <w:sz w:val="16"/>
                <w:szCs w:val="16"/>
              </w:rPr>
            </w:pPr>
            <w:r>
              <w:rPr>
                <w:b/>
                <w:bCs/>
                <w:sz w:val="16"/>
                <w:szCs w:val="16"/>
              </w:rPr>
              <w:t>Número de Consultas</w:t>
            </w:r>
          </w:p>
        </w:tc>
        <w:tc>
          <w:tcPr>
            <w:tcW w:w="725" w:type="dxa"/>
            <w:tcBorders>
              <w:top w:val="single" w:sz="4" w:space="0" w:color="auto"/>
              <w:left w:val="single" w:sz="4" w:space="0" w:color="auto"/>
            </w:tcBorders>
            <w:shd w:val="clear" w:color="auto" w:fill="FFFFFF"/>
            <w:vAlign w:val="bottom"/>
          </w:tcPr>
          <w:p w14:paraId="0053FE6F" w14:textId="77777777" w:rsidR="00306D5A" w:rsidRDefault="00167454">
            <w:pPr>
              <w:pStyle w:val="Other0"/>
              <w:shd w:val="clear" w:color="auto" w:fill="auto"/>
              <w:spacing w:after="0" w:line="240" w:lineRule="auto"/>
              <w:ind w:firstLine="0"/>
              <w:jc w:val="center"/>
              <w:rPr>
                <w:sz w:val="16"/>
                <w:szCs w:val="16"/>
              </w:rPr>
            </w:pPr>
            <w:r>
              <w:rPr>
                <w:b/>
                <w:bCs/>
                <w:sz w:val="16"/>
                <w:szCs w:val="16"/>
              </w:rPr>
              <w:t>Número de Cirurgias</w:t>
            </w:r>
          </w:p>
        </w:tc>
        <w:tc>
          <w:tcPr>
            <w:tcW w:w="792" w:type="dxa"/>
            <w:tcBorders>
              <w:top w:val="single" w:sz="4" w:space="0" w:color="auto"/>
              <w:left w:val="single" w:sz="4" w:space="0" w:color="auto"/>
            </w:tcBorders>
            <w:shd w:val="clear" w:color="auto" w:fill="FFFFFF"/>
            <w:vAlign w:val="bottom"/>
          </w:tcPr>
          <w:p w14:paraId="0053FE70" w14:textId="77777777" w:rsidR="00306D5A" w:rsidRDefault="00167454">
            <w:pPr>
              <w:pStyle w:val="Other0"/>
              <w:shd w:val="clear" w:color="auto" w:fill="auto"/>
              <w:spacing w:after="0" w:line="240" w:lineRule="auto"/>
              <w:ind w:firstLine="0"/>
              <w:jc w:val="center"/>
              <w:rPr>
                <w:sz w:val="16"/>
                <w:szCs w:val="16"/>
              </w:rPr>
            </w:pPr>
            <w:r>
              <w:rPr>
                <w:b/>
                <w:bCs/>
                <w:sz w:val="16"/>
                <w:szCs w:val="16"/>
              </w:rPr>
              <w:t>Número de Consultas</w:t>
            </w:r>
          </w:p>
        </w:tc>
        <w:tc>
          <w:tcPr>
            <w:tcW w:w="725" w:type="dxa"/>
            <w:tcBorders>
              <w:top w:val="single" w:sz="4" w:space="0" w:color="auto"/>
              <w:left w:val="single" w:sz="4" w:space="0" w:color="auto"/>
            </w:tcBorders>
            <w:shd w:val="clear" w:color="auto" w:fill="FFFFFF"/>
            <w:vAlign w:val="bottom"/>
          </w:tcPr>
          <w:p w14:paraId="0053FE71" w14:textId="77777777" w:rsidR="00306D5A" w:rsidRDefault="00167454">
            <w:pPr>
              <w:pStyle w:val="Other0"/>
              <w:shd w:val="clear" w:color="auto" w:fill="auto"/>
              <w:spacing w:after="0" w:line="240" w:lineRule="auto"/>
              <w:ind w:firstLine="0"/>
              <w:jc w:val="center"/>
              <w:rPr>
                <w:sz w:val="16"/>
                <w:szCs w:val="16"/>
              </w:rPr>
            </w:pPr>
            <w:r>
              <w:rPr>
                <w:b/>
                <w:bCs/>
                <w:sz w:val="16"/>
                <w:szCs w:val="16"/>
              </w:rPr>
              <w:t>Número de Cirurgias</w:t>
            </w:r>
          </w:p>
        </w:tc>
        <w:tc>
          <w:tcPr>
            <w:tcW w:w="792" w:type="dxa"/>
            <w:tcBorders>
              <w:top w:val="single" w:sz="4" w:space="0" w:color="auto"/>
              <w:left w:val="single" w:sz="4" w:space="0" w:color="auto"/>
            </w:tcBorders>
            <w:shd w:val="clear" w:color="auto" w:fill="FFFFFF"/>
            <w:vAlign w:val="bottom"/>
          </w:tcPr>
          <w:p w14:paraId="0053FE72" w14:textId="77777777" w:rsidR="00306D5A" w:rsidRDefault="00167454">
            <w:pPr>
              <w:pStyle w:val="Other0"/>
              <w:shd w:val="clear" w:color="auto" w:fill="auto"/>
              <w:spacing w:after="0" w:line="240" w:lineRule="auto"/>
              <w:ind w:firstLine="0"/>
              <w:jc w:val="center"/>
              <w:rPr>
                <w:sz w:val="16"/>
                <w:szCs w:val="16"/>
              </w:rPr>
            </w:pPr>
            <w:r>
              <w:rPr>
                <w:b/>
                <w:bCs/>
                <w:sz w:val="16"/>
                <w:szCs w:val="16"/>
              </w:rPr>
              <w:t>Número de Consultas</w:t>
            </w:r>
          </w:p>
        </w:tc>
        <w:tc>
          <w:tcPr>
            <w:tcW w:w="725" w:type="dxa"/>
            <w:tcBorders>
              <w:top w:val="single" w:sz="4" w:space="0" w:color="auto"/>
              <w:left w:val="single" w:sz="4" w:space="0" w:color="auto"/>
            </w:tcBorders>
            <w:shd w:val="clear" w:color="auto" w:fill="FFFFFF"/>
            <w:vAlign w:val="bottom"/>
          </w:tcPr>
          <w:p w14:paraId="0053FE73" w14:textId="77777777" w:rsidR="00306D5A" w:rsidRDefault="00167454">
            <w:pPr>
              <w:pStyle w:val="Other0"/>
              <w:shd w:val="clear" w:color="auto" w:fill="auto"/>
              <w:spacing w:after="0" w:line="240" w:lineRule="auto"/>
              <w:ind w:firstLine="0"/>
              <w:jc w:val="center"/>
              <w:rPr>
                <w:sz w:val="16"/>
                <w:szCs w:val="16"/>
              </w:rPr>
            </w:pPr>
            <w:r>
              <w:rPr>
                <w:b/>
                <w:bCs/>
                <w:sz w:val="16"/>
                <w:szCs w:val="16"/>
              </w:rPr>
              <w:t>Número de Cirurgias</w:t>
            </w:r>
          </w:p>
        </w:tc>
        <w:tc>
          <w:tcPr>
            <w:tcW w:w="792" w:type="dxa"/>
            <w:tcBorders>
              <w:top w:val="single" w:sz="4" w:space="0" w:color="auto"/>
              <w:left w:val="single" w:sz="4" w:space="0" w:color="auto"/>
            </w:tcBorders>
            <w:shd w:val="clear" w:color="auto" w:fill="FFFFFF"/>
            <w:vAlign w:val="bottom"/>
          </w:tcPr>
          <w:p w14:paraId="0053FE74" w14:textId="77777777" w:rsidR="00306D5A" w:rsidRDefault="00167454">
            <w:pPr>
              <w:pStyle w:val="Other0"/>
              <w:shd w:val="clear" w:color="auto" w:fill="auto"/>
              <w:spacing w:after="0" w:line="240" w:lineRule="auto"/>
              <w:ind w:firstLine="0"/>
              <w:jc w:val="center"/>
              <w:rPr>
                <w:sz w:val="16"/>
                <w:szCs w:val="16"/>
              </w:rPr>
            </w:pPr>
            <w:r>
              <w:rPr>
                <w:b/>
                <w:bCs/>
                <w:sz w:val="16"/>
                <w:szCs w:val="16"/>
              </w:rPr>
              <w:t>Número de Consultas</w:t>
            </w:r>
          </w:p>
        </w:tc>
        <w:tc>
          <w:tcPr>
            <w:tcW w:w="725" w:type="dxa"/>
            <w:tcBorders>
              <w:top w:val="single" w:sz="4" w:space="0" w:color="auto"/>
              <w:left w:val="single" w:sz="4" w:space="0" w:color="auto"/>
            </w:tcBorders>
            <w:shd w:val="clear" w:color="auto" w:fill="FFFFFF"/>
            <w:vAlign w:val="bottom"/>
          </w:tcPr>
          <w:p w14:paraId="0053FE75" w14:textId="77777777" w:rsidR="00306D5A" w:rsidRDefault="00167454">
            <w:pPr>
              <w:pStyle w:val="Other0"/>
              <w:shd w:val="clear" w:color="auto" w:fill="auto"/>
              <w:spacing w:after="0" w:line="240" w:lineRule="auto"/>
              <w:ind w:firstLine="0"/>
              <w:jc w:val="center"/>
              <w:rPr>
                <w:sz w:val="16"/>
                <w:szCs w:val="16"/>
              </w:rPr>
            </w:pPr>
            <w:r>
              <w:rPr>
                <w:b/>
                <w:bCs/>
                <w:sz w:val="16"/>
                <w:szCs w:val="16"/>
              </w:rPr>
              <w:t xml:space="preserve">Número de </w:t>
            </w:r>
            <w:r>
              <w:rPr>
                <w:b/>
                <w:bCs/>
                <w:sz w:val="16"/>
                <w:szCs w:val="16"/>
              </w:rPr>
              <w:t>Cirurgias</w:t>
            </w:r>
          </w:p>
        </w:tc>
        <w:tc>
          <w:tcPr>
            <w:tcW w:w="792" w:type="dxa"/>
            <w:tcBorders>
              <w:top w:val="single" w:sz="4" w:space="0" w:color="auto"/>
              <w:left w:val="single" w:sz="4" w:space="0" w:color="auto"/>
            </w:tcBorders>
            <w:shd w:val="clear" w:color="auto" w:fill="FFFFFF"/>
            <w:vAlign w:val="bottom"/>
          </w:tcPr>
          <w:p w14:paraId="0053FE76" w14:textId="77777777" w:rsidR="00306D5A" w:rsidRDefault="00167454">
            <w:pPr>
              <w:pStyle w:val="Other0"/>
              <w:shd w:val="clear" w:color="auto" w:fill="auto"/>
              <w:spacing w:after="0" w:line="240" w:lineRule="auto"/>
              <w:ind w:firstLine="0"/>
              <w:jc w:val="center"/>
              <w:rPr>
                <w:sz w:val="16"/>
                <w:szCs w:val="16"/>
              </w:rPr>
            </w:pPr>
            <w:r>
              <w:rPr>
                <w:b/>
                <w:bCs/>
                <w:sz w:val="16"/>
                <w:szCs w:val="16"/>
              </w:rPr>
              <w:t>Número de Consultas</w:t>
            </w:r>
          </w:p>
        </w:tc>
        <w:tc>
          <w:tcPr>
            <w:tcW w:w="734" w:type="dxa"/>
            <w:tcBorders>
              <w:top w:val="single" w:sz="4" w:space="0" w:color="auto"/>
              <w:left w:val="single" w:sz="4" w:space="0" w:color="auto"/>
              <w:right w:val="single" w:sz="4" w:space="0" w:color="auto"/>
            </w:tcBorders>
            <w:shd w:val="clear" w:color="auto" w:fill="FFFFFF"/>
            <w:vAlign w:val="bottom"/>
          </w:tcPr>
          <w:p w14:paraId="0053FE77" w14:textId="77777777" w:rsidR="00306D5A" w:rsidRDefault="00167454">
            <w:pPr>
              <w:pStyle w:val="Other0"/>
              <w:shd w:val="clear" w:color="auto" w:fill="auto"/>
              <w:spacing w:after="0" w:line="240" w:lineRule="auto"/>
              <w:ind w:firstLine="0"/>
              <w:jc w:val="center"/>
              <w:rPr>
                <w:sz w:val="16"/>
                <w:szCs w:val="16"/>
              </w:rPr>
            </w:pPr>
            <w:r>
              <w:rPr>
                <w:b/>
                <w:bCs/>
                <w:sz w:val="16"/>
                <w:szCs w:val="16"/>
              </w:rPr>
              <w:t>Número de Cirurgias</w:t>
            </w:r>
          </w:p>
        </w:tc>
      </w:tr>
      <w:tr w:rsidR="00306D5A" w14:paraId="0053FE86" w14:textId="77777777">
        <w:tblPrEx>
          <w:tblCellMar>
            <w:top w:w="0" w:type="dxa"/>
            <w:bottom w:w="0" w:type="dxa"/>
          </w:tblCellMar>
        </w:tblPrEx>
        <w:trPr>
          <w:trHeight w:hRule="exact" w:val="1008"/>
          <w:jc w:val="center"/>
        </w:trPr>
        <w:tc>
          <w:tcPr>
            <w:tcW w:w="1469" w:type="dxa"/>
            <w:tcBorders>
              <w:top w:val="single" w:sz="4" w:space="0" w:color="auto"/>
              <w:left w:val="single" w:sz="4" w:space="0" w:color="auto"/>
            </w:tcBorders>
            <w:shd w:val="clear" w:color="auto" w:fill="C8C7C8"/>
            <w:vAlign w:val="center"/>
          </w:tcPr>
          <w:p w14:paraId="0053FE79" w14:textId="77777777" w:rsidR="00306D5A" w:rsidRDefault="00167454">
            <w:pPr>
              <w:pStyle w:val="Other0"/>
              <w:shd w:val="clear" w:color="auto" w:fill="auto"/>
              <w:spacing w:after="0" w:line="240" w:lineRule="auto"/>
              <w:ind w:firstLine="0"/>
              <w:rPr>
                <w:sz w:val="16"/>
                <w:szCs w:val="16"/>
              </w:rPr>
            </w:pPr>
            <w:r>
              <w:rPr>
                <w:b/>
                <w:bCs/>
                <w:sz w:val="16"/>
                <w:szCs w:val="16"/>
              </w:rPr>
              <w:t>Projeto Transexualizador Hospitalar</w:t>
            </w:r>
          </w:p>
        </w:tc>
        <w:tc>
          <w:tcPr>
            <w:tcW w:w="787" w:type="dxa"/>
            <w:tcBorders>
              <w:top w:val="single" w:sz="4" w:space="0" w:color="auto"/>
              <w:left w:val="single" w:sz="4" w:space="0" w:color="auto"/>
            </w:tcBorders>
            <w:shd w:val="clear" w:color="auto" w:fill="FFFFFF"/>
            <w:vAlign w:val="center"/>
          </w:tcPr>
          <w:p w14:paraId="0053FE7A" w14:textId="77777777" w:rsidR="00306D5A" w:rsidRDefault="00167454">
            <w:pPr>
              <w:pStyle w:val="Other0"/>
              <w:shd w:val="clear" w:color="auto" w:fill="auto"/>
              <w:spacing w:after="0" w:line="240" w:lineRule="auto"/>
              <w:ind w:firstLine="0"/>
              <w:jc w:val="center"/>
              <w:rPr>
                <w:sz w:val="16"/>
                <w:szCs w:val="16"/>
              </w:rPr>
            </w:pPr>
            <w:r>
              <w:rPr>
                <w:b/>
                <w:bCs/>
                <w:sz w:val="16"/>
                <w:szCs w:val="16"/>
              </w:rPr>
              <w:t>252</w:t>
            </w:r>
          </w:p>
        </w:tc>
        <w:tc>
          <w:tcPr>
            <w:tcW w:w="725" w:type="dxa"/>
            <w:tcBorders>
              <w:top w:val="single" w:sz="4" w:space="0" w:color="auto"/>
              <w:left w:val="single" w:sz="4" w:space="0" w:color="auto"/>
            </w:tcBorders>
            <w:shd w:val="clear" w:color="auto" w:fill="FFFFFF"/>
            <w:vAlign w:val="center"/>
          </w:tcPr>
          <w:p w14:paraId="0053FE7B" w14:textId="77777777" w:rsidR="00306D5A" w:rsidRDefault="00167454">
            <w:pPr>
              <w:pStyle w:val="Other0"/>
              <w:shd w:val="clear" w:color="auto" w:fill="auto"/>
              <w:spacing w:after="0" w:line="240" w:lineRule="auto"/>
              <w:ind w:firstLine="0"/>
              <w:jc w:val="center"/>
              <w:rPr>
                <w:sz w:val="16"/>
                <w:szCs w:val="16"/>
              </w:rPr>
            </w:pPr>
            <w:r>
              <w:rPr>
                <w:sz w:val="16"/>
                <w:szCs w:val="16"/>
              </w:rPr>
              <w:t>10</w:t>
            </w:r>
          </w:p>
        </w:tc>
        <w:tc>
          <w:tcPr>
            <w:tcW w:w="792" w:type="dxa"/>
            <w:tcBorders>
              <w:top w:val="single" w:sz="4" w:space="0" w:color="auto"/>
              <w:left w:val="single" w:sz="4" w:space="0" w:color="auto"/>
            </w:tcBorders>
            <w:shd w:val="clear" w:color="auto" w:fill="FFFFFF"/>
            <w:vAlign w:val="center"/>
          </w:tcPr>
          <w:p w14:paraId="0053FE7C" w14:textId="77777777" w:rsidR="00306D5A" w:rsidRDefault="00167454">
            <w:pPr>
              <w:pStyle w:val="Other0"/>
              <w:shd w:val="clear" w:color="auto" w:fill="auto"/>
              <w:spacing w:after="0" w:line="240" w:lineRule="auto"/>
              <w:ind w:firstLine="0"/>
              <w:jc w:val="center"/>
              <w:rPr>
                <w:sz w:val="16"/>
                <w:szCs w:val="16"/>
              </w:rPr>
            </w:pPr>
            <w:r>
              <w:rPr>
                <w:b/>
                <w:bCs/>
                <w:sz w:val="16"/>
                <w:szCs w:val="16"/>
              </w:rPr>
              <w:t>200</w:t>
            </w:r>
          </w:p>
        </w:tc>
        <w:tc>
          <w:tcPr>
            <w:tcW w:w="725" w:type="dxa"/>
            <w:tcBorders>
              <w:top w:val="single" w:sz="4" w:space="0" w:color="auto"/>
              <w:left w:val="single" w:sz="4" w:space="0" w:color="auto"/>
            </w:tcBorders>
            <w:shd w:val="clear" w:color="auto" w:fill="FFFFFF"/>
            <w:vAlign w:val="center"/>
          </w:tcPr>
          <w:p w14:paraId="0053FE7D" w14:textId="77777777" w:rsidR="00306D5A" w:rsidRDefault="00167454">
            <w:pPr>
              <w:pStyle w:val="Other0"/>
              <w:shd w:val="clear" w:color="auto" w:fill="auto"/>
              <w:spacing w:after="0" w:line="240" w:lineRule="auto"/>
              <w:ind w:firstLine="0"/>
              <w:jc w:val="center"/>
              <w:rPr>
                <w:sz w:val="16"/>
                <w:szCs w:val="16"/>
              </w:rPr>
            </w:pPr>
            <w:r>
              <w:rPr>
                <w:sz w:val="16"/>
                <w:szCs w:val="16"/>
              </w:rPr>
              <w:t>3</w:t>
            </w:r>
          </w:p>
        </w:tc>
        <w:tc>
          <w:tcPr>
            <w:tcW w:w="792" w:type="dxa"/>
            <w:tcBorders>
              <w:top w:val="single" w:sz="4" w:space="0" w:color="auto"/>
              <w:left w:val="single" w:sz="4" w:space="0" w:color="auto"/>
            </w:tcBorders>
            <w:shd w:val="clear" w:color="auto" w:fill="FFFFFF"/>
            <w:vAlign w:val="center"/>
          </w:tcPr>
          <w:p w14:paraId="0053FE7E" w14:textId="77777777" w:rsidR="00306D5A" w:rsidRDefault="00167454">
            <w:pPr>
              <w:pStyle w:val="Other0"/>
              <w:shd w:val="clear" w:color="auto" w:fill="auto"/>
              <w:spacing w:after="0" w:line="240" w:lineRule="auto"/>
              <w:ind w:firstLine="0"/>
              <w:jc w:val="center"/>
              <w:rPr>
                <w:sz w:val="16"/>
                <w:szCs w:val="16"/>
              </w:rPr>
            </w:pPr>
            <w:r>
              <w:rPr>
                <w:b/>
                <w:bCs/>
                <w:sz w:val="16"/>
                <w:szCs w:val="16"/>
              </w:rPr>
              <w:t>298</w:t>
            </w:r>
          </w:p>
        </w:tc>
        <w:tc>
          <w:tcPr>
            <w:tcW w:w="725" w:type="dxa"/>
            <w:tcBorders>
              <w:top w:val="single" w:sz="4" w:space="0" w:color="auto"/>
              <w:left w:val="single" w:sz="4" w:space="0" w:color="auto"/>
            </w:tcBorders>
            <w:shd w:val="clear" w:color="auto" w:fill="FFFFFF"/>
            <w:vAlign w:val="center"/>
          </w:tcPr>
          <w:p w14:paraId="0053FE7F" w14:textId="77777777" w:rsidR="00306D5A" w:rsidRDefault="00167454">
            <w:pPr>
              <w:pStyle w:val="Other0"/>
              <w:shd w:val="clear" w:color="auto" w:fill="auto"/>
              <w:spacing w:after="0" w:line="240" w:lineRule="auto"/>
              <w:ind w:firstLine="0"/>
              <w:jc w:val="center"/>
              <w:rPr>
                <w:sz w:val="16"/>
                <w:szCs w:val="16"/>
              </w:rPr>
            </w:pPr>
            <w:r>
              <w:rPr>
                <w:sz w:val="16"/>
                <w:szCs w:val="16"/>
              </w:rPr>
              <w:t>2</w:t>
            </w:r>
          </w:p>
        </w:tc>
        <w:tc>
          <w:tcPr>
            <w:tcW w:w="792" w:type="dxa"/>
            <w:tcBorders>
              <w:top w:val="single" w:sz="4" w:space="0" w:color="auto"/>
              <w:left w:val="single" w:sz="4" w:space="0" w:color="auto"/>
            </w:tcBorders>
            <w:shd w:val="clear" w:color="auto" w:fill="FFFFFF"/>
            <w:vAlign w:val="center"/>
          </w:tcPr>
          <w:p w14:paraId="0053FE80" w14:textId="77777777" w:rsidR="00306D5A" w:rsidRDefault="00167454">
            <w:pPr>
              <w:pStyle w:val="Other0"/>
              <w:shd w:val="clear" w:color="auto" w:fill="auto"/>
              <w:spacing w:after="0" w:line="240" w:lineRule="auto"/>
              <w:ind w:firstLine="0"/>
              <w:jc w:val="center"/>
              <w:rPr>
                <w:sz w:val="16"/>
                <w:szCs w:val="16"/>
              </w:rPr>
            </w:pPr>
            <w:r>
              <w:rPr>
                <w:b/>
                <w:bCs/>
                <w:sz w:val="16"/>
                <w:szCs w:val="16"/>
              </w:rPr>
              <w:t>372</w:t>
            </w:r>
          </w:p>
        </w:tc>
        <w:tc>
          <w:tcPr>
            <w:tcW w:w="725" w:type="dxa"/>
            <w:tcBorders>
              <w:top w:val="single" w:sz="4" w:space="0" w:color="auto"/>
              <w:left w:val="single" w:sz="4" w:space="0" w:color="auto"/>
            </w:tcBorders>
            <w:shd w:val="clear" w:color="auto" w:fill="FFFFFF"/>
            <w:vAlign w:val="center"/>
          </w:tcPr>
          <w:p w14:paraId="0053FE81" w14:textId="77777777" w:rsidR="00306D5A" w:rsidRDefault="00167454">
            <w:pPr>
              <w:pStyle w:val="Other0"/>
              <w:shd w:val="clear" w:color="auto" w:fill="auto"/>
              <w:spacing w:after="0" w:line="240" w:lineRule="auto"/>
              <w:ind w:firstLine="0"/>
              <w:jc w:val="center"/>
              <w:rPr>
                <w:sz w:val="16"/>
                <w:szCs w:val="16"/>
              </w:rPr>
            </w:pPr>
            <w:r>
              <w:rPr>
                <w:sz w:val="16"/>
                <w:szCs w:val="16"/>
              </w:rPr>
              <w:t>4</w:t>
            </w:r>
          </w:p>
        </w:tc>
        <w:tc>
          <w:tcPr>
            <w:tcW w:w="792" w:type="dxa"/>
            <w:tcBorders>
              <w:top w:val="single" w:sz="4" w:space="0" w:color="auto"/>
              <w:left w:val="single" w:sz="4" w:space="0" w:color="auto"/>
            </w:tcBorders>
            <w:shd w:val="clear" w:color="auto" w:fill="FFFFFF"/>
            <w:vAlign w:val="center"/>
          </w:tcPr>
          <w:p w14:paraId="0053FE82" w14:textId="77777777" w:rsidR="00306D5A" w:rsidRDefault="00167454">
            <w:pPr>
              <w:pStyle w:val="Other0"/>
              <w:shd w:val="clear" w:color="auto" w:fill="auto"/>
              <w:spacing w:after="0" w:line="240" w:lineRule="auto"/>
              <w:ind w:firstLine="0"/>
              <w:jc w:val="center"/>
              <w:rPr>
                <w:sz w:val="16"/>
                <w:szCs w:val="16"/>
              </w:rPr>
            </w:pPr>
            <w:r>
              <w:rPr>
                <w:b/>
                <w:bCs/>
                <w:sz w:val="16"/>
                <w:szCs w:val="16"/>
              </w:rPr>
              <w:t>337</w:t>
            </w:r>
          </w:p>
        </w:tc>
        <w:tc>
          <w:tcPr>
            <w:tcW w:w="725" w:type="dxa"/>
            <w:tcBorders>
              <w:top w:val="single" w:sz="4" w:space="0" w:color="auto"/>
              <w:left w:val="single" w:sz="4" w:space="0" w:color="auto"/>
            </w:tcBorders>
            <w:shd w:val="clear" w:color="auto" w:fill="FFFFFF"/>
            <w:vAlign w:val="center"/>
          </w:tcPr>
          <w:p w14:paraId="0053FE83" w14:textId="77777777" w:rsidR="00306D5A" w:rsidRDefault="00167454">
            <w:pPr>
              <w:pStyle w:val="Other0"/>
              <w:shd w:val="clear" w:color="auto" w:fill="auto"/>
              <w:spacing w:after="0" w:line="240" w:lineRule="auto"/>
              <w:ind w:firstLine="0"/>
              <w:jc w:val="center"/>
              <w:rPr>
                <w:sz w:val="16"/>
                <w:szCs w:val="16"/>
              </w:rPr>
            </w:pPr>
            <w:r>
              <w:rPr>
                <w:sz w:val="16"/>
                <w:szCs w:val="16"/>
              </w:rPr>
              <w:t>5</w:t>
            </w:r>
          </w:p>
        </w:tc>
        <w:tc>
          <w:tcPr>
            <w:tcW w:w="792" w:type="dxa"/>
            <w:tcBorders>
              <w:top w:val="single" w:sz="4" w:space="0" w:color="auto"/>
              <w:left w:val="single" w:sz="4" w:space="0" w:color="auto"/>
            </w:tcBorders>
            <w:shd w:val="clear" w:color="auto" w:fill="FFFFFF"/>
            <w:vAlign w:val="center"/>
          </w:tcPr>
          <w:p w14:paraId="0053FE84" w14:textId="77777777" w:rsidR="00306D5A" w:rsidRDefault="00167454">
            <w:pPr>
              <w:pStyle w:val="Other0"/>
              <w:shd w:val="clear" w:color="auto" w:fill="auto"/>
              <w:spacing w:after="0" w:line="240" w:lineRule="auto"/>
              <w:ind w:firstLine="0"/>
              <w:jc w:val="center"/>
              <w:rPr>
                <w:sz w:val="16"/>
                <w:szCs w:val="16"/>
              </w:rPr>
            </w:pPr>
            <w:r>
              <w:rPr>
                <w:b/>
                <w:bCs/>
                <w:sz w:val="16"/>
                <w:szCs w:val="16"/>
              </w:rPr>
              <w:t>336</w:t>
            </w:r>
          </w:p>
        </w:tc>
        <w:tc>
          <w:tcPr>
            <w:tcW w:w="734" w:type="dxa"/>
            <w:tcBorders>
              <w:top w:val="single" w:sz="4" w:space="0" w:color="auto"/>
              <w:left w:val="single" w:sz="4" w:space="0" w:color="auto"/>
              <w:right w:val="single" w:sz="4" w:space="0" w:color="auto"/>
            </w:tcBorders>
            <w:shd w:val="clear" w:color="auto" w:fill="FFFFFF"/>
            <w:vAlign w:val="center"/>
          </w:tcPr>
          <w:p w14:paraId="0053FE85" w14:textId="77777777" w:rsidR="00306D5A" w:rsidRDefault="00167454">
            <w:pPr>
              <w:pStyle w:val="Other0"/>
              <w:shd w:val="clear" w:color="auto" w:fill="auto"/>
              <w:spacing w:after="0" w:line="240" w:lineRule="auto"/>
              <w:ind w:firstLine="0"/>
              <w:jc w:val="center"/>
              <w:rPr>
                <w:sz w:val="16"/>
                <w:szCs w:val="16"/>
              </w:rPr>
            </w:pPr>
            <w:r>
              <w:rPr>
                <w:sz w:val="16"/>
                <w:szCs w:val="16"/>
              </w:rPr>
              <w:t>16</w:t>
            </w:r>
          </w:p>
        </w:tc>
      </w:tr>
      <w:tr w:rsidR="00306D5A" w14:paraId="0053FE94" w14:textId="77777777">
        <w:tblPrEx>
          <w:tblCellMar>
            <w:top w:w="0" w:type="dxa"/>
            <w:bottom w:w="0" w:type="dxa"/>
          </w:tblCellMar>
        </w:tblPrEx>
        <w:trPr>
          <w:trHeight w:hRule="exact" w:val="1181"/>
          <w:jc w:val="center"/>
        </w:trPr>
        <w:tc>
          <w:tcPr>
            <w:tcW w:w="1469" w:type="dxa"/>
            <w:tcBorders>
              <w:top w:val="single" w:sz="4" w:space="0" w:color="auto"/>
              <w:left w:val="single" w:sz="4" w:space="0" w:color="auto"/>
            </w:tcBorders>
            <w:shd w:val="clear" w:color="auto" w:fill="C8C7C8"/>
            <w:vAlign w:val="bottom"/>
          </w:tcPr>
          <w:p w14:paraId="0053FE87" w14:textId="77777777" w:rsidR="00306D5A" w:rsidRDefault="00167454">
            <w:pPr>
              <w:pStyle w:val="Other0"/>
              <w:shd w:val="clear" w:color="auto" w:fill="auto"/>
              <w:spacing w:after="0" w:line="240" w:lineRule="auto"/>
              <w:ind w:firstLine="0"/>
              <w:rPr>
                <w:sz w:val="16"/>
                <w:szCs w:val="16"/>
              </w:rPr>
            </w:pPr>
            <w:r>
              <w:rPr>
                <w:b/>
                <w:bCs/>
                <w:sz w:val="16"/>
                <w:szCs w:val="16"/>
              </w:rPr>
              <w:t>Serviço de Atenção aos Pacientes Portadores de Hérnias Abdominais Complexas</w:t>
            </w:r>
          </w:p>
        </w:tc>
        <w:tc>
          <w:tcPr>
            <w:tcW w:w="787" w:type="dxa"/>
            <w:tcBorders>
              <w:top w:val="single" w:sz="4" w:space="0" w:color="auto"/>
              <w:left w:val="single" w:sz="4" w:space="0" w:color="auto"/>
            </w:tcBorders>
            <w:shd w:val="clear" w:color="auto" w:fill="FFFFFF"/>
            <w:vAlign w:val="center"/>
          </w:tcPr>
          <w:p w14:paraId="0053FE88" w14:textId="77777777" w:rsidR="00306D5A" w:rsidRDefault="00167454">
            <w:pPr>
              <w:pStyle w:val="Other0"/>
              <w:shd w:val="clear" w:color="auto" w:fill="auto"/>
              <w:spacing w:after="0" w:line="240" w:lineRule="auto"/>
              <w:ind w:firstLine="0"/>
              <w:jc w:val="center"/>
              <w:rPr>
                <w:sz w:val="16"/>
                <w:szCs w:val="16"/>
              </w:rPr>
            </w:pPr>
            <w:r>
              <w:rPr>
                <w:b/>
                <w:bCs/>
                <w:sz w:val="16"/>
                <w:szCs w:val="16"/>
              </w:rPr>
              <w:t>0</w:t>
            </w:r>
          </w:p>
        </w:tc>
        <w:tc>
          <w:tcPr>
            <w:tcW w:w="725" w:type="dxa"/>
            <w:tcBorders>
              <w:top w:val="single" w:sz="4" w:space="0" w:color="auto"/>
              <w:left w:val="single" w:sz="4" w:space="0" w:color="auto"/>
            </w:tcBorders>
            <w:shd w:val="clear" w:color="auto" w:fill="FFFFFF"/>
            <w:vAlign w:val="center"/>
          </w:tcPr>
          <w:p w14:paraId="0053FE89" w14:textId="77777777" w:rsidR="00306D5A" w:rsidRDefault="00167454">
            <w:pPr>
              <w:pStyle w:val="Other0"/>
              <w:shd w:val="clear" w:color="auto" w:fill="auto"/>
              <w:spacing w:after="0" w:line="240" w:lineRule="auto"/>
              <w:ind w:firstLine="0"/>
              <w:jc w:val="center"/>
              <w:rPr>
                <w:sz w:val="16"/>
                <w:szCs w:val="16"/>
              </w:rPr>
            </w:pPr>
            <w:r>
              <w:rPr>
                <w:sz w:val="16"/>
                <w:szCs w:val="16"/>
              </w:rPr>
              <w:t>-</w:t>
            </w:r>
          </w:p>
        </w:tc>
        <w:tc>
          <w:tcPr>
            <w:tcW w:w="792" w:type="dxa"/>
            <w:tcBorders>
              <w:top w:val="single" w:sz="4" w:space="0" w:color="auto"/>
              <w:left w:val="single" w:sz="4" w:space="0" w:color="auto"/>
            </w:tcBorders>
            <w:shd w:val="clear" w:color="auto" w:fill="FFFFFF"/>
            <w:vAlign w:val="center"/>
          </w:tcPr>
          <w:p w14:paraId="0053FE8A" w14:textId="77777777" w:rsidR="00306D5A" w:rsidRDefault="00167454">
            <w:pPr>
              <w:pStyle w:val="Other0"/>
              <w:shd w:val="clear" w:color="auto" w:fill="auto"/>
              <w:spacing w:after="0" w:line="240" w:lineRule="auto"/>
              <w:ind w:firstLine="0"/>
              <w:jc w:val="center"/>
              <w:rPr>
                <w:sz w:val="16"/>
                <w:szCs w:val="16"/>
              </w:rPr>
            </w:pPr>
            <w:r>
              <w:rPr>
                <w:b/>
                <w:bCs/>
                <w:sz w:val="16"/>
                <w:szCs w:val="16"/>
              </w:rPr>
              <w:t>0</w:t>
            </w:r>
          </w:p>
        </w:tc>
        <w:tc>
          <w:tcPr>
            <w:tcW w:w="725" w:type="dxa"/>
            <w:tcBorders>
              <w:top w:val="single" w:sz="4" w:space="0" w:color="auto"/>
              <w:left w:val="single" w:sz="4" w:space="0" w:color="auto"/>
            </w:tcBorders>
            <w:shd w:val="clear" w:color="auto" w:fill="FFFFFF"/>
            <w:vAlign w:val="center"/>
          </w:tcPr>
          <w:p w14:paraId="0053FE8B" w14:textId="77777777" w:rsidR="00306D5A" w:rsidRDefault="00167454">
            <w:pPr>
              <w:pStyle w:val="Other0"/>
              <w:shd w:val="clear" w:color="auto" w:fill="auto"/>
              <w:spacing w:after="0" w:line="240" w:lineRule="auto"/>
              <w:ind w:firstLine="0"/>
              <w:jc w:val="center"/>
              <w:rPr>
                <w:sz w:val="16"/>
                <w:szCs w:val="16"/>
              </w:rPr>
            </w:pPr>
            <w:r>
              <w:rPr>
                <w:sz w:val="16"/>
                <w:szCs w:val="16"/>
              </w:rPr>
              <w:t>-</w:t>
            </w:r>
          </w:p>
        </w:tc>
        <w:tc>
          <w:tcPr>
            <w:tcW w:w="792" w:type="dxa"/>
            <w:tcBorders>
              <w:top w:val="single" w:sz="4" w:space="0" w:color="auto"/>
              <w:left w:val="single" w:sz="4" w:space="0" w:color="auto"/>
            </w:tcBorders>
            <w:shd w:val="clear" w:color="auto" w:fill="FFFFFF"/>
            <w:vAlign w:val="center"/>
          </w:tcPr>
          <w:p w14:paraId="0053FE8C" w14:textId="77777777" w:rsidR="00306D5A" w:rsidRDefault="00167454">
            <w:pPr>
              <w:pStyle w:val="Other0"/>
              <w:shd w:val="clear" w:color="auto" w:fill="auto"/>
              <w:spacing w:after="0" w:line="240" w:lineRule="auto"/>
              <w:ind w:firstLine="0"/>
              <w:jc w:val="center"/>
              <w:rPr>
                <w:sz w:val="16"/>
                <w:szCs w:val="16"/>
              </w:rPr>
            </w:pPr>
            <w:r>
              <w:rPr>
                <w:b/>
                <w:bCs/>
                <w:sz w:val="16"/>
                <w:szCs w:val="16"/>
              </w:rPr>
              <w:t>14</w:t>
            </w:r>
          </w:p>
        </w:tc>
        <w:tc>
          <w:tcPr>
            <w:tcW w:w="725" w:type="dxa"/>
            <w:tcBorders>
              <w:top w:val="single" w:sz="4" w:space="0" w:color="auto"/>
              <w:left w:val="single" w:sz="4" w:space="0" w:color="auto"/>
            </w:tcBorders>
            <w:shd w:val="clear" w:color="auto" w:fill="FFFFFF"/>
            <w:vAlign w:val="center"/>
          </w:tcPr>
          <w:p w14:paraId="0053FE8D" w14:textId="77777777" w:rsidR="00306D5A" w:rsidRDefault="00167454">
            <w:pPr>
              <w:pStyle w:val="Other0"/>
              <w:shd w:val="clear" w:color="auto" w:fill="auto"/>
              <w:spacing w:after="0" w:line="240" w:lineRule="auto"/>
              <w:ind w:firstLine="0"/>
              <w:jc w:val="center"/>
              <w:rPr>
                <w:sz w:val="16"/>
                <w:szCs w:val="16"/>
              </w:rPr>
            </w:pPr>
            <w:r>
              <w:rPr>
                <w:sz w:val="16"/>
                <w:szCs w:val="16"/>
              </w:rPr>
              <w:t>4</w:t>
            </w:r>
          </w:p>
        </w:tc>
        <w:tc>
          <w:tcPr>
            <w:tcW w:w="792" w:type="dxa"/>
            <w:tcBorders>
              <w:top w:val="single" w:sz="4" w:space="0" w:color="auto"/>
              <w:left w:val="single" w:sz="4" w:space="0" w:color="auto"/>
            </w:tcBorders>
            <w:shd w:val="clear" w:color="auto" w:fill="FFFFFF"/>
            <w:vAlign w:val="center"/>
          </w:tcPr>
          <w:p w14:paraId="0053FE8E" w14:textId="77777777" w:rsidR="00306D5A" w:rsidRDefault="00167454">
            <w:pPr>
              <w:pStyle w:val="Other0"/>
              <w:shd w:val="clear" w:color="auto" w:fill="auto"/>
              <w:spacing w:after="0" w:line="240" w:lineRule="auto"/>
              <w:ind w:firstLine="0"/>
              <w:jc w:val="center"/>
              <w:rPr>
                <w:sz w:val="16"/>
                <w:szCs w:val="16"/>
              </w:rPr>
            </w:pPr>
            <w:r>
              <w:rPr>
                <w:b/>
                <w:bCs/>
                <w:sz w:val="16"/>
                <w:szCs w:val="16"/>
              </w:rPr>
              <w:t>59</w:t>
            </w:r>
          </w:p>
        </w:tc>
        <w:tc>
          <w:tcPr>
            <w:tcW w:w="725" w:type="dxa"/>
            <w:tcBorders>
              <w:top w:val="single" w:sz="4" w:space="0" w:color="auto"/>
              <w:left w:val="single" w:sz="4" w:space="0" w:color="auto"/>
            </w:tcBorders>
            <w:shd w:val="clear" w:color="auto" w:fill="FFFFFF"/>
            <w:vAlign w:val="center"/>
          </w:tcPr>
          <w:p w14:paraId="0053FE8F" w14:textId="77777777" w:rsidR="00306D5A" w:rsidRDefault="00167454">
            <w:pPr>
              <w:pStyle w:val="Other0"/>
              <w:shd w:val="clear" w:color="auto" w:fill="auto"/>
              <w:spacing w:after="0" w:line="240" w:lineRule="auto"/>
              <w:ind w:firstLine="0"/>
              <w:jc w:val="center"/>
              <w:rPr>
                <w:sz w:val="16"/>
                <w:szCs w:val="16"/>
              </w:rPr>
            </w:pPr>
            <w:r>
              <w:rPr>
                <w:sz w:val="16"/>
                <w:szCs w:val="16"/>
              </w:rPr>
              <w:t>8</w:t>
            </w:r>
          </w:p>
        </w:tc>
        <w:tc>
          <w:tcPr>
            <w:tcW w:w="792" w:type="dxa"/>
            <w:tcBorders>
              <w:top w:val="single" w:sz="4" w:space="0" w:color="auto"/>
              <w:left w:val="single" w:sz="4" w:space="0" w:color="auto"/>
            </w:tcBorders>
            <w:shd w:val="clear" w:color="auto" w:fill="FFFFFF"/>
            <w:vAlign w:val="center"/>
          </w:tcPr>
          <w:p w14:paraId="0053FE90" w14:textId="77777777" w:rsidR="00306D5A" w:rsidRDefault="00167454">
            <w:pPr>
              <w:pStyle w:val="Other0"/>
              <w:shd w:val="clear" w:color="auto" w:fill="auto"/>
              <w:spacing w:after="0" w:line="240" w:lineRule="auto"/>
              <w:ind w:firstLine="0"/>
              <w:jc w:val="center"/>
              <w:rPr>
                <w:sz w:val="16"/>
                <w:szCs w:val="16"/>
              </w:rPr>
            </w:pPr>
            <w:r>
              <w:rPr>
                <w:b/>
                <w:bCs/>
                <w:sz w:val="16"/>
                <w:szCs w:val="16"/>
              </w:rPr>
              <w:t>35</w:t>
            </w:r>
          </w:p>
        </w:tc>
        <w:tc>
          <w:tcPr>
            <w:tcW w:w="725" w:type="dxa"/>
            <w:tcBorders>
              <w:top w:val="single" w:sz="4" w:space="0" w:color="auto"/>
              <w:left w:val="single" w:sz="4" w:space="0" w:color="auto"/>
            </w:tcBorders>
            <w:shd w:val="clear" w:color="auto" w:fill="FFFFFF"/>
            <w:vAlign w:val="center"/>
          </w:tcPr>
          <w:p w14:paraId="0053FE91" w14:textId="77777777" w:rsidR="00306D5A" w:rsidRDefault="00167454">
            <w:pPr>
              <w:pStyle w:val="Other0"/>
              <w:shd w:val="clear" w:color="auto" w:fill="auto"/>
              <w:spacing w:after="0" w:line="240" w:lineRule="auto"/>
              <w:ind w:firstLine="0"/>
              <w:jc w:val="center"/>
              <w:rPr>
                <w:sz w:val="16"/>
                <w:szCs w:val="16"/>
              </w:rPr>
            </w:pPr>
            <w:r>
              <w:rPr>
                <w:sz w:val="16"/>
                <w:szCs w:val="16"/>
              </w:rPr>
              <w:t>9</w:t>
            </w:r>
          </w:p>
        </w:tc>
        <w:tc>
          <w:tcPr>
            <w:tcW w:w="792" w:type="dxa"/>
            <w:tcBorders>
              <w:top w:val="single" w:sz="4" w:space="0" w:color="auto"/>
              <w:left w:val="single" w:sz="4" w:space="0" w:color="auto"/>
            </w:tcBorders>
            <w:shd w:val="clear" w:color="auto" w:fill="FFFFFF"/>
            <w:vAlign w:val="center"/>
          </w:tcPr>
          <w:p w14:paraId="0053FE92" w14:textId="77777777" w:rsidR="00306D5A" w:rsidRDefault="00167454">
            <w:pPr>
              <w:pStyle w:val="Other0"/>
              <w:shd w:val="clear" w:color="auto" w:fill="auto"/>
              <w:spacing w:after="0" w:line="240" w:lineRule="auto"/>
              <w:ind w:firstLine="0"/>
              <w:jc w:val="center"/>
              <w:rPr>
                <w:sz w:val="16"/>
                <w:szCs w:val="16"/>
              </w:rPr>
            </w:pPr>
            <w:r>
              <w:rPr>
                <w:b/>
                <w:bCs/>
                <w:sz w:val="16"/>
                <w:szCs w:val="16"/>
              </w:rPr>
              <w:t>104</w:t>
            </w:r>
          </w:p>
        </w:tc>
        <w:tc>
          <w:tcPr>
            <w:tcW w:w="734" w:type="dxa"/>
            <w:tcBorders>
              <w:top w:val="single" w:sz="4" w:space="0" w:color="auto"/>
              <w:left w:val="single" w:sz="4" w:space="0" w:color="auto"/>
              <w:right w:val="single" w:sz="4" w:space="0" w:color="auto"/>
            </w:tcBorders>
            <w:shd w:val="clear" w:color="auto" w:fill="FFFFFF"/>
            <w:vAlign w:val="center"/>
          </w:tcPr>
          <w:p w14:paraId="0053FE93" w14:textId="77777777" w:rsidR="00306D5A" w:rsidRDefault="00167454">
            <w:pPr>
              <w:pStyle w:val="Other0"/>
              <w:shd w:val="clear" w:color="auto" w:fill="auto"/>
              <w:spacing w:after="0" w:line="240" w:lineRule="auto"/>
              <w:ind w:firstLine="0"/>
              <w:jc w:val="center"/>
              <w:rPr>
                <w:sz w:val="16"/>
                <w:szCs w:val="16"/>
              </w:rPr>
            </w:pPr>
            <w:r>
              <w:rPr>
                <w:sz w:val="16"/>
                <w:szCs w:val="16"/>
              </w:rPr>
              <w:t>8</w:t>
            </w:r>
          </w:p>
        </w:tc>
      </w:tr>
      <w:tr w:rsidR="00306D5A" w14:paraId="0053FEA2" w14:textId="77777777">
        <w:tblPrEx>
          <w:tblCellMar>
            <w:top w:w="0" w:type="dxa"/>
            <w:bottom w:w="0" w:type="dxa"/>
          </w:tblCellMar>
        </w:tblPrEx>
        <w:trPr>
          <w:trHeight w:hRule="exact" w:val="1008"/>
          <w:jc w:val="center"/>
        </w:trPr>
        <w:tc>
          <w:tcPr>
            <w:tcW w:w="1469" w:type="dxa"/>
            <w:tcBorders>
              <w:top w:val="single" w:sz="4" w:space="0" w:color="auto"/>
              <w:left w:val="single" w:sz="4" w:space="0" w:color="auto"/>
            </w:tcBorders>
            <w:shd w:val="clear" w:color="auto" w:fill="C8C7C8"/>
            <w:vAlign w:val="center"/>
          </w:tcPr>
          <w:p w14:paraId="0053FE95" w14:textId="77777777" w:rsidR="00306D5A" w:rsidRDefault="00167454">
            <w:pPr>
              <w:pStyle w:val="Other0"/>
              <w:shd w:val="clear" w:color="auto" w:fill="auto"/>
              <w:spacing w:after="0" w:line="240" w:lineRule="auto"/>
              <w:ind w:firstLine="0"/>
              <w:rPr>
                <w:sz w:val="16"/>
                <w:szCs w:val="16"/>
              </w:rPr>
            </w:pPr>
            <w:r>
              <w:rPr>
                <w:b/>
                <w:bCs/>
                <w:sz w:val="16"/>
                <w:szCs w:val="16"/>
              </w:rPr>
              <w:t xml:space="preserve">Serviço de </w:t>
            </w:r>
            <w:r>
              <w:rPr>
                <w:b/>
                <w:bCs/>
                <w:sz w:val="16"/>
                <w:szCs w:val="16"/>
              </w:rPr>
              <w:t>Transplantes Renais</w:t>
            </w:r>
          </w:p>
        </w:tc>
        <w:tc>
          <w:tcPr>
            <w:tcW w:w="787" w:type="dxa"/>
            <w:tcBorders>
              <w:top w:val="single" w:sz="4" w:space="0" w:color="auto"/>
              <w:left w:val="single" w:sz="4" w:space="0" w:color="auto"/>
            </w:tcBorders>
            <w:shd w:val="clear" w:color="auto" w:fill="FFFFFF"/>
            <w:vAlign w:val="center"/>
          </w:tcPr>
          <w:p w14:paraId="0053FE96" w14:textId="77777777" w:rsidR="00306D5A" w:rsidRDefault="00167454">
            <w:pPr>
              <w:pStyle w:val="Other0"/>
              <w:shd w:val="clear" w:color="auto" w:fill="auto"/>
              <w:spacing w:after="0" w:line="240" w:lineRule="auto"/>
              <w:ind w:firstLine="0"/>
              <w:jc w:val="center"/>
              <w:rPr>
                <w:sz w:val="16"/>
                <w:szCs w:val="16"/>
              </w:rPr>
            </w:pPr>
            <w:r>
              <w:rPr>
                <w:b/>
                <w:bCs/>
                <w:sz w:val="16"/>
                <w:szCs w:val="16"/>
              </w:rPr>
              <w:t>210</w:t>
            </w:r>
          </w:p>
        </w:tc>
        <w:tc>
          <w:tcPr>
            <w:tcW w:w="725" w:type="dxa"/>
            <w:tcBorders>
              <w:top w:val="single" w:sz="4" w:space="0" w:color="auto"/>
              <w:left w:val="single" w:sz="4" w:space="0" w:color="auto"/>
            </w:tcBorders>
            <w:shd w:val="clear" w:color="auto" w:fill="FFFFFF"/>
            <w:vAlign w:val="center"/>
          </w:tcPr>
          <w:p w14:paraId="0053FE97" w14:textId="77777777" w:rsidR="00306D5A" w:rsidRDefault="00167454">
            <w:pPr>
              <w:pStyle w:val="Other0"/>
              <w:shd w:val="clear" w:color="auto" w:fill="auto"/>
              <w:spacing w:after="0" w:line="240" w:lineRule="auto"/>
              <w:ind w:firstLine="0"/>
              <w:jc w:val="center"/>
              <w:rPr>
                <w:sz w:val="16"/>
                <w:szCs w:val="16"/>
              </w:rPr>
            </w:pPr>
            <w:r>
              <w:rPr>
                <w:sz w:val="16"/>
                <w:szCs w:val="16"/>
              </w:rPr>
              <w:t>13</w:t>
            </w:r>
          </w:p>
        </w:tc>
        <w:tc>
          <w:tcPr>
            <w:tcW w:w="792" w:type="dxa"/>
            <w:tcBorders>
              <w:top w:val="single" w:sz="4" w:space="0" w:color="auto"/>
              <w:left w:val="single" w:sz="4" w:space="0" w:color="auto"/>
            </w:tcBorders>
            <w:shd w:val="clear" w:color="auto" w:fill="FFFFFF"/>
            <w:vAlign w:val="center"/>
          </w:tcPr>
          <w:p w14:paraId="0053FE98" w14:textId="77777777" w:rsidR="00306D5A" w:rsidRDefault="00167454">
            <w:pPr>
              <w:pStyle w:val="Other0"/>
              <w:shd w:val="clear" w:color="auto" w:fill="auto"/>
              <w:spacing w:after="0" w:line="240" w:lineRule="auto"/>
              <w:ind w:firstLine="0"/>
              <w:jc w:val="center"/>
              <w:rPr>
                <w:sz w:val="16"/>
                <w:szCs w:val="16"/>
              </w:rPr>
            </w:pPr>
            <w:r>
              <w:rPr>
                <w:b/>
                <w:bCs/>
                <w:sz w:val="16"/>
                <w:szCs w:val="16"/>
              </w:rPr>
              <w:t>285</w:t>
            </w:r>
          </w:p>
        </w:tc>
        <w:tc>
          <w:tcPr>
            <w:tcW w:w="725" w:type="dxa"/>
            <w:tcBorders>
              <w:top w:val="single" w:sz="4" w:space="0" w:color="auto"/>
              <w:left w:val="single" w:sz="4" w:space="0" w:color="auto"/>
            </w:tcBorders>
            <w:shd w:val="clear" w:color="auto" w:fill="FFFFFF"/>
            <w:vAlign w:val="center"/>
          </w:tcPr>
          <w:p w14:paraId="0053FE99" w14:textId="77777777" w:rsidR="00306D5A" w:rsidRDefault="00167454">
            <w:pPr>
              <w:pStyle w:val="Other0"/>
              <w:shd w:val="clear" w:color="auto" w:fill="auto"/>
              <w:spacing w:after="0" w:line="240" w:lineRule="auto"/>
              <w:ind w:firstLine="0"/>
              <w:jc w:val="center"/>
              <w:rPr>
                <w:sz w:val="16"/>
                <w:szCs w:val="16"/>
              </w:rPr>
            </w:pPr>
            <w:r>
              <w:rPr>
                <w:sz w:val="16"/>
                <w:szCs w:val="16"/>
              </w:rPr>
              <w:t>12</w:t>
            </w:r>
          </w:p>
        </w:tc>
        <w:tc>
          <w:tcPr>
            <w:tcW w:w="792" w:type="dxa"/>
            <w:tcBorders>
              <w:top w:val="single" w:sz="4" w:space="0" w:color="auto"/>
              <w:left w:val="single" w:sz="4" w:space="0" w:color="auto"/>
            </w:tcBorders>
            <w:shd w:val="clear" w:color="auto" w:fill="FFFFFF"/>
            <w:vAlign w:val="center"/>
          </w:tcPr>
          <w:p w14:paraId="0053FE9A" w14:textId="77777777" w:rsidR="00306D5A" w:rsidRDefault="00167454">
            <w:pPr>
              <w:pStyle w:val="Other0"/>
              <w:shd w:val="clear" w:color="auto" w:fill="auto"/>
              <w:spacing w:after="0" w:line="240" w:lineRule="auto"/>
              <w:ind w:firstLine="0"/>
              <w:jc w:val="center"/>
              <w:rPr>
                <w:sz w:val="16"/>
                <w:szCs w:val="16"/>
              </w:rPr>
            </w:pPr>
            <w:r>
              <w:rPr>
                <w:b/>
                <w:bCs/>
                <w:sz w:val="16"/>
                <w:szCs w:val="16"/>
              </w:rPr>
              <w:t>685</w:t>
            </w:r>
          </w:p>
        </w:tc>
        <w:tc>
          <w:tcPr>
            <w:tcW w:w="725" w:type="dxa"/>
            <w:tcBorders>
              <w:top w:val="single" w:sz="4" w:space="0" w:color="auto"/>
              <w:left w:val="single" w:sz="4" w:space="0" w:color="auto"/>
            </w:tcBorders>
            <w:shd w:val="clear" w:color="auto" w:fill="FFFFFF"/>
            <w:vAlign w:val="center"/>
          </w:tcPr>
          <w:p w14:paraId="0053FE9B" w14:textId="77777777" w:rsidR="00306D5A" w:rsidRDefault="00167454">
            <w:pPr>
              <w:pStyle w:val="Other0"/>
              <w:shd w:val="clear" w:color="auto" w:fill="auto"/>
              <w:spacing w:after="0" w:line="240" w:lineRule="auto"/>
              <w:ind w:firstLine="0"/>
              <w:jc w:val="center"/>
              <w:rPr>
                <w:sz w:val="16"/>
                <w:szCs w:val="16"/>
              </w:rPr>
            </w:pPr>
            <w:r>
              <w:rPr>
                <w:sz w:val="16"/>
                <w:szCs w:val="16"/>
              </w:rPr>
              <w:t>12</w:t>
            </w:r>
          </w:p>
        </w:tc>
        <w:tc>
          <w:tcPr>
            <w:tcW w:w="792" w:type="dxa"/>
            <w:tcBorders>
              <w:top w:val="single" w:sz="4" w:space="0" w:color="auto"/>
              <w:left w:val="single" w:sz="4" w:space="0" w:color="auto"/>
            </w:tcBorders>
            <w:shd w:val="clear" w:color="auto" w:fill="FFFFFF"/>
            <w:vAlign w:val="center"/>
          </w:tcPr>
          <w:p w14:paraId="0053FE9C" w14:textId="77777777" w:rsidR="00306D5A" w:rsidRDefault="00167454">
            <w:pPr>
              <w:pStyle w:val="Other0"/>
              <w:shd w:val="clear" w:color="auto" w:fill="auto"/>
              <w:spacing w:after="0" w:line="240" w:lineRule="auto"/>
              <w:ind w:firstLine="0"/>
              <w:jc w:val="center"/>
              <w:rPr>
                <w:sz w:val="16"/>
                <w:szCs w:val="16"/>
              </w:rPr>
            </w:pPr>
            <w:r>
              <w:rPr>
                <w:b/>
                <w:bCs/>
                <w:sz w:val="16"/>
                <w:szCs w:val="16"/>
              </w:rPr>
              <w:t>702</w:t>
            </w:r>
          </w:p>
        </w:tc>
        <w:tc>
          <w:tcPr>
            <w:tcW w:w="725" w:type="dxa"/>
            <w:tcBorders>
              <w:top w:val="single" w:sz="4" w:space="0" w:color="auto"/>
              <w:left w:val="single" w:sz="4" w:space="0" w:color="auto"/>
            </w:tcBorders>
            <w:shd w:val="clear" w:color="auto" w:fill="FFFFFF"/>
            <w:vAlign w:val="center"/>
          </w:tcPr>
          <w:p w14:paraId="0053FE9D" w14:textId="77777777" w:rsidR="00306D5A" w:rsidRDefault="00167454">
            <w:pPr>
              <w:pStyle w:val="Other0"/>
              <w:shd w:val="clear" w:color="auto" w:fill="auto"/>
              <w:spacing w:after="0" w:line="240" w:lineRule="auto"/>
              <w:ind w:firstLine="0"/>
              <w:jc w:val="center"/>
              <w:rPr>
                <w:sz w:val="16"/>
                <w:szCs w:val="16"/>
              </w:rPr>
            </w:pPr>
            <w:r>
              <w:rPr>
                <w:sz w:val="16"/>
                <w:szCs w:val="16"/>
              </w:rPr>
              <w:t>11</w:t>
            </w:r>
          </w:p>
        </w:tc>
        <w:tc>
          <w:tcPr>
            <w:tcW w:w="792" w:type="dxa"/>
            <w:tcBorders>
              <w:top w:val="single" w:sz="4" w:space="0" w:color="auto"/>
              <w:left w:val="single" w:sz="4" w:space="0" w:color="auto"/>
            </w:tcBorders>
            <w:shd w:val="clear" w:color="auto" w:fill="FFFFFF"/>
            <w:vAlign w:val="center"/>
          </w:tcPr>
          <w:p w14:paraId="0053FE9E" w14:textId="77777777" w:rsidR="00306D5A" w:rsidRDefault="00167454">
            <w:pPr>
              <w:pStyle w:val="Other0"/>
              <w:shd w:val="clear" w:color="auto" w:fill="auto"/>
              <w:spacing w:after="0" w:line="240" w:lineRule="auto"/>
              <w:ind w:firstLine="0"/>
              <w:jc w:val="center"/>
              <w:rPr>
                <w:sz w:val="16"/>
                <w:szCs w:val="16"/>
              </w:rPr>
            </w:pPr>
            <w:r>
              <w:rPr>
                <w:b/>
                <w:bCs/>
                <w:sz w:val="16"/>
                <w:szCs w:val="16"/>
              </w:rPr>
              <w:t>699</w:t>
            </w:r>
          </w:p>
        </w:tc>
        <w:tc>
          <w:tcPr>
            <w:tcW w:w="725" w:type="dxa"/>
            <w:tcBorders>
              <w:top w:val="single" w:sz="4" w:space="0" w:color="auto"/>
              <w:left w:val="single" w:sz="4" w:space="0" w:color="auto"/>
            </w:tcBorders>
            <w:shd w:val="clear" w:color="auto" w:fill="FFFFFF"/>
            <w:vAlign w:val="center"/>
          </w:tcPr>
          <w:p w14:paraId="0053FE9F" w14:textId="77777777" w:rsidR="00306D5A" w:rsidRDefault="00167454">
            <w:pPr>
              <w:pStyle w:val="Other0"/>
              <w:shd w:val="clear" w:color="auto" w:fill="auto"/>
              <w:spacing w:after="0" w:line="240" w:lineRule="auto"/>
              <w:ind w:firstLine="0"/>
              <w:jc w:val="center"/>
              <w:rPr>
                <w:sz w:val="16"/>
                <w:szCs w:val="16"/>
              </w:rPr>
            </w:pPr>
            <w:r>
              <w:rPr>
                <w:sz w:val="16"/>
                <w:szCs w:val="16"/>
              </w:rPr>
              <w:t>9</w:t>
            </w:r>
          </w:p>
        </w:tc>
        <w:tc>
          <w:tcPr>
            <w:tcW w:w="792" w:type="dxa"/>
            <w:tcBorders>
              <w:top w:val="single" w:sz="4" w:space="0" w:color="auto"/>
              <w:left w:val="single" w:sz="4" w:space="0" w:color="auto"/>
            </w:tcBorders>
            <w:shd w:val="clear" w:color="auto" w:fill="FFFFFF"/>
            <w:vAlign w:val="center"/>
          </w:tcPr>
          <w:p w14:paraId="0053FEA0" w14:textId="77777777" w:rsidR="00306D5A" w:rsidRDefault="00167454">
            <w:pPr>
              <w:pStyle w:val="Other0"/>
              <w:shd w:val="clear" w:color="auto" w:fill="auto"/>
              <w:spacing w:after="0" w:line="240" w:lineRule="auto"/>
              <w:ind w:firstLine="0"/>
              <w:jc w:val="center"/>
              <w:rPr>
                <w:sz w:val="16"/>
                <w:szCs w:val="16"/>
              </w:rPr>
            </w:pPr>
            <w:r>
              <w:rPr>
                <w:b/>
                <w:bCs/>
                <w:sz w:val="16"/>
                <w:szCs w:val="16"/>
              </w:rPr>
              <w:t>707</w:t>
            </w:r>
          </w:p>
        </w:tc>
        <w:tc>
          <w:tcPr>
            <w:tcW w:w="734" w:type="dxa"/>
            <w:tcBorders>
              <w:top w:val="single" w:sz="4" w:space="0" w:color="auto"/>
              <w:left w:val="single" w:sz="4" w:space="0" w:color="auto"/>
              <w:right w:val="single" w:sz="4" w:space="0" w:color="auto"/>
            </w:tcBorders>
            <w:shd w:val="clear" w:color="auto" w:fill="FFFFFF"/>
            <w:vAlign w:val="center"/>
          </w:tcPr>
          <w:p w14:paraId="0053FEA1" w14:textId="77777777" w:rsidR="00306D5A" w:rsidRDefault="00167454">
            <w:pPr>
              <w:pStyle w:val="Other0"/>
              <w:shd w:val="clear" w:color="auto" w:fill="auto"/>
              <w:spacing w:after="0" w:line="240" w:lineRule="auto"/>
              <w:ind w:firstLine="0"/>
              <w:jc w:val="center"/>
              <w:rPr>
                <w:sz w:val="16"/>
                <w:szCs w:val="16"/>
              </w:rPr>
            </w:pPr>
            <w:r>
              <w:rPr>
                <w:sz w:val="16"/>
                <w:szCs w:val="16"/>
              </w:rPr>
              <w:t>20</w:t>
            </w:r>
          </w:p>
        </w:tc>
      </w:tr>
      <w:tr w:rsidR="00306D5A" w14:paraId="0053FEB0" w14:textId="77777777">
        <w:tblPrEx>
          <w:tblCellMar>
            <w:top w:w="0" w:type="dxa"/>
            <w:bottom w:w="0" w:type="dxa"/>
          </w:tblCellMar>
        </w:tblPrEx>
        <w:trPr>
          <w:trHeight w:hRule="exact" w:val="1008"/>
          <w:jc w:val="center"/>
        </w:trPr>
        <w:tc>
          <w:tcPr>
            <w:tcW w:w="1469" w:type="dxa"/>
            <w:tcBorders>
              <w:top w:val="single" w:sz="4" w:space="0" w:color="auto"/>
              <w:left w:val="single" w:sz="4" w:space="0" w:color="auto"/>
            </w:tcBorders>
            <w:shd w:val="clear" w:color="auto" w:fill="C8C7C8"/>
            <w:vAlign w:val="bottom"/>
          </w:tcPr>
          <w:p w14:paraId="0053FEA3" w14:textId="77777777" w:rsidR="00306D5A" w:rsidRDefault="00167454">
            <w:pPr>
              <w:pStyle w:val="Other0"/>
              <w:shd w:val="clear" w:color="auto" w:fill="auto"/>
              <w:spacing w:after="0" w:line="240" w:lineRule="auto"/>
              <w:ind w:firstLine="0"/>
              <w:rPr>
                <w:sz w:val="16"/>
                <w:szCs w:val="16"/>
              </w:rPr>
            </w:pPr>
            <w:r>
              <w:rPr>
                <w:b/>
                <w:bCs/>
                <w:sz w:val="16"/>
                <w:szCs w:val="16"/>
              </w:rPr>
              <w:t xml:space="preserve">Serviço de Atenção </w:t>
            </w:r>
            <w:r>
              <w:rPr>
                <w:b/>
                <w:bCs/>
                <w:sz w:val="16"/>
                <w:szCs w:val="16"/>
                <w:lang w:val="en-US" w:eastAsia="en-US" w:bidi="en-US"/>
              </w:rPr>
              <w:t xml:space="preserve">Ambulatorial </w:t>
            </w:r>
            <w:r>
              <w:rPr>
                <w:b/>
                <w:bCs/>
                <w:sz w:val="16"/>
                <w:szCs w:val="16"/>
              </w:rPr>
              <w:t>Hospitalar Portadores de Doenças Raras</w:t>
            </w:r>
          </w:p>
        </w:tc>
        <w:tc>
          <w:tcPr>
            <w:tcW w:w="787" w:type="dxa"/>
            <w:tcBorders>
              <w:top w:val="single" w:sz="4" w:space="0" w:color="auto"/>
              <w:left w:val="single" w:sz="4" w:space="0" w:color="auto"/>
            </w:tcBorders>
            <w:shd w:val="clear" w:color="auto" w:fill="FFFFFF"/>
            <w:vAlign w:val="center"/>
          </w:tcPr>
          <w:p w14:paraId="0053FEA4" w14:textId="77777777" w:rsidR="00306D5A" w:rsidRDefault="00167454">
            <w:pPr>
              <w:pStyle w:val="Other0"/>
              <w:shd w:val="clear" w:color="auto" w:fill="auto"/>
              <w:spacing w:after="0" w:line="240" w:lineRule="auto"/>
              <w:ind w:firstLine="0"/>
              <w:jc w:val="center"/>
              <w:rPr>
                <w:sz w:val="16"/>
                <w:szCs w:val="16"/>
              </w:rPr>
            </w:pPr>
            <w:r>
              <w:rPr>
                <w:b/>
                <w:bCs/>
                <w:sz w:val="16"/>
                <w:szCs w:val="16"/>
              </w:rPr>
              <w:t>12</w:t>
            </w:r>
          </w:p>
        </w:tc>
        <w:tc>
          <w:tcPr>
            <w:tcW w:w="725" w:type="dxa"/>
            <w:tcBorders>
              <w:top w:val="single" w:sz="4" w:space="0" w:color="auto"/>
              <w:left w:val="single" w:sz="4" w:space="0" w:color="auto"/>
            </w:tcBorders>
            <w:shd w:val="clear" w:color="auto" w:fill="FFFFFF"/>
            <w:vAlign w:val="center"/>
          </w:tcPr>
          <w:p w14:paraId="0053FEA5" w14:textId="77777777" w:rsidR="00306D5A" w:rsidRDefault="00167454">
            <w:pPr>
              <w:pStyle w:val="Other0"/>
              <w:shd w:val="clear" w:color="auto" w:fill="auto"/>
              <w:spacing w:after="0" w:line="240" w:lineRule="auto"/>
              <w:ind w:firstLine="0"/>
              <w:jc w:val="center"/>
              <w:rPr>
                <w:sz w:val="16"/>
                <w:szCs w:val="16"/>
              </w:rPr>
            </w:pPr>
            <w:r>
              <w:rPr>
                <w:sz w:val="16"/>
                <w:szCs w:val="16"/>
              </w:rPr>
              <w:t>-</w:t>
            </w:r>
          </w:p>
        </w:tc>
        <w:tc>
          <w:tcPr>
            <w:tcW w:w="792" w:type="dxa"/>
            <w:tcBorders>
              <w:top w:val="single" w:sz="4" w:space="0" w:color="auto"/>
              <w:left w:val="single" w:sz="4" w:space="0" w:color="auto"/>
            </w:tcBorders>
            <w:shd w:val="clear" w:color="auto" w:fill="FFFFFF"/>
            <w:vAlign w:val="center"/>
          </w:tcPr>
          <w:p w14:paraId="0053FEA6" w14:textId="77777777" w:rsidR="00306D5A" w:rsidRDefault="00167454">
            <w:pPr>
              <w:pStyle w:val="Other0"/>
              <w:shd w:val="clear" w:color="auto" w:fill="auto"/>
              <w:spacing w:after="0" w:line="240" w:lineRule="auto"/>
              <w:ind w:firstLine="0"/>
              <w:jc w:val="center"/>
              <w:rPr>
                <w:sz w:val="16"/>
                <w:szCs w:val="16"/>
              </w:rPr>
            </w:pPr>
            <w:r>
              <w:rPr>
                <w:b/>
                <w:bCs/>
                <w:sz w:val="16"/>
                <w:szCs w:val="16"/>
              </w:rPr>
              <w:t>4</w:t>
            </w:r>
          </w:p>
        </w:tc>
        <w:tc>
          <w:tcPr>
            <w:tcW w:w="725" w:type="dxa"/>
            <w:tcBorders>
              <w:top w:val="single" w:sz="4" w:space="0" w:color="auto"/>
              <w:left w:val="single" w:sz="4" w:space="0" w:color="auto"/>
            </w:tcBorders>
            <w:shd w:val="clear" w:color="auto" w:fill="FFFFFF"/>
            <w:vAlign w:val="center"/>
          </w:tcPr>
          <w:p w14:paraId="0053FEA7" w14:textId="77777777" w:rsidR="00306D5A" w:rsidRDefault="00167454">
            <w:pPr>
              <w:pStyle w:val="Other0"/>
              <w:shd w:val="clear" w:color="auto" w:fill="auto"/>
              <w:spacing w:after="0" w:line="240" w:lineRule="auto"/>
              <w:ind w:firstLine="0"/>
              <w:jc w:val="center"/>
              <w:rPr>
                <w:sz w:val="16"/>
                <w:szCs w:val="16"/>
              </w:rPr>
            </w:pPr>
            <w:r>
              <w:rPr>
                <w:sz w:val="16"/>
                <w:szCs w:val="16"/>
              </w:rPr>
              <w:t>-</w:t>
            </w:r>
          </w:p>
        </w:tc>
        <w:tc>
          <w:tcPr>
            <w:tcW w:w="792" w:type="dxa"/>
            <w:tcBorders>
              <w:top w:val="single" w:sz="4" w:space="0" w:color="auto"/>
              <w:left w:val="single" w:sz="4" w:space="0" w:color="auto"/>
            </w:tcBorders>
            <w:shd w:val="clear" w:color="auto" w:fill="FFFFFF"/>
            <w:vAlign w:val="center"/>
          </w:tcPr>
          <w:p w14:paraId="0053FEA8" w14:textId="77777777" w:rsidR="00306D5A" w:rsidRDefault="00167454">
            <w:pPr>
              <w:pStyle w:val="Other0"/>
              <w:shd w:val="clear" w:color="auto" w:fill="auto"/>
              <w:spacing w:after="0" w:line="240" w:lineRule="auto"/>
              <w:ind w:firstLine="0"/>
              <w:jc w:val="center"/>
              <w:rPr>
                <w:sz w:val="16"/>
                <w:szCs w:val="16"/>
              </w:rPr>
            </w:pPr>
            <w:r>
              <w:rPr>
                <w:b/>
                <w:bCs/>
                <w:sz w:val="16"/>
                <w:szCs w:val="16"/>
              </w:rPr>
              <w:t>18</w:t>
            </w:r>
          </w:p>
        </w:tc>
        <w:tc>
          <w:tcPr>
            <w:tcW w:w="725" w:type="dxa"/>
            <w:tcBorders>
              <w:top w:val="single" w:sz="4" w:space="0" w:color="auto"/>
              <w:left w:val="single" w:sz="4" w:space="0" w:color="auto"/>
            </w:tcBorders>
            <w:shd w:val="clear" w:color="auto" w:fill="FFFFFF"/>
            <w:vAlign w:val="center"/>
          </w:tcPr>
          <w:p w14:paraId="0053FEA9" w14:textId="77777777" w:rsidR="00306D5A" w:rsidRDefault="00167454">
            <w:pPr>
              <w:pStyle w:val="Other0"/>
              <w:shd w:val="clear" w:color="auto" w:fill="auto"/>
              <w:spacing w:after="0" w:line="240" w:lineRule="auto"/>
              <w:ind w:firstLine="0"/>
              <w:jc w:val="center"/>
              <w:rPr>
                <w:sz w:val="16"/>
                <w:szCs w:val="16"/>
              </w:rPr>
            </w:pPr>
            <w:r>
              <w:rPr>
                <w:sz w:val="16"/>
                <w:szCs w:val="16"/>
              </w:rPr>
              <w:t>0</w:t>
            </w:r>
          </w:p>
        </w:tc>
        <w:tc>
          <w:tcPr>
            <w:tcW w:w="792" w:type="dxa"/>
            <w:tcBorders>
              <w:top w:val="single" w:sz="4" w:space="0" w:color="auto"/>
              <w:left w:val="single" w:sz="4" w:space="0" w:color="auto"/>
            </w:tcBorders>
            <w:shd w:val="clear" w:color="auto" w:fill="FFFFFF"/>
            <w:vAlign w:val="center"/>
          </w:tcPr>
          <w:p w14:paraId="0053FEAA" w14:textId="77777777" w:rsidR="00306D5A" w:rsidRDefault="00167454">
            <w:pPr>
              <w:pStyle w:val="Other0"/>
              <w:shd w:val="clear" w:color="auto" w:fill="auto"/>
              <w:spacing w:after="0" w:line="240" w:lineRule="auto"/>
              <w:ind w:firstLine="0"/>
              <w:jc w:val="center"/>
              <w:rPr>
                <w:sz w:val="16"/>
                <w:szCs w:val="16"/>
              </w:rPr>
            </w:pPr>
            <w:r>
              <w:rPr>
                <w:b/>
                <w:bCs/>
                <w:sz w:val="16"/>
                <w:szCs w:val="16"/>
              </w:rPr>
              <w:t>9</w:t>
            </w:r>
          </w:p>
        </w:tc>
        <w:tc>
          <w:tcPr>
            <w:tcW w:w="725" w:type="dxa"/>
            <w:tcBorders>
              <w:top w:val="single" w:sz="4" w:space="0" w:color="auto"/>
              <w:left w:val="single" w:sz="4" w:space="0" w:color="auto"/>
            </w:tcBorders>
            <w:shd w:val="clear" w:color="auto" w:fill="FFFFFF"/>
            <w:vAlign w:val="center"/>
          </w:tcPr>
          <w:p w14:paraId="0053FEAB" w14:textId="77777777" w:rsidR="00306D5A" w:rsidRDefault="00167454">
            <w:pPr>
              <w:pStyle w:val="Other0"/>
              <w:shd w:val="clear" w:color="auto" w:fill="auto"/>
              <w:spacing w:after="0" w:line="240" w:lineRule="auto"/>
              <w:ind w:firstLine="0"/>
              <w:jc w:val="center"/>
              <w:rPr>
                <w:sz w:val="16"/>
                <w:szCs w:val="16"/>
              </w:rPr>
            </w:pPr>
            <w:r>
              <w:rPr>
                <w:sz w:val="16"/>
                <w:szCs w:val="16"/>
              </w:rPr>
              <w:t>-</w:t>
            </w:r>
          </w:p>
        </w:tc>
        <w:tc>
          <w:tcPr>
            <w:tcW w:w="792" w:type="dxa"/>
            <w:tcBorders>
              <w:top w:val="single" w:sz="4" w:space="0" w:color="auto"/>
              <w:left w:val="single" w:sz="4" w:space="0" w:color="auto"/>
            </w:tcBorders>
            <w:shd w:val="clear" w:color="auto" w:fill="FFFFFF"/>
            <w:vAlign w:val="center"/>
          </w:tcPr>
          <w:p w14:paraId="0053FEAC" w14:textId="77777777" w:rsidR="00306D5A" w:rsidRDefault="00167454">
            <w:pPr>
              <w:pStyle w:val="Other0"/>
              <w:shd w:val="clear" w:color="auto" w:fill="auto"/>
              <w:spacing w:after="0" w:line="240" w:lineRule="auto"/>
              <w:ind w:firstLine="0"/>
              <w:jc w:val="center"/>
              <w:rPr>
                <w:sz w:val="16"/>
                <w:szCs w:val="16"/>
              </w:rPr>
            </w:pPr>
            <w:r>
              <w:rPr>
                <w:b/>
                <w:bCs/>
                <w:sz w:val="16"/>
                <w:szCs w:val="16"/>
              </w:rPr>
              <w:t>17</w:t>
            </w:r>
          </w:p>
        </w:tc>
        <w:tc>
          <w:tcPr>
            <w:tcW w:w="725" w:type="dxa"/>
            <w:tcBorders>
              <w:top w:val="single" w:sz="4" w:space="0" w:color="auto"/>
              <w:left w:val="single" w:sz="4" w:space="0" w:color="auto"/>
            </w:tcBorders>
            <w:shd w:val="clear" w:color="auto" w:fill="FFFFFF"/>
            <w:vAlign w:val="center"/>
          </w:tcPr>
          <w:p w14:paraId="0053FEAD" w14:textId="77777777" w:rsidR="00306D5A" w:rsidRDefault="00167454">
            <w:pPr>
              <w:pStyle w:val="Other0"/>
              <w:shd w:val="clear" w:color="auto" w:fill="auto"/>
              <w:spacing w:after="0" w:line="240" w:lineRule="auto"/>
              <w:ind w:firstLine="0"/>
              <w:jc w:val="center"/>
              <w:rPr>
                <w:sz w:val="16"/>
                <w:szCs w:val="16"/>
              </w:rPr>
            </w:pPr>
            <w:r>
              <w:rPr>
                <w:sz w:val="16"/>
                <w:szCs w:val="16"/>
              </w:rPr>
              <w:t>-</w:t>
            </w:r>
          </w:p>
        </w:tc>
        <w:tc>
          <w:tcPr>
            <w:tcW w:w="792" w:type="dxa"/>
            <w:tcBorders>
              <w:top w:val="single" w:sz="4" w:space="0" w:color="auto"/>
              <w:left w:val="single" w:sz="4" w:space="0" w:color="auto"/>
            </w:tcBorders>
            <w:shd w:val="clear" w:color="auto" w:fill="FFFFFF"/>
            <w:vAlign w:val="center"/>
          </w:tcPr>
          <w:p w14:paraId="0053FEAE" w14:textId="77777777" w:rsidR="00306D5A" w:rsidRDefault="00167454">
            <w:pPr>
              <w:pStyle w:val="Other0"/>
              <w:shd w:val="clear" w:color="auto" w:fill="auto"/>
              <w:spacing w:after="0" w:line="240" w:lineRule="auto"/>
              <w:ind w:firstLine="0"/>
              <w:jc w:val="center"/>
              <w:rPr>
                <w:sz w:val="16"/>
                <w:szCs w:val="16"/>
              </w:rPr>
            </w:pPr>
            <w:r>
              <w:rPr>
                <w:b/>
                <w:bCs/>
                <w:sz w:val="16"/>
                <w:szCs w:val="16"/>
              </w:rPr>
              <w:t>18</w:t>
            </w:r>
          </w:p>
        </w:tc>
        <w:tc>
          <w:tcPr>
            <w:tcW w:w="734" w:type="dxa"/>
            <w:tcBorders>
              <w:top w:val="single" w:sz="4" w:space="0" w:color="auto"/>
              <w:left w:val="single" w:sz="4" w:space="0" w:color="auto"/>
              <w:right w:val="single" w:sz="4" w:space="0" w:color="auto"/>
            </w:tcBorders>
            <w:shd w:val="clear" w:color="auto" w:fill="FFFFFF"/>
            <w:vAlign w:val="center"/>
          </w:tcPr>
          <w:p w14:paraId="0053FEAF" w14:textId="77777777" w:rsidR="00306D5A" w:rsidRDefault="00167454">
            <w:pPr>
              <w:pStyle w:val="Other0"/>
              <w:shd w:val="clear" w:color="auto" w:fill="auto"/>
              <w:spacing w:after="0" w:line="240" w:lineRule="auto"/>
              <w:ind w:firstLine="0"/>
              <w:jc w:val="center"/>
              <w:rPr>
                <w:sz w:val="16"/>
                <w:szCs w:val="16"/>
              </w:rPr>
            </w:pPr>
            <w:r>
              <w:rPr>
                <w:sz w:val="16"/>
                <w:szCs w:val="16"/>
              </w:rPr>
              <w:t>-</w:t>
            </w:r>
          </w:p>
        </w:tc>
      </w:tr>
      <w:tr w:rsidR="00306D5A" w14:paraId="0053FEBE" w14:textId="77777777">
        <w:tblPrEx>
          <w:tblCellMar>
            <w:top w:w="0" w:type="dxa"/>
            <w:bottom w:w="0" w:type="dxa"/>
          </w:tblCellMar>
        </w:tblPrEx>
        <w:trPr>
          <w:trHeight w:hRule="exact" w:val="1008"/>
          <w:jc w:val="center"/>
        </w:trPr>
        <w:tc>
          <w:tcPr>
            <w:tcW w:w="1469" w:type="dxa"/>
            <w:tcBorders>
              <w:top w:val="single" w:sz="4" w:space="0" w:color="auto"/>
              <w:left w:val="single" w:sz="4" w:space="0" w:color="auto"/>
            </w:tcBorders>
            <w:shd w:val="clear" w:color="auto" w:fill="C8C7C8"/>
            <w:vAlign w:val="center"/>
          </w:tcPr>
          <w:p w14:paraId="0053FEB1" w14:textId="77777777" w:rsidR="00306D5A" w:rsidRDefault="00167454">
            <w:pPr>
              <w:pStyle w:val="Other0"/>
              <w:shd w:val="clear" w:color="auto" w:fill="auto"/>
              <w:spacing w:after="0" w:line="240" w:lineRule="auto"/>
              <w:ind w:firstLine="0"/>
              <w:rPr>
                <w:sz w:val="16"/>
                <w:szCs w:val="16"/>
              </w:rPr>
            </w:pPr>
            <w:r>
              <w:rPr>
                <w:b/>
                <w:bCs/>
                <w:sz w:val="16"/>
                <w:szCs w:val="16"/>
              </w:rPr>
              <w:t xml:space="preserve">Serviço </w:t>
            </w:r>
            <w:r>
              <w:rPr>
                <w:b/>
                <w:bCs/>
                <w:sz w:val="16"/>
                <w:szCs w:val="16"/>
                <w:lang w:val="en-US" w:eastAsia="en-US" w:bidi="en-US"/>
              </w:rPr>
              <w:t xml:space="preserve">Ambulatorial </w:t>
            </w:r>
            <w:r>
              <w:rPr>
                <w:b/>
                <w:bCs/>
                <w:sz w:val="16"/>
                <w:szCs w:val="16"/>
              </w:rPr>
              <w:t>em Reabilitação Cardíaca</w:t>
            </w:r>
          </w:p>
        </w:tc>
        <w:tc>
          <w:tcPr>
            <w:tcW w:w="787" w:type="dxa"/>
            <w:tcBorders>
              <w:top w:val="single" w:sz="4" w:space="0" w:color="auto"/>
              <w:left w:val="single" w:sz="4" w:space="0" w:color="auto"/>
            </w:tcBorders>
            <w:shd w:val="clear" w:color="auto" w:fill="FFFFFF"/>
            <w:vAlign w:val="center"/>
          </w:tcPr>
          <w:p w14:paraId="0053FEB2" w14:textId="77777777" w:rsidR="00306D5A" w:rsidRDefault="00167454">
            <w:pPr>
              <w:pStyle w:val="Other0"/>
              <w:shd w:val="clear" w:color="auto" w:fill="auto"/>
              <w:spacing w:after="0" w:line="240" w:lineRule="auto"/>
              <w:ind w:firstLine="0"/>
              <w:jc w:val="center"/>
              <w:rPr>
                <w:sz w:val="16"/>
                <w:szCs w:val="16"/>
              </w:rPr>
            </w:pPr>
            <w:r>
              <w:rPr>
                <w:b/>
                <w:bCs/>
                <w:sz w:val="16"/>
                <w:szCs w:val="16"/>
              </w:rPr>
              <w:t>25</w:t>
            </w:r>
          </w:p>
        </w:tc>
        <w:tc>
          <w:tcPr>
            <w:tcW w:w="725" w:type="dxa"/>
            <w:tcBorders>
              <w:top w:val="single" w:sz="4" w:space="0" w:color="auto"/>
              <w:left w:val="single" w:sz="4" w:space="0" w:color="auto"/>
            </w:tcBorders>
            <w:shd w:val="clear" w:color="auto" w:fill="FFFFFF"/>
            <w:vAlign w:val="center"/>
          </w:tcPr>
          <w:p w14:paraId="0053FEB3" w14:textId="77777777" w:rsidR="00306D5A" w:rsidRDefault="00167454">
            <w:pPr>
              <w:pStyle w:val="Other0"/>
              <w:shd w:val="clear" w:color="auto" w:fill="auto"/>
              <w:spacing w:after="0" w:line="240" w:lineRule="auto"/>
              <w:ind w:firstLine="0"/>
              <w:jc w:val="center"/>
              <w:rPr>
                <w:sz w:val="16"/>
                <w:szCs w:val="16"/>
              </w:rPr>
            </w:pPr>
            <w:r>
              <w:rPr>
                <w:sz w:val="16"/>
                <w:szCs w:val="16"/>
              </w:rPr>
              <w:t>-</w:t>
            </w:r>
          </w:p>
        </w:tc>
        <w:tc>
          <w:tcPr>
            <w:tcW w:w="792" w:type="dxa"/>
            <w:tcBorders>
              <w:top w:val="single" w:sz="4" w:space="0" w:color="auto"/>
              <w:left w:val="single" w:sz="4" w:space="0" w:color="auto"/>
            </w:tcBorders>
            <w:shd w:val="clear" w:color="auto" w:fill="FFFFFF"/>
            <w:vAlign w:val="center"/>
          </w:tcPr>
          <w:p w14:paraId="0053FEB4" w14:textId="77777777" w:rsidR="00306D5A" w:rsidRDefault="00167454">
            <w:pPr>
              <w:pStyle w:val="Other0"/>
              <w:shd w:val="clear" w:color="auto" w:fill="auto"/>
              <w:spacing w:after="0" w:line="240" w:lineRule="auto"/>
              <w:ind w:firstLine="0"/>
              <w:jc w:val="center"/>
              <w:rPr>
                <w:sz w:val="16"/>
                <w:szCs w:val="16"/>
              </w:rPr>
            </w:pPr>
            <w:r>
              <w:rPr>
                <w:b/>
                <w:bCs/>
                <w:sz w:val="16"/>
                <w:szCs w:val="16"/>
              </w:rPr>
              <w:t>9</w:t>
            </w:r>
          </w:p>
        </w:tc>
        <w:tc>
          <w:tcPr>
            <w:tcW w:w="725" w:type="dxa"/>
            <w:tcBorders>
              <w:top w:val="single" w:sz="4" w:space="0" w:color="auto"/>
              <w:left w:val="single" w:sz="4" w:space="0" w:color="auto"/>
            </w:tcBorders>
            <w:shd w:val="clear" w:color="auto" w:fill="FFFFFF"/>
            <w:vAlign w:val="center"/>
          </w:tcPr>
          <w:p w14:paraId="0053FEB5" w14:textId="77777777" w:rsidR="00306D5A" w:rsidRDefault="00167454">
            <w:pPr>
              <w:pStyle w:val="Other0"/>
              <w:shd w:val="clear" w:color="auto" w:fill="auto"/>
              <w:spacing w:after="0" w:line="240" w:lineRule="auto"/>
              <w:ind w:firstLine="0"/>
              <w:jc w:val="center"/>
              <w:rPr>
                <w:sz w:val="16"/>
                <w:szCs w:val="16"/>
              </w:rPr>
            </w:pPr>
            <w:r>
              <w:rPr>
                <w:sz w:val="16"/>
                <w:szCs w:val="16"/>
              </w:rPr>
              <w:t>-</w:t>
            </w:r>
          </w:p>
        </w:tc>
        <w:tc>
          <w:tcPr>
            <w:tcW w:w="792" w:type="dxa"/>
            <w:tcBorders>
              <w:top w:val="single" w:sz="4" w:space="0" w:color="auto"/>
              <w:left w:val="single" w:sz="4" w:space="0" w:color="auto"/>
            </w:tcBorders>
            <w:shd w:val="clear" w:color="auto" w:fill="FFFFFF"/>
            <w:vAlign w:val="center"/>
          </w:tcPr>
          <w:p w14:paraId="0053FEB6" w14:textId="77777777" w:rsidR="00306D5A" w:rsidRDefault="00167454">
            <w:pPr>
              <w:pStyle w:val="Other0"/>
              <w:shd w:val="clear" w:color="auto" w:fill="auto"/>
              <w:spacing w:after="0" w:line="240" w:lineRule="auto"/>
              <w:ind w:firstLine="0"/>
              <w:jc w:val="center"/>
              <w:rPr>
                <w:sz w:val="16"/>
                <w:szCs w:val="16"/>
              </w:rPr>
            </w:pPr>
            <w:r>
              <w:rPr>
                <w:b/>
                <w:bCs/>
                <w:sz w:val="16"/>
                <w:szCs w:val="16"/>
              </w:rPr>
              <w:t>27</w:t>
            </w:r>
          </w:p>
        </w:tc>
        <w:tc>
          <w:tcPr>
            <w:tcW w:w="725" w:type="dxa"/>
            <w:tcBorders>
              <w:top w:val="single" w:sz="4" w:space="0" w:color="auto"/>
              <w:left w:val="single" w:sz="4" w:space="0" w:color="auto"/>
            </w:tcBorders>
            <w:shd w:val="clear" w:color="auto" w:fill="FFFFFF"/>
            <w:vAlign w:val="center"/>
          </w:tcPr>
          <w:p w14:paraId="0053FEB7" w14:textId="77777777" w:rsidR="00306D5A" w:rsidRDefault="00167454">
            <w:pPr>
              <w:pStyle w:val="Other0"/>
              <w:shd w:val="clear" w:color="auto" w:fill="auto"/>
              <w:spacing w:after="0" w:line="240" w:lineRule="auto"/>
              <w:ind w:firstLine="0"/>
              <w:jc w:val="center"/>
              <w:rPr>
                <w:sz w:val="16"/>
                <w:szCs w:val="16"/>
              </w:rPr>
            </w:pPr>
            <w:r>
              <w:rPr>
                <w:sz w:val="16"/>
                <w:szCs w:val="16"/>
              </w:rPr>
              <w:t>-</w:t>
            </w:r>
          </w:p>
        </w:tc>
        <w:tc>
          <w:tcPr>
            <w:tcW w:w="792" w:type="dxa"/>
            <w:tcBorders>
              <w:top w:val="single" w:sz="4" w:space="0" w:color="auto"/>
              <w:left w:val="single" w:sz="4" w:space="0" w:color="auto"/>
            </w:tcBorders>
            <w:shd w:val="clear" w:color="auto" w:fill="FFFFFF"/>
            <w:vAlign w:val="center"/>
          </w:tcPr>
          <w:p w14:paraId="0053FEB8" w14:textId="77777777" w:rsidR="00306D5A" w:rsidRDefault="00167454">
            <w:pPr>
              <w:pStyle w:val="Other0"/>
              <w:shd w:val="clear" w:color="auto" w:fill="auto"/>
              <w:spacing w:after="0" w:line="240" w:lineRule="auto"/>
              <w:ind w:firstLine="0"/>
              <w:jc w:val="center"/>
              <w:rPr>
                <w:sz w:val="16"/>
                <w:szCs w:val="16"/>
              </w:rPr>
            </w:pPr>
            <w:r>
              <w:rPr>
                <w:b/>
                <w:bCs/>
                <w:sz w:val="16"/>
                <w:szCs w:val="16"/>
              </w:rPr>
              <w:t>21</w:t>
            </w:r>
          </w:p>
        </w:tc>
        <w:tc>
          <w:tcPr>
            <w:tcW w:w="725" w:type="dxa"/>
            <w:tcBorders>
              <w:top w:val="single" w:sz="4" w:space="0" w:color="auto"/>
              <w:left w:val="single" w:sz="4" w:space="0" w:color="auto"/>
            </w:tcBorders>
            <w:shd w:val="clear" w:color="auto" w:fill="FFFFFF"/>
            <w:vAlign w:val="center"/>
          </w:tcPr>
          <w:p w14:paraId="0053FEB9" w14:textId="77777777" w:rsidR="00306D5A" w:rsidRDefault="00167454">
            <w:pPr>
              <w:pStyle w:val="Other0"/>
              <w:shd w:val="clear" w:color="auto" w:fill="auto"/>
              <w:spacing w:after="0" w:line="240" w:lineRule="auto"/>
              <w:ind w:firstLine="0"/>
              <w:jc w:val="center"/>
              <w:rPr>
                <w:sz w:val="16"/>
                <w:szCs w:val="16"/>
              </w:rPr>
            </w:pPr>
            <w:r>
              <w:rPr>
                <w:sz w:val="16"/>
                <w:szCs w:val="16"/>
              </w:rPr>
              <w:t>-</w:t>
            </w:r>
          </w:p>
        </w:tc>
        <w:tc>
          <w:tcPr>
            <w:tcW w:w="792" w:type="dxa"/>
            <w:tcBorders>
              <w:top w:val="single" w:sz="4" w:space="0" w:color="auto"/>
              <w:left w:val="single" w:sz="4" w:space="0" w:color="auto"/>
            </w:tcBorders>
            <w:shd w:val="clear" w:color="auto" w:fill="FFFFFF"/>
            <w:vAlign w:val="center"/>
          </w:tcPr>
          <w:p w14:paraId="0053FEBA" w14:textId="77777777" w:rsidR="00306D5A" w:rsidRDefault="00167454">
            <w:pPr>
              <w:pStyle w:val="Other0"/>
              <w:shd w:val="clear" w:color="auto" w:fill="auto"/>
              <w:spacing w:after="0" w:line="240" w:lineRule="auto"/>
              <w:ind w:firstLine="0"/>
              <w:jc w:val="center"/>
              <w:rPr>
                <w:sz w:val="16"/>
                <w:szCs w:val="16"/>
              </w:rPr>
            </w:pPr>
            <w:r>
              <w:rPr>
                <w:b/>
                <w:bCs/>
                <w:sz w:val="16"/>
                <w:szCs w:val="16"/>
              </w:rPr>
              <w:t>10</w:t>
            </w:r>
          </w:p>
        </w:tc>
        <w:tc>
          <w:tcPr>
            <w:tcW w:w="725" w:type="dxa"/>
            <w:tcBorders>
              <w:top w:val="single" w:sz="4" w:space="0" w:color="auto"/>
              <w:left w:val="single" w:sz="4" w:space="0" w:color="auto"/>
            </w:tcBorders>
            <w:shd w:val="clear" w:color="auto" w:fill="FFFFFF"/>
            <w:vAlign w:val="center"/>
          </w:tcPr>
          <w:p w14:paraId="0053FEBB" w14:textId="77777777" w:rsidR="00306D5A" w:rsidRDefault="00167454">
            <w:pPr>
              <w:pStyle w:val="Other0"/>
              <w:shd w:val="clear" w:color="auto" w:fill="auto"/>
              <w:spacing w:after="0" w:line="240" w:lineRule="auto"/>
              <w:ind w:firstLine="0"/>
              <w:jc w:val="center"/>
              <w:rPr>
                <w:sz w:val="16"/>
                <w:szCs w:val="16"/>
              </w:rPr>
            </w:pPr>
            <w:r>
              <w:rPr>
                <w:sz w:val="16"/>
                <w:szCs w:val="16"/>
              </w:rPr>
              <w:t>-</w:t>
            </w:r>
          </w:p>
        </w:tc>
        <w:tc>
          <w:tcPr>
            <w:tcW w:w="792" w:type="dxa"/>
            <w:tcBorders>
              <w:top w:val="single" w:sz="4" w:space="0" w:color="auto"/>
              <w:left w:val="single" w:sz="4" w:space="0" w:color="auto"/>
            </w:tcBorders>
            <w:shd w:val="clear" w:color="auto" w:fill="FFFFFF"/>
            <w:vAlign w:val="center"/>
          </w:tcPr>
          <w:p w14:paraId="0053FEBC" w14:textId="77777777" w:rsidR="00306D5A" w:rsidRDefault="00167454">
            <w:pPr>
              <w:pStyle w:val="Other0"/>
              <w:shd w:val="clear" w:color="auto" w:fill="auto"/>
              <w:spacing w:after="0" w:line="240" w:lineRule="auto"/>
              <w:ind w:firstLine="0"/>
              <w:jc w:val="center"/>
              <w:rPr>
                <w:sz w:val="16"/>
                <w:szCs w:val="16"/>
              </w:rPr>
            </w:pPr>
            <w:r>
              <w:rPr>
                <w:b/>
                <w:bCs/>
                <w:sz w:val="16"/>
                <w:szCs w:val="16"/>
              </w:rPr>
              <w:t>4</w:t>
            </w:r>
          </w:p>
        </w:tc>
        <w:tc>
          <w:tcPr>
            <w:tcW w:w="734" w:type="dxa"/>
            <w:tcBorders>
              <w:top w:val="single" w:sz="4" w:space="0" w:color="auto"/>
              <w:left w:val="single" w:sz="4" w:space="0" w:color="auto"/>
              <w:right w:val="single" w:sz="4" w:space="0" w:color="auto"/>
            </w:tcBorders>
            <w:shd w:val="clear" w:color="auto" w:fill="FFFFFF"/>
            <w:vAlign w:val="center"/>
          </w:tcPr>
          <w:p w14:paraId="0053FEBD" w14:textId="77777777" w:rsidR="00306D5A" w:rsidRDefault="00167454">
            <w:pPr>
              <w:pStyle w:val="Other0"/>
              <w:shd w:val="clear" w:color="auto" w:fill="auto"/>
              <w:spacing w:after="0" w:line="240" w:lineRule="auto"/>
              <w:ind w:firstLine="0"/>
              <w:jc w:val="center"/>
              <w:rPr>
                <w:sz w:val="16"/>
                <w:szCs w:val="16"/>
              </w:rPr>
            </w:pPr>
            <w:r>
              <w:rPr>
                <w:sz w:val="16"/>
                <w:szCs w:val="16"/>
              </w:rPr>
              <w:t>-</w:t>
            </w:r>
          </w:p>
        </w:tc>
      </w:tr>
      <w:tr w:rsidR="00306D5A" w14:paraId="0053FECC" w14:textId="77777777">
        <w:tblPrEx>
          <w:tblCellMar>
            <w:top w:w="0" w:type="dxa"/>
            <w:bottom w:w="0" w:type="dxa"/>
          </w:tblCellMar>
        </w:tblPrEx>
        <w:trPr>
          <w:trHeight w:hRule="exact" w:val="1003"/>
          <w:jc w:val="center"/>
        </w:trPr>
        <w:tc>
          <w:tcPr>
            <w:tcW w:w="1469" w:type="dxa"/>
            <w:tcBorders>
              <w:top w:val="single" w:sz="4" w:space="0" w:color="auto"/>
              <w:left w:val="single" w:sz="4" w:space="0" w:color="auto"/>
            </w:tcBorders>
            <w:shd w:val="clear" w:color="auto" w:fill="C8C7C8"/>
            <w:vAlign w:val="center"/>
          </w:tcPr>
          <w:p w14:paraId="0053FEBF" w14:textId="77777777" w:rsidR="00306D5A" w:rsidRDefault="00167454">
            <w:pPr>
              <w:pStyle w:val="Other0"/>
              <w:shd w:val="clear" w:color="auto" w:fill="auto"/>
              <w:spacing w:after="0" w:line="240" w:lineRule="auto"/>
              <w:ind w:firstLine="0"/>
              <w:rPr>
                <w:sz w:val="16"/>
                <w:szCs w:val="16"/>
              </w:rPr>
            </w:pPr>
            <w:r>
              <w:rPr>
                <w:b/>
                <w:bCs/>
                <w:sz w:val="16"/>
                <w:szCs w:val="16"/>
              </w:rPr>
              <w:t>Atendimento do PCCO</w:t>
            </w:r>
          </w:p>
        </w:tc>
        <w:tc>
          <w:tcPr>
            <w:tcW w:w="787" w:type="dxa"/>
            <w:tcBorders>
              <w:top w:val="single" w:sz="4" w:space="0" w:color="auto"/>
              <w:left w:val="single" w:sz="4" w:space="0" w:color="auto"/>
            </w:tcBorders>
            <w:shd w:val="clear" w:color="auto" w:fill="FFFFFF"/>
            <w:vAlign w:val="center"/>
          </w:tcPr>
          <w:p w14:paraId="0053FEC0" w14:textId="77777777" w:rsidR="00306D5A" w:rsidRDefault="00167454">
            <w:pPr>
              <w:pStyle w:val="Other0"/>
              <w:shd w:val="clear" w:color="auto" w:fill="auto"/>
              <w:spacing w:after="0" w:line="240" w:lineRule="auto"/>
              <w:ind w:firstLine="0"/>
              <w:jc w:val="center"/>
              <w:rPr>
                <w:sz w:val="16"/>
                <w:szCs w:val="16"/>
              </w:rPr>
            </w:pPr>
            <w:r>
              <w:rPr>
                <w:b/>
                <w:bCs/>
                <w:sz w:val="16"/>
                <w:szCs w:val="16"/>
              </w:rPr>
              <w:t>1.194</w:t>
            </w:r>
          </w:p>
        </w:tc>
        <w:tc>
          <w:tcPr>
            <w:tcW w:w="725" w:type="dxa"/>
            <w:tcBorders>
              <w:top w:val="single" w:sz="4" w:space="0" w:color="auto"/>
              <w:left w:val="single" w:sz="4" w:space="0" w:color="auto"/>
            </w:tcBorders>
            <w:shd w:val="clear" w:color="auto" w:fill="FFFFFF"/>
            <w:vAlign w:val="center"/>
          </w:tcPr>
          <w:p w14:paraId="0053FEC1" w14:textId="77777777" w:rsidR="00306D5A" w:rsidRDefault="00167454">
            <w:pPr>
              <w:pStyle w:val="Other0"/>
              <w:shd w:val="clear" w:color="auto" w:fill="auto"/>
              <w:spacing w:after="0" w:line="240" w:lineRule="auto"/>
              <w:ind w:firstLine="0"/>
              <w:jc w:val="center"/>
              <w:rPr>
                <w:sz w:val="16"/>
                <w:szCs w:val="16"/>
              </w:rPr>
            </w:pPr>
            <w:r>
              <w:rPr>
                <w:sz w:val="16"/>
                <w:szCs w:val="16"/>
              </w:rPr>
              <w:t>25</w:t>
            </w:r>
          </w:p>
        </w:tc>
        <w:tc>
          <w:tcPr>
            <w:tcW w:w="792" w:type="dxa"/>
            <w:tcBorders>
              <w:top w:val="single" w:sz="4" w:space="0" w:color="auto"/>
              <w:left w:val="single" w:sz="4" w:space="0" w:color="auto"/>
            </w:tcBorders>
            <w:shd w:val="clear" w:color="auto" w:fill="FFFFFF"/>
            <w:vAlign w:val="center"/>
          </w:tcPr>
          <w:p w14:paraId="0053FEC2" w14:textId="77777777" w:rsidR="00306D5A" w:rsidRDefault="00167454">
            <w:pPr>
              <w:pStyle w:val="Other0"/>
              <w:shd w:val="clear" w:color="auto" w:fill="auto"/>
              <w:spacing w:after="0" w:line="240" w:lineRule="auto"/>
              <w:ind w:firstLine="0"/>
              <w:jc w:val="center"/>
              <w:rPr>
                <w:sz w:val="16"/>
                <w:szCs w:val="16"/>
              </w:rPr>
            </w:pPr>
            <w:r>
              <w:rPr>
                <w:b/>
                <w:bCs/>
                <w:sz w:val="16"/>
                <w:szCs w:val="16"/>
              </w:rPr>
              <w:t>583</w:t>
            </w:r>
          </w:p>
        </w:tc>
        <w:tc>
          <w:tcPr>
            <w:tcW w:w="725" w:type="dxa"/>
            <w:tcBorders>
              <w:top w:val="single" w:sz="4" w:space="0" w:color="auto"/>
              <w:left w:val="single" w:sz="4" w:space="0" w:color="auto"/>
            </w:tcBorders>
            <w:shd w:val="clear" w:color="auto" w:fill="FFFFFF"/>
            <w:vAlign w:val="center"/>
          </w:tcPr>
          <w:p w14:paraId="0053FEC3" w14:textId="77777777" w:rsidR="00306D5A" w:rsidRDefault="00167454">
            <w:pPr>
              <w:pStyle w:val="Other0"/>
              <w:shd w:val="clear" w:color="auto" w:fill="auto"/>
              <w:spacing w:after="0" w:line="240" w:lineRule="auto"/>
              <w:ind w:firstLine="0"/>
              <w:jc w:val="center"/>
              <w:rPr>
                <w:sz w:val="16"/>
                <w:szCs w:val="16"/>
              </w:rPr>
            </w:pPr>
            <w:r>
              <w:rPr>
                <w:sz w:val="16"/>
                <w:szCs w:val="16"/>
              </w:rPr>
              <w:t>14</w:t>
            </w:r>
          </w:p>
        </w:tc>
        <w:tc>
          <w:tcPr>
            <w:tcW w:w="792" w:type="dxa"/>
            <w:tcBorders>
              <w:top w:val="single" w:sz="4" w:space="0" w:color="auto"/>
              <w:left w:val="single" w:sz="4" w:space="0" w:color="auto"/>
            </w:tcBorders>
            <w:shd w:val="clear" w:color="auto" w:fill="FFFFFF"/>
            <w:vAlign w:val="center"/>
          </w:tcPr>
          <w:p w14:paraId="0053FEC4" w14:textId="77777777" w:rsidR="00306D5A" w:rsidRDefault="00167454">
            <w:pPr>
              <w:pStyle w:val="Other0"/>
              <w:shd w:val="clear" w:color="auto" w:fill="auto"/>
              <w:spacing w:after="0" w:line="240" w:lineRule="auto"/>
              <w:ind w:firstLine="0"/>
              <w:jc w:val="center"/>
              <w:rPr>
                <w:sz w:val="16"/>
                <w:szCs w:val="16"/>
              </w:rPr>
            </w:pPr>
            <w:r>
              <w:rPr>
                <w:b/>
                <w:bCs/>
                <w:sz w:val="16"/>
                <w:szCs w:val="16"/>
              </w:rPr>
              <w:t>1063</w:t>
            </w:r>
          </w:p>
        </w:tc>
        <w:tc>
          <w:tcPr>
            <w:tcW w:w="725" w:type="dxa"/>
            <w:tcBorders>
              <w:top w:val="single" w:sz="4" w:space="0" w:color="auto"/>
              <w:left w:val="single" w:sz="4" w:space="0" w:color="auto"/>
            </w:tcBorders>
            <w:shd w:val="clear" w:color="auto" w:fill="FFFFFF"/>
            <w:vAlign w:val="center"/>
          </w:tcPr>
          <w:p w14:paraId="0053FEC5" w14:textId="77777777" w:rsidR="00306D5A" w:rsidRDefault="00167454">
            <w:pPr>
              <w:pStyle w:val="Other0"/>
              <w:shd w:val="clear" w:color="auto" w:fill="auto"/>
              <w:spacing w:after="0" w:line="240" w:lineRule="auto"/>
              <w:ind w:firstLine="0"/>
              <w:jc w:val="center"/>
              <w:rPr>
                <w:sz w:val="16"/>
                <w:szCs w:val="16"/>
              </w:rPr>
            </w:pPr>
            <w:r>
              <w:rPr>
                <w:sz w:val="16"/>
                <w:szCs w:val="16"/>
              </w:rPr>
              <w:t>26</w:t>
            </w:r>
          </w:p>
        </w:tc>
        <w:tc>
          <w:tcPr>
            <w:tcW w:w="792" w:type="dxa"/>
            <w:tcBorders>
              <w:top w:val="single" w:sz="4" w:space="0" w:color="auto"/>
              <w:left w:val="single" w:sz="4" w:space="0" w:color="auto"/>
            </w:tcBorders>
            <w:shd w:val="clear" w:color="auto" w:fill="FFFFFF"/>
            <w:vAlign w:val="center"/>
          </w:tcPr>
          <w:p w14:paraId="0053FEC6" w14:textId="77777777" w:rsidR="00306D5A" w:rsidRDefault="00167454">
            <w:pPr>
              <w:pStyle w:val="Other0"/>
              <w:shd w:val="clear" w:color="auto" w:fill="auto"/>
              <w:spacing w:after="0" w:line="240" w:lineRule="auto"/>
              <w:ind w:firstLine="0"/>
              <w:jc w:val="center"/>
              <w:rPr>
                <w:sz w:val="16"/>
                <w:szCs w:val="16"/>
              </w:rPr>
            </w:pPr>
            <w:r>
              <w:rPr>
                <w:b/>
                <w:bCs/>
                <w:sz w:val="16"/>
                <w:szCs w:val="16"/>
              </w:rPr>
              <w:t>1144</w:t>
            </w:r>
          </w:p>
        </w:tc>
        <w:tc>
          <w:tcPr>
            <w:tcW w:w="725" w:type="dxa"/>
            <w:tcBorders>
              <w:top w:val="single" w:sz="4" w:space="0" w:color="auto"/>
              <w:left w:val="single" w:sz="4" w:space="0" w:color="auto"/>
            </w:tcBorders>
            <w:shd w:val="clear" w:color="auto" w:fill="FFFFFF"/>
            <w:vAlign w:val="center"/>
          </w:tcPr>
          <w:p w14:paraId="0053FEC7" w14:textId="77777777" w:rsidR="00306D5A" w:rsidRDefault="00167454">
            <w:pPr>
              <w:pStyle w:val="Other0"/>
              <w:shd w:val="clear" w:color="auto" w:fill="auto"/>
              <w:spacing w:after="0" w:line="240" w:lineRule="auto"/>
              <w:ind w:firstLine="0"/>
              <w:jc w:val="center"/>
              <w:rPr>
                <w:sz w:val="16"/>
                <w:szCs w:val="16"/>
              </w:rPr>
            </w:pPr>
            <w:r>
              <w:rPr>
                <w:sz w:val="16"/>
                <w:szCs w:val="16"/>
              </w:rPr>
              <w:t>23</w:t>
            </w:r>
          </w:p>
        </w:tc>
        <w:tc>
          <w:tcPr>
            <w:tcW w:w="792" w:type="dxa"/>
            <w:tcBorders>
              <w:top w:val="single" w:sz="4" w:space="0" w:color="auto"/>
              <w:left w:val="single" w:sz="4" w:space="0" w:color="auto"/>
            </w:tcBorders>
            <w:shd w:val="clear" w:color="auto" w:fill="FFFFFF"/>
            <w:vAlign w:val="center"/>
          </w:tcPr>
          <w:p w14:paraId="0053FEC8" w14:textId="77777777" w:rsidR="00306D5A" w:rsidRDefault="00167454">
            <w:pPr>
              <w:pStyle w:val="Other0"/>
              <w:shd w:val="clear" w:color="auto" w:fill="auto"/>
              <w:spacing w:after="0" w:line="240" w:lineRule="auto"/>
              <w:ind w:firstLine="0"/>
              <w:jc w:val="center"/>
              <w:rPr>
                <w:sz w:val="16"/>
                <w:szCs w:val="16"/>
              </w:rPr>
            </w:pPr>
            <w:r>
              <w:rPr>
                <w:b/>
                <w:bCs/>
                <w:sz w:val="16"/>
                <w:szCs w:val="16"/>
              </w:rPr>
              <w:t>877</w:t>
            </w:r>
          </w:p>
        </w:tc>
        <w:tc>
          <w:tcPr>
            <w:tcW w:w="725" w:type="dxa"/>
            <w:tcBorders>
              <w:top w:val="single" w:sz="4" w:space="0" w:color="auto"/>
              <w:left w:val="single" w:sz="4" w:space="0" w:color="auto"/>
            </w:tcBorders>
            <w:shd w:val="clear" w:color="auto" w:fill="FFFFFF"/>
            <w:vAlign w:val="center"/>
          </w:tcPr>
          <w:p w14:paraId="0053FEC9" w14:textId="77777777" w:rsidR="00306D5A" w:rsidRDefault="00167454">
            <w:pPr>
              <w:pStyle w:val="Other0"/>
              <w:shd w:val="clear" w:color="auto" w:fill="auto"/>
              <w:spacing w:after="0" w:line="240" w:lineRule="auto"/>
              <w:ind w:firstLine="0"/>
              <w:jc w:val="center"/>
              <w:rPr>
                <w:sz w:val="16"/>
                <w:szCs w:val="16"/>
              </w:rPr>
            </w:pPr>
            <w:r>
              <w:rPr>
                <w:sz w:val="16"/>
                <w:szCs w:val="16"/>
              </w:rPr>
              <w:t>23</w:t>
            </w:r>
          </w:p>
        </w:tc>
        <w:tc>
          <w:tcPr>
            <w:tcW w:w="792" w:type="dxa"/>
            <w:tcBorders>
              <w:top w:val="single" w:sz="4" w:space="0" w:color="auto"/>
              <w:left w:val="single" w:sz="4" w:space="0" w:color="auto"/>
            </w:tcBorders>
            <w:shd w:val="clear" w:color="auto" w:fill="FFFFFF"/>
            <w:vAlign w:val="center"/>
          </w:tcPr>
          <w:p w14:paraId="0053FECA" w14:textId="77777777" w:rsidR="00306D5A" w:rsidRDefault="00167454">
            <w:pPr>
              <w:pStyle w:val="Other0"/>
              <w:shd w:val="clear" w:color="auto" w:fill="auto"/>
              <w:spacing w:after="0" w:line="240" w:lineRule="auto"/>
              <w:ind w:firstLine="0"/>
              <w:jc w:val="center"/>
              <w:rPr>
                <w:sz w:val="16"/>
                <w:szCs w:val="16"/>
              </w:rPr>
            </w:pPr>
            <w:r>
              <w:rPr>
                <w:b/>
                <w:bCs/>
                <w:sz w:val="16"/>
                <w:szCs w:val="16"/>
              </w:rPr>
              <w:t>824</w:t>
            </w:r>
          </w:p>
        </w:tc>
        <w:tc>
          <w:tcPr>
            <w:tcW w:w="734" w:type="dxa"/>
            <w:tcBorders>
              <w:top w:val="single" w:sz="4" w:space="0" w:color="auto"/>
              <w:left w:val="single" w:sz="4" w:space="0" w:color="auto"/>
              <w:right w:val="single" w:sz="4" w:space="0" w:color="auto"/>
            </w:tcBorders>
            <w:shd w:val="clear" w:color="auto" w:fill="FFFFFF"/>
            <w:vAlign w:val="center"/>
          </w:tcPr>
          <w:p w14:paraId="0053FECB" w14:textId="77777777" w:rsidR="00306D5A" w:rsidRDefault="00167454">
            <w:pPr>
              <w:pStyle w:val="Other0"/>
              <w:shd w:val="clear" w:color="auto" w:fill="auto"/>
              <w:spacing w:after="0" w:line="240" w:lineRule="auto"/>
              <w:ind w:firstLine="0"/>
              <w:jc w:val="center"/>
              <w:rPr>
                <w:sz w:val="16"/>
                <w:szCs w:val="16"/>
              </w:rPr>
            </w:pPr>
            <w:r>
              <w:rPr>
                <w:sz w:val="16"/>
                <w:szCs w:val="16"/>
              </w:rPr>
              <w:t>23</w:t>
            </w:r>
          </w:p>
        </w:tc>
      </w:tr>
      <w:tr w:rsidR="00306D5A" w14:paraId="0053FEDA" w14:textId="77777777">
        <w:tblPrEx>
          <w:tblCellMar>
            <w:top w:w="0" w:type="dxa"/>
            <w:bottom w:w="0" w:type="dxa"/>
          </w:tblCellMar>
        </w:tblPrEx>
        <w:trPr>
          <w:trHeight w:hRule="exact" w:val="1008"/>
          <w:jc w:val="center"/>
        </w:trPr>
        <w:tc>
          <w:tcPr>
            <w:tcW w:w="1469" w:type="dxa"/>
            <w:tcBorders>
              <w:top w:val="single" w:sz="4" w:space="0" w:color="auto"/>
              <w:left w:val="single" w:sz="4" w:space="0" w:color="auto"/>
            </w:tcBorders>
            <w:shd w:val="clear" w:color="auto" w:fill="C8C7C8"/>
            <w:vAlign w:val="center"/>
          </w:tcPr>
          <w:p w14:paraId="0053FECD" w14:textId="77777777" w:rsidR="00306D5A" w:rsidRDefault="00167454">
            <w:pPr>
              <w:pStyle w:val="Other0"/>
              <w:shd w:val="clear" w:color="auto" w:fill="auto"/>
              <w:spacing w:after="0" w:line="240" w:lineRule="auto"/>
              <w:ind w:firstLine="0"/>
              <w:rPr>
                <w:sz w:val="16"/>
                <w:szCs w:val="16"/>
              </w:rPr>
            </w:pPr>
            <w:r>
              <w:rPr>
                <w:b/>
                <w:bCs/>
                <w:sz w:val="16"/>
                <w:szCs w:val="16"/>
              </w:rPr>
              <w:t>Atendimento de Cirúrgias Metabólicas (Cirurgia Geral)</w:t>
            </w:r>
          </w:p>
        </w:tc>
        <w:tc>
          <w:tcPr>
            <w:tcW w:w="787" w:type="dxa"/>
            <w:tcBorders>
              <w:top w:val="single" w:sz="4" w:space="0" w:color="auto"/>
              <w:left w:val="single" w:sz="4" w:space="0" w:color="auto"/>
            </w:tcBorders>
            <w:shd w:val="clear" w:color="auto" w:fill="FFFFFF"/>
            <w:vAlign w:val="center"/>
          </w:tcPr>
          <w:p w14:paraId="0053FECE" w14:textId="77777777" w:rsidR="00306D5A" w:rsidRDefault="00167454">
            <w:pPr>
              <w:pStyle w:val="Other0"/>
              <w:shd w:val="clear" w:color="auto" w:fill="auto"/>
              <w:spacing w:after="0" w:line="240" w:lineRule="auto"/>
              <w:ind w:firstLine="0"/>
              <w:jc w:val="center"/>
              <w:rPr>
                <w:sz w:val="16"/>
                <w:szCs w:val="16"/>
              </w:rPr>
            </w:pPr>
            <w:r>
              <w:rPr>
                <w:b/>
                <w:bCs/>
                <w:sz w:val="16"/>
                <w:szCs w:val="16"/>
              </w:rPr>
              <w:t>70</w:t>
            </w:r>
          </w:p>
        </w:tc>
        <w:tc>
          <w:tcPr>
            <w:tcW w:w="725" w:type="dxa"/>
            <w:tcBorders>
              <w:top w:val="single" w:sz="4" w:space="0" w:color="auto"/>
              <w:left w:val="single" w:sz="4" w:space="0" w:color="auto"/>
            </w:tcBorders>
            <w:shd w:val="clear" w:color="auto" w:fill="FFFFFF"/>
            <w:vAlign w:val="center"/>
          </w:tcPr>
          <w:p w14:paraId="0053FECF" w14:textId="77777777" w:rsidR="00306D5A" w:rsidRDefault="00167454">
            <w:pPr>
              <w:pStyle w:val="Other0"/>
              <w:shd w:val="clear" w:color="auto" w:fill="auto"/>
              <w:spacing w:after="0" w:line="240" w:lineRule="auto"/>
              <w:ind w:firstLine="0"/>
              <w:jc w:val="center"/>
              <w:rPr>
                <w:sz w:val="16"/>
                <w:szCs w:val="16"/>
              </w:rPr>
            </w:pPr>
            <w:r>
              <w:rPr>
                <w:sz w:val="16"/>
                <w:szCs w:val="16"/>
              </w:rPr>
              <w:t>6</w:t>
            </w:r>
          </w:p>
        </w:tc>
        <w:tc>
          <w:tcPr>
            <w:tcW w:w="792" w:type="dxa"/>
            <w:tcBorders>
              <w:top w:val="single" w:sz="4" w:space="0" w:color="auto"/>
              <w:left w:val="single" w:sz="4" w:space="0" w:color="auto"/>
            </w:tcBorders>
            <w:shd w:val="clear" w:color="auto" w:fill="FFFFFF"/>
            <w:vAlign w:val="center"/>
          </w:tcPr>
          <w:p w14:paraId="0053FED0" w14:textId="77777777" w:rsidR="00306D5A" w:rsidRDefault="00167454">
            <w:pPr>
              <w:pStyle w:val="Other0"/>
              <w:shd w:val="clear" w:color="auto" w:fill="auto"/>
              <w:spacing w:after="0" w:line="240" w:lineRule="auto"/>
              <w:ind w:firstLine="0"/>
              <w:jc w:val="center"/>
              <w:rPr>
                <w:sz w:val="16"/>
                <w:szCs w:val="16"/>
              </w:rPr>
            </w:pPr>
            <w:r>
              <w:rPr>
                <w:b/>
                <w:bCs/>
                <w:sz w:val="16"/>
                <w:szCs w:val="16"/>
              </w:rPr>
              <w:t>31</w:t>
            </w:r>
          </w:p>
        </w:tc>
        <w:tc>
          <w:tcPr>
            <w:tcW w:w="725" w:type="dxa"/>
            <w:tcBorders>
              <w:top w:val="single" w:sz="4" w:space="0" w:color="auto"/>
              <w:left w:val="single" w:sz="4" w:space="0" w:color="auto"/>
            </w:tcBorders>
            <w:shd w:val="clear" w:color="auto" w:fill="FFFFFF"/>
            <w:vAlign w:val="center"/>
          </w:tcPr>
          <w:p w14:paraId="0053FED1" w14:textId="77777777" w:rsidR="00306D5A" w:rsidRDefault="00167454">
            <w:pPr>
              <w:pStyle w:val="Other0"/>
              <w:shd w:val="clear" w:color="auto" w:fill="auto"/>
              <w:spacing w:after="0" w:line="240" w:lineRule="auto"/>
              <w:ind w:firstLine="0"/>
              <w:jc w:val="center"/>
              <w:rPr>
                <w:sz w:val="16"/>
                <w:szCs w:val="16"/>
              </w:rPr>
            </w:pPr>
            <w:r>
              <w:rPr>
                <w:sz w:val="16"/>
                <w:szCs w:val="16"/>
              </w:rPr>
              <w:t>1</w:t>
            </w:r>
          </w:p>
        </w:tc>
        <w:tc>
          <w:tcPr>
            <w:tcW w:w="792" w:type="dxa"/>
            <w:tcBorders>
              <w:top w:val="single" w:sz="4" w:space="0" w:color="auto"/>
              <w:left w:val="single" w:sz="4" w:space="0" w:color="auto"/>
            </w:tcBorders>
            <w:shd w:val="clear" w:color="auto" w:fill="FFFFFF"/>
            <w:vAlign w:val="center"/>
          </w:tcPr>
          <w:p w14:paraId="0053FED2" w14:textId="77777777" w:rsidR="00306D5A" w:rsidRDefault="00167454">
            <w:pPr>
              <w:pStyle w:val="Other0"/>
              <w:shd w:val="clear" w:color="auto" w:fill="auto"/>
              <w:spacing w:after="0" w:line="240" w:lineRule="auto"/>
              <w:ind w:firstLine="0"/>
              <w:jc w:val="center"/>
              <w:rPr>
                <w:sz w:val="16"/>
                <w:szCs w:val="16"/>
              </w:rPr>
            </w:pPr>
            <w:r>
              <w:rPr>
                <w:b/>
                <w:bCs/>
                <w:sz w:val="16"/>
                <w:szCs w:val="16"/>
              </w:rPr>
              <w:t>70</w:t>
            </w:r>
          </w:p>
        </w:tc>
        <w:tc>
          <w:tcPr>
            <w:tcW w:w="725" w:type="dxa"/>
            <w:tcBorders>
              <w:top w:val="single" w:sz="4" w:space="0" w:color="auto"/>
              <w:left w:val="single" w:sz="4" w:space="0" w:color="auto"/>
            </w:tcBorders>
            <w:shd w:val="clear" w:color="auto" w:fill="FFFFFF"/>
            <w:vAlign w:val="center"/>
          </w:tcPr>
          <w:p w14:paraId="0053FED3" w14:textId="77777777" w:rsidR="00306D5A" w:rsidRDefault="00167454">
            <w:pPr>
              <w:pStyle w:val="Other0"/>
              <w:shd w:val="clear" w:color="auto" w:fill="auto"/>
              <w:spacing w:after="0" w:line="240" w:lineRule="auto"/>
              <w:ind w:firstLine="0"/>
              <w:jc w:val="center"/>
              <w:rPr>
                <w:sz w:val="16"/>
                <w:szCs w:val="16"/>
              </w:rPr>
            </w:pPr>
            <w:r>
              <w:rPr>
                <w:sz w:val="16"/>
                <w:szCs w:val="16"/>
              </w:rPr>
              <w:t>10</w:t>
            </w:r>
          </w:p>
        </w:tc>
        <w:tc>
          <w:tcPr>
            <w:tcW w:w="792" w:type="dxa"/>
            <w:tcBorders>
              <w:top w:val="single" w:sz="4" w:space="0" w:color="auto"/>
              <w:left w:val="single" w:sz="4" w:space="0" w:color="auto"/>
            </w:tcBorders>
            <w:shd w:val="clear" w:color="auto" w:fill="FFFFFF"/>
            <w:vAlign w:val="center"/>
          </w:tcPr>
          <w:p w14:paraId="0053FED4" w14:textId="77777777" w:rsidR="00306D5A" w:rsidRDefault="00167454">
            <w:pPr>
              <w:pStyle w:val="Other0"/>
              <w:shd w:val="clear" w:color="auto" w:fill="auto"/>
              <w:spacing w:after="0" w:line="240" w:lineRule="auto"/>
              <w:ind w:firstLine="0"/>
              <w:jc w:val="center"/>
              <w:rPr>
                <w:sz w:val="16"/>
                <w:szCs w:val="16"/>
              </w:rPr>
            </w:pPr>
            <w:r>
              <w:rPr>
                <w:b/>
                <w:bCs/>
                <w:sz w:val="16"/>
                <w:szCs w:val="16"/>
              </w:rPr>
              <w:t>50</w:t>
            </w:r>
          </w:p>
        </w:tc>
        <w:tc>
          <w:tcPr>
            <w:tcW w:w="725" w:type="dxa"/>
            <w:tcBorders>
              <w:top w:val="single" w:sz="4" w:space="0" w:color="auto"/>
              <w:left w:val="single" w:sz="4" w:space="0" w:color="auto"/>
            </w:tcBorders>
            <w:shd w:val="clear" w:color="auto" w:fill="FFFFFF"/>
            <w:vAlign w:val="center"/>
          </w:tcPr>
          <w:p w14:paraId="0053FED5" w14:textId="77777777" w:rsidR="00306D5A" w:rsidRDefault="00167454">
            <w:pPr>
              <w:pStyle w:val="Other0"/>
              <w:shd w:val="clear" w:color="auto" w:fill="auto"/>
              <w:spacing w:after="0" w:line="240" w:lineRule="auto"/>
              <w:ind w:firstLine="0"/>
              <w:jc w:val="center"/>
              <w:rPr>
                <w:sz w:val="16"/>
                <w:szCs w:val="16"/>
              </w:rPr>
            </w:pPr>
            <w:r>
              <w:rPr>
                <w:sz w:val="16"/>
                <w:szCs w:val="16"/>
              </w:rPr>
              <w:t>5</w:t>
            </w:r>
          </w:p>
        </w:tc>
        <w:tc>
          <w:tcPr>
            <w:tcW w:w="792" w:type="dxa"/>
            <w:tcBorders>
              <w:top w:val="single" w:sz="4" w:space="0" w:color="auto"/>
              <w:left w:val="single" w:sz="4" w:space="0" w:color="auto"/>
            </w:tcBorders>
            <w:shd w:val="clear" w:color="auto" w:fill="FFFFFF"/>
            <w:vAlign w:val="center"/>
          </w:tcPr>
          <w:p w14:paraId="0053FED6" w14:textId="77777777" w:rsidR="00306D5A" w:rsidRDefault="00167454">
            <w:pPr>
              <w:pStyle w:val="Other0"/>
              <w:shd w:val="clear" w:color="auto" w:fill="auto"/>
              <w:spacing w:after="0" w:line="240" w:lineRule="auto"/>
              <w:ind w:firstLine="0"/>
              <w:jc w:val="center"/>
              <w:rPr>
                <w:sz w:val="16"/>
                <w:szCs w:val="16"/>
              </w:rPr>
            </w:pPr>
            <w:r>
              <w:rPr>
                <w:b/>
                <w:bCs/>
                <w:sz w:val="16"/>
                <w:szCs w:val="16"/>
              </w:rPr>
              <w:t>59</w:t>
            </w:r>
          </w:p>
        </w:tc>
        <w:tc>
          <w:tcPr>
            <w:tcW w:w="725" w:type="dxa"/>
            <w:tcBorders>
              <w:top w:val="single" w:sz="4" w:space="0" w:color="auto"/>
              <w:left w:val="single" w:sz="4" w:space="0" w:color="auto"/>
            </w:tcBorders>
            <w:shd w:val="clear" w:color="auto" w:fill="FFFFFF"/>
            <w:vAlign w:val="center"/>
          </w:tcPr>
          <w:p w14:paraId="0053FED7" w14:textId="77777777" w:rsidR="00306D5A" w:rsidRDefault="00167454">
            <w:pPr>
              <w:pStyle w:val="Other0"/>
              <w:shd w:val="clear" w:color="auto" w:fill="auto"/>
              <w:spacing w:after="0" w:line="240" w:lineRule="auto"/>
              <w:ind w:firstLine="0"/>
              <w:jc w:val="center"/>
              <w:rPr>
                <w:sz w:val="16"/>
                <w:szCs w:val="16"/>
              </w:rPr>
            </w:pPr>
            <w:r>
              <w:rPr>
                <w:sz w:val="16"/>
                <w:szCs w:val="16"/>
              </w:rPr>
              <w:t>7</w:t>
            </w:r>
          </w:p>
        </w:tc>
        <w:tc>
          <w:tcPr>
            <w:tcW w:w="792" w:type="dxa"/>
            <w:tcBorders>
              <w:top w:val="single" w:sz="4" w:space="0" w:color="auto"/>
              <w:left w:val="single" w:sz="4" w:space="0" w:color="auto"/>
            </w:tcBorders>
            <w:shd w:val="clear" w:color="auto" w:fill="FFFFFF"/>
            <w:vAlign w:val="center"/>
          </w:tcPr>
          <w:p w14:paraId="0053FED8" w14:textId="77777777" w:rsidR="00306D5A" w:rsidRDefault="00167454">
            <w:pPr>
              <w:pStyle w:val="Other0"/>
              <w:shd w:val="clear" w:color="auto" w:fill="auto"/>
              <w:spacing w:after="0" w:line="240" w:lineRule="auto"/>
              <w:ind w:firstLine="0"/>
              <w:jc w:val="center"/>
              <w:rPr>
                <w:sz w:val="16"/>
                <w:szCs w:val="16"/>
              </w:rPr>
            </w:pPr>
            <w:r>
              <w:rPr>
                <w:b/>
                <w:bCs/>
                <w:sz w:val="16"/>
                <w:szCs w:val="16"/>
              </w:rPr>
              <w:t>42</w:t>
            </w:r>
          </w:p>
        </w:tc>
        <w:tc>
          <w:tcPr>
            <w:tcW w:w="734" w:type="dxa"/>
            <w:tcBorders>
              <w:top w:val="single" w:sz="4" w:space="0" w:color="auto"/>
              <w:left w:val="single" w:sz="4" w:space="0" w:color="auto"/>
              <w:right w:val="single" w:sz="4" w:space="0" w:color="auto"/>
            </w:tcBorders>
            <w:shd w:val="clear" w:color="auto" w:fill="FFFFFF"/>
            <w:vAlign w:val="center"/>
          </w:tcPr>
          <w:p w14:paraId="0053FED9" w14:textId="77777777" w:rsidR="00306D5A" w:rsidRDefault="00167454">
            <w:pPr>
              <w:pStyle w:val="Other0"/>
              <w:shd w:val="clear" w:color="auto" w:fill="auto"/>
              <w:spacing w:after="0" w:line="240" w:lineRule="auto"/>
              <w:ind w:firstLine="0"/>
              <w:jc w:val="center"/>
              <w:rPr>
                <w:sz w:val="16"/>
                <w:szCs w:val="16"/>
              </w:rPr>
            </w:pPr>
            <w:r>
              <w:rPr>
                <w:sz w:val="16"/>
                <w:szCs w:val="16"/>
              </w:rPr>
              <w:t>3</w:t>
            </w:r>
          </w:p>
        </w:tc>
      </w:tr>
      <w:tr w:rsidR="00306D5A" w14:paraId="0053FEE8" w14:textId="77777777">
        <w:tblPrEx>
          <w:tblCellMar>
            <w:top w:w="0" w:type="dxa"/>
            <w:bottom w:w="0" w:type="dxa"/>
          </w:tblCellMar>
        </w:tblPrEx>
        <w:trPr>
          <w:trHeight w:hRule="exact" w:val="1008"/>
          <w:jc w:val="center"/>
        </w:trPr>
        <w:tc>
          <w:tcPr>
            <w:tcW w:w="1469" w:type="dxa"/>
            <w:tcBorders>
              <w:top w:val="single" w:sz="4" w:space="0" w:color="auto"/>
              <w:left w:val="single" w:sz="4" w:space="0" w:color="auto"/>
            </w:tcBorders>
            <w:shd w:val="clear" w:color="auto" w:fill="C8C7C8"/>
            <w:vAlign w:val="center"/>
          </w:tcPr>
          <w:p w14:paraId="0053FEDB" w14:textId="77777777" w:rsidR="00306D5A" w:rsidRDefault="00167454">
            <w:pPr>
              <w:pStyle w:val="Other0"/>
              <w:shd w:val="clear" w:color="auto" w:fill="auto"/>
              <w:spacing w:after="0" w:line="233" w:lineRule="auto"/>
              <w:ind w:firstLine="0"/>
              <w:rPr>
                <w:sz w:val="16"/>
                <w:szCs w:val="16"/>
              </w:rPr>
            </w:pPr>
            <w:r>
              <w:rPr>
                <w:b/>
                <w:bCs/>
                <w:sz w:val="16"/>
                <w:szCs w:val="16"/>
              </w:rPr>
              <w:t>Programa Pé diabético</w:t>
            </w:r>
          </w:p>
        </w:tc>
        <w:tc>
          <w:tcPr>
            <w:tcW w:w="787" w:type="dxa"/>
            <w:tcBorders>
              <w:top w:val="single" w:sz="4" w:space="0" w:color="auto"/>
              <w:left w:val="single" w:sz="4" w:space="0" w:color="auto"/>
            </w:tcBorders>
            <w:shd w:val="clear" w:color="auto" w:fill="FFFFFF"/>
            <w:vAlign w:val="center"/>
          </w:tcPr>
          <w:p w14:paraId="0053FEDC" w14:textId="77777777" w:rsidR="00306D5A" w:rsidRDefault="00167454">
            <w:pPr>
              <w:pStyle w:val="Other0"/>
              <w:shd w:val="clear" w:color="auto" w:fill="auto"/>
              <w:spacing w:after="0" w:line="240" w:lineRule="auto"/>
              <w:ind w:firstLine="0"/>
              <w:jc w:val="center"/>
              <w:rPr>
                <w:sz w:val="16"/>
                <w:szCs w:val="16"/>
              </w:rPr>
            </w:pPr>
            <w:r>
              <w:rPr>
                <w:b/>
                <w:bCs/>
                <w:sz w:val="16"/>
                <w:szCs w:val="16"/>
              </w:rPr>
              <w:t>175</w:t>
            </w:r>
          </w:p>
        </w:tc>
        <w:tc>
          <w:tcPr>
            <w:tcW w:w="725" w:type="dxa"/>
            <w:tcBorders>
              <w:top w:val="single" w:sz="4" w:space="0" w:color="auto"/>
              <w:left w:val="single" w:sz="4" w:space="0" w:color="auto"/>
            </w:tcBorders>
            <w:shd w:val="clear" w:color="auto" w:fill="FFFFFF"/>
            <w:vAlign w:val="center"/>
          </w:tcPr>
          <w:p w14:paraId="0053FEDD" w14:textId="77777777" w:rsidR="00306D5A" w:rsidRDefault="00167454">
            <w:pPr>
              <w:pStyle w:val="Other0"/>
              <w:shd w:val="clear" w:color="auto" w:fill="auto"/>
              <w:spacing w:after="0" w:line="240" w:lineRule="auto"/>
              <w:ind w:firstLine="0"/>
              <w:jc w:val="center"/>
              <w:rPr>
                <w:sz w:val="16"/>
                <w:szCs w:val="16"/>
              </w:rPr>
            </w:pPr>
            <w:r>
              <w:rPr>
                <w:sz w:val="16"/>
                <w:szCs w:val="16"/>
              </w:rPr>
              <w:t>-</w:t>
            </w:r>
          </w:p>
        </w:tc>
        <w:tc>
          <w:tcPr>
            <w:tcW w:w="792" w:type="dxa"/>
            <w:tcBorders>
              <w:top w:val="single" w:sz="4" w:space="0" w:color="auto"/>
              <w:left w:val="single" w:sz="4" w:space="0" w:color="auto"/>
            </w:tcBorders>
            <w:shd w:val="clear" w:color="auto" w:fill="FFFFFF"/>
            <w:vAlign w:val="center"/>
          </w:tcPr>
          <w:p w14:paraId="0053FEDE" w14:textId="77777777" w:rsidR="00306D5A" w:rsidRDefault="00167454">
            <w:pPr>
              <w:pStyle w:val="Other0"/>
              <w:shd w:val="clear" w:color="auto" w:fill="auto"/>
              <w:spacing w:after="0" w:line="240" w:lineRule="auto"/>
              <w:ind w:firstLine="0"/>
              <w:jc w:val="center"/>
              <w:rPr>
                <w:sz w:val="16"/>
                <w:szCs w:val="16"/>
              </w:rPr>
            </w:pPr>
            <w:r>
              <w:rPr>
                <w:b/>
                <w:bCs/>
                <w:sz w:val="16"/>
                <w:szCs w:val="16"/>
              </w:rPr>
              <w:t>184</w:t>
            </w:r>
          </w:p>
        </w:tc>
        <w:tc>
          <w:tcPr>
            <w:tcW w:w="725" w:type="dxa"/>
            <w:tcBorders>
              <w:top w:val="single" w:sz="4" w:space="0" w:color="auto"/>
              <w:left w:val="single" w:sz="4" w:space="0" w:color="auto"/>
            </w:tcBorders>
            <w:shd w:val="clear" w:color="auto" w:fill="FFFFFF"/>
            <w:vAlign w:val="center"/>
          </w:tcPr>
          <w:p w14:paraId="0053FEDF" w14:textId="77777777" w:rsidR="00306D5A" w:rsidRDefault="00167454">
            <w:pPr>
              <w:pStyle w:val="Other0"/>
              <w:shd w:val="clear" w:color="auto" w:fill="auto"/>
              <w:spacing w:after="0" w:line="240" w:lineRule="auto"/>
              <w:ind w:firstLine="0"/>
              <w:jc w:val="center"/>
              <w:rPr>
                <w:sz w:val="16"/>
                <w:szCs w:val="16"/>
              </w:rPr>
            </w:pPr>
            <w:r>
              <w:rPr>
                <w:sz w:val="16"/>
                <w:szCs w:val="16"/>
              </w:rPr>
              <w:t>-</w:t>
            </w:r>
          </w:p>
        </w:tc>
        <w:tc>
          <w:tcPr>
            <w:tcW w:w="792" w:type="dxa"/>
            <w:tcBorders>
              <w:top w:val="single" w:sz="4" w:space="0" w:color="auto"/>
              <w:left w:val="single" w:sz="4" w:space="0" w:color="auto"/>
            </w:tcBorders>
            <w:shd w:val="clear" w:color="auto" w:fill="FFFFFF"/>
            <w:vAlign w:val="center"/>
          </w:tcPr>
          <w:p w14:paraId="0053FEE0" w14:textId="77777777" w:rsidR="00306D5A" w:rsidRDefault="00167454">
            <w:pPr>
              <w:pStyle w:val="Other0"/>
              <w:shd w:val="clear" w:color="auto" w:fill="auto"/>
              <w:spacing w:after="0" w:line="240" w:lineRule="auto"/>
              <w:ind w:firstLine="0"/>
              <w:jc w:val="center"/>
              <w:rPr>
                <w:sz w:val="16"/>
                <w:szCs w:val="16"/>
              </w:rPr>
            </w:pPr>
            <w:r>
              <w:rPr>
                <w:b/>
                <w:bCs/>
                <w:sz w:val="16"/>
                <w:szCs w:val="16"/>
              </w:rPr>
              <w:t>223</w:t>
            </w:r>
          </w:p>
        </w:tc>
        <w:tc>
          <w:tcPr>
            <w:tcW w:w="725" w:type="dxa"/>
            <w:tcBorders>
              <w:top w:val="single" w:sz="4" w:space="0" w:color="auto"/>
              <w:left w:val="single" w:sz="4" w:space="0" w:color="auto"/>
            </w:tcBorders>
            <w:shd w:val="clear" w:color="auto" w:fill="FFFFFF"/>
            <w:vAlign w:val="center"/>
          </w:tcPr>
          <w:p w14:paraId="0053FEE1" w14:textId="77777777" w:rsidR="00306D5A" w:rsidRDefault="00167454">
            <w:pPr>
              <w:pStyle w:val="Other0"/>
              <w:shd w:val="clear" w:color="auto" w:fill="auto"/>
              <w:spacing w:after="0" w:line="240" w:lineRule="auto"/>
              <w:ind w:firstLine="0"/>
              <w:jc w:val="center"/>
              <w:rPr>
                <w:sz w:val="16"/>
                <w:szCs w:val="16"/>
              </w:rPr>
            </w:pPr>
            <w:r>
              <w:rPr>
                <w:sz w:val="16"/>
                <w:szCs w:val="16"/>
              </w:rPr>
              <w:t>-</w:t>
            </w:r>
          </w:p>
        </w:tc>
        <w:tc>
          <w:tcPr>
            <w:tcW w:w="792" w:type="dxa"/>
            <w:tcBorders>
              <w:top w:val="single" w:sz="4" w:space="0" w:color="auto"/>
              <w:left w:val="single" w:sz="4" w:space="0" w:color="auto"/>
            </w:tcBorders>
            <w:shd w:val="clear" w:color="auto" w:fill="FFFFFF"/>
            <w:vAlign w:val="center"/>
          </w:tcPr>
          <w:p w14:paraId="0053FEE2" w14:textId="77777777" w:rsidR="00306D5A" w:rsidRDefault="00167454">
            <w:pPr>
              <w:pStyle w:val="Other0"/>
              <w:shd w:val="clear" w:color="auto" w:fill="auto"/>
              <w:spacing w:after="0" w:line="240" w:lineRule="auto"/>
              <w:ind w:firstLine="0"/>
              <w:jc w:val="center"/>
              <w:rPr>
                <w:sz w:val="16"/>
                <w:szCs w:val="16"/>
              </w:rPr>
            </w:pPr>
            <w:r>
              <w:rPr>
                <w:b/>
                <w:bCs/>
                <w:sz w:val="16"/>
                <w:szCs w:val="16"/>
              </w:rPr>
              <w:t>237</w:t>
            </w:r>
          </w:p>
        </w:tc>
        <w:tc>
          <w:tcPr>
            <w:tcW w:w="725" w:type="dxa"/>
            <w:tcBorders>
              <w:top w:val="single" w:sz="4" w:space="0" w:color="auto"/>
              <w:left w:val="single" w:sz="4" w:space="0" w:color="auto"/>
            </w:tcBorders>
            <w:shd w:val="clear" w:color="auto" w:fill="FFFFFF"/>
            <w:vAlign w:val="center"/>
          </w:tcPr>
          <w:p w14:paraId="0053FEE3" w14:textId="77777777" w:rsidR="00306D5A" w:rsidRDefault="00167454">
            <w:pPr>
              <w:pStyle w:val="Other0"/>
              <w:shd w:val="clear" w:color="auto" w:fill="auto"/>
              <w:spacing w:after="0" w:line="240" w:lineRule="auto"/>
              <w:ind w:firstLine="0"/>
              <w:jc w:val="center"/>
              <w:rPr>
                <w:sz w:val="16"/>
                <w:szCs w:val="16"/>
              </w:rPr>
            </w:pPr>
            <w:r>
              <w:rPr>
                <w:sz w:val="16"/>
                <w:szCs w:val="16"/>
              </w:rPr>
              <w:t>-</w:t>
            </w:r>
          </w:p>
        </w:tc>
        <w:tc>
          <w:tcPr>
            <w:tcW w:w="792" w:type="dxa"/>
            <w:tcBorders>
              <w:top w:val="single" w:sz="4" w:space="0" w:color="auto"/>
              <w:left w:val="single" w:sz="4" w:space="0" w:color="auto"/>
            </w:tcBorders>
            <w:shd w:val="clear" w:color="auto" w:fill="FFFFFF"/>
            <w:vAlign w:val="center"/>
          </w:tcPr>
          <w:p w14:paraId="0053FEE4" w14:textId="77777777" w:rsidR="00306D5A" w:rsidRDefault="00167454">
            <w:pPr>
              <w:pStyle w:val="Other0"/>
              <w:shd w:val="clear" w:color="auto" w:fill="auto"/>
              <w:spacing w:after="0" w:line="240" w:lineRule="auto"/>
              <w:ind w:firstLine="0"/>
              <w:jc w:val="center"/>
              <w:rPr>
                <w:sz w:val="16"/>
                <w:szCs w:val="16"/>
              </w:rPr>
            </w:pPr>
            <w:r>
              <w:rPr>
                <w:b/>
                <w:bCs/>
                <w:sz w:val="16"/>
                <w:szCs w:val="16"/>
              </w:rPr>
              <w:t>158</w:t>
            </w:r>
          </w:p>
        </w:tc>
        <w:tc>
          <w:tcPr>
            <w:tcW w:w="725" w:type="dxa"/>
            <w:tcBorders>
              <w:top w:val="single" w:sz="4" w:space="0" w:color="auto"/>
              <w:left w:val="single" w:sz="4" w:space="0" w:color="auto"/>
            </w:tcBorders>
            <w:shd w:val="clear" w:color="auto" w:fill="FFFFFF"/>
            <w:vAlign w:val="center"/>
          </w:tcPr>
          <w:p w14:paraId="0053FEE5" w14:textId="77777777" w:rsidR="00306D5A" w:rsidRDefault="00167454">
            <w:pPr>
              <w:pStyle w:val="Other0"/>
              <w:shd w:val="clear" w:color="auto" w:fill="auto"/>
              <w:spacing w:after="0" w:line="240" w:lineRule="auto"/>
              <w:ind w:firstLine="0"/>
              <w:jc w:val="center"/>
              <w:rPr>
                <w:sz w:val="16"/>
                <w:szCs w:val="16"/>
              </w:rPr>
            </w:pPr>
            <w:r>
              <w:rPr>
                <w:sz w:val="16"/>
                <w:szCs w:val="16"/>
              </w:rPr>
              <w:t>-</w:t>
            </w:r>
          </w:p>
        </w:tc>
        <w:tc>
          <w:tcPr>
            <w:tcW w:w="792" w:type="dxa"/>
            <w:tcBorders>
              <w:top w:val="single" w:sz="4" w:space="0" w:color="auto"/>
              <w:left w:val="single" w:sz="4" w:space="0" w:color="auto"/>
            </w:tcBorders>
            <w:shd w:val="clear" w:color="auto" w:fill="FFFFFF"/>
            <w:vAlign w:val="center"/>
          </w:tcPr>
          <w:p w14:paraId="0053FEE6" w14:textId="77777777" w:rsidR="00306D5A" w:rsidRDefault="00167454">
            <w:pPr>
              <w:pStyle w:val="Other0"/>
              <w:shd w:val="clear" w:color="auto" w:fill="auto"/>
              <w:spacing w:after="0" w:line="240" w:lineRule="auto"/>
              <w:ind w:firstLine="0"/>
              <w:jc w:val="center"/>
              <w:rPr>
                <w:sz w:val="16"/>
                <w:szCs w:val="16"/>
              </w:rPr>
            </w:pPr>
            <w:r>
              <w:rPr>
                <w:b/>
                <w:bCs/>
                <w:sz w:val="16"/>
                <w:szCs w:val="16"/>
              </w:rPr>
              <w:t>186</w:t>
            </w:r>
          </w:p>
        </w:tc>
        <w:tc>
          <w:tcPr>
            <w:tcW w:w="734" w:type="dxa"/>
            <w:tcBorders>
              <w:top w:val="single" w:sz="4" w:space="0" w:color="auto"/>
              <w:left w:val="single" w:sz="4" w:space="0" w:color="auto"/>
              <w:right w:val="single" w:sz="4" w:space="0" w:color="auto"/>
            </w:tcBorders>
            <w:shd w:val="clear" w:color="auto" w:fill="FFFFFF"/>
            <w:vAlign w:val="center"/>
          </w:tcPr>
          <w:p w14:paraId="0053FEE7" w14:textId="77777777" w:rsidR="00306D5A" w:rsidRDefault="00167454">
            <w:pPr>
              <w:pStyle w:val="Other0"/>
              <w:shd w:val="clear" w:color="auto" w:fill="auto"/>
              <w:spacing w:after="0" w:line="240" w:lineRule="auto"/>
              <w:ind w:firstLine="0"/>
              <w:jc w:val="center"/>
              <w:rPr>
                <w:sz w:val="16"/>
                <w:szCs w:val="16"/>
              </w:rPr>
            </w:pPr>
            <w:r>
              <w:rPr>
                <w:sz w:val="16"/>
                <w:szCs w:val="16"/>
              </w:rPr>
              <w:t>-</w:t>
            </w:r>
          </w:p>
        </w:tc>
      </w:tr>
      <w:tr w:rsidR="00306D5A" w14:paraId="0053FEF6" w14:textId="77777777">
        <w:tblPrEx>
          <w:tblCellMar>
            <w:top w:w="0" w:type="dxa"/>
            <w:bottom w:w="0" w:type="dxa"/>
          </w:tblCellMar>
        </w:tblPrEx>
        <w:trPr>
          <w:trHeight w:hRule="exact" w:val="1008"/>
          <w:jc w:val="center"/>
        </w:trPr>
        <w:tc>
          <w:tcPr>
            <w:tcW w:w="1469" w:type="dxa"/>
            <w:tcBorders>
              <w:top w:val="single" w:sz="4" w:space="0" w:color="auto"/>
              <w:left w:val="single" w:sz="4" w:space="0" w:color="auto"/>
            </w:tcBorders>
            <w:shd w:val="clear" w:color="auto" w:fill="C8C7C8"/>
            <w:vAlign w:val="center"/>
          </w:tcPr>
          <w:p w14:paraId="0053FEE9" w14:textId="77777777" w:rsidR="00306D5A" w:rsidRDefault="00167454">
            <w:pPr>
              <w:pStyle w:val="Other0"/>
              <w:shd w:val="clear" w:color="auto" w:fill="auto"/>
              <w:spacing w:after="0" w:line="240" w:lineRule="auto"/>
              <w:ind w:firstLine="0"/>
              <w:rPr>
                <w:sz w:val="16"/>
                <w:szCs w:val="16"/>
              </w:rPr>
            </w:pPr>
            <w:r>
              <w:rPr>
                <w:b/>
                <w:bCs/>
                <w:sz w:val="16"/>
                <w:szCs w:val="16"/>
              </w:rPr>
              <w:t>Serviço de Transplantes Hepáticos</w:t>
            </w:r>
          </w:p>
        </w:tc>
        <w:tc>
          <w:tcPr>
            <w:tcW w:w="787" w:type="dxa"/>
            <w:tcBorders>
              <w:top w:val="single" w:sz="4" w:space="0" w:color="auto"/>
              <w:left w:val="single" w:sz="4" w:space="0" w:color="auto"/>
            </w:tcBorders>
            <w:shd w:val="clear" w:color="auto" w:fill="FFFFFF"/>
            <w:vAlign w:val="center"/>
          </w:tcPr>
          <w:p w14:paraId="0053FEEA" w14:textId="77777777" w:rsidR="00306D5A" w:rsidRDefault="00167454">
            <w:pPr>
              <w:pStyle w:val="Other0"/>
              <w:shd w:val="clear" w:color="auto" w:fill="auto"/>
              <w:spacing w:after="0" w:line="240" w:lineRule="auto"/>
              <w:ind w:firstLine="0"/>
              <w:jc w:val="center"/>
              <w:rPr>
                <w:sz w:val="16"/>
                <w:szCs w:val="16"/>
              </w:rPr>
            </w:pPr>
            <w:r>
              <w:rPr>
                <w:b/>
                <w:bCs/>
                <w:sz w:val="16"/>
                <w:szCs w:val="16"/>
              </w:rPr>
              <w:t>48</w:t>
            </w:r>
          </w:p>
        </w:tc>
        <w:tc>
          <w:tcPr>
            <w:tcW w:w="725" w:type="dxa"/>
            <w:tcBorders>
              <w:top w:val="single" w:sz="4" w:space="0" w:color="auto"/>
              <w:left w:val="single" w:sz="4" w:space="0" w:color="auto"/>
            </w:tcBorders>
            <w:shd w:val="clear" w:color="auto" w:fill="FFFFFF"/>
            <w:vAlign w:val="center"/>
          </w:tcPr>
          <w:p w14:paraId="0053FEEB" w14:textId="77777777" w:rsidR="00306D5A" w:rsidRDefault="00167454">
            <w:pPr>
              <w:pStyle w:val="Other0"/>
              <w:shd w:val="clear" w:color="auto" w:fill="auto"/>
              <w:spacing w:after="0" w:line="240" w:lineRule="auto"/>
              <w:ind w:firstLine="0"/>
              <w:jc w:val="center"/>
              <w:rPr>
                <w:sz w:val="16"/>
                <w:szCs w:val="16"/>
              </w:rPr>
            </w:pPr>
            <w:r>
              <w:rPr>
                <w:sz w:val="16"/>
                <w:szCs w:val="16"/>
              </w:rPr>
              <w:t>1</w:t>
            </w:r>
          </w:p>
        </w:tc>
        <w:tc>
          <w:tcPr>
            <w:tcW w:w="792" w:type="dxa"/>
            <w:tcBorders>
              <w:top w:val="single" w:sz="4" w:space="0" w:color="auto"/>
              <w:left w:val="single" w:sz="4" w:space="0" w:color="auto"/>
            </w:tcBorders>
            <w:shd w:val="clear" w:color="auto" w:fill="FFFFFF"/>
            <w:vAlign w:val="center"/>
          </w:tcPr>
          <w:p w14:paraId="0053FEEC" w14:textId="77777777" w:rsidR="00306D5A" w:rsidRDefault="00167454">
            <w:pPr>
              <w:pStyle w:val="Other0"/>
              <w:shd w:val="clear" w:color="auto" w:fill="auto"/>
              <w:spacing w:after="0" w:line="240" w:lineRule="auto"/>
              <w:ind w:firstLine="0"/>
              <w:jc w:val="center"/>
              <w:rPr>
                <w:sz w:val="16"/>
                <w:szCs w:val="16"/>
              </w:rPr>
            </w:pPr>
            <w:r>
              <w:rPr>
                <w:b/>
                <w:bCs/>
                <w:sz w:val="16"/>
                <w:szCs w:val="16"/>
              </w:rPr>
              <w:t>31</w:t>
            </w:r>
          </w:p>
        </w:tc>
        <w:tc>
          <w:tcPr>
            <w:tcW w:w="725" w:type="dxa"/>
            <w:tcBorders>
              <w:top w:val="single" w:sz="4" w:space="0" w:color="auto"/>
              <w:left w:val="single" w:sz="4" w:space="0" w:color="auto"/>
            </w:tcBorders>
            <w:shd w:val="clear" w:color="auto" w:fill="FFFFFF"/>
            <w:vAlign w:val="center"/>
          </w:tcPr>
          <w:p w14:paraId="0053FEED" w14:textId="77777777" w:rsidR="00306D5A" w:rsidRDefault="00167454">
            <w:pPr>
              <w:pStyle w:val="Other0"/>
              <w:shd w:val="clear" w:color="auto" w:fill="auto"/>
              <w:spacing w:after="0" w:line="240" w:lineRule="auto"/>
              <w:ind w:firstLine="0"/>
              <w:jc w:val="center"/>
              <w:rPr>
                <w:sz w:val="16"/>
                <w:szCs w:val="16"/>
              </w:rPr>
            </w:pPr>
            <w:r>
              <w:rPr>
                <w:sz w:val="16"/>
                <w:szCs w:val="16"/>
              </w:rPr>
              <w:t>1</w:t>
            </w:r>
          </w:p>
        </w:tc>
        <w:tc>
          <w:tcPr>
            <w:tcW w:w="792" w:type="dxa"/>
            <w:tcBorders>
              <w:top w:val="single" w:sz="4" w:space="0" w:color="auto"/>
              <w:left w:val="single" w:sz="4" w:space="0" w:color="auto"/>
            </w:tcBorders>
            <w:shd w:val="clear" w:color="auto" w:fill="FFFFFF"/>
            <w:vAlign w:val="center"/>
          </w:tcPr>
          <w:p w14:paraId="0053FEEE" w14:textId="77777777" w:rsidR="00306D5A" w:rsidRDefault="00167454">
            <w:pPr>
              <w:pStyle w:val="Other0"/>
              <w:shd w:val="clear" w:color="auto" w:fill="auto"/>
              <w:spacing w:after="0" w:line="240" w:lineRule="auto"/>
              <w:ind w:firstLine="0"/>
              <w:jc w:val="center"/>
              <w:rPr>
                <w:sz w:val="16"/>
                <w:szCs w:val="16"/>
              </w:rPr>
            </w:pPr>
            <w:r>
              <w:rPr>
                <w:b/>
                <w:bCs/>
                <w:sz w:val="16"/>
                <w:szCs w:val="16"/>
              </w:rPr>
              <w:t>31</w:t>
            </w:r>
          </w:p>
        </w:tc>
        <w:tc>
          <w:tcPr>
            <w:tcW w:w="725" w:type="dxa"/>
            <w:tcBorders>
              <w:top w:val="single" w:sz="4" w:space="0" w:color="auto"/>
              <w:left w:val="single" w:sz="4" w:space="0" w:color="auto"/>
            </w:tcBorders>
            <w:shd w:val="clear" w:color="auto" w:fill="FFFFFF"/>
            <w:vAlign w:val="center"/>
          </w:tcPr>
          <w:p w14:paraId="0053FEEF" w14:textId="77777777" w:rsidR="00306D5A" w:rsidRDefault="00167454">
            <w:pPr>
              <w:pStyle w:val="Other0"/>
              <w:shd w:val="clear" w:color="auto" w:fill="auto"/>
              <w:spacing w:after="0" w:line="240" w:lineRule="auto"/>
              <w:ind w:firstLine="0"/>
              <w:jc w:val="center"/>
              <w:rPr>
                <w:sz w:val="16"/>
                <w:szCs w:val="16"/>
              </w:rPr>
            </w:pPr>
            <w:r>
              <w:rPr>
                <w:sz w:val="16"/>
                <w:szCs w:val="16"/>
              </w:rPr>
              <w:t>0</w:t>
            </w:r>
          </w:p>
        </w:tc>
        <w:tc>
          <w:tcPr>
            <w:tcW w:w="792" w:type="dxa"/>
            <w:tcBorders>
              <w:top w:val="single" w:sz="4" w:space="0" w:color="auto"/>
              <w:left w:val="single" w:sz="4" w:space="0" w:color="auto"/>
            </w:tcBorders>
            <w:shd w:val="clear" w:color="auto" w:fill="FFFFFF"/>
            <w:vAlign w:val="center"/>
          </w:tcPr>
          <w:p w14:paraId="0053FEF0" w14:textId="77777777" w:rsidR="00306D5A" w:rsidRDefault="00167454">
            <w:pPr>
              <w:pStyle w:val="Other0"/>
              <w:shd w:val="clear" w:color="auto" w:fill="auto"/>
              <w:spacing w:after="0" w:line="240" w:lineRule="auto"/>
              <w:ind w:firstLine="0"/>
              <w:jc w:val="center"/>
              <w:rPr>
                <w:sz w:val="16"/>
                <w:szCs w:val="16"/>
              </w:rPr>
            </w:pPr>
            <w:r>
              <w:rPr>
                <w:b/>
                <w:bCs/>
                <w:sz w:val="16"/>
                <w:szCs w:val="16"/>
              </w:rPr>
              <w:t>50</w:t>
            </w:r>
          </w:p>
        </w:tc>
        <w:tc>
          <w:tcPr>
            <w:tcW w:w="725" w:type="dxa"/>
            <w:tcBorders>
              <w:top w:val="single" w:sz="4" w:space="0" w:color="auto"/>
              <w:left w:val="single" w:sz="4" w:space="0" w:color="auto"/>
            </w:tcBorders>
            <w:shd w:val="clear" w:color="auto" w:fill="FFFFFF"/>
            <w:vAlign w:val="center"/>
          </w:tcPr>
          <w:p w14:paraId="0053FEF1" w14:textId="77777777" w:rsidR="00306D5A" w:rsidRDefault="00167454">
            <w:pPr>
              <w:pStyle w:val="Other0"/>
              <w:shd w:val="clear" w:color="auto" w:fill="auto"/>
              <w:spacing w:after="0" w:line="240" w:lineRule="auto"/>
              <w:ind w:firstLine="0"/>
              <w:jc w:val="center"/>
              <w:rPr>
                <w:sz w:val="16"/>
                <w:szCs w:val="16"/>
              </w:rPr>
            </w:pPr>
            <w:r>
              <w:rPr>
                <w:sz w:val="16"/>
                <w:szCs w:val="16"/>
              </w:rPr>
              <w:t>1</w:t>
            </w:r>
          </w:p>
        </w:tc>
        <w:tc>
          <w:tcPr>
            <w:tcW w:w="792" w:type="dxa"/>
            <w:tcBorders>
              <w:top w:val="single" w:sz="4" w:space="0" w:color="auto"/>
              <w:left w:val="single" w:sz="4" w:space="0" w:color="auto"/>
            </w:tcBorders>
            <w:shd w:val="clear" w:color="auto" w:fill="FFFFFF"/>
            <w:vAlign w:val="center"/>
          </w:tcPr>
          <w:p w14:paraId="0053FEF2" w14:textId="77777777" w:rsidR="00306D5A" w:rsidRDefault="00167454">
            <w:pPr>
              <w:pStyle w:val="Other0"/>
              <w:shd w:val="clear" w:color="auto" w:fill="auto"/>
              <w:spacing w:after="0" w:line="240" w:lineRule="auto"/>
              <w:ind w:firstLine="0"/>
              <w:jc w:val="center"/>
              <w:rPr>
                <w:sz w:val="16"/>
                <w:szCs w:val="16"/>
              </w:rPr>
            </w:pPr>
            <w:r>
              <w:rPr>
                <w:b/>
                <w:bCs/>
                <w:sz w:val="16"/>
                <w:szCs w:val="16"/>
              </w:rPr>
              <w:t>42</w:t>
            </w:r>
          </w:p>
        </w:tc>
        <w:tc>
          <w:tcPr>
            <w:tcW w:w="725" w:type="dxa"/>
            <w:tcBorders>
              <w:top w:val="single" w:sz="4" w:space="0" w:color="auto"/>
              <w:left w:val="single" w:sz="4" w:space="0" w:color="auto"/>
            </w:tcBorders>
            <w:shd w:val="clear" w:color="auto" w:fill="FFFFFF"/>
            <w:vAlign w:val="center"/>
          </w:tcPr>
          <w:p w14:paraId="0053FEF3" w14:textId="77777777" w:rsidR="00306D5A" w:rsidRDefault="00167454">
            <w:pPr>
              <w:pStyle w:val="Other0"/>
              <w:shd w:val="clear" w:color="auto" w:fill="auto"/>
              <w:spacing w:after="0" w:line="240" w:lineRule="auto"/>
              <w:ind w:firstLine="0"/>
              <w:jc w:val="center"/>
              <w:rPr>
                <w:sz w:val="16"/>
                <w:szCs w:val="16"/>
              </w:rPr>
            </w:pPr>
            <w:r>
              <w:rPr>
                <w:sz w:val="16"/>
                <w:szCs w:val="16"/>
              </w:rPr>
              <w:t>0</w:t>
            </w:r>
          </w:p>
        </w:tc>
        <w:tc>
          <w:tcPr>
            <w:tcW w:w="792" w:type="dxa"/>
            <w:tcBorders>
              <w:top w:val="single" w:sz="4" w:space="0" w:color="auto"/>
              <w:left w:val="single" w:sz="4" w:space="0" w:color="auto"/>
            </w:tcBorders>
            <w:shd w:val="clear" w:color="auto" w:fill="FFFFFF"/>
            <w:vAlign w:val="center"/>
          </w:tcPr>
          <w:p w14:paraId="0053FEF4" w14:textId="77777777" w:rsidR="00306D5A" w:rsidRDefault="00167454">
            <w:pPr>
              <w:pStyle w:val="Other0"/>
              <w:shd w:val="clear" w:color="auto" w:fill="auto"/>
              <w:spacing w:after="0" w:line="240" w:lineRule="auto"/>
              <w:ind w:firstLine="0"/>
              <w:jc w:val="center"/>
              <w:rPr>
                <w:sz w:val="16"/>
                <w:szCs w:val="16"/>
              </w:rPr>
            </w:pPr>
            <w:r>
              <w:rPr>
                <w:b/>
                <w:bCs/>
                <w:sz w:val="16"/>
                <w:szCs w:val="16"/>
              </w:rPr>
              <w:t>36</w:t>
            </w:r>
          </w:p>
        </w:tc>
        <w:tc>
          <w:tcPr>
            <w:tcW w:w="734" w:type="dxa"/>
            <w:tcBorders>
              <w:top w:val="single" w:sz="4" w:space="0" w:color="auto"/>
              <w:left w:val="single" w:sz="4" w:space="0" w:color="auto"/>
              <w:right w:val="single" w:sz="4" w:space="0" w:color="auto"/>
            </w:tcBorders>
            <w:shd w:val="clear" w:color="auto" w:fill="FFFFFF"/>
            <w:vAlign w:val="center"/>
          </w:tcPr>
          <w:p w14:paraId="0053FEF5" w14:textId="77777777" w:rsidR="00306D5A" w:rsidRDefault="00167454">
            <w:pPr>
              <w:pStyle w:val="Other0"/>
              <w:shd w:val="clear" w:color="auto" w:fill="auto"/>
              <w:spacing w:after="0" w:line="240" w:lineRule="auto"/>
              <w:ind w:firstLine="0"/>
              <w:jc w:val="center"/>
              <w:rPr>
                <w:sz w:val="16"/>
                <w:szCs w:val="16"/>
              </w:rPr>
            </w:pPr>
            <w:r>
              <w:rPr>
                <w:sz w:val="16"/>
                <w:szCs w:val="16"/>
              </w:rPr>
              <w:t>3</w:t>
            </w:r>
          </w:p>
        </w:tc>
      </w:tr>
      <w:tr w:rsidR="00306D5A" w14:paraId="0053FF04" w14:textId="77777777">
        <w:tblPrEx>
          <w:tblCellMar>
            <w:top w:w="0" w:type="dxa"/>
            <w:bottom w:w="0" w:type="dxa"/>
          </w:tblCellMar>
        </w:tblPrEx>
        <w:trPr>
          <w:trHeight w:hRule="exact" w:val="1008"/>
          <w:jc w:val="center"/>
        </w:trPr>
        <w:tc>
          <w:tcPr>
            <w:tcW w:w="1469" w:type="dxa"/>
            <w:tcBorders>
              <w:top w:val="single" w:sz="4" w:space="0" w:color="auto"/>
              <w:left w:val="single" w:sz="4" w:space="0" w:color="auto"/>
            </w:tcBorders>
            <w:shd w:val="clear" w:color="auto" w:fill="C8C7C8"/>
            <w:vAlign w:val="center"/>
          </w:tcPr>
          <w:p w14:paraId="0053FEF7" w14:textId="77777777" w:rsidR="00306D5A" w:rsidRDefault="00167454">
            <w:pPr>
              <w:pStyle w:val="Other0"/>
              <w:shd w:val="clear" w:color="auto" w:fill="auto"/>
              <w:spacing w:after="0" w:line="240" w:lineRule="auto"/>
              <w:ind w:firstLine="0"/>
              <w:rPr>
                <w:sz w:val="16"/>
                <w:szCs w:val="16"/>
              </w:rPr>
            </w:pPr>
            <w:r>
              <w:rPr>
                <w:b/>
                <w:bCs/>
                <w:sz w:val="16"/>
                <w:szCs w:val="16"/>
              </w:rPr>
              <w:t xml:space="preserve">Serviço </w:t>
            </w:r>
            <w:r>
              <w:rPr>
                <w:b/>
                <w:bCs/>
                <w:sz w:val="16"/>
                <w:szCs w:val="16"/>
                <w:lang w:val="en-US" w:eastAsia="en-US" w:bidi="en-US"/>
              </w:rPr>
              <w:t xml:space="preserve">Ambulatorial </w:t>
            </w:r>
            <w:r>
              <w:rPr>
                <w:b/>
                <w:bCs/>
                <w:sz w:val="16"/>
                <w:szCs w:val="16"/>
              </w:rPr>
              <w:t>em Reabilitação Pulmonar</w:t>
            </w:r>
          </w:p>
        </w:tc>
        <w:tc>
          <w:tcPr>
            <w:tcW w:w="787" w:type="dxa"/>
            <w:tcBorders>
              <w:top w:val="single" w:sz="4" w:space="0" w:color="auto"/>
              <w:left w:val="single" w:sz="4" w:space="0" w:color="auto"/>
            </w:tcBorders>
            <w:shd w:val="clear" w:color="auto" w:fill="FFFFFF"/>
            <w:vAlign w:val="center"/>
          </w:tcPr>
          <w:p w14:paraId="0053FEF8" w14:textId="77777777" w:rsidR="00306D5A" w:rsidRDefault="00167454">
            <w:pPr>
              <w:pStyle w:val="Other0"/>
              <w:shd w:val="clear" w:color="auto" w:fill="auto"/>
              <w:spacing w:after="0" w:line="240" w:lineRule="auto"/>
              <w:ind w:firstLine="0"/>
              <w:jc w:val="center"/>
              <w:rPr>
                <w:sz w:val="16"/>
                <w:szCs w:val="16"/>
              </w:rPr>
            </w:pPr>
            <w:r>
              <w:rPr>
                <w:b/>
                <w:bCs/>
                <w:sz w:val="16"/>
                <w:szCs w:val="16"/>
              </w:rPr>
              <w:t>241</w:t>
            </w:r>
          </w:p>
        </w:tc>
        <w:tc>
          <w:tcPr>
            <w:tcW w:w="725" w:type="dxa"/>
            <w:tcBorders>
              <w:top w:val="single" w:sz="4" w:space="0" w:color="auto"/>
              <w:left w:val="single" w:sz="4" w:space="0" w:color="auto"/>
            </w:tcBorders>
            <w:shd w:val="clear" w:color="auto" w:fill="FFFFFF"/>
            <w:vAlign w:val="center"/>
          </w:tcPr>
          <w:p w14:paraId="0053FEF9" w14:textId="77777777" w:rsidR="00306D5A" w:rsidRDefault="00167454">
            <w:pPr>
              <w:pStyle w:val="Other0"/>
              <w:shd w:val="clear" w:color="auto" w:fill="auto"/>
              <w:spacing w:after="0" w:line="240" w:lineRule="auto"/>
              <w:ind w:firstLine="0"/>
              <w:jc w:val="center"/>
              <w:rPr>
                <w:sz w:val="16"/>
                <w:szCs w:val="16"/>
              </w:rPr>
            </w:pPr>
            <w:r>
              <w:rPr>
                <w:sz w:val="16"/>
                <w:szCs w:val="16"/>
              </w:rPr>
              <w:t>-</w:t>
            </w:r>
          </w:p>
        </w:tc>
        <w:tc>
          <w:tcPr>
            <w:tcW w:w="792" w:type="dxa"/>
            <w:tcBorders>
              <w:top w:val="single" w:sz="4" w:space="0" w:color="auto"/>
              <w:left w:val="single" w:sz="4" w:space="0" w:color="auto"/>
            </w:tcBorders>
            <w:shd w:val="clear" w:color="auto" w:fill="FFFFFF"/>
            <w:vAlign w:val="center"/>
          </w:tcPr>
          <w:p w14:paraId="0053FEFA" w14:textId="77777777" w:rsidR="00306D5A" w:rsidRDefault="00167454">
            <w:pPr>
              <w:pStyle w:val="Other0"/>
              <w:shd w:val="clear" w:color="auto" w:fill="auto"/>
              <w:spacing w:after="0" w:line="240" w:lineRule="auto"/>
              <w:ind w:firstLine="0"/>
              <w:jc w:val="center"/>
              <w:rPr>
                <w:sz w:val="16"/>
                <w:szCs w:val="16"/>
              </w:rPr>
            </w:pPr>
            <w:r>
              <w:rPr>
                <w:b/>
                <w:bCs/>
                <w:sz w:val="16"/>
                <w:szCs w:val="16"/>
              </w:rPr>
              <w:t>109</w:t>
            </w:r>
          </w:p>
        </w:tc>
        <w:tc>
          <w:tcPr>
            <w:tcW w:w="725" w:type="dxa"/>
            <w:tcBorders>
              <w:top w:val="single" w:sz="4" w:space="0" w:color="auto"/>
              <w:left w:val="single" w:sz="4" w:space="0" w:color="auto"/>
            </w:tcBorders>
            <w:shd w:val="clear" w:color="auto" w:fill="FFFFFF"/>
            <w:vAlign w:val="center"/>
          </w:tcPr>
          <w:p w14:paraId="0053FEFB" w14:textId="77777777" w:rsidR="00306D5A" w:rsidRDefault="00167454">
            <w:pPr>
              <w:pStyle w:val="Other0"/>
              <w:shd w:val="clear" w:color="auto" w:fill="auto"/>
              <w:spacing w:after="0" w:line="240" w:lineRule="auto"/>
              <w:ind w:firstLine="0"/>
              <w:jc w:val="center"/>
              <w:rPr>
                <w:sz w:val="16"/>
                <w:szCs w:val="16"/>
              </w:rPr>
            </w:pPr>
            <w:r>
              <w:rPr>
                <w:sz w:val="16"/>
                <w:szCs w:val="16"/>
              </w:rPr>
              <w:t>-</w:t>
            </w:r>
          </w:p>
        </w:tc>
        <w:tc>
          <w:tcPr>
            <w:tcW w:w="792" w:type="dxa"/>
            <w:tcBorders>
              <w:top w:val="single" w:sz="4" w:space="0" w:color="auto"/>
              <w:left w:val="single" w:sz="4" w:space="0" w:color="auto"/>
            </w:tcBorders>
            <w:shd w:val="clear" w:color="auto" w:fill="FFFFFF"/>
            <w:vAlign w:val="center"/>
          </w:tcPr>
          <w:p w14:paraId="0053FEFC" w14:textId="77777777" w:rsidR="00306D5A" w:rsidRDefault="00167454">
            <w:pPr>
              <w:pStyle w:val="Other0"/>
              <w:shd w:val="clear" w:color="auto" w:fill="auto"/>
              <w:spacing w:after="0" w:line="240" w:lineRule="auto"/>
              <w:ind w:firstLine="0"/>
              <w:jc w:val="center"/>
              <w:rPr>
                <w:sz w:val="16"/>
                <w:szCs w:val="16"/>
              </w:rPr>
            </w:pPr>
            <w:r>
              <w:rPr>
                <w:b/>
                <w:bCs/>
                <w:sz w:val="16"/>
                <w:szCs w:val="16"/>
              </w:rPr>
              <w:t>249</w:t>
            </w:r>
          </w:p>
        </w:tc>
        <w:tc>
          <w:tcPr>
            <w:tcW w:w="725" w:type="dxa"/>
            <w:tcBorders>
              <w:top w:val="single" w:sz="4" w:space="0" w:color="auto"/>
              <w:left w:val="single" w:sz="4" w:space="0" w:color="auto"/>
            </w:tcBorders>
            <w:shd w:val="clear" w:color="auto" w:fill="FFFFFF"/>
            <w:vAlign w:val="center"/>
          </w:tcPr>
          <w:p w14:paraId="0053FEFD" w14:textId="77777777" w:rsidR="00306D5A" w:rsidRDefault="00167454">
            <w:pPr>
              <w:pStyle w:val="Other0"/>
              <w:shd w:val="clear" w:color="auto" w:fill="auto"/>
              <w:spacing w:after="0" w:line="240" w:lineRule="auto"/>
              <w:ind w:firstLine="0"/>
              <w:jc w:val="center"/>
              <w:rPr>
                <w:sz w:val="16"/>
                <w:szCs w:val="16"/>
              </w:rPr>
            </w:pPr>
            <w:r>
              <w:rPr>
                <w:sz w:val="16"/>
                <w:szCs w:val="16"/>
              </w:rPr>
              <w:t>-</w:t>
            </w:r>
          </w:p>
        </w:tc>
        <w:tc>
          <w:tcPr>
            <w:tcW w:w="792" w:type="dxa"/>
            <w:tcBorders>
              <w:top w:val="single" w:sz="4" w:space="0" w:color="auto"/>
              <w:left w:val="single" w:sz="4" w:space="0" w:color="auto"/>
            </w:tcBorders>
            <w:shd w:val="clear" w:color="auto" w:fill="FFFFFF"/>
            <w:vAlign w:val="center"/>
          </w:tcPr>
          <w:p w14:paraId="0053FEFE" w14:textId="77777777" w:rsidR="00306D5A" w:rsidRDefault="00167454">
            <w:pPr>
              <w:pStyle w:val="Other0"/>
              <w:shd w:val="clear" w:color="auto" w:fill="auto"/>
              <w:spacing w:after="0" w:line="240" w:lineRule="auto"/>
              <w:ind w:firstLine="0"/>
              <w:jc w:val="center"/>
              <w:rPr>
                <w:sz w:val="16"/>
                <w:szCs w:val="16"/>
              </w:rPr>
            </w:pPr>
            <w:r>
              <w:rPr>
                <w:b/>
                <w:bCs/>
                <w:sz w:val="16"/>
                <w:szCs w:val="16"/>
              </w:rPr>
              <w:t>315</w:t>
            </w:r>
          </w:p>
        </w:tc>
        <w:tc>
          <w:tcPr>
            <w:tcW w:w="725" w:type="dxa"/>
            <w:tcBorders>
              <w:top w:val="single" w:sz="4" w:space="0" w:color="auto"/>
              <w:left w:val="single" w:sz="4" w:space="0" w:color="auto"/>
            </w:tcBorders>
            <w:shd w:val="clear" w:color="auto" w:fill="FFFFFF"/>
            <w:vAlign w:val="center"/>
          </w:tcPr>
          <w:p w14:paraId="0053FEFF" w14:textId="77777777" w:rsidR="00306D5A" w:rsidRDefault="00167454">
            <w:pPr>
              <w:pStyle w:val="Other0"/>
              <w:shd w:val="clear" w:color="auto" w:fill="auto"/>
              <w:spacing w:after="0" w:line="240" w:lineRule="auto"/>
              <w:ind w:firstLine="0"/>
              <w:jc w:val="center"/>
              <w:rPr>
                <w:sz w:val="16"/>
                <w:szCs w:val="16"/>
              </w:rPr>
            </w:pPr>
            <w:r>
              <w:rPr>
                <w:sz w:val="16"/>
                <w:szCs w:val="16"/>
              </w:rPr>
              <w:t>-</w:t>
            </w:r>
          </w:p>
        </w:tc>
        <w:tc>
          <w:tcPr>
            <w:tcW w:w="792" w:type="dxa"/>
            <w:tcBorders>
              <w:top w:val="single" w:sz="4" w:space="0" w:color="auto"/>
              <w:left w:val="single" w:sz="4" w:space="0" w:color="auto"/>
            </w:tcBorders>
            <w:shd w:val="clear" w:color="auto" w:fill="FFFFFF"/>
            <w:vAlign w:val="center"/>
          </w:tcPr>
          <w:p w14:paraId="0053FF00" w14:textId="77777777" w:rsidR="00306D5A" w:rsidRDefault="00167454">
            <w:pPr>
              <w:pStyle w:val="Other0"/>
              <w:shd w:val="clear" w:color="auto" w:fill="auto"/>
              <w:spacing w:after="0" w:line="240" w:lineRule="auto"/>
              <w:ind w:firstLine="0"/>
              <w:jc w:val="center"/>
              <w:rPr>
                <w:sz w:val="16"/>
                <w:szCs w:val="16"/>
              </w:rPr>
            </w:pPr>
            <w:r>
              <w:rPr>
                <w:b/>
                <w:bCs/>
                <w:sz w:val="16"/>
                <w:szCs w:val="16"/>
              </w:rPr>
              <w:t>202</w:t>
            </w:r>
          </w:p>
        </w:tc>
        <w:tc>
          <w:tcPr>
            <w:tcW w:w="725" w:type="dxa"/>
            <w:tcBorders>
              <w:top w:val="single" w:sz="4" w:space="0" w:color="auto"/>
              <w:left w:val="single" w:sz="4" w:space="0" w:color="auto"/>
            </w:tcBorders>
            <w:shd w:val="clear" w:color="auto" w:fill="FFFFFF"/>
            <w:vAlign w:val="center"/>
          </w:tcPr>
          <w:p w14:paraId="0053FF01" w14:textId="77777777" w:rsidR="00306D5A" w:rsidRDefault="00167454">
            <w:pPr>
              <w:pStyle w:val="Other0"/>
              <w:shd w:val="clear" w:color="auto" w:fill="auto"/>
              <w:spacing w:after="0" w:line="240" w:lineRule="auto"/>
              <w:ind w:firstLine="0"/>
              <w:jc w:val="center"/>
              <w:rPr>
                <w:sz w:val="16"/>
                <w:szCs w:val="16"/>
              </w:rPr>
            </w:pPr>
            <w:r>
              <w:rPr>
                <w:sz w:val="16"/>
                <w:szCs w:val="16"/>
              </w:rPr>
              <w:t>-</w:t>
            </w:r>
          </w:p>
        </w:tc>
        <w:tc>
          <w:tcPr>
            <w:tcW w:w="792" w:type="dxa"/>
            <w:tcBorders>
              <w:top w:val="single" w:sz="4" w:space="0" w:color="auto"/>
              <w:left w:val="single" w:sz="4" w:space="0" w:color="auto"/>
            </w:tcBorders>
            <w:shd w:val="clear" w:color="auto" w:fill="FFFFFF"/>
            <w:vAlign w:val="center"/>
          </w:tcPr>
          <w:p w14:paraId="0053FF02" w14:textId="77777777" w:rsidR="00306D5A" w:rsidRDefault="00167454">
            <w:pPr>
              <w:pStyle w:val="Other0"/>
              <w:shd w:val="clear" w:color="auto" w:fill="auto"/>
              <w:spacing w:after="0" w:line="240" w:lineRule="auto"/>
              <w:ind w:firstLine="0"/>
              <w:jc w:val="center"/>
              <w:rPr>
                <w:sz w:val="16"/>
                <w:szCs w:val="16"/>
              </w:rPr>
            </w:pPr>
            <w:r>
              <w:rPr>
                <w:b/>
                <w:bCs/>
                <w:sz w:val="16"/>
                <w:szCs w:val="16"/>
              </w:rPr>
              <w:t>310</w:t>
            </w:r>
          </w:p>
        </w:tc>
        <w:tc>
          <w:tcPr>
            <w:tcW w:w="734" w:type="dxa"/>
            <w:tcBorders>
              <w:top w:val="single" w:sz="4" w:space="0" w:color="auto"/>
              <w:left w:val="single" w:sz="4" w:space="0" w:color="auto"/>
              <w:right w:val="single" w:sz="4" w:space="0" w:color="auto"/>
            </w:tcBorders>
            <w:shd w:val="clear" w:color="auto" w:fill="FFFFFF"/>
            <w:vAlign w:val="center"/>
          </w:tcPr>
          <w:p w14:paraId="0053FF03" w14:textId="77777777" w:rsidR="00306D5A" w:rsidRDefault="00167454">
            <w:pPr>
              <w:pStyle w:val="Other0"/>
              <w:shd w:val="clear" w:color="auto" w:fill="auto"/>
              <w:spacing w:after="0" w:line="240" w:lineRule="auto"/>
              <w:ind w:firstLine="0"/>
              <w:jc w:val="center"/>
              <w:rPr>
                <w:sz w:val="16"/>
                <w:szCs w:val="16"/>
              </w:rPr>
            </w:pPr>
            <w:r>
              <w:rPr>
                <w:sz w:val="16"/>
                <w:szCs w:val="16"/>
              </w:rPr>
              <w:t>-</w:t>
            </w:r>
          </w:p>
        </w:tc>
      </w:tr>
      <w:tr w:rsidR="00306D5A" w14:paraId="0053FF12" w14:textId="77777777">
        <w:tblPrEx>
          <w:tblCellMar>
            <w:top w:w="0" w:type="dxa"/>
            <w:bottom w:w="0" w:type="dxa"/>
          </w:tblCellMar>
        </w:tblPrEx>
        <w:trPr>
          <w:trHeight w:hRule="exact" w:val="1003"/>
          <w:jc w:val="center"/>
        </w:trPr>
        <w:tc>
          <w:tcPr>
            <w:tcW w:w="1469" w:type="dxa"/>
            <w:tcBorders>
              <w:top w:val="single" w:sz="4" w:space="0" w:color="auto"/>
              <w:left w:val="single" w:sz="4" w:space="0" w:color="auto"/>
            </w:tcBorders>
            <w:shd w:val="clear" w:color="auto" w:fill="C8C7C8"/>
            <w:vAlign w:val="center"/>
          </w:tcPr>
          <w:p w14:paraId="0053FF05" w14:textId="77777777" w:rsidR="00306D5A" w:rsidRDefault="00167454">
            <w:pPr>
              <w:pStyle w:val="Other0"/>
              <w:shd w:val="clear" w:color="auto" w:fill="auto"/>
              <w:spacing w:after="0" w:line="240" w:lineRule="auto"/>
              <w:ind w:firstLine="0"/>
              <w:rPr>
                <w:sz w:val="16"/>
                <w:szCs w:val="16"/>
              </w:rPr>
            </w:pPr>
            <w:r>
              <w:rPr>
                <w:b/>
                <w:bCs/>
                <w:sz w:val="16"/>
                <w:szCs w:val="16"/>
              </w:rPr>
              <w:t>Transplante de Medula Óssea</w:t>
            </w:r>
          </w:p>
        </w:tc>
        <w:tc>
          <w:tcPr>
            <w:tcW w:w="787" w:type="dxa"/>
            <w:tcBorders>
              <w:top w:val="single" w:sz="4" w:space="0" w:color="auto"/>
              <w:left w:val="single" w:sz="4" w:space="0" w:color="auto"/>
            </w:tcBorders>
            <w:shd w:val="clear" w:color="auto" w:fill="FFFFFF"/>
            <w:vAlign w:val="center"/>
          </w:tcPr>
          <w:p w14:paraId="0053FF06" w14:textId="77777777" w:rsidR="00306D5A" w:rsidRDefault="00167454">
            <w:pPr>
              <w:pStyle w:val="Other0"/>
              <w:shd w:val="clear" w:color="auto" w:fill="auto"/>
              <w:spacing w:after="0" w:line="240" w:lineRule="auto"/>
              <w:ind w:firstLine="0"/>
              <w:jc w:val="center"/>
              <w:rPr>
                <w:sz w:val="16"/>
                <w:szCs w:val="16"/>
              </w:rPr>
            </w:pPr>
            <w:r>
              <w:rPr>
                <w:b/>
                <w:bCs/>
                <w:sz w:val="16"/>
                <w:szCs w:val="16"/>
              </w:rPr>
              <w:t>2</w:t>
            </w:r>
          </w:p>
        </w:tc>
        <w:tc>
          <w:tcPr>
            <w:tcW w:w="725" w:type="dxa"/>
            <w:tcBorders>
              <w:top w:val="single" w:sz="4" w:space="0" w:color="auto"/>
              <w:left w:val="single" w:sz="4" w:space="0" w:color="auto"/>
            </w:tcBorders>
            <w:shd w:val="clear" w:color="auto" w:fill="FFFFFF"/>
            <w:vAlign w:val="center"/>
          </w:tcPr>
          <w:p w14:paraId="0053FF07" w14:textId="77777777" w:rsidR="00306D5A" w:rsidRDefault="00167454">
            <w:pPr>
              <w:pStyle w:val="Other0"/>
              <w:shd w:val="clear" w:color="auto" w:fill="auto"/>
              <w:spacing w:after="0" w:line="240" w:lineRule="auto"/>
              <w:ind w:firstLine="0"/>
              <w:jc w:val="center"/>
              <w:rPr>
                <w:sz w:val="16"/>
                <w:szCs w:val="16"/>
              </w:rPr>
            </w:pPr>
            <w:r>
              <w:rPr>
                <w:sz w:val="16"/>
                <w:szCs w:val="16"/>
              </w:rPr>
              <w:t>-</w:t>
            </w:r>
          </w:p>
        </w:tc>
        <w:tc>
          <w:tcPr>
            <w:tcW w:w="792" w:type="dxa"/>
            <w:tcBorders>
              <w:top w:val="single" w:sz="4" w:space="0" w:color="auto"/>
              <w:left w:val="single" w:sz="4" w:space="0" w:color="auto"/>
            </w:tcBorders>
            <w:shd w:val="clear" w:color="auto" w:fill="FFFFFF"/>
            <w:vAlign w:val="center"/>
          </w:tcPr>
          <w:p w14:paraId="0053FF08" w14:textId="77777777" w:rsidR="00306D5A" w:rsidRDefault="00167454">
            <w:pPr>
              <w:pStyle w:val="Other0"/>
              <w:shd w:val="clear" w:color="auto" w:fill="auto"/>
              <w:spacing w:after="0" w:line="240" w:lineRule="auto"/>
              <w:ind w:firstLine="0"/>
              <w:jc w:val="center"/>
              <w:rPr>
                <w:sz w:val="16"/>
                <w:szCs w:val="16"/>
              </w:rPr>
            </w:pPr>
            <w:r>
              <w:rPr>
                <w:b/>
                <w:bCs/>
                <w:sz w:val="16"/>
                <w:szCs w:val="16"/>
              </w:rPr>
              <w:t>1</w:t>
            </w:r>
          </w:p>
        </w:tc>
        <w:tc>
          <w:tcPr>
            <w:tcW w:w="725" w:type="dxa"/>
            <w:tcBorders>
              <w:top w:val="single" w:sz="4" w:space="0" w:color="auto"/>
              <w:left w:val="single" w:sz="4" w:space="0" w:color="auto"/>
            </w:tcBorders>
            <w:shd w:val="clear" w:color="auto" w:fill="FFFFFF"/>
            <w:vAlign w:val="center"/>
          </w:tcPr>
          <w:p w14:paraId="0053FF09" w14:textId="77777777" w:rsidR="00306D5A" w:rsidRDefault="00167454">
            <w:pPr>
              <w:pStyle w:val="Other0"/>
              <w:shd w:val="clear" w:color="auto" w:fill="auto"/>
              <w:spacing w:after="0" w:line="240" w:lineRule="auto"/>
              <w:ind w:firstLine="0"/>
              <w:jc w:val="center"/>
              <w:rPr>
                <w:sz w:val="16"/>
                <w:szCs w:val="16"/>
              </w:rPr>
            </w:pPr>
            <w:r>
              <w:rPr>
                <w:sz w:val="16"/>
                <w:szCs w:val="16"/>
              </w:rPr>
              <w:t>-</w:t>
            </w:r>
          </w:p>
        </w:tc>
        <w:tc>
          <w:tcPr>
            <w:tcW w:w="792" w:type="dxa"/>
            <w:tcBorders>
              <w:top w:val="single" w:sz="4" w:space="0" w:color="auto"/>
              <w:left w:val="single" w:sz="4" w:space="0" w:color="auto"/>
            </w:tcBorders>
            <w:shd w:val="clear" w:color="auto" w:fill="FFFFFF"/>
            <w:vAlign w:val="center"/>
          </w:tcPr>
          <w:p w14:paraId="0053FF0A" w14:textId="77777777" w:rsidR="00306D5A" w:rsidRDefault="00167454">
            <w:pPr>
              <w:pStyle w:val="Other0"/>
              <w:shd w:val="clear" w:color="auto" w:fill="auto"/>
              <w:spacing w:after="0" w:line="240" w:lineRule="auto"/>
              <w:ind w:firstLine="0"/>
              <w:jc w:val="center"/>
              <w:rPr>
                <w:sz w:val="16"/>
                <w:szCs w:val="16"/>
              </w:rPr>
            </w:pPr>
            <w:r>
              <w:rPr>
                <w:b/>
                <w:bCs/>
                <w:sz w:val="16"/>
                <w:szCs w:val="16"/>
              </w:rPr>
              <w:t>0</w:t>
            </w:r>
          </w:p>
        </w:tc>
        <w:tc>
          <w:tcPr>
            <w:tcW w:w="725" w:type="dxa"/>
            <w:tcBorders>
              <w:top w:val="single" w:sz="4" w:space="0" w:color="auto"/>
              <w:left w:val="single" w:sz="4" w:space="0" w:color="auto"/>
            </w:tcBorders>
            <w:shd w:val="clear" w:color="auto" w:fill="FFFFFF"/>
            <w:vAlign w:val="center"/>
          </w:tcPr>
          <w:p w14:paraId="0053FF0B" w14:textId="77777777" w:rsidR="00306D5A" w:rsidRDefault="00167454">
            <w:pPr>
              <w:pStyle w:val="Other0"/>
              <w:shd w:val="clear" w:color="auto" w:fill="auto"/>
              <w:spacing w:after="0" w:line="240" w:lineRule="auto"/>
              <w:ind w:firstLine="0"/>
              <w:jc w:val="center"/>
              <w:rPr>
                <w:sz w:val="16"/>
                <w:szCs w:val="16"/>
              </w:rPr>
            </w:pPr>
            <w:r>
              <w:rPr>
                <w:sz w:val="16"/>
                <w:szCs w:val="16"/>
              </w:rPr>
              <w:t>-</w:t>
            </w:r>
          </w:p>
        </w:tc>
        <w:tc>
          <w:tcPr>
            <w:tcW w:w="792" w:type="dxa"/>
            <w:tcBorders>
              <w:top w:val="single" w:sz="4" w:space="0" w:color="auto"/>
              <w:left w:val="single" w:sz="4" w:space="0" w:color="auto"/>
            </w:tcBorders>
            <w:shd w:val="clear" w:color="auto" w:fill="FFFFFF"/>
            <w:vAlign w:val="center"/>
          </w:tcPr>
          <w:p w14:paraId="0053FF0C" w14:textId="77777777" w:rsidR="00306D5A" w:rsidRDefault="00167454">
            <w:pPr>
              <w:pStyle w:val="Other0"/>
              <w:shd w:val="clear" w:color="auto" w:fill="auto"/>
              <w:spacing w:after="0" w:line="240" w:lineRule="auto"/>
              <w:ind w:firstLine="0"/>
              <w:jc w:val="center"/>
              <w:rPr>
                <w:sz w:val="16"/>
                <w:szCs w:val="16"/>
              </w:rPr>
            </w:pPr>
            <w:r>
              <w:rPr>
                <w:b/>
                <w:bCs/>
                <w:sz w:val="16"/>
                <w:szCs w:val="16"/>
              </w:rPr>
              <w:t>1</w:t>
            </w:r>
          </w:p>
        </w:tc>
        <w:tc>
          <w:tcPr>
            <w:tcW w:w="725" w:type="dxa"/>
            <w:tcBorders>
              <w:top w:val="single" w:sz="4" w:space="0" w:color="auto"/>
              <w:left w:val="single" w:sz="4" w:space="0" w:color="auto"/>
            </w:tcBorders>
            <w:shd w:val="clear" w:color="auto" w:fill="FFFFFF"/>
            <w:vAlign w:val="center"/>
          </w:tcPr>
          <w:p w14:paraId="0053FF0D" w14:textId="77777777" w:rsidR="00306D5A" w:rsidRDefault="00167454">
            <w:pPr>
              <w:pStyle w:val="Other0"/>
              <w:shd w:val="clear" w:color="auto" w:fill="auto"/>
              <w:spacing w:after="0" w:line="240" w:lineRule="auto"/>
              <w:ind w:firstLine="0"/>
              <w:jc w:val="center"/>
              <w:rPr>
                <w:sz w:val="16"/>
                <w:szCs w:val="16"/>
              </w:rPr>
            </w:pPr>
            <w:r>
              <w:rPr>
                <w:sz w:val="16"/>
                <w:szCs w:val="16"/>
              </w:rPr>
              <w:t>1</w:t>
            </w:r>
          </w:p>
        </w:tc>
        <w:tc>
          <w:tcPr>
            <w:tcW w:w="792" w:type="dxa"/>
            <w:tcBorders>
              <w:top w:val="single" w:sz="4" w:space="0" w:color="auto"/>
              <w:left w:val="single" w:sz="4" w:space="0" w:color="auto"/>
            </w:tcBorders>
            <w:shd w:val="clear" w:color="auto" w:fill="FFFFFF"/>
            <w:vAlign w:val="center"/>
          </w:tcPr>
          <w:p w14:paraId="0053FF0E" w14:textId="77777777" w:rsidR="00306D5A" w:rsidRDefault="00167454">
            <w:pPr>
              <w:pStyle w:val="Other0"/>
              <w:shd w:val="clear" w:color="auto" w:fill="auto"/>
              <w:spacing w:after="0" w:line="240" w:lineRule="auto"/>
              <w:ind w:firstLine="0"/>
              <w:jc w:val="center"/>
              <w:rPr>
                <w:sz w:val="16"/>
                <w:szCs w:val="16"/>
              </w:rPr>
            </w:pPr>
            <w:r>
              <w:rPr>
                <w:b/>
                <w:bCs/>
                <w:sz w:val="16"/>
                <w:szCs w:val="16"/>
              </w:rPr>
              <w:t>1</w:t>
            </w:r>
          </w:p>
        </w:tc>
        <w:tc>
          <w:tcPr>
            <w:tcW w:w="725" w:type="dxa"/>
            <w:tcBorders>
              <w:top w:val="single" w:sz="4" w:space="0" w:color="auto"/>
              <w:left w:val="single" w:sz="4" w:space="0" w:color="auto"/>
            </w:tcBorders>
            <w:shd w:val="clear" w:color="auto" w:fill="FFFFFF"/>
            <w:vAlign w:val="center"/>
          </w:tcPr>
          <w:p w14:paraId="0053FF0F" w14:textId="77777777" w:rsidR="00306D5A" w:rsidRDefault="00167454">
            <w:pPr>
              <w:pStyle w:val="Other0"/>
              <w:shd w:val="clear" w:color="auto" w:fill="auto"/>
              <w:spacing w:after="0" w:line="240" w:lineRule="auto"/>
              <w:ind w:firstLine="0"/>
              <w:jc w:val="center"/>
              <w:rPr>
                <w:sz w:val="16"/>
                <w:szCs w:val="16"/>
              </w:rPr>
            </w:pPr>
            <w:r>
              <w:rPr>
                <w:sz w:val="16"/>
                <w:szCs w:val="16"/>
              </w:rPr>
              <w:t>1</w:t>
            </w:r>
          </w:p>
        </w:tc>
        <w:tc>
          <w:tcPr>
            <w:tcW w:w="792" w:type="dxa"/>
            <w:tcBorders>
              <w:top w:val="single" w:sz="4" w:space="0" w:color="auto"/>
              <w:left w:val="single" w:sz="4" w:space="0" w:color="auto"/>
            </w:tcBorders>
            <w:shd w:val="clear" w:color="auto" w:fill="FFFFFF"/>
            <w:vAlign w:val="center"/>
          </w:tcPr>
          <w:p w14:paraId="0053FF10" w14:textId="77777777" w:rsidR="00306D5A" w:rsidRDefault="00167454">
            <w:pPr>
              <w:pStyle w:val="Other0"/>
              <w:shd w:val="clear" w:color="auto" w:fill="auto"/>
              <w:spacing w:after="0" w:line="240" w:lineRule="auto"/>
              <w:ind w:firstLine="0"/>
              <w:jc w:val="center"/>
              <w:rPr>
                <w:sz w:val="16"/>
                <w:szCs w:val="16"/>
              </w:rPr>
            </w:pPr>
            <w:r>
              <w:rPr>
                <w:b/>
                <w:bCs/>
                <w:sz w:val="16"/>
                <w:szCs w:val="16"/>
              </w:rPr>
              <w:t>1</w:t>
            </w:r>
          </w:p>
        </w:tc>
        <w:tc>
          <w:tcPr>
            <w:tcW w:w="734" w:type="dxa"/>
            <w:tcBorders>
              <w:top w:val="single" w:sz="4" w:space="0" w:color="auto"/>
              <w:left w:val="single" w:sz="4" w:space="0" w:color="auto"/>
              <w:right w:val="single" w:sz="4" w:space="0" w:color="auto"/>
            </w:tcBorders>
            <w:shd w:val="clear" w:color="auto" w:fill="FFFFFF"/>
            <w:vAlign w:val="center"/>
          </w:tcPr>
          <w:p w14:paraId="0053FF11" w14:textId="77777777" w:rsidR="00306D5A" w:rsidRDefault="00167454">
            <w:pPr>
              <w:pStyle w:val="Other0"/>
              <w:shd w:val="clear" w:color="auto" w:fill="auto"/>
              <w:spacing w:after="0" w:line="240" w:lineRule="auto"/>
              <w:ind w:firstLine="0"/>
              <w:jc w:val="center"/>
              <w:rPr>
                <w:sz w:val="16"/>
                <w:szCs w:val="16"/>
              </w:rPr>
            </w:pPr>
            <w:r>
              <w:rPr>
                <w:sz w:val="16"/>
                <w:szCs w:val="16"/>
              </w:rPr>
              <w:t>1</w:t>
            </w:r>
          </w:p>
        </w:tc>
      </w:tr>
      <w:tr w:rsidR="00306D5A" w14:paraId="0053FF20" w14:textId="77777777">
        <w:tblPrEx>
          <w:tblCellMar>
            <w:top w:w="0" w:type="dxa"/>
            <w:bottom w:w="0" w:type="dxa"/>
          </w:tblCellMar>
        </w:tblPrEx>
        <w:trPr>
          <w:trHeight w:hRule="exact" w:val="950"/>
          <w:jc w:val="center"/>
        </w:trPr>
        <w:tc>
          <w:tcPr>
            <w:tcW w:w="1469" w:type="dxa"/>
            <w:tcBorders>
              <w:top w:val="single" w:sz="4" w:space="0" w:color="auto"/>
              <w:left w:val="single" w:sz="4" w:space="0" w:color="auto"/>
              <w:bottom w:val="single" w:sz="4" w:space="0" w:color="auto"/>
            </w:tcBorders>
            <w:shd w:val="clear" w:color="auto" w:fill="C8C7C8"/>
            <w:vAlign w:val="center"/>
          </w:tcPr>
          <w:p w14:paraId="0053FF13" w14:textId="77777777" w:rsidR="00306D5A" w:rsidRDefault="00167454">
            <w:pPr>
              <w:pStyle w:val="Other0"/>
              <w:shd w:val="clear" w:color="auto" w:fill="auto"/>
              <w:spacing w:after="0" w:line="233" w:lineRule="auto"/>
              <w:ind w:firstLine="0"/>
              <w:rPr>
                <w:sz w:val="16"/>
                <w:szCs w:val="16"/>
              </w:rPr>
            </w:pPr>
            <w:r>
              <w:rPr>
                <w:b/>
                <w:bCs/>
                <w:sz w:val="16"/>
                <w:szCs w:val="16"/>
              </w:rPr>
              <w:t>Transplante Pâncreas</w:t>
            </w:r>
          </w:p>
        </w:tc>
        <w:tc>
          <w:tcPr>
            <w:tcW w:w="787" w:type="dxa"/>
            <w:tcBorders>
              <w:top w:val="single" w:sz="4" w:space="0" w:color="auto"/>
              <w:left w:val="single" w:sz="4" w:space="0" w:color="auto"/>
              <w:bottom w:val="single" w:sz="4" w:space="0" w:color="auto"/>
            </w:tcBorders>
            <w:shd w:val="clear" w:color="auto" w:fill="FFFFFF"/>
            <w:vAlign w:val="center"/>
          </w:tcPr>
          <w:p w14:paraId="0053FF14" w14:textId="77777777" w:rsidR="00306D5A" w:rsidRDefault="00167454">
            <w:pPr>
              <w:pStyle w:val="Other0"/>
              <w:shd w:val="clear" w:color="auto" w:fill="auto"/>
              <w:spacing w:after="0" w:line="240" w:lineRule="auto"/>
              <w:ind w:firstLine="0"/>
              <w:jc w:val="center"/>
              <w:rPr>
                <w:sz w:val="16"/>
                <w:szCs w:val="16"/>
              </w:rPr>
            </w:pPr>
            <w:r>
              <w:rPr>
                <w:b/>
                <w:bCs/>
                <w:sz w:val="16"/>
                <w:szCs w:val="16"/>
              </w:rPr>
              <w:t>3</w:t>
            </w:r>
          </w:p>
        </w:tc>
        <w:tc>
          <w:tcPr>
            <w:tcW w:w="725" w:type="dxa"/>
            <w:tcBorders>
              <w:top w:val="single" w:sz="4" w:space="0" w:color="auto"/>
              <w:left w:val="single" w:sz="4" w:space="0" w:color="auto"/>
              <w:bottom w:val="single" w:sz="4" w:space="0" w:color="auto"/>
            </w:tcBorders>
            <w:shd w:val="clear" w:color="auto" w:fill="FFFFFF"/>
            <w:vAlign w:val="center"/>
          </w:tcPr>
          <w:p w14:paraId="0053FF15" w14:textId="77777777" w:rsidR="00306D5A" w:rsidRDefault="00167454">
            <w:pPr>
              <w:pStyle w:val="Other0"/>
              <w:shd w:val="clear" w:color="auto" w:fill="auto"/>
              <w:spacing w:after="0" w:line="240" w:lineRule="auto"/>
              <w:ind w:firstLine="0"/>
              <w:jc w:val="center"/>
              <w:rPr>
                <w:sz w:val="16"/>
                <w:szCs w:val="16"/>
              </w:rPr>
            </w:pPr>
            <w:r>
              <w:rPr>
                <w:sz w:val="16"/>
                <w:szCs w:val="16"/>
              </w:rPr>
              <w:t>-</w:t>
            </w:r>
          </w:p>
        </w:tc>
        <w:tc>
          <w:tcPr>
            <w:tcW w:w="792" w:type="dxa"/>
            <w:tcBorders>
              <w:top w:val="single" w:sz="4" w:space="0" w:color="auto"/>
              <w:left w:val="single" w:sz="4" w:space="0" w:color="auto"/>
              <w:bottom w:val="single" w:sz="4" w:space="0" w:color="auto"/>
            </w:tcBorders>
            <w:shd w:val="clear" w:color="auto" w:fill="FFFFFF"/>
            <w:vAlign w:val="center"/>
          </w:tcPr>
          <w:p w14:paraId="0053FF16" w14:textId="77777777" w:rsidR="00306D5A" w:rsidRDefault="00167454">
            <w:pPr>
              <w:pStyle w:val="Other0"/>
              <w:shd w:val="clear" w:color="auto" w:fill="auto"/>
              <w:spacing w:after="0" w:line="240" w:lineRule="auto"/>
              <w:ind w:firstLine="0"/>
              <w:jc w:val="center"/>
              <w:rPr>
                <w:sz w:val="16"/>
                <w:szCs w:val="16"/>
              </w:rPr>
            </w:pPr>
            <w:r>
              <w:rPr>
                <w:b/>
                <w:bCs/>
                <w:sz w:val="16"/>
                <w:szCs w:val="16"/>
              </w:rPr>
              <w:t>3</w:t>
            </w:r>
          </w:p>
        </w:tc>
        <w:tc>
          <w:tcPr>
            <w:tcW w:w="725" w:type="dxa"/>
            <w:tcBorders>
              <w:top w:val="single" w:sz="4" w:space="0" w:color="auto"/>
              <w:left w:val="single" w:sz="4" w:space="0" w:color="auto"/>
              <w:bottom w:val="single" w:sz="4" w:space="0" w:color="auto"/>
            </w:tcBorders>
            <w:shd w:val="clear" w:color="auto" w:fill="FFFFFF"/>
            <w:vAlign w:val="center"/>
          </w:tcPr>
          <w:p w14:paraId="0053FF17" w14:textId="77777777" w:rsidR="00306D5A" w:rsidRDefault="00167454">
            <w:pPr>
              <w:pStyle w:val="Other0"/>
              <w:shd w:val="clear" w:color="auto" w:fill="auto"/>
              <w:spacing w:after="0" w:line="240" w:lineRule="auto"/>
              <w:ind w:firstLine="0"/>
              <w:jc w:val="center"/>
              <w:rPr>
                <w:sz w:val="16"/>
                <w:szCs w:val="16"/>
              </w:rPr>
            </w:pPr>
            <w:r>
              <w:rPr>
                <w:sz w:val="16"/>
                <w:szCs w:val="16"/>
              </w:rPr>
              <w:t>-</w:t>
            </w:r>
          </w:p>
        </w:tc>
        <w:tc>
          <w:tcPr>
            <w:tcW w:w="792" w:type="dxa"/>
            <w:tcBorders>
              <w:top w:val="single" w:sz="4" w:space="0" w:color="auto"/>
              <w:left w:val="single" w:sz="4" w:space="0" w:color="auto"/>
              <w:bottom w:val="single" w:sz="4" w:space="0" w:color="auto"/>
            </w:tcBorders>
            <w:shd w:val="clear" w:color="auto" w:fill="FFFFFF"/>
            <w:vAlign w:val="center"/>
          </w:tcPr>
          <w:p w14:paraId="0053FF18" w14:textId="77777777" w:rsidR="00306D5A" w:rsidRDefault="00167454">
            <w:pPr>
              <w:pStyle w:val="Other0"/>
              <w:shd w:val="clear" w:color="auto" w:fill="auto"/>
              <w:spacing w:after="0" w:line="240" w:lineRule="auto"/>
              <w:ind w:firstLine="0"/>
              <w:jc w:val="center"/>
              <w:rPr>
                <w:sz w:val="16"/>
                <w:szCs w:val="16"/>
              </w:rPr>
            </w:pPr>
            <w:r>
              <w:rPr>
                <w:b/>
                <w:bCs/>
                <w:sz w:val="16"/>
                <w:szCs w:val="16"/>
              </w:rPr>
              <w:t>6</w:t>
            </w:r>
          </w:p>
        </w:tc>
        <w:tc>
          <w:tcPr>
            <w:tcW w:w="725" w:type="dxa"/>
            <w:tcBorders>
              <w:top w:val="single" w:sz="4" w:space="0" w:color="auto"/>
              <w:left w:val="single" w:sz="4" w:space="0" w:color="auto"/>
              <w:bottom w:val="single" w:sz="4" w:space="0" w:color="auto"/>
            </w:tcBorders>
            <w:shd w:val="clear" w:color="auto" w:fill="FFFFFF"/>
            <w:vAlign w:val="center"/>
          </w:tcPr>
          <w:p w14:paraId="0053FF19" w14:textId="77777777" w:rsidR="00306D5A" w:rsidRDefault="00167454">
            <w:pPr>
              <w:pStyle w:val="Other0"/>
              <w:shd w:val="clear" w:color="auto" w:fill="auto"/>
              <w:spacing w:after="0" w:line="240" w:lineRule="auto"/>
              <w:ind w:firstLine="0"/>
              <w:jc w:val="center"/>
              <w:rPr>
                <w:sz w:val="16"/>
                <w:szCs w:val="16"/>
              </w:rPr>
            </w:pPr>
            <w:r>
              <w:rPr>
                <w:sz w:val="16"/>
                <w:szCs w:val="16"/>
              </w:rPr>
              <w:t>-</w:t>
            </w:r>
          </w:p>
        </w:tc>
        <w:tc>
          <w:tcPr>
            <w:tcW w:w="792" w:type="dxa"/>
            <w:tcBorders>
              <w:top w:val="single" w:sz="4" w:space="0" w:color="auto"/>
              <w:left w:val="single" w:sz="4" w:space="0" w:color="auto"/>
              <w:bottom w:val="single" w:sz="4" w:space="0" w:color="auto"/>
            </w:tcBorders>
            <w:shd w:val="clear" w:color="auto" w:fill="FFFFFF"/>
            <w:vAlign w:val="center"/>
          </w:tcPr>
          <w:p w14:paraId="0053FF1A" w14:textId="77777777" w:rsidR="00306D5A" w:rsidRDefault="00167454">
            <w:pPr>
              <w:pStyle w:val="Other0"/>
              <w:shd w:val="clear" w:color="auto" w:fill="auto"/>
              <w:spacing w:after="0" w:line="240" w:lineRule="auto"/>
              <w:ind w:firstLine="0"/>
              <w:jc w:val="center"/>
              <w:rPr>
                <w:sz w:val="16"/>
                <w:szCs w:val="16"/>
              </w:rPr>
            </w:pPr>
            <w:r>
              <w:rPr>
                <w:b/>
                <w:bCs/>
                <w:sz w:val="16"/>
                <w:szCs w:val="16"/>
              </w:rPr>
              <w:t>3</w:t>
            </w:r>
          </w:p>
        </w:tc>
        <w:tc>
          <w:tcPr>
            <w:tcW w:w="725" w:type="dxa"/>
            <w:tcBorders>
              <w:top w:val="single" w:sz="4" w:space="0" w:color="auto"/>
              <w:left w:val="single" w:sz="4" w:space="0" w:color="auto"/>
              <w:bottom w:val="single" w:sz="4" w:space="0" w:color="auto"/>
            </w:tcBorders>
            <w:shd w:val="clear" w:color="auto" w:fill="FFFFFF"/>
            <w:vAlign w:val="center"/>
          </w:tcPr>
          <w:p w14:paraId="0053FF1B" w14:textId="77777777" w:rsidR="00306D5A" w:rsidRDefault="00167454">
            <w:pPr>
              <w:pStyle w:val="Other0"/>
              <w:shd w:val="clear" w:color="auto" w:fill="auto"/>
              <w:spacing w:after="0" w:line="240" w:lineRule="auto"/>
              <w:ind w:firstLine="0"/>
              <w:jc w:val="center"/>
              <w:rPr>
                <w:sz w:val="16"/>
                <w:szCs w:val="16"/>
              </w:rPr>
            </w:pPr>
            <w:r>
              <w:rPr>
                <w:sz w:val="16"/>
                <w:szCs w:val="16"/>
              </w:rPr>
              <w:t>-</w:t>
            </w:r>
          </w:p>
        </w:tc>
        <w:tc>
          <w:tcPr>
            <w:tcW w:w="792" w:type="dxa"/>
            <w:tcBorders>
              <w:top w:val="single" w:sz="4" w:space="0" w:color="auto"/>
              <w:left w:val="single" w:sz="4" w:space="0" w:color="auto"/>
              <w:bottom w:val="single" w:sz="4" w:space="0" w:color="auto"/>
            </w:tcBorders>
            <w:shd w:val="clear" w:color="auto" w:fill="FFFFFF"/>
            <w:vAlign w:val="center"/>
          </w:tcPr>
          <w:p w14:paraId="0053FF1C" w14:textId="77777777" w:rsidR="00306D5A" w:rsidRDefault="00167454">
            <w:pPr>
              <w:pStyle w:val="Other0"/>
              <w:shd w:val="clear" w:color="auto" w:fill="auto"/>
              <w:spacing w:after="0" w:line="240" w:lineRule="auto"/>
              <w:ind w:firstLine="0"/>
              <w:jc w:val="center"/>
              <w:rPr>
                <w:sz w:val="16"/>
                <w:szCs w:val="16"/>
              </w:rPr>
            </w:pPr>
            <w:r>
              <w:rPr>
                <w:b/>
                <w:bCs/>
                <w:sz w:val="16"/>
                <w:szCs w:val="16"/>
              </w:rPr>
              <w:t>3</w:t>
            </w:r>
          </w:p>
        </w:tc>
        <w:tc>
          <w:tcPr>
            <w:tcW w:w="725" w:type="dxa"/>
            <w:tcBorders>
              <w:top w:val="single" w:sz="4" w:space="0" w:color="auto"/>
              <w:left w:val="single" w:sz="4" w:space="0" w:color="auto"/>
              <w:bottom w:val="single" w:sz="4" w:space="0" w:color="auto"/>
            </w:tcBorders>
            <w:shd w:val="clear" w:color="auto" w:fill="FFFFFF"/>
            <w:vAlign w:val="center"/>
          </w:tcPr>
          <w:p w14:paraId="0053FF1D" w14:textId="77777777" w:rsidR="00306D5A" w:rsidRDefault="00167454">
            <w:pPr>
              <w:pStyle w:val="Other0"/>
              <w:shd w:val="clear" w:color="auto" w:fill="auto"/>
              <w:spacing w:after="0" w:line="240" w:lineRule="auto"/>
              <w:ind w:firstLine="0"/>
              <w:jc w:val="center"/>
              <w:rPr>
                <w:sz w:val="16"/>
                <w:szCs w:val="16"/>
              </w:rPr>
            </w:pPr>
            <w:r>
              <w:rPr>
                <w:sz w:val="16"/>
                <w:szCs w:val="16"/>
              </w:rPr>
              <w:t>1</w:t>
            </w:r>
          </w:p>
        </w:tc>
        <w:tc>
          <w:tcPr>
            <w:tcW w:w="792" w:type="dxa"/>
            <w:tcBorders>
              <w:top w:val="single" w:sz="4" w:space="0" w:color="auto"/>
              <w:left w:val="single" w:sz="4" w:space="0" w:color="auto"/>
              <w:bottom w:val="single" w:sz="4" w:space="0" w:color="auto"/>
            </w:tcBorders>
            <w:shd w:val="clear" w:color="auto" w:fill="FFFFFF"/>
            <w:vAlign w:val="center"/>
          </w:tcPr>
          <w:p w14:paraId="0053FF1E" w14:textId="77777777" w:rsidR="00306D5A" w:rsidRDefault="00167454">
            <w:pPr>
              <w:pStyle w:val="Other0"/>
              <w:shd w:val="clear" w:color="auto" w:fill="auto"/>
              <w:spacing w:after="0" w:line="240" w:lineRule="auto"/>
              <w:ind w:firstLine="0"/>
              <w:jc w:val="center"/>
              <w:rPr>
                <w:sz w:val="16"/>
                <w:szCs w:val="16"/>
              </w:rPr>
            </w:pPr>
            <w:r>
              <w:rPr>
                <w:b/>
                <w:bCs/>
                <w:sz w:val="16"/>
                <w:szCs w:val="16"/>
              </w:rPr>
              <w:t>8</w:t>
            </w:r>
          </w:p>
        </w:tc>
        <w:tc>
          <w:tcPr>
            <w:tcW w:w="734" w:type="dxa"/>
            <w:tcBorders>
              <w:top w:val="single" w:sz="4" w:space="0" w:color="auto"/>
              <w:left w:val="single" w:sz="4" w:space="0" w:color="auto"/>
              <w:bottom w:val="single" w:sz="4" w:space="0" w:color="auto"/>
              <w:right w:val="single" w:sz="4" w:space="0" w:color="auto"/>
            </w:tcBorders>
            <w:shd w:val="clear" w:color="auto" w:fill="FFFFFF"/>
            <w:vAlign w:val="center"/>
          </w:tcPr>
          <w:p w14:paraId="0053FF1F" w14:textId="77777777" w:rsidR="00306D5A" w:rsidRDefault="00167454">
            <w:pPr>
              <w:pStyle w:val="Other0"/>
              <w:shd w:val="clear" w:color="auto" w:fill="auto"/>
              <w:spacing w:after="0" w:line="240" w:lineRule="auto"/>
              <w:ind w:firstLine="0"/>
              <w:jc w:val="center"/>
              <w:rPr>
                <w:sz w:val="16"/>
                <w:szCs w:val="16"/>
              </w:rPr>
            </w:pPr>
            <w:r>
              <w:rPr>
                <w:sz w:val="16"/>
                <w:szCs w:val="16"/>
              </w:rPr>
              <w:t>0</w:t>
            </w:r>
          </w:p>
        </w:tc>
      </w:tr>
    </w:tbl>
    <w:p w14:paraId="0053FF21" w14:textId="77777777" w:rsidR="00306D5A" w:rsidRDefault="00306D5A">
      <w:pPr>
        <w:spacing w:after="579" w:line="1" w:lineRule="exact"/>
      </w:pPr>
    </w:p>
    <w:p w14:paraId="0053FF22" w14:textId="77777777" w:rsidR="00306D5A" w:rsidRDefault="00167454">
      <w:pPr>
        <w:pStyle w:val="Corpodetexto"/>
        <w:shd w:val="clear" w:color="auto" w:fill="auto"/>
        <w:spacing w:after="0" w:line="240" w:lineRule="auto"/>
        <w:ind w:right="140" w:firstLine="0"/>
        <w:jc w:val="right"/>
        <w:rPr>
          <w:sz w:val="20"/>
          <w:szCs w:val="20"/>
        </w:rPr>
      </w:pPr>
      <w:r>
        <w:rPr>
          <w:sz w:val="20"/>
          <w:szCs w:val="20"/>
        </w:rPr>
        <w:t>51</w:t>
      </w:r>
      <w: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2851"/>
        <w:gridCol w:w="1277"/>
        <w:gridCol w:w="1272"/>
        <w:gridCol w:w="1272"/>
        <w:gridCol w:w="1272"/>
        <w:gridCol w:w="1272"/>
        <w:gridCol w:w="1286"/>
      </w:tblGrid>
      <w:tr w:rsidR="00306D5A" w14:paraId="0053FF24" w14:textId="77777777">
        <w:tblPrEx>
          <w:tblCellMar>
            <w:top w:w="0" w:type="dxa"/>
            <w:bottom w:w="0" w:type="dxa"/>
          </w:tblCellMar>
        </w:tblPrEx>
        <w:trPr>
          <w:trHeight w:hRule="exact" w:val="326"/>
          <w:jc w:val="center"/>
        </w:trPr>
        <w:tc>
          <w:tcPr>
            <w:tcW w:w="10502" w:type="dxa"/>
            <w:gridSpan w:val="7"/>
            <w:tcBorders>
              <w:top w:val="single" w:sz="4" w:space="0" w:color="auto"/>
              <w:left w:val="single" w:sz="4" w:space="0" w:color="auto"/>
              <w:right w:val="single" w:sz="4" w:space="0" w:color="auto"/>
            </w:tcBorders>
            <w:shd w:val="clear" w:color="auto" w:fill="C8C7C8"/>
            <w:vAlign w:val="center"/>
          </w:tcPr>
          <w:p w14:paraId="0053FF23" w14:textId="77777777" w:rsidR="00306D5A" w:rsidRDefault="00167454">
            <w:pPr>
              <w:pStyle w:val="Other0"/>
              <w:shd w:val="clear" w:color="auto" w:fill="auto"/>
              <w:spacing w:after="0" w:line="240" w:lineRule="auto"/>
              <w:ind w:firstLine="0"/>
              <w:jc w:val="center"/>
              <w:rPr>
                <w:sz w:val="16"/>
                <w:szCs w:val="16"/>
              </w:rPr>
            </w:pPr>
            <w:r>
              <w:rPr>
                <w:b/>
                <w:bCs/>
                <w:sz w:val="16"/>
                <w:szCs w:val="16"/>
              </w:rPr>
              <w:lastRenderedPageBreak/>
              <w:t xml:space="preserve">Programas e Serviços </w:t>
            </w:r>
            <w:r>
              <w:rPr>
                <w:b/>
                <w:bCs/>
                <w:sz w:val="16"/>
                <w:szCs w:val="16"/>
              </w:rPr>
              <w:t>Multidisciplinares</w:t>
            </w:r>
          </w:p>
        </w:tc>
      </w:tr>
      <w:tr w:rsidR="00306D5A" w14:paraId="0053FF29" w14:textId="77777777">
        <w:tblPrEx>
          <w:tblCellMar>
            <w:top w:w="0" w:type="dxa"/>
            <w:bottom w:w="0" w:type="dxa"/>
          </w:tblCellMar>
        </w:tblPrEx>
        <w:trPr>
          <w:trHeight w:hRule="exact" w:val="322"/>
          <w:jc w:val="center"/>
        </w:trPr>
        <w:tc>
          <w:tcPr>
            <w:tcW w:w="2851" w:type="dxa"/>
            <w:tcBorders>
              <w:top w:val="single" w:sz="4" w:space="0" w:color="auto"/>
              <w:left w:val="single" w:sz="4" w:space="0" w:color="auto"/>
            </w:tcBorders>
            <w:shd w:val="clear" w:color="auto" w:fill="C8C7C8"/>
          </w:tcPr>
          <w:p w14:paraId="0053FF25" w14:textId="77777777" w:rsidR="00306D5A" w:rsidRDefault="00306D5A">
            <w:pPr>
              <w:rPr>
                <w:sz w:val="10"/>
                <w:szCs w:val="10"/>
              </w:rPr>
            </w:pPr>
          </w:p>
        </w:tc>
        <w:tc>
          <w:tcPr>
            <w:tcW w:w="2549" w:type="dxa"/>
            <w:gridSpan w:val="2"/>
            <w:tcBorders>
              <w:top w:val="single" w:sz="4" w:space="0" w:color="auto"/>
              <w:left w:val="single" w:sz="4" w:space="0" w:color="auto"/>
            </w:tcBorders>
            <w:shd w:val="clear" w:color="auto" w:fill="C8C7C8"/>
            <w:vAlign w:val="center"/>
          </w:tcPr>
          <w:p w14:paraId="0053FF26" w14:textId="77777777" w:rsidR="00306D5A" w:rsidRDefault="00167454">
            <w:pPr>
              <w:pStyle w:val="Other0"/>
              <w:shd w:val="clear" w:color="auto" w:fill="auto"/>
              <w:spacing w:after="0" w:line="240" w:lineRule="auto"/>
              <w:ind w:firstLine="0"/>
              <w:jc w:val="center"/>
              <w:rPr>
                <w:sz w:val="16"/>
                <w:szCs w:val="16"/>
              </w:rPr>
            </w:pPr>
            <w:r>
              <w:rPr>
                <w:b/>
                <w:bCs/>
                <w:sz w:val="16"/>
                <w:szCs w:val="16"/>
              </w:rPr>
              <w:t>07/24</w:t>
            </w:r>
          </w:p>
        </w:tc>
        <w:tc>
          <w:tcPr>
            <w:tcW w:w="2544" w:type="dxa"/>
            <w:gridSpan w:val="2"/>
            <w:tcBorders>
              <w:top w:val="single" w:sz="4" w:space="0" w:color="auto"/>
              <w:left w:val="single" w:sz="4" w:space="0" w:color="auto"/>
            </w:tcBorders>
            <w:shd w:val="clear" w:color="auto" w:fill="C8C7C8"/>
            <w:vAlign w:val="center"/>
          </w:tcPr>
          <w:p w14:paraId="0053FF27" w14:textId="77777777" w:rsidR="00306D5A" w:rsidRDefault="00167454">
            <w:pPr>
              <w:pStyle w:val="Other0"/>
              <w:shd w:val="clear" w:color="auto" w:fill="auto"/>
              <w:spacing w:after="0" w:line="240" w:lineRule="auto"/>
              <w:ind w:firstLine="0"/>
              <w:jc w:val="center"/>
              <w:rPr>
                <w:sz w:val="16"/>
                <w:szCs w:val="16"/>
              </w:rPr>
            </w:pPr>
            <w:r>
              <w:rPr>
                <w:b/>
                <w:bCs/>
                <w:sz w:val="16"/>
                <w:szCs w:val="16"/>
              </w:rPr>
              <w:t>08/24</w:t>
            </w:r>
          </w:p>
        </w:tc>
        <w:tc>
          <w:tcPr>
            <w:tcW w:w="2558" w:type="dxa"/>
            <w:gridSpan w:val="2"/>
            <w:tcBorders>
              <w:top w:val="single" w:sz="4" w:space="0" w:color="auto"/>
              <w:left w:val="single" w:sz="4" w:space="0" w:color="auto"/>
              <w:right w:val="single" w:sz="4" w:space="0" w:color="auto"/>
            </w:tcBorders>
            <w:shd w:val="clear" w:color="auto" w:fill="C8C7C8"/>
            <w:vAlign w:val="center"/>
          </w:tcPr>
          <w:p w14:paraId="0053FF28" w14:textId="77777777" w:rsidR="00306D5A" w:rsidRDefault="00167454">
            <w:pPr>
              <w:pStyle w:val="Other0"/>
              <w:shd w:val="clear" w:color="auto" w:fill="auto"/>
              <w:spacing w:after="0" w:line="240" w:lineRule="auto"/>
              <w:ind w:firstLine="0"/>
              <w:jc w:val="center"/>
              <w:rPr>
                <w:sz w:val="16"/>
                <w:szCs w:val="16"/>
              </w:rPr>
            </w:pPr>
            <w:r>
              <w:rPr>
                <w:b/>
                <w:bCs/>
                <w:sz w:val="16"/>
                <w:szCs w:val="16"/>
              </w:rPr>
              <w:t>09/24</w:t>
            </w:r>
          </w:p>
        </w:tc>
      </w:tr>
      <w:tr w:rsidR="00306D5A" w14:paraId="0053FF31" w14:textId="77777777">
        <w:tblPrEx>
          <w:tblCellMar>
            <w:top w:w="0" w:type="dxa"/>
            <w:bottom w:w="0" w:type="dxa"/>
          </w:tblCellMar>
        </w:tblPrEx>
        <w:trPr>
          <w:trHeight w:hRule="exact" w:val="437"/>
          <w:jc w:val="center"/>
        </w:trPr>
        <w:tc>
          <w:tcPr>
            <w:tcW w:w="2851" w:type="dxa"/>
            <w:tcBorders>
              <w:top w:val="single" w:sz="4" w:space="0" w:color="auto"/>
              <w:left w:val="single" w:sz="4" w:space="0" w:color="auto"/>
            </w:tcBorders>
            <w:shd w:val="clear" w:color="auto" w:fill="FFFFFF"/>
          </w:tcPr>
          <w:p w14:paraId="0053FF2A" w14:textId="77777777" w:rsidR="00306D5A" w:rsidRDefault="00306D5A">
            <w:pPr>
              <w:rPr>
                <w:sz w:val="10"/>
                <w:szCs w:val="10"/>
              </w:rPr>
            </w:pPr>
          </w:p>
        </w:tc>
        <w:tc>
          <w:tcPr>
            <w:tcW w:w="1277" w:type="dxa"/>
            <w:tcBorders>
              <w:top w:val="single" w:sz="4" w:space="0" w:color="auto"/>
              <w:left w:val="single" w:sz="4" w:space="0" w:color="auto"/>
            </w:tcBorders>
            <w:shd w:val="clear" w:color="auto" w:fill="FFFFFF"/>
            <w:vAlign w:val="bottom"/>
          </w:tcPr>
          <w:p w14:paraId="0053FF2B" w14:textId="77777777" w:rsidR="00306D5A" w:rsidRDefault="00167454">
            <w:pPr>
              <w:pStyle w:val="Other0"/>
              <w:shd w:val="clear" w:color="auto" w:fill="auto"/>
              <w:spacing w:after="0" w:line="240" w:lineRule="auto"/>
              <w:ind w:firstLine="0"/>
              <w:jc w:val="center"/>
              <w:rPr>
                <w:sz w:val="16"/>
                <w:szCs w:val="16"/>
              </w:rPr>
            </w:pPr>
            <w:r>
              <w:rPr>
                <w:b/>
                <w:bCs/>
                <w:sz w:val="16"/>
                <w:szCs w:val="16"/>
              </w:rPr>
              <w:t>Número de Consultas</w:t>
            </w:r>
          </w:p>
        </w:tc>
        <w:tc>
          <w:tcPr>
            <w:tcW w:w="1272" w:type="dxa"/>
            <w:tcBorders>
              <w:top w:val="single" w:sz="4" w:space="0" w:color="auto"/>
              <w:left w:val="single" w:sz="4" w:space="0" w:color="auto"/>
            </w:tcBorders>
            <w:shd w:val="clear" w:color="auto" w:fill="FFFFFF"/>
            <w:vAlign w:val="bottom"/>
          </w:tcPr>
          <w:p w14:paraId="0053FF2C" w14:textId="77777777" w:rsidR="00306D5A" w:rsidRDefault="00167454">
            <w:pPr>
              <w:pStyle w:val="Other0"/>
              <w:shd w:val="clear" w:color="auto" w:fill="auto"/>
              <w:spacing w:after="0" w:line="240" w:lineRule="auto"/>
              <w:ind w:firstLine="0"/>
              <w:jc w:val="center"/>
              <w:rPr>
                <w:sz w:val="16"/>
                <w:szCs w:val="16"/>
              </w:rPr>
            </w:pPr>
            <w:r>
              <w:rPr>
                <w:b/>
                <w:bCs/>
                <w:sz w:val="16"/>
                <w:szCs w:val="16"/>
              </w:rPr>
              <w:t>Número de Cirurgias</w:t>
            </w:r>
          </w:p>
        </w:tc>
        <w:tc>
          <w:tcPr>
            <w:tcW w:w="1272" w:type="dxa"/>
            <w:tcBorders>
              <w:top w:val="single" w:sz="4" w:space="0" w:color="auto"/>
              <w:left w:val="single" w:sz="4" w:space="0" w:color="auto"/>
            </w:tcBorders>
            <w:shd w:val="clear" w:color="auto" w:fill="FFFFFF"/>
            <w:vAlign w:val="bottom"/>
          </w:tcPr>
          <w:p w14:paraId="0053FF2D" w14:textId="77777777" w:rsidR="00306D5A" w:rsidRDefault="00167454">
            <w:pPr>
              <w:pStyle w:val="Other0"/>
              <w:shd w:val="clear" w:color="auto" w:fill="auto"/>
              <w:spacing w:after="0" w:line="240" w:lineRule="auto"/>
              <w:ind w:firstLine="0"/>
              <w:jc w:val="center"/>
              <w:rPr>
                <w:sz w:val="16"/>
                <w:szCs w:val="16"/>
              </w:rPr>
            </w:pPr>
            <w:r>
              <w:rPr>
                <w:b/>
                <w:bCs/>
                <w:sz w:val="16"/>
                <w:szCs w:val="16"/>
              </w:rPr>
              <w:t>Número de Consultas</w:t>
            </w:r>
          </w:p>
        </w:tc>
        <w:tc>
          <w:tcPr>
            <w:tcW w:w="1272" w:type="dxa"/>
            <w:tcBorders>
              <w:top w:val="single" w:sz="4" w:space="0" w:color="auto"/>
              <w:left w:val="single" w:sz="4" w:space="0" w:color="auto"/>
            </w:tcBorders>
            <w:shd w:val="clear" w:color="auto" w:fill="FFFFFF"/>
            <w:vAlign w:val="bottom"/>
          </w:tcPr>
          <w:p w14:paraId="0053FF2E" w14:textId="77777777" w:rsidR="00306D5A" w:rsidRDefault="00167454">
            <w:pPr>
              <w:pStyle w:val="Other0"/>
              <w:shd w:val="clear" w:color="auto" w:fill="auto"/>
              <w:spacing w:after="0" w:line="240" w:lineRule="auto"/>
              <w:ind w:firstLine="0"/>
              <w:jc w:val="center"/>
              <w:rPr>
                <w:sz w:val="16"/>
                <w:szCs w:val="16"/>
              </w:rPr>
            </w:pPr>
            <w:r>
              <w:rPr>
                <w:b/>
                <w:bCs/>
                <w:sz w:val="16"/>
                <w:szCs w:val="16"/>
              </w:rPr>
              <w:t>Número de Cirurgias</w:t>
            </w:r>
          </w:p>
        </w:tc>
        <w:tc>
          <w:tcPr>
            <w:tcW w:w="1272" w:type="dxa"/>
            <w:tcBorders>
              <w:top w:val="single" w:sz="4" w:space="0" w:color="auto"/>
              <w:left w:val="single" w:sz="4" w:space="0" w:color="auto"/>
            </w:tcBorders>
            <w:shd w:val="clear" w:color="auto" w:fill="FFFFFF"/>
            <w:vAlign w:val="bottom"/>
          </w:tcPr>
          <w:p w14:paraId="0053FF2F" w14:textId="77777777" w:rsidR="00306D5A" w:rsidRDefault="00167454">
            <w:pPr>
              <w:pStyle w:val="Other0"/>
              <w:shd w:val="clear" w:color="auto" w:fill="auto"/>
              <w:spacing w:after="0" w:line="240" w:lineRule="auto"/>
              <w:ind w:firstLine="0"/>
              <w:jc w:val="center"/>
              <w:rPr>
                <w:sz w:val="16"/>
                <w:szCs w:val="16"/>
              </w:rPr>
            </w:pPr>
            <w:r>
              <w:rPr>
                <w:b/>
                <w:bCs/>
                <w:sz w:val="16"/>
                <w:szCs w:val="16"/>
              </w:rPr>
              <w:t>Número de Consultas</w:t>
            </w:r>
          </w:p>
        </w:tc>
        <w:tc>
          <w:tcPr>
            <w:tcW w:w="1286" w:type="dxa"/>
            <w:tcBorders>
              <w:top w:val="single" w:sz="4" w:space="0" w:color="auto"/>
              <w:left w:val="single" w:sz="4" w:space="0" w:color="auto"/>
              <w:right w:val="single" w:sz="4" w:space="0" w:color="auto"/>
            </w:tcBorders>
            <w:shd w:val="clear" w:color="auto" w:fill="FFFFFF"/>
            <w:vAlign w:val="bottom"/>
          </w:tcPr>
          <w:p w14:paraId="0053FF30" w14:textId="77777777" w:rsidR="00306D5A" w:rsidRDefault="00167454">
            <w:pPr>
              <w:pStyle w:val="Other0"/>
              <w:shd w:val="clear" w:color="auto" w:fill="auto"/>
              <w:spacing w:after="0" w:line="240" w:lineRule="auto"/>
              <w:ind w:firstLine="0"/>
              <w:jc w:val="center"/>
              <w:rPr>
                <w:sz w:val="16"/>
                <w:szCs w:val="16"/>
              </w:rPr>
            </w:pPr>
            <w:r>
              <w:rPr>
                <w:b/>
                <w:bCs/>
                <w:sz w:val="16"/>
                <w:szCs w:val="16"/>
              </w:rPr>
              <w:t>Número de Cirurgias</w:t>
            </w:r>
          </w:p>
        </w:tc>
      </w:tr>
      <w:tr w:rsidR="00306D5A" w14:paraId="0053FF39" w14:textId="77777777">
        <w:tblPrEx>
          <w:tblCellMar>
            <w:top w:w="0" w:type="dxa"/>
            <w:bottom w:w="0" w:type="dxa"/>
          </w:tblCellMar>
        </w:tblPrEx>
        <w:trPr>
          <w:trHeight w:hRule="exact" w:val="797"/>
          <w:jc w:val="center"/>
        </w:trPr>
        <w:tc>
          <w:tcPr>
            <w:tcW w:w="2851" w:type="dxa"/>
            <w:tcBorders>
              <w:top w:val="single" w:sz="4" w:space="0" w:color="auto"/>
              <w:left w:val="single" w:sz="4" w:space="0" w:color="auto"/>
            </w:tcBorders>
            <w:shd w:val="clear" w:color="auto" w:fill="C8C7C8"/>
            <w:vAlign w:val="center"/>
          </w:tcPr>
          <w:p w14:paraId="0053FF32" w14:textId="77777777" w:rsidR="00306D5A" w:rsidRDefault="00167454">
            <w:pPr>
              <w:pStyle w:val="Other0"/>
              <w:shd w:val="clear" w:color="auto" w:fill="auto"/>
              <w:spacing w:after="0" w:line="240" w:lineRule="auto"/>
              <w:ind w:firstLine="0"/>
              <w:rPr>
                <w:sz w:val="16"/>
                <w:szCs w:val="16"/>
              </w:rPr>
            </w:pPr>
            <w:r>
              <w:rPr>
                <w:b/>
                <w:bCs/>
                <w:sz w:val="16"/>
                <w:szCs w:val="16"/>
              </w:rPr>
              <w:t>Projeto Transexualizador Hospitalar</w:t>
            </w:r>
          </w:p>
        </w:tc>
        <w:tc>
          <w:tcPr>
            <w:tcW w:w="1277" w:type="dxa"/>
            <w:tcBorders>
              <w:top w:val="single" w:sz="4" w:space="0" w:color="auto"/>
              <w:left w:val="single" w:sz="4" w:space="0" w:color="auto"/>
            </w:tcBorders>
            <w:shd w:val="clear" w:color="auto" w:fill="FFFFFF"/>
            <w:vAlign w:val="center"/>
          </w:tcPr>
          <w:p w14:paraId="0053FF33" w14:textId="77777777" w:rsidR="00306D5A" w:rsidRDefault="00167454">
            <w:pPr>
              <w:pStyle w:val="Other0"/>
              <w:shd w:val="clear" w:color="auto" w:fill="auto"/>
              <w:spacing w:after="0" w:line="240" w:lineRule="auto"/>
              <w:ind w:firstLine="0"/>
              <w:jc w:val="center"/>
              <w:rPr>
                <w:sz w:val="16"/>
                <w:szCs w:val="16"/>
              </w:rPr>
            </w:pPr>
            <w:r>
              <w:rPr>
                <w:b/>
                <w:bCs/>
                <w:sz w:val="16"/>
                <w:szCs w:val="16"/>
              </w:rPr>
              <w:t>328</w:t>
            </w:r>
          </w:p>
        </w:tc>
        <w:tc>
          <w:tcPr>
            <w:tcW w:w="1272" w:type="dxa"/>
            <w:tcBorders>
              <w:top w:val="single" w:sz="4" w:space="0" w:color="auto"/>
              <w:left w:val="single" w:sz="4" w:space="0" w:color="auto"/>
            </w:tcBorders>
            <w:shd w:val="clear" w:color="auto" w:fill="FFFFFF"/>
            <w:vAlign w:val="center"/>
          </w:tcPr>
          <w:p w14:paraId="0053FF34" w14:textId="77777777" w:rsidR="00306D5A" w:rsidRDefault="00167454">
            <w:pPr>
              <w:pStyle w:val="Other0"/>
              <w:shd w:val="clear" w:color="auto" w:fill="auto"/>
              <w:spacing w:after="0" w:line="240" w:lineRule="auto"/>
              <w:ind w:firstLine="0"/>
              <w:jc w:val="center"/>
              <w:rPr>
                <w:sz w:val="16"/>
                <w:szCs w:val="16"/>
              </w:rPr>
            </w:pPr>
            <w:r>
              <w:rPr>
                <w:sz w:val="16"/>
                <w:szCs w:val="16"/>
              </w:rPr>
              <w:t>14</w:t>
            </w:r>
          </w:p>
        </w:tc>
        <w:tc>
          <w:tcPr>
            <w:tcW w:w="1272" w:type="dxa"/>
            <w:tcBorders>
              <w:top w:val="single" w:sz="4" w:space="0" w:color="auto"/>
              <w:left w:val="single" w:sz="4" w:space="0" w:color="auto"/>
            </w:tcBorders>
            <w:shd w:val="clear" w:color="auto" w:fill="FFFFFF"/>
            <w:vAlign w:val="center"/>
          </w:tcPr>
          <w:p w14:paraId="0053FF35" w14:textId="77777777" w:rsidR="00306D5A" w:rsidRDefault="00167454">
            <w:pPr>
              <w:pStyle w:val="Other0"/>
              <w:shd w:val="clear" w:color="auto" w:fill="auto"/>
              <w:spacing w:after="0" w:line="240" w:lineRule="auto"/>
              <w:ind w:firstLine="0"/>
              <w:jc w:val="center"/>
              <w:rPr>
                <w:sz w:val="16"/>
                <w:szCs w:val="16"/>
              </w:rPr>
            </w:pPr>
            <w:r>
              <w:rPr>
                <w:b/>
                <w:bCs/>
                <w:sz w:val="16"/>
                <w:szCs w:val="16"/>
              </w:rPr>
              <w:t>346</w:t>
            </w:r>
          </w:p>
        </w:tc>
        <w:tc>
          <w:tcPr>
            <w:tcW w:w="1272" w:type="dxa"/>
            <w:tcBorders>
              <w:top w:val="single" w:sz="4" w:space="0" w:color="auto"/>
              <w:left w:val="single" w:sz="4" w:space="0" w:color="auto"/>
            </w:tcBorders>
            <w:shd w:val="clear" w:color="auto" w:fill="FFFFFF"/>
            <w:vAlign w:val="center"/>
          </w:tcPr>
          <w:p w14:paraId="0053FF36" w14:textId="77777777" w:rsidR="00306D5A" w:rsidRDefault="00167454">
            <w:pPr>
              <w:pStyle w:val="Other0"/>
              <w:shd w:val="clear" w:color="auto" w:fill="auto"/>
              <w:spacing w:after="0" w:line="240" w:lineRule="auto"/>
              <w:ind w:firstLine="0"/>
              <w:jc w:val="center"/>
              <w:rPr>
                <w:sz w:val="16"/>
                <w:szCs w:val="16"/>
              </w:rPr>
            </w:pPr>
            <w:r>
              <w:rPr>
                <w:sz w:val="16"/>
                <w:szCs w:val="16"/>
              </w:rPr>
              <w:t>10</w:t>
            </w:r>
          </w:p>
        </w:tc>
        <w:tc>
          <w:tcPr>
            <w:tcW w:w="1272" w:type="dxa"/>
            <w:tcBorders>
              <w:top w:val="single" w:sz="4" w:space="0" w:color="auto"/>
              <w:left w:val="single" w:sz="4" w:space="0" w:color="auto"/>
            </w:tcBorders>
            <w:shd w:val="clear" w:color="auto" w:fill="FFFFFF"/>
            <w:vAlign w:val="center"/>
          </w:tcPr>
          <w:p w14:paraId="0053FF37" w14:textId="77777777" w:rsidR="00306D5A" w:rsidRDefault="00167454">
            <w:pPr>
              <w:pStyle w:val="Other0"/>
              <w:shd w:val="clear" w:color="auto" w:fill="auto"/>
              <w:spacing w:after="0" w:line="240" w:lineRule="auto"/>
              <w:ind w:firstLine="0"/>
              <w:jc w:val="center"/>
              <w:rPr>
                <w:sz w:val="16"/>
                <w:szCs w:val="16"/>
              </w:rPr>
            </w:pPr>
            <w:r>
              <w:rPr>
                <w:b/>
                <w:bCs/>
                <w:sz w:val="16"/>
                <w:szCs w:val="16"/>
              </w:rPr>
              <w:t>322</w:t>
            </w:r>
          </w:p>
        </w:tc>
        <w:tc>
          <w:tcPr>
            <w:tcW w:w="1286" w:type="dxa"/>
            <w:tcBorders>
              <w:top w:val="single" w:sz="4" w:space="0" w:color="auto"/>
              <w:left w:val="single" w:sz="4" w:space="0" w:color="auto"/>
              <w:right w:val="single" w:sz="4" w:space="0" w:color="auto"/>
            </w:tcBorders>
            <w:shd w:val="clear" w:color="auto" w:fill="FFFFFF"/>
            <w:vAlign w:val="center"/>
          </w:tcPr>
          <w:p w14:paraId="0053FF38" w14:textId="77777777" w:rsidR="00306D5A" w:rsidRDefault="00167454">
            <w:pPr>
              <w:pStyle w:val="Other0"/>
              <w:shd w:val="clear" w:color="auto" w:fill="auto"/>
              <w:spacing w:after="0" w:line="240" w:lineRule="auto"/>
              <w:ind w:firstLine="0"/>
              <w:jc w:val="center"/>
              <w:rPr>
                <w:sz w:val="16"/>
                <w:szCs w:val="16"/>
              </w:rPr>
            </w:pPr>
            <w:r>
              <w:rPr>
                <w:sz w:val="16"/>
                <w:szCs w:val="16"/>
              </w:rPr>
              <w:t>9</w:t>
            </w:r>
          </w:p>
        </w:tc>
      </w:tr>
      <w:tr w:rsidR="00306D5A" w14:paraId="0053FF41" w14:textId="77777777">
        <w:tblPrEx>
          <w:tblCellMar>
            <w:top w:w="0" w:type="dxa"/>
            <w:bottom w:w="0" w:type="dxa"/>
          </w:tblCellMar>
        </w:tblPrEx>
        <w:trPr>
          <w:trHeight w:hRule="exact" w:val="797"/>
          <w:jc w:val="center"/>
        </w:trPr>
        <w:tc>
          <w:tcPr>
            <w:tcW w:w="2851" w:type="dxa"/>
            <w:tcBorders>
              <w:top w:val="single" w:sz="4" w:space="0" w:color="auto"/>
              <w:left w:val="single" w:sz="4" w:space="0" w:color="auto"/>
            </w:tcBorders>
            <w:shd w:val="clear" w:color="auto" w:fill="C8C7C8"/>
            <w:vAlign w:val="center"/>
          </w:tcPr>
          <w:p w14:paraId="0053FF3A" w14:textId="77777777" w:rsidR="00306D5A" w:rsidRDefault="00167454">
            <w:pPr>
              <w:pStyle w:val="Other0"/>
              <w:shd w:val="clear" w:color="auto" w:fill="auto"/>
              <w:spacing w:after="0" w:line="240" w:lineRule="auto"/>
              <w:ind w:firstLine="0"/>
              <w:rPr>
                <w:sz w:val="16"/>
                <w:szCs w:val="16"/>
              </w:rPr>
            </w:pPr>
            <w:r>
              <w:rPr>
                <w:b/>
                <w:bCs/>
                <w:sz w:val="16"/>
                <w:szCs w:val="16"/>
              </w:rPr>
              <w:t xml:space="preserve">Serviço de Atenção aos </w:t>
            </w:r>
            <w:r>
              <w:rPr>
                <w:b/>
                <w:bCs/>
                <w:sz w:val="16"/>
                <w:szCs w:val="16"/>
              </w:rPr>
              <w:t>Pacientes Portadores de Hérnias Abdominais Complexas</w:t>
            </w:r>
          </w:p>
        </w:tc>
        <w:tc>
          <w:tcPr>
            <w:tcW w:w="1277" w:type="dxa"/>
            <w:tcBorders>
              <w:top w:val="single" w:sz="4" w:space="0" w:color="auto"/>
              <w:left w:val="single" w:sz="4" w:space="0" w:color="auto"/>
            </w:tcBorders>
            <w:shd w:val="clear" w:color="auto" w:fill="FFFFFF"/>
            <w:vAlign w:val="center"/>
          </w:tcPr>
          <w:p w14:paraId="0053FF3B" w14:textId="77777777" w:rsidR="00306D5A" w:rsidRDefault="00167454">
            <w:pPr>
              <w:pStyle w:val="Other0"/>
              <w:shd w:val="clear" w:color="auto" w:fill="auto"/>
              <w:spacing w:after="0" w:line="240" w:lineRule="auto"/>
              <w:ind w:firstLine="0"/>
              <w:jc w:val="center"/>
              <w:rPr>
                <w:sz w:val="16"/>
                <w:szCs w:val="16"/>
              </w:rPr>
            </w:pPr>
            <w:r>
              <w:rPr>
                <w:b/>
                <w:bCs/>
                <w:sz w:val="16"/>
                <w:szCs w:val="16"/>
              </w:rPr>
              <w:t>67</w:t>
            </w:r>
          </w:p>
        </w:tc>
        <w:tc>
          <w:tcPr>
            <w:tcW w:w="1272" w:type="dxa"/>
            <w:tcBorders>
              <w:top w:val="single" w:sz="4" w:space="0" w:color="auto"/>
              <w:left w:val="single" w:sz="4" w:space="0" w:color="auto"/>
            </w:tcBorders>
            <w:shd w:val="clear" w:color="auto" w:fill="FFFFFF"/>
            <w:vAlign w:val="center"/>
          </w:tcPr>
          <w:p w14:paraId="0053FF3C" w14:textId="77777777" w:rsidR="00306D5A" w:rsidRDefault="00167454">
            <w:pPr>
              <w:pStyle w:val="Other0"/>
              <w:shd w:val="clear" w:color="auto" w:fill="auto"/>
              <w:spacing w:after="0" w:line="240" w:lineRule="auto"/>
              <w:ind w:firstLine="0"/>
              <w:jc w:val="center"/>
              <w:rPr>
                <w:sz w:val="16"/>
                <w:szCs w:val="16"/>
              </w:rPr>
            </w:pPr>
            <w:r>
              <w:rPr>
                <w:sz w:val="16"/>
                <w:szCs w:val="16"/>
              </w:rPr>
              <w:t>7</w:t>
            </w:r>
          </w:p>
        </w:tc>
        <w:tc>
          <w:tcPr>
            <w:tcW w:w="1272" w:type="dxa"/>
            <w:tcBorders>
              <w:top w:val="single" w:sz="4" w:space="0" w:color="auto"/>
              <w:left w:val="single" w:sz="4" w:space="0" w:color="auto"/>
            </w:tcBorders>
            <w:shd w:val="clear" w:color="auto" w:fill="FFFFFF"/>
            <w:vAlign w:val="center"/>
          </w:tcPr>
          <w:p w14:paraId="0053FF3D" w14:textId="77777777" w:rsidR="00306D5A" w:rsidRDefault="00167454">
            <w:pPr>
              <w:pStyle w:val="Other0"/>
              <w:shd w:val="clear" w:color="auto" w:fill="auto"/>
              <w:spacing w:after="0" w:line="240" w:lineRule="auto"/>
              <w:ind w:firstLine="0"/>
              <w:jc w:val="center"/>
              <w:rPr>
                <w:sz w:val="16"/>
                <w:szCs w:val="16"/>
              </w:rPr>
            </w:pPr>
            <w:r>
              <w:rPr>
                <w:b/>
                <w:bCs/>
                <w:sz w:val="16"/>
                <w:szCs w:val="16"/>
              </w:rPr>
              <w:t>88</w:t>
            </w:r>
          </w:p>
        </w:tc>
        <w:tc>
          <w:tcPr>
            <w:tcW w:w="1272" w:type="dxa"/>
            <w:tcBorders>
              <w:top w:val="single" w:sz="4" w:space="0" w:color="auto"/>
              <w:left w:val="single" w:sz="4" w:space="0" w:color="auto"/>
            </w:tcBorders>
            <w:shd w:val="clear" w:color="auto" w:fill="FFFFFF"/>
            <w:vAlign w:val="center"/>
          </w:tcPr>
          <w:p w14:paraId="0053FF3E" w14:textId="77777777" w:rsidR="00306D5A" w:rsidRDefault="00167454">
            <w:pPr>
              <w:pStyle w:val="Other0"/>
              <w:shd w:val="clear" w:color="auto" w:fill="auto"/>
              <w:spacing w:after="0" w:line="240" w:lineRule="auto"/>
              <w:ind w:firstLine="0"/>
              <w:jc w:val="center"/>
              <w:rPr>
                <w:sz w:val="16"/>
                <w:szCs w:val="16"/>
              </w:rPr>
            </w:pPr>
            <w:r>
              <w:rPr>
                <w:sz w:val="16"/>
                <w:szCs w:val="16"/>
              </w:rPr>
              <w:t>13</w:t>
            </w:r>
          </w:p>
        </w:tc>
        <w:tc>
          <w:tcPr>
            <w:tcW w:w="1272" w:type="dxa"/>
            <w:tcBorders>
              <w:top w:val="single" w:sz="4" w:space="0" w:color="auto"/>
              <w:left w:val="single" w:sz="4" w:space="0" w:color="auto"/>
            </w:tcBorders>
            <w:shd w:val="clear" w:color="auto" w:fill="FFFFFF"/>
            <w:vAlign w:val="center"/>
          </w:tcPr>
          <w:p w14:paraId="0053FF3F" w14:textId="77777777" w:rsidR="00306D5A" w:rsidRDefault="00167454">
            <w:pPr>
              <w:pStyle w:val="Other0"/>
              <w:shd w:val="clear" w:color="auto" w:fill="auto"/>
              <w:spacing w:after="0" w:line="240" w:lineRule="auto"/>
              <w:ind w:firstLine="0"/>
              <w:jc w:val="center"/>
              <w:rPr>
                <w:sz w:val="16"/>
                <w:szCs w:val="16"/>
              </w:rPr>
            </w:pPr>
            <w:r>
              <w:rPr>
                <w:b/>
                <w:bCs/>
                <w:sz w:val="16"/>
                <w:szCs w:val="16"/>
              </w:rPr>
              <w:t>100</w:t>
            </w:r>
          </w:p>
        </w:tc>
        <w:tc>
          <w:tcPr>
            <w:tcW w:w="1286" w:type="dxa"/>
            <w:tcBorders>
              <w:top w:val="single" w:sz="4" w:space="0" w:color="auto"/>
              <w:left w:val="single" w:sz="4" w:space="0" w:color="auto"/>
              <w:right w:val="single" w:sz="4" w:space="0" w:color="auto"/>
            </w:tcBorders>
            <w:shd w:val="clear" w:color="auto" w:fill="FFFFFF"/>
            <w:vAlign w:val="center"/>
          </w:tcPr>
          <w:p w14:paraId="0053FF40" w14:textId="77777777" w:rsidR="00306D5A" w:rsidRDefault="00167454">
            <w:pPr>
              <w:pStyle w:val="Other0"/>
              <w:shd w:val="clear" w:color="auto" w:fill="auto"/>
              <w:spacing w:after="0" w:line="240" w:lineRule="auto"/>
              <w:ind w:firstLine="0"/>
              <w:jc w:val="center"/>
              <w:rPr>
                <w:sz w:val="16"/>
                <w:szCs w:val="16"/>
              </w:rPr>
            </w:pPr>
            <w:r>
              <w:rPr>
                <w:sz w:val="16"/>
                <w:szCs w:val="16"/>
              </w:rPr>
              <w:t>8</w:t>
            </w:r>
          </w:p>
        </w:tc>
      </w:tr>
      <w:tr w:rsidR="00306D5A" w14:paraId="0053FF49" w14:textId="77777777">
        <w:tblPrEx>
          <w:tblCellMar>
            <w:top w:w="0" w:type="dxa"/>
            <w:bottom w:w="0" w:type="dxa"/>
          </w:tblCellMar>
        </w:tblPrEx>
        <w:trPr>
          <w:trHeight w:hRule="exact" w:val="797"/>
          <w:jc w:val="center"/>
        </w:trPr>
        <w:tc>
          <w:tcPr>
            <w:tcW w:w="2851" w:type="dxa"/>
            <w:tcBorders>
              <w:top w:val="single" w:sz="4" w:space="0" w:color="auto"/>
              <w:left w:val="single" w:sz="4" w:space="0" w:color="auto"/>
            </w:tcBorders>
            <w:shd w:val="clear" w:color="auto" w:fill="C8C7C8"/>
            <w:vAlign w:val="center"/>
          </w:tcPr>
          <w:p w14:paraId="0053FF42" w14:textId="77777777" w:rsidR="00306D5A" w:rsidRDefault="00167454">
            <w:pPr>
              <w:pStyle w:val="Other0"/>
              <w:shd w:val="clear" w:color="auto" w:fill="auto"/>
              <w:spacing w:after="0" w:line="240" w:lineRule="auto"/>
              <w:ind w:firstLine="0"/>
              <w:rPr>
                <w:sz w:val="16"/>
                <w:szCs w:val="16"/>
              </w:rPr>
            </w:pPr>
            <w:r>
              <w:rPr>
                <w:b/>
                <w:bCs/>
                <w:sz w:val="16"/>
                <w:szCs w:val="16"/>
              </w:rPr>
              <w:t>Serviço de Transplantes Renais</w:t>
            </w:r>
          </w:p>
        </w:tc>
        <w:tc>
          <w:tcPr>
            <w:tcW w:w="1277" w:type="dxa"/>
            <w:tcBorders>
              <w:top w:val="single" w:sz="4" w:space="0" w:color="auto"/>
              <w:left w:val="single" w:sz="4" w:space="0" w:color="auto"/>
            </w:tcBorders>
            <w:shd w:val="clear" w:color="auto" w:fill="FFFFFF"/>
            <w:vAlign w:val="center"/>
          </w:tcPr>
          <w:p w14:paraId="0053FF43" w14:textId="77777777" w:rsidR="00306D5A" w:rsidRDefault="00167454">
            <w:pPr>
              <w:pStyle w:val="Other0"/>
              <w:shd w:val="clear" w:color="auto" w:fill="auto"/>
              <w:spacing w:after="0" w:line="240" w:lineRule="auto"/>
              <w:ind w:firstLine="0"/>
              <w:jc w:val="center"/>
              <w:rPr>
                <w:sz w:val="16"/>
                <w:szCs w:val="16"/>
              </w:rPr>
            </w:pPr>
            <w:r>
              <w:rPr>
                <w:b/>
                <w:bCs/>
                <w:sz w:val="16"/>
                <w:szCs w:val="16"/>
              </w:rPr>
              <w:t>704</w:t>
            </w:r>
          </w:p>
        </w:tc>
        <w:tc>
          <w:tcPr>
            <w:tcW w:w="1272" w:type="dxa"/>
            <w:tcBorders>
              <w:top w:val="single" w:sz="4" w:space="0" w:color="auto"/>
              <w:left w:val="single" w:sz="4" w:space="0" w:color="auto"/>
            </w:tcBorders>
            <w:shd w:val="clear" w:color="auto" w:fill="FFFFFF"/>
            <w:vAlign w:val="center"/>
          </w:tcPr>
          <w:p w14:paraId="0053FF44" w14:textId="77777777" w:rsidR="00306D5A" w:rsidRDefault="00167454">
            <w:pPr>
              <w:pStyle w:val="Other0"/>
              <w:shd w:val="clear" w:color="auto" w:fill="auto"/>
              <w:spacing w:after="0" w:line="240" w:lineRule="auto"/>
              <w:ind w:firstLine="0"/>
              <w:jc w:val="center"/>
              <w:rPr>
                <w:sz w:val="16"/>
                <w:szCs w:val="16"/>
              </w:rPr>
            </w:pPr>
            <w:r>
              <w:rPr>
                <w:sz w:val="16"/>
                <w:szCs w:val="16"/>
              </w:rPr>
              <w:t>8</w:t>
            </w:r>
          </w:p>
        </w:tc>
        <w:tc>
          <w:tcPr>
            <w:tcW w:w="1272" w:type="dxa"/>
            <w:tcBorders>
              <w:top w:val="single" w:sz="4" w:space="0" w:color="auto"/>
              <w:left w:val="single" w:sz="4" w:space="0" w:color="auto"/>
            </w:tcBorders>
            <w:shd w:val="clear" w:color="auto" w:fill="FFFFFF"/>
            <w:vAlign w:val="center"/>
          </w:tcPr>
          <w:p w14:paraId="0053FF45" w14:textId="77777777" w:rsidR="00306D5A" w:rsidRDefault="00167454">
            <w:pPr>
              <w:pStyle w:val="Other0"/>
              <w:shd w:val="clear" w:color="auto" w:fill="auto"/>
              <w:spacing w:after="0" w:line="240" w:lineRule="auto"/>
              <w:ind w:firstLine="0"/>
              <w:jc w:val="center"/>
              <w:rPr>
                <w:sz w:val="16"/>
                <w:szCs w:val="16"/>
              </w:rPr>
            </w:pPr>
            <w:r>
              <w:rPr>
                <w:b/>
                <w:bCs/>
                <w:sz w:val="16"/>
                <w:szCs w:val="16"/>
              </w:rPr>
              <w:t>704</w:t>
            </w:r>
          </w:p>
        </w:tc>
        <w:tc>
          <w:tcPr>
            <w:tcW w:w="1272" w:type="dxa"/>
            <w:tcBorders>
              <w:top w:val="single" w:sz="4" w:space="0" w:color="auto"/>
              <w:left w:val="single" w:sz="4" w:space="0" w:color="auto"/>
            </w:tcBorders>
            <w:shd w:val="clear" w:color="auto" w:fill="FFFFFF"/>
            <w:vAlign w:val="center"/>
          </w:tcPr>
          <w:p w14:paraId="0053FF46" w14:textId="77777777" w:rsidR="00306D5A" w:rsidRDefault="00167454">
            <w:pPr>
              <w:pStyle w:val="Other0"/>
              <w:shd w:val="clear" w:color="auto" w:fill="auto"/>
              <w:spacing w:after="0" w:line="240" w:lineRule="auto"/>
              <w:ind w:firstLine="0"/>
              <w:jc w:val="center"/>
              <w:rPr>
                <w:sz w:val="16"/>
                <w:szCs w:val="16"/>
              </w:rPr>
            </w:pPr>
            <w:r>
              <w:rPr>
                <w:sz w:val="16"/>
                <w:szCs w:val="16"/>
              </w:rPr>
              <w:t>12</w:t>
            </w:r>
          </w:p>
        </w:tc>
        <w:tc>
          <w:tcPr>
            <w:tcW w:w="1272" w:type="dxa"/>
            <w:tcBorders>
              <w:top w:val="single" w:sz="4" w:space="0" w:color="auto"/>
              <w:left w:val="single" w:sz="4" w:space="0" w:color="auto"/>
            </w:tcBorders>
            <w:shd w:val="clear" w:color="auto" w:fill="FFFFFF"/>
            <w:vAlign w:val="center"/>
          </w:tcPr>
          <w:p w14:paraId="0053FF47" w14:textId="77777777" w:rsidR="00306D5A" w:rsidRDefault="00167454">
            <w:pPr>
              <w:pStyle w:val="Other0"/>
              <w:shd w:val="clear" w:color="auto" w:fill="auto"/>
              <w:spacing w:after="0" w:line="240" w:lineRule="auto"/>
              <w:ind w:firstLine="0"/>
              <w:jc w:val="center"/>
              <w:rPr>
                <w:sz w:val="16"/>
                <w:szCs w:val="16"/>
              </w:rPr>
            </w:pPr>
            <w:r>
              <w:rPr>
                <w:b/>
                <w:bCs/>
                <w:sz w:val="16"/>
                <w:szCs w:val="16"/>
              </w:rPr>
              <w:t>711</w:t>
            </w:r>
          </w:p>
        </w:tc>
        <w:tc>
          <w:tcPr>
            <w:tcW w:w="1286" w:type="dxa"/>
            <w:tcBorders>
              <w:top w:val="single" w:sz="4" w:space="0" w:color="auto"/>
              <w:left w:val="single" w:sz="4" w:space="0" w:color="auto"/>
              <w:right w:val="single" w:sz="4" w:space="0" w:color="auto"/>
            </w:tcBorders>
            <w:shd w:val="clear" w:color="auto" w:fill="FFFFFF"/>
            <w:vAlign w:val="center"/>
          </w:tcPr>
          <w:p w14:paraId="0053FF48" w14:textId="77777777" w:rsidR="00306D5A" w:rsidRDefault="00167454">
            <w:pPr>
              <w:pStyle w:val="Other0"/>
              <w:shd w:val="clear" w:color="auto" w:fill="auto"/>
              <w:spacing w:after="0" w:line="240" w:lineRule="auto"/>
              <w:ind w:firstLine="0"/>
              <w:jc w:val="center"/>
              <w:rPr>
                <w:sz w:val="16"/>
                <w:szCs w:val="16"/>
              </w:rPr>
            </w:pPr>
            <w:r>
              <w:rPr>
                <w:sz w:val="16"/>
                <w:szCs w:val="16"/>
              </w:rPr>
              <w:t>11</w:t>
            </w:r>
          </w:p>
        </w:tc>
      </w:tr>
      <w:tr w:rsidR="00306D5A" w14:paraId="0053FF51" w14:textId="77777777">
        <w:tblPrEx>
          <w:tblCellMar>
            <w:top w:w="0" w:type="dxa"/>
            <w:bottom w:w="0" w:type="dxa"/>
          </w:tblCellMar>
        </w:tblPrEx>
        <w:trPr>
          <w:trHeight w:hRule="exact" w:val="797"/>
          <w:jc w:val="center"/>
        </w:trPr>
        <w:tc>
          <w:tcPr>
            <w:tcW w:w="2851" w:type="dxa"/>
            <w:tcBorders>
              <w:top w:val="single" w:sz="4" w:space="0" w:color="auto"/>
              <w:left w:val="single" w:sz="4" w:space="0" w:color="auto"/>
            </w:tcBorders>
            <w:shd w:val="clear" w:color="auto" w:fill="C8C7C8"/>
            <w:vAlign w:val="center"/>
          </w:tcPr>
          <w:p w14:paraId="0053FF4A" w14:textId="77777777" w:rsidR="00306D5A" w:rsidRDefault="00167454">
            <w:pPr>
              <w:pStyle w:val="Other0"/>
              <w:shd w:val="clear" w:color="auto" w:fill="auto"/>
              <w:spacing w:after="0" w:line="240" w:lineRule="auto"/>
              <w:ind w:firstLine="0"/>
              <w:rPr>
                <w:sz w:val="16"/>
                <w:szCs w:val="16"/>
              </w:rPr>
            </w:pPr>
            <w:r>
              <w:rPr>
                <w:b/>
                <w:bCs/>
                <w:sz w:val="16"/>
                <w:szCs w:val="16"/>
              </w:rPr>
              <w:t xml:space="preserve">Serviço de Atenção </w:t>
            </w:r>
            <w:r>
              <w:rPr>
                <w:b/>
                <w:bCs/>
                <w:sz w:val="16"/>
                <w:szCs w:val="16"/>
                <w:lang w:val="en-US" w:eastAsia="en-US" w:bidi="en-US"/>
              </w:rPr>
              <w:t xml:space="preserve">Ambulatorial </w:t>
            </w:r>
            <w:r>
              <w:rPr>
                <w:b/>
                <w:bCs/>
                <w:sz w:val="16"/>
                <w:szCs w:val="16"/>
              </w:rPr>
              <w:t>Hospitalar Portadores de Doenças Raras</w:t>
            </w:r>
          </w:p>
        </w:tc>
        <w:tc>
          <w:tcPr>
            <w:tcW w:w="1277" w:type="dxa"/>
            <w:tcBorders>
              <w:top w:val="single" w:sz="4" w:space="0" w:color="auto"/>
              <w:left w:val="single" w:sz="4" w:space="0" w:color="auto"/>
            </w:tcBorders>
            <w:shd w:val="clear" w:color="auto" w:fill="FFFFFF"/>
            <w:vAlign w:val="center"/>
          </w:tcPr>
          <w:p w14:paraId="0053FF4B" w14:textId="77777777" w:rsidR="00306D5A" w:rsidRDefault="00167454">
            <w:pPr>
              <w:pStyle w:val="Other0"/>
              <w:shd w:val="clear" w:color="auto" w:fill="auto"/>
              <w:spacing w:after="0" w:line="240" w:lineRule="auto"/>
              <w:ind w:firstLine="0"/>
              <w:jc w:val="center"/>
              <w:rPr>
                <w:sz w:val="16"/>
                <w:szCs w:val="16"/>
              </w:rPr>
            </w:pPr>
            <w:r>
              <w:rPr>
                <w:b/>
                <w:bCs/>
                <w:sz w:val="16"/>
                <w:szCs w:val="16"/>
              </w:rPr>
              <w:t>19</w:t>
            </w:r>
          </w:p>
        </w:tc>
        <w:tc>
          <w:tcPr>
            <w:tcW w:w="1272" w:type="dxa"/>
            <w:tcBorders>
              <w:top w:val="single" w:sz="4" w:space="0" w:color="auto"/>
              <w:left w:val="single" w:sz="4" w:space="0" w:color="auto"/>
            </w:tcBorders>
            <w:shd w:val="clear" w:color="auto" w:fill="FFFFFF"/>
            <w:vAlign w:val="center"/>
          </w:tcPr>
          <w:p w14:paraId="0053FF4C" w14:textId="77777777" w:rsidR="00306D5A" w:rsidRDefault="00167454">
            <w:pPr>
              <w:pStyle w:val="Other0"/>
              <w:shd w:val="clear" w:color="auto" w:fill="auto"/>
              <w:spacing w:after="0" w:line="240" w:lineRule="auto"/>
              <w:ind w:firstLine="0"/>
              <w:jc w:val="center"/>
              <w:rPr>
                <w:sz w:val="16"/>
                <w:szCs w:val="16"/>
              </w:rPr>
            </w:pPr>
            <w:r>
              <w:rPr>
                <w:sz w:val="16"/>
                <w:szCs w:val="16"/>
              </w:rPr>
              <w:t>-</w:t>
            </w:r>
          </w:p>
        </w:tc>
        <w:tc>
          <w:tcPr>
            <w:tcW w:w="1272" w:type="dxa"/>
            <w:tcBorders>
              <w:top w:val="single" w:sz="4" w:space="0" w:color="auto"/>
              <w:left w:val="single" w:sz="4" w:space="0" w:color="auto"/>
            </w:tcBorders>
            <w:shd w:val="clear" w:color="auto" w:fill="FFFFFF"/>
            <w:vAlign w:val="center"/>
          </w:tcPr>
          <w:p w14:paraId="0053FF4D" w14:textId="77777777" w:rsidR="00306D5A" w:rsidRDefault="00167454">
            <w:pPr>
              <w:pStyle w:val="Other0"/>
              <w:shd w:val="clear" w:color="auto" w:fill="auto"/>
              <w:spacing w:after="0" w:line="240" w:lineRule="auto"/>
              <w:ind w:firstLine="0"/>
              <w:jc w:val="center"/>
              <w:rPr>
                <w:sz w:val="16"/>
                <w:szCs w:val="16"/>
              </w:rPr>
            </w:pPr>
            <w:r>
              <w:rPr>
                <w:b/>
                <w:bCs/>
                <w:sz w:val="16"/>
                <w:szCs w:val="16"/>
              </w:rPr>
              <w:t>8</w:t>
            </w:r>
          </w:p>
        </w:tc>
        <w:tc>
          <w:tcPr>
            <w:tcW w:w="1272" w:type="dxa"/>
            <w:tcBorders>
              <w:top w:val="single" w:sz="4" w:space="0" w:color="auto"/>
              <w:left w:val="single" w:sz="4" w:space="0" w:color="auto"/>
            </w:tcBorders>
            <w:shd w:val="clear" w:color="auto" w:fill="FFFFFF"/>
            <w:vAlign w:val="center"/>
          </w:tcPr>
          <w:p w14:paraId="0053FF4E" w14:textId="77777777" w:rsidR="00306D5A" w:rsidRDefault="00167454">
            <w:pPr>
              <w:pStyle w:val="Other0"/>
              <w:shd w:val="clear" w:color="auto" w:fill="auto"/>
              <w:spacing w:after="0" w:line="240" w:lineRule="auto"/>
              <w:ind w:firstLine="0"/>
              <w:jc w:val="center"/>
              <w:rPr>
                <w:sz w:val="16"/>
                <w:szCs w:val="16"/>
              </w:rPr>
            </w:pPr>
            <w:r>
              <w:rPr>
                <w:sz w:val="16"/>
                <w:szCs w:val="16"/>
              </w:rPr>
              <w:t>-</w:t>
            </w:r>
          </w:p>
        </w:tc>
        <w:tc>
          <w:tcPr>
            <w:tcW w:w="1272" w:type="dxa"/>
            <w:tcBorders>
              <w:top w:val="single" w:sz="4" w:space="0" w:color="auto"/>
              <w:left w:val="single" w:sz="4" w:space="0" w:color="auto"/>
            </w:tcBorders>
            <w:shd w:val="clear" w:color="auto" w:fill="FFFFFF"/>
            <w:vAlign w:val="center"/>
          </w:tcPr>
          <w:p w14:paraId="0053FF4F" w14:textId="77777777" w:rsidR="00306D5A" w:rsidRDefault="00167454">
            <w:pPr>
              <w:pStyle w:val="Other0"/>
              <w:shd w:val="clear" w:color="auto" w:fill="auto"/>
              <w:spacing w:after="0" w:line="240" w:lineRule="auto"/>
              <w:ind w:firstLine="0"/>
              <w:jc w:val="center"/>
              <w:rPr>
                <w:sz w:val="16"/>
                <w:szCs w:val="16"/>
              </w:rPr>
            </w:pPr>
            <w:r>
              <w:rPr>
                <w:b/>
                <w:bCs/>
                <w:sz w:val="16"/>
                <w:szCs w:val="16"/>
              </w:rPr>
              <w:t>7</w:t>
            </w:r>
          </w:p>
        </w:tc>
        <w:tc>
          <w:tcPr>
            <w:tcW w:w="1286" w:type="dxa"/>
            <w:tcBorders>
              <w:top w:val="single" w:sz="4" w:space="0" w:color="auto"/>
              <w:left w:val="single" w:sz="4" w:space="0" w:color="auto"/>
              <w:right w:val="single" w:sz="4" w:space="0" w:color="auto"/>
            </w:tcBorders>
            <w:shd w:val="clear" w:color="auto" w:fill="FFFFFF"/>
            <w:vAlign w:val="center"/>
          </w:tcPr>
          <w:p w14:paraId="0053FF50" w14:textId="77777777" w:rsidR="00306D5A" w:rsidRDefault="00167454">
            <w:pPr>
              <w:pStyle w:val="Other0"/>
              <w:shd w:val="clear" w:color="auto" w:fill="auto"/>
              <w:spacing w:after="0" w:line="240" w:lineRule="auto"/>
              <w:ind w:firstLine="0"/>
              <w:jc w:val="center"/>
              <w:rPr>
                <w:sz w:val="16"/>
                <w:szCs w:val="16"/>
              </w:rPr>
            </w:pPr>
            <w:r>
              <w:rPr>
                <w:sz w:val="16"/>
                <w:szCs w:val="16"/>
              </w:rPr>
              <w:t>-</w:t>
            </w:r>
          </w:p>
        </w:tc>
      </w:tr>
      <w:tr w:rsidR="00306D5A" w14:paraId="0053FF59" w14:textId="77777777">
        <w:tblPrEx>
          <w:tblCellMar>
            <w:top w:w="0" w:type="dxa"/>
            <w:bottom w:w="0" w:type="dxa"/>
          </w:tblCellMar>
        </w:tblPrEx>
        <w:trPr>
          <w:trHeight w:hRule="exact" w:val="797"/>
          <w:jc w:val="center"/>
        </w:trPr>
        <w:tc>
          <w:tcPr>
            <w:tcW w:w="2851" w:type="dxa"/>
            <w:tcBorders>
              <w:top w:val="single" w:sz="4" w:space="0" w:color="auto"/>
              <w:left w:val="single" w:sz="4" w:space="0" w:color="auto"/>
            </w:tcBorders>
            <w:shd w:val="clear" w:color="auto" w:fill="C8C7C8"/>
            <w:vAlign w:val="center"/>
          </w:tcPr>
          <w:p w14:paraId="0053FF52" w14:textId="77777777" w:rsidR="00306D5A" w:rsidRDefault="00167454">
            <w:pPr>
              <w:pStyle w:val="Other0"/>
              <w:shd w:val="clear" w:color="auto" w:fill="auto"/>
              <w:spacing w:after="0" w:line="240" w:lineRule="auto"/>
              <w:ind w:firstLine="0"/>
              <w:rPr>
                <w:sz w:val="16"/>
                <w:szCs w:val="16"/>
              </w:rPr>
            </w:pPr>
            <w:r>
              <w:rPr>
                <w:b/>
                <w:bCs/>
                <w:sz w:val="16"/>
                <w:szCs w:val="16"/>
              </w:rPr>
              <w:t xml:space="preserve">Serviço </w:t>
            </w:r>
            <w:r>
              <w:rPr>
                <w:b/>
                <w:bCs/>
                <w:sz w:val="16"/>
                <w:szCs w:val="16"/>
                <w:lang w:val="en-US" w:eastAsia="en-US" w:bidi="en-US"/>
              </w:rPr>
              <w:t xml:space="preserve">Ambulatorial </w:t>
            </w:r>
            <w:r>
              <w:rPr>
                <w:b/>
                <w:bCs/>
                <w:sz w:val="16"/>
                <w:szCs w:val="16"/>
              </w:rPr>
              <w:t xml:space="preserve">em Reabilitação </w:t>
            </w:r>
            <w:r>
              <w:rPr>
                <w:b/>
                <w:bCs/>
                <w:sz w:val="16"/>
                <w:szCs w:val="16"/>
              </w:rPr>
              <w:t>Cardíaca</w:t>
            </w:r>
          </w:p>
        </w:tc>
        <w:tc>
          <w:tcPr>
            <w:tcW w:w="1277" w:type="dxa"/>
            <w:tcBorders>
              <w:top w:val="single" w:sz="4" w:space="0" w:color="auto"/>
              <w:left w:val="single" w:sz="4" w:space="0" w:color="auto"/>
            </w:tcBorders>
            <w:shd w:val="clear" w:color="auto" w:fill="FFFFFF"/>
            <w:vAlign w:val="center"/>
          </w:tcPr>
          <w:p w14:paraId="0053FF53" w14:textId="77777777" w:rsidR="00306D5A" w:rsidRDefault="00167454">
            <w:pPr>
              <w:pStyle w:val="Other0"/>
              <w:shd w:val="clear" w:color="auto" w:fill="auto"/>
              <w:spacing w:after="0" w:line="240" w:lineRule="auto"/>
              <w:ind w:firstLine="0"/>
              <w:jc w:val="center"/>
              <w:rPr>
                <w:sz w:val="16"/>
                <w:szCs w:val="16"/>
              </w:rPr>
            </w:pPr>
            <w:r>
              <w:rPr>
                <w:b/>
                <w:bCs/>
                <w:sz w:val="16"/>
                <w:szCs w:val="16"/>
              </w:rPr>
              <w:t>17</w:t>
            </w:r>
          </w:p>
        </w:tc>
        <w:tc>
          <w:tcPr>
            <w:tcW w:w="1272" w:type="dxa"/>
            <w:tcBorders>
              <w:top w:val="single" w:sz="4" w:space="0" w:color="auto"/>
              <w:left w:val="single" w:sz="4" w:space="0" w:color="auto"/>
            </w:tcBorders>
            <w:shd w:val="clear" w:color="auto" w:fill="FFFFFF"/>
            <w:vAlign w:val="center"/>
          </w:tcPr>
          <w:p w14:paraId="0053FF54" w14:textId="77777777" w:rsidR="00306D5A" w:rsidRDefault="00167454">
            <w:pPr>
              <w:pStyle w:val="Other0"/>
              <w:shd w:val="clear" w:color="auto" w:fill="auto"/>
              <w:spacing w:after="0" w:line="240" w:lineRule="auto"/>
              <w:ind w:firstLine="0"/>
              <w:jc w:val="center"/>
              <w:rPr>
                <w:sz w:val="16"/>
                <w:szCs w:val="16"/>
              </w:rPr>
            </w:pPr>
            <w:r>
              <w:rPr>
                <w:sz w:val="16"/>
                <w:szCs w:val="16"/>
              </w:rPr>
              <w:t>-</w:t>
            </w:r>
          </w:p>
        </w:tc>
        <w:tc>
          <w:tcPr>
            <w:tcW w:w="1272" w:type="dxa"/>
            <w:tcBorders>
              <w:top w:val="single" w:sz="4" w:space="0" w:color="auto"/>
              <w:left w:val="single" w:sz="4" w:space="0" w:color="auto"/>
            </w:tcBorders>
            <w:shd w:val="clear" w:color="auto" w:fill="FFFFFF"/>
            <w:vAlign w:val="center"/>
          </w:tcPr>
          <w:p w14:paraId="0053FF55" w14:textId="77777777" w:rsidR="00306D5A" w:rsidRDefault="00167454">
            <w:pPr>
              <w:pStyle w:val="Other0"/>
              <w:shd w:val="clear" w:color="auto" w:fill="auto"/>
              <w:spacing w:after="0" w:line="240" w:lineRule="auto"/>
              <w:ind w:firstLine="0"/>
              <w:jc w:val="center"/>
              <w:rPr>
                <w:sz w:val="16"/>
                <w:szCs w:val="16"/>
              </w:rPr>
            </w:pPr>
            <w:r>
              <w:rPr>
                <w:b/>
                <w:bCs/>
                <w:sz w:val="16"/>
                <w:szCs w:val="16"/>
              </w:rPr>
              <w:t>19</w:t>
            </w:r>
          </w:p>
        </w:tc>
        <w:tc>
          <w:tcPr>
            <w:tcW w:w="1272" w:type="dxa"/>
            <w:tcBorders>
              <w:top w:val="single" w:sz="4" w:space="0" w:color="auto"/>
              <w:left w:val="single" w:sz="4" w:space="0" w:color="auto"/>
            </w:tcBorders>
            <w:shd w:val="clear" w:color="auto" w:fill="FFFFFF"/>
            <w:vAlign w:val="center"/>
          </w:tcPr>
          <w:p w14:paraId="0053FF56" w14:textId="77777777" w:rsidR="00306D5A" w:rsidRDefault="00167454">
            <w:pPr>
              <w:pStyle w:val="Other0"/>
              <w:shd w:val="clear" w:color="auto" w:fill="auto"/>
              <w:spacing w:after="0" w:line="240" w:lineRule="auto"/>
              <w:ind w:firstLine="0"/>
              <w:jc w:val="center"/>
              <w:rPr>
                <w:sz w:val="16"/>
                <w:szCs w:val="16"/>
              </w:rPr>
            </w:pPr>
            <w:r>
              <w:rPr>
                <w:sz w:val="16"/>
                <w:szCs w:val="16"/>
              </w:rPr>
              <w:t>-</w:t>
            </w:r>
          </w:p>
        </w:tc>
        <w:tc>
          <w:tcPr>
            <w:tcW w:w="1272" w:type="dxa"/>
            <w:tcBorders>
              <w:top w:val="single" w:sz="4" w:space="0" w:color="auto"/>
              <w:left w:val="single" w:sz="4" w:space="0" w:color="auto"/>
            </w:tcBorders>
            <w:shd w:val="clear" w:color="auto" w:fill="FFFFFF"/>
            <w:vAlign w:val="center"/>
          </w:tcPr>
          <w:p w14:paraId="0053FF57" w14:textId="77777777" w:rsidR="00306D5A" w:rsidRDefault="00167454">
            <w:pPr>
              <w:pStyle w:val="Other0"/>
              <w:shd w:val="clear" w:color="auto" w:fill="auto"/>
              <w:spacing w:after="0" w:line="240" w:lineRule="auto"/>
              <w:ind w:firstLine="0"/>
              <w:jc w:val="center"/>
              <w:rPr>
                <w:sz w:val="16"/>
                <w:szCs w:val="16"/>
              </w:rPr>
            </w:pPr>
            <w:r>
              <w:rPr>
                <w:b/>
                <w:bCs/>
                <w:sz w:val="16"/>
                <w:szCs w:val="16"/>
              </w:rPr>
              <w:t>15</w:t>
            </w:r>
          </w:p>
        </w:tc>
        <w:tc>
          <w:tcPr>
            <w:tcW w:w="1286" w:type="dxa"/>
            <w:tcBorders>
              <w:top w:val="single" w:sz="4" w:space="0" w:color="auto"/>
              <w:left w:val="single" w:sz="4" w:space="0" w:color="auto"/>
              <w:right w:val="single" w:sz="4" w:space="0" w:color="auto"/>
            </w:tcBorders>
            <w:shd w:val="clear" w:color="auto" w:fill="FFFFFF"/>
            <w:vAlign w:val="center"/>
          </w:tcPr>
          <w:p w14:paraId="0053FF58" w14:textId="77777777" w:rsidR="00306D5A" w:rsidRDefault="00167454">
            <w:pPr>
              <w:pStyle w:val="Other0"/>
              <w:shd w:val="clear" w:color="auto" w:fill="auto"/>
              <w:spacing w:after="0" w:line="240" w:lineRule="auto"/>
              <w:ind w:firstLine="0"/>
              <w:jc w:val="center"/>
              <w:rPr>
                <w:sz w:val="16"/>
                <w:szCs w:val="16"/>
              </w:rPr>
            </w:pPr>
            <w:r>
              <w:rPr>
                <w:sz w:val="16"/>
                <w:szCs w:val="16"/>
              </w:rPr>
              <w:t>-</w:t>
            </w:r>
          </w:p>
        </w:tc>
      </w:tr>
      <w:tr w:rsidR="00306D5A" w14:paraId="0053FF61" w14:textId="77777777">
        <w:tblPrEx>
          <w:tblCellMar>
            <w:top w:w="0" w:type="dxa"/>
            <w:bottom w:w="0" w:type="dxa"/>
          </w:tblCellMar>
        </w:tblPrEx>
        <w:trPr>
          <w:trHeight w:hRule="exact" w:val="792"/>
          <w:jc w:val="center"/>
        </w:trPr>
        <w:tc>
          <w:tcPr>
            <w:tcW w:w="2851" w:type="dxa"/>
            <w:tcBorders>
              <w:top w:val="single" w:sz="4" w:space="0" w:color="auto"/>
              <w:left w:val="single" w:sz="4" w:space="0" w:color="auto"/>
            </w:tcBorders>
            <w:shd w:val="clear" w:color="auto" w:fill="C8C7C8"/>
            <w:vAlign w:val="center"/>
          </w:tcPr>
          <w:p w14:paraId="0053FF5A" w14:textId="77777777" w:rsidR="00306D5A" w:rsidRDefault="00167454">
            <w:pPr>
              <w:pStyle w:val="Other0"/>
              <w:shd w:val="clear" w:color="auto" w:fill="auto"/>
              <w:spacing w:after="0" w:line="240" w:lineRule="auto"/>
              <w:ind w:firstLine="0"/>
              <w:rPr>
                <w:sz w:val="16"/>
                <w:szCs w:val="16"/>
              </w:rPr>
            </w:pPr>
            <w:r>
              <w:rPr>
                <w:b/>
                <w:bCs/>
                <w:sz w:val="16"/>
                <w:szCs w:val="16"/>
              </w:rPr>
              <w:t>Atendimento do PCCO</w:t>
            </w:r>
          </w:p>
        </w:tc>
        <w:tc>
          <w:tcPr>
            <w:tcW w:w="1277" w:type="dxa"/>
            <w:tcBorders>
              <w:top w:val="single" w:sz="4" w:space="0" w:color="auto"/>
              <w:left w:val="single" w:sz="4" w:space="0" w:color="auto"/>
            </w:tcBorders>
            <w:shd w:val="clear" w:color="auto" w:fill="FFFFFF"/>
            <w:vAlign w:val="center"/>
          </w:tcPr>
          <w:p w14:paraId="0053FF5B" w14:textId="77777777" w:rsidR="00306D5A" w:rsidRDefault="00167454">
            <w:pPr>
              <w:pStyle w:val="Other0"/>
              <w:shd w:val="clear" w:color="auto" w:fill="auto"/>
              <w:spacing w:after="0" w:line="240" w:lineRule="auto"/>
              <w:ind w:firstLine="0"/>
              <w:jc w:val="center"/>
              <w:rPr>
                <w:sz w:val="16"/>
                <w:szCs w:val="16"/>
              </w:rPr>
            </w:pPr>
            <w:r>
              <w:rPr>
                <w:b/>
                <w:bCs/>
                <w:sz w:val="16"/>
                <w:szCs w:val="16"/>
              </w:rPr>
              <w:t>932</w:t>
            </w:r>
          </w:p>
        </w:tc>
        <w:tc>
          <w:tcPr>
            <w:tcW w:w="1272" w:type="dxa"/>
            <w:tcBorders>
              <w:top w:val="single" w:sz="4" w:space="0" w:color="auto"/>
              <w:left w:val="single" w:sz="4" w:space="0" w:color="auto"/>
            </w:tcBorders>
            <w:shd w:val="clear" w:color="auto" w:fill="FFFFFF"/>
            <w:vAlign w:val="center"/>
          </w:tcPr>
          <w:p w14:paraId="0053FF5C" w14:textId="77777777" w:rsidR="00306D5A" w:rsidRDefault="00167454">
            <w:pPr>
              <w:pStyle w:val="Other0"/>
              <w:shd w:val="clear" w:color="auto" w:fill="auto"/>
              <w:spacing w:after="0" w:line="240" w:lineRule="auto"/>
              <w:ind w:firstLine="0"/>
              <w:jc w:val="center"/>
              <w:rPr>
                <w:sz w:val="16"/>
                <w:szCs w:val="16"/>
              </w:rPr>
            </w:pPr>
            <w:r>
              <w:rPr>
                <w:sz w:val="16"/>
                <w:szCs w:val="16"/>
              </w:rPr>
              <w:t>20</w:t>
            </w:r>
          </w:p>
        </w:tc>
        <w:tc>
          <w:tcPr>
            <w:tcW w:w="1272" w:type="dxa"/>
            <w:tcBorders>
              <w:top w:val="single" w:sz="4" w:space="0" w:color="auto"/>
              <w:left w:val="single" w:sz="4" w:space="0" w:color="auto"/>
            </w:tcBorders>
            <w:shd w:val="clear" w:color="auto" w:fill="FFFFFF"/>
            <w:vAlign w:val="center"/>
          </w:tcPr>
          <w:p w14:paraId="0053FF5D" w14:textId="77777777" w:rsidR="00306D5A" w:rsidRDefault="00167454">
            <w:pPr>
              <w:pStyle w:val="Other0"/>
              <w:shd w:val="clear" w:color="auto" w:fill="auto"/>
              <w:spacing w:after="0" w:line="240" w:lineRule="auto"/>
              <w:ind w:firstLine="0"/>
              <w:jc w:val="center"/>
              <w:rPr>
                <w:sz w:val="16"/>
                <w:szCs w:val="16"/>
              </w:rPr>
            </w:pPr>
            <w:r>
              <w:rPr>
                <w:b/>
                <w:bCs/>
                <w:sz w:val="16"/>
                <w:szCs w:val="16"/>
              </w:rPr>
              <w:t>1.065</w:t>
            </w:r>
          </w:p>
        </w:tc>
        <w:tc>
          <w:tcPr>
            <w:tcW w:w="1272" w:type="dxa"/>
            <w:tcBorders>
              <w:top w:val="single" w:sz="4" w:space="0" w:color="auto"/>
              <w:left w:val="single" w:sz="4" w:space="0" w:color="auto"/>
            </w:tcBorders>
            <w:shd w:val="clear" w:color="auto" w:fill="FFFFFF"/>
            <w:vAlign w:val="center"/>
          </w:tcPr>
          <w:p w14:paraId="0053FF5E" w14:textId="77777777" w:rsidR="00306D5A" w:rsidRDefault="00167454">
            <w:pPr>
              <w:pStyle w:val="Other0"/>
              <w:shd w:val="clear" w:color="auto" w:fill="auto"/>
              <w:spacing w:after="0" w:line="240" w:lineRule="auto"/>
              <w:ind w:firstLine="0"/>
              <w:jc w:val="center"/>
              <w:rPr>
                <w:sz w:val="16"/>
                <w:szCs w:val="16"/>
              </w:rPr>
            </w:pPr>
            <w:r>
              <w:rPr>
                <w:sz w:val="16"/>
                <w:szCs w:val="16"/>
              </w:rPr>
              <w:t>19</w:t>
            </w:r>
          </w:p>
        </w:tc>
        <w:tc>
          <w:tcPr>
            <w:tcW w:w="1272" w:type="dxa"/>
            <w:tcBorders>
              <w:top w:val="single" w:sz="4" w:space="0" w:color="auto"/>
              <w:left w:val="single" w:sz="4" w:space="0" w:color="auto"/>
            </w:tcBorders>
            <w:shd w:val="clear" w:color="auto" w:fill="FFFFFF"/>
            <w:vAlign w:val="center"/>
          </w:tcPr>
          <w:p w14:paraId="0053FF5F" w14:textId="77777777" w:rsidR="00306D5A" w:rsidRDefault="00167454">
            <w:pPr>
              <w:pStyle w:val="Other0"/>
              <w:shd w:val="clear" w:color="auto" w:fill="auto"/>
              <w:spacing w:after="0" w:line="240" w:lineRule="auto"/>
              <w:ind w:firstLine="0"/>
              <w:jc w:val="center"/>
              <w:rPr>
                <w:sz w:val="16"/>
                <w:szCs w:val="16"/>
              </w:rPr>
            </w:pPr>
            <w:r>
              <w:rPr>
                <w:b/>
                <w:bCs/>
                <w:sz w:val="16"/>
                <w:szCs w:val="16"/>
              </w:rPr>
              <w:t>993</w:t>
            </w:r>
          </w:p>
        </w:tc>
        <w:tc>
          <w:tcPr>
            <w:tcW w:w="1286" w:type="dxa"/>
            <w:tcBorders>
              <w:top w:val="single" w:sz="4" w:space="0" w:color="auto"/>
              <w:left w:val="single" w:sz="4" w:space="0" w:color="auto"/>
              <w:right w:val="single" w:sz="4" w:space="0" w:color="auto"/>
            </w:tcBorders>
            <w:shd w:val="clear" w:color="auto" w:fill="FFFFFF"/>
            <w:vAlign w:val="center"/>
          </w:tcPr>
          <w:p w14:paraId="0053FF60" w14:textId="77777777" w:rsidR="00306D5A" w:rsidRDefault="00167454">
            <w:pPr>
              <w:pStyle w:val="Other0"/>
              <w:shd w:val="clear" w:color="auto" w:fill="auto"/>
              <w:spacing w:after="0" w:line="240" w:lineRule="auto"/>
              <w:ind w:firstLine="0"/>
              <w:jc w:val="center"/>
              <w:rPr>
                <w:sz w:val="16"/>
                <w:szCs w:val="16"/>
              </w:rPr>
            </w:pPr>
            <w:r>
              <w:rPr>
                <w:sz w:val="16"/>
                <w:szCs w:val="16"/>
              </w:rPr>
              <w:t>8</w:t>
            </w:r>
          </w:p>
        </w:tc>
      </w:tr>
      <w:tr w:rsidR="00306D5A" w14:paraId="0053FF69" w14:textId="77777777">
        <w:tblPrEx>
          <w:tblCellMar>
            <w:top w:w="0" w:type="dxa"/>
            <w:bottom w:w="0" w:type="dxa"/>
          </w:tblCellMar>
        </w:tblPrEx>
        <w:trPr>
          <w:trHeight w:hRule="exact" w:val="797"/>
          <w:jc w:val="center"/>
        </w:trPr>
        <w:tc>
          <w:tcPr>
            <w:tcW w:w="2851" w:type="dxa"/>
            <w:tcBorders>
              <w:top w:val="single" w:sz="4" w:space="0" w:color="auto"/>
              <w:left w:val="single" w:sz="4" w:space="0" w:color="auto"/>
            </w:tcBorders>
            <w:shd w:val="clear" w:color="auto" w:fill="C8C7C8"/>
            <w:vAlign w:val="center"/>
          </w:tcPr>
          <w:p w14:paraId="0053FF62" w14:textId="77777777" w:rsidR="00306D5A" w:rsidRDefault="00167454">
            <w:pPr>
              <w:pStyle w:val="Other0"/>
              <w:shd w:val="clear" w:color="auto" w:fill="auto"/>
              <w:spacing w:after="0" w:line="233" w:lineRule="auto"/>
              <w:ind w:firstLine="0"/>
              <w:rPr>
                <w:sz w:val="16"/>
                <w:szCs w:val="16"/>
              </w:rPr>
            </w:pPr>
            <w:r>
              <w:rPr>
                <w:b/>
                <w:bCs/>
                <w:sz w:val="16"/>
                <w:szCs w:val="16"/>
              </w:rPr>
              <w:t>Atendimento de Cirurgias Metabólicas (Cirurgia Geral)</w:t>
            </w:r>
          </w:p>
        </w:tc>
        <w:tc>
          <w:tcPr>
            <w:tcW w:w="1277" w:type="dxa"/>
            <w:tcBorders>
              <w:top w:val="single" w:sz="4" w:space="0" w:color="auto"/>
              <w:left w:val="single" w:sz="4" w:space="0" w:color="auto"/>
            </w:tcBorders>
            <w:shd w:val="clear" w:color="auto" w:fill="FFFFFF"/>
            <w:vAlign w:val="center"/>
          </w:tcPr>
          <w:p w14:paraId="0053FF63" w14:textId="77777777" w:rsidR="00306D5A" w:rsidRDefault="00167454">
            <w:pPr>
              <w:pStyle w:val="Other0"/>
              <w:shd w:val="clear" w:color="auto" w:fill="auto"/>
              <w:spacing w:after="0" w:line="240" w:lineRule="auto"/>
              <w:ind w:firstLine="540"/>
              <w:jc w:val="both"/>
              <w:rPr>
                <w:sz w:val="16"/>
                <w:szCs w:val="16"/>
              </w:rPr>
            </w:pPr>
            <w:r>
              <w:rPr>
                <w:b/>
                <w:bCs/>
                <w:sz w:val="16"/>
                <w:szCs w:val="16"/>
              </w:rPr>
              <w:t>47</w:t>
            </w:r>
          </w:p>
        </w:tc>
        <w:tc>
          <w:tcPr>
            <w:tcW w:w="1272" w:type="dxa"/>
            <w:tcBorders>
              <w:top w:val="single" w:sz="4" w:space="0" w:color="auto"/>
              <w:left w:val="single" w:sz="4" w:space="0" w:color="auto"/>
            </w:tcBorders>
            <w:shd w:val="clear" w:color="auto" w:fill="FFFFFF"/>
            <w:vAlign w:val="center"/>
          </w:tcPr>
          <w:p w14:paraId="0053FF64" w14:textId="77777777" w:rsidR="00306D5A" w:rsidRDefault="00167454">
            <w:pPr>
              <w:pStyle w:val="Other0"/>
              <w:shd w:val="clear" w:color="auto" w:fill="auto"/>
              <w:spacing w:after="0" w:line="240" w:lineRule="auto"/>
              <w:ind w:firstLine="0"/>
              <w:jc w:val="center"/>
              <w:rPr>
                <w:sz w:val="16"/>
                <w:szCs w:val="16"/>
              </w:rPr>
            </w:pPr>
            <w:r>
              <w:rPr>
                <w:sz w:val="16"/>
                <w:szCs w:val="16"/>
              </w:rPr>
              <w:t>6</w:t>
            </w:r>
          </w:p>
        </w:tc>
        <w:tc>
          <w:tcPr>
            <w:tcW w:w="1272" w:type="dxa"/>
            <w:tcBorders>
              <w:top w:val="single" w:sz="4" w:space="0" w:color="auto"/>
              <w:left w:val="single" w:sz="4" w:space="0" w:color="auto"/>
            </w:tcBorders>
            <w:shd w:val="clear" w:color="auto" w:fill="FFFFFF"/>
            <w:vAlign w:val="center"/>
          </w:tcPr>
          <w:p w14:paraId="0053FF65" w14:textId="77777777" w:rsidR="00306D5A" w:rsidRDefault="00167454">
            <w:pPr>
              <w:pStyle w:val="Other0"/>
              <w:shd w:val="clear" w:color="auto" w:fill="auto"/>
              <w:spacing w:after="0" w:line="240" w:lineRule="auto"/>
              <w:ind w:firstLine="0"/>
              <w:jc w:val="center"/>
              <w:rPr>
                <w:sz w:val="16"/>
                <w:szCs w:val="16"/>
              </w:rPr>
            </w:pPr>
            <w:r>
              <w:rPr>
                <w:b/>
                <w:bCs/>
                <w:sz w:val="16"/>
                <w:szCs w:val="16"/>
              </w:rPr>
              <w:t>117</w:t>
            </w:r>
          </w:p>
        </w:tc>
        <w:tc>
          <w:tcPr>
            <w:tcW w:w="1272" w:type="dxa"/>
            <w:tcBorders>
              <w:top w:val="single" w:sz="4" w:space="0" w:color="auto"/>
              <w:left w:val="single" w:sz="4" w:space="0" w:color="auto"/>
            </w:tcBorders>
            <w:shd w:val="clear" w:color="auto" w:fill="FFFFFF"/>
            <w:vAlign w:val="center"/>
          </w:tcPr>
          <w:p w14:paraId="0053FF66" w14:textId="77777777" w:rsidR="00306D5A" w:rsidRDefault="00167454">
            <w:pPr>
              <w:pStyle w:val="Other0"/>
              <w:shd w:val="clear" w:color="auto" w:fill="auto"/>
              <w:spacing w:after="0" w:line="240" w:lineRule="auto"/>
              <w:ind w:firstLine="0"/>
              <w:jc w:val="center"/>
              <w:rPr>
                <w:sz w:val="16"/>
                <w:szCs w:val="16"/>
              </w:rPr>
            </w:pPr>
            <w:r>
              <w:rPr>
                <w:sz w:val="16"/>
                <w:szCs w:val="16"/>
              </w:rPr>
              <w:t>1</w:t>
            </w:r>
          </w:p>
        </w:tc>
        <w:tc>
          <w:tcPr>
            <w:tcW w:w="1272" w:type="dxa"/>
            <w:tcBorders>
              <w:top w:val="single" w:sz="4" w:space="0" w:color="auto"/>
              <w:left w:val="single" w:sz="4" w:space="0" w:color="auto"/>
            </w:tcBorders>
            <w:shd w:val="clear" w:color="auto" w:fill="FFFFFF"/>
            <w:vAlign w:val="center"/>
          </w:tcPr>
          <w:p w14:paraId="0053FF67" w14:textId="77777777" w:rsidR="00306D5A" w:rsidRDefault="00167454">
            <w:pPr>
              <w:pStyle w:val="Other0"/>
              <w:shd w:val="clear" w:color="auto" w:fill="auto"/>
              <w:spacing w:after="0" w:line="240" w:lineRule="auto"/>
              <w:ind w:firstLine="0"/>
              <w:jc w:val="center"/>
              <w:rPr>
                <w:sz w:val="16"/>
                <w:szCs w:val="16"/>
              </w:rPr>
            </w:pPr>
            <w:r>
              <w:rPr>
                <w:b/>
                <w:bCs/>
                <w:sz w:val="16"/>
                <w:szCs w:val="16"/>
              </w:rPr>
              <w:t>67</w:t>
            </w:r>
          </w:p>
        </w:tc>
        <w:tc>
          <w:tcPr>
            <w:tcW w:w="1286" w:type="dxa"/>
            <w:tcBorders>
              <w:top w:val="single" w:sz="4" w:space="0" w:color="auto"/>
              <w:left w:val="single" w:sz="4" w:space="0" w:color="auto"/>
              <w:right w:val="single" w:sz="4" w:space="0" w:color="auto"/>
            </w:tcBorders>
            <w:shd w:val="clear" w:color="auto" w:fill="FFFFFF"/>
            <w:vAlign w:val="center"/>
          </w:tcPr>
          <w:p w14:paraId="0053FF68" w14:textId="77777777" w:rsidR="00306D5A" w:rsidRDefault="00167454">
            <w:pPr>
              <w:pStyle w:val="Other0"/>
              <w:shd w:val="clear" w:color="auto" w:fill="auto"/>
              <w:spacing w:after="0" w:line="240" w:lineRule="auto"/>
              <w:ind w:firstLine="0"/>
              <w:jc w:val="center"/>
              <w:rPr>
                <w:sz w:val="16"/>
                <w:szCs w:val="16"/>
              </w:rPr>
            </w:pPr>
            <w:r>
              <w:rPr>
                <w:sz w:val="16"/>
                <w:szCs w:val="16"/>
              </w:rPr>
              <w:t>4</w:t>
            </w:r>
          </w:p>
        </w:tc>
      </w:tr>
      <w:tr w:rsidR="00306D5A" w14:paraId="0053FF71" w14:textId="77777777">
        <w:tblPrEx>
          <w:tblCellMar>
            <w:top w:w="0" w:type="dxa"/>
            <w:bottom w:w="0" w:type="dxa"/>
          </w:tblCellMar>
        </w:tblPrEx>
        <w:trPr>
          <w:trHeight w:hRule="exact" w:val="797"/>
          <w:jc w:val="center"/>
        </w:trPr>
        <w:tc>
          <w:tcPr>
            <w:tcW w:w="2851" w:type="dxa"/>
            <w:tcBorders>
              <w:top w:val="single" w:sz="4" w:space="0" w:color="auto"/>
              <w:left w:val="single" w:sz="4" w:space="0" w:color="auto"/>
            </w:tcBorders>
            <w:shd w:val="clear" w:color="auto" w:fill="C8C7C8"/>
            <w:vAlign w:val="center"/>
          </w:tcPr>
          <w:p w14:paraId="0053FF6A" w14:textId="77777777" w:rsidR="00306D5A" w:rsidRDefault="00167454">
            <w:pPr>
              <w:pStyle w:val="Other0"/>
              <w:shd w:val="clear" w:color="auto" w:fill="auto"/>
              <w:spacing w:after="0" w:line="240" w:lineRule="auto"/>
              <w:ind w:firstLine="0"/>
              <w:rPr>
                <w:sz w:val="16"/>
                <w:szCs w:val="16"/>
              </w:rPr>
            </w:pPr>
            <w:r>
              <w:rPr>
                <w:b/>
                <w:bCs/>
                <w:sz w:val="16"/>
                <w:szCs w:val="16"/>
              </w:rPr>
              <w:t>Programa Pé diabético</w:t>
            </w:r>
          </w:p>
        </w:tc>
        <w:tc>
          <w:tcPr>
            <w:tcW w:w="1277" w:type="dxa"/>
            <w:tcBorders>
              <w:top w:val="single" w:sz="4" w:space="0" w:color="auto"/>
              <w:left w:val="single" w:sz="4" w:space="0" w:color="auto"/>
            </w:tcBorders>
            <w:shd w:val="clear" w:color="auto" w:fill="FFFFFF"/>
            <w:vAlign w:val="center"/>
          </w:tcPr>
          <w:p w14:paraId="0053FF6B" w14:textId="77777777" w:rsidR="00306D5A" w:rsidRDefault="00167454">
            <w:pPr>
              <w:pStyle w:val="Other0"/>
              <w:shd w:val="clear" w:color="auto" w:fill="auto"/>
              <w:spacing w:after="0" w:line="240" w:lineRule="auto"/>
              <w:ind w:firstLine="0"/>
              <w:jc w:val="center"/>
              <w:rPr>
                <w:sz w:val="16"/>
                <w:szCs w:val="16"/>
              </w:rPr>
            </w:pPr>
            <w:r>
              <w:rPr>
                <w:b/>
                <w:bCs/>
                <w:sz w:val="16"/>
                <w:szCs w:val="16"/>
              </w:rPr>
              <w:t>184</w:t>
            </w:r>
          </w:p>
        </w:tc>
        <w:tc>
          <w:tcPr>
            <w:tcW w:w="1272" w:type="dxa"/>
            <w:tcBorders>
              <w:top w:val="single" w:sz="4" w:space="0" w:color="auto"/>
              <w:left w:val="single" w:sz="4" w:space="0" w:color="auto"/>
            </w:tcBorders>
            <w:shd w:val="clear" w:color="auto" w:fill="FFFFFF"/>
            <w:vAlign w:val="center"/>
          </w:tcPr>
          <w:p w14:paraId="0053FF6C" w14:textId="77777777" w:rsidR="00306D5A" w:rsidRDefault="00167454">
            <w:pPr>
              <w:pStyle w:val="Other0"/>
              <w:shd w:val="clear" w:color="auto" w:fill="auto"/>
              <w:spacing w:after="0" w:line="240" w:lineRule="auto"/>
              <w:ind w:firstLine="0"/>
              <w:jc w:val="center"/>
              <w:rPr>
                <w:sz w:val="16"/>
                <w:szCs w:val="16"/>
              </w:rPr>
            </w:pPr>
            <w:r>
              <w:rPr>
                <w:sz w:val="16"/>
                <w:szCs w:val="16"/>
              </w:rPr>
              <w:t>-</w:t>
            </w:r>
          </w:p>
        </w:tc>
        <w:tc>
          <w:tcPr>
            <w:tcW w:w="1272" w:type="dxa"/>
            <w:tcBorders>
              <w:top w:val="single" w:sz="4" w:space="0" w:color="auto"/>
              <w:left w:val="single" w:sz="4" w:space="0" w:color="auto"/>
            </w:tcBorders>
            <w:shd w:val="clear" w:color="auto" w:fill="FFFFFF"/>
            <w:vAlign w:val="center"/>
          </w:tcPr>
          <w:p w14:paraId="0053FF6D" w14:textId="77777777" w:rsidR="00306D5A" w:rsidRDefault="00167454">
            <w:pPr>
              <w:pStyle w:val="Other0"/>
              <w:shd w:val="clear" w:color="auto" w:fill="auto"/>
              <w:spacing w:after="0" w:line="240" w:lineRule="auto"/>
              <w:ind w:firstLine="0"/>
              <w:jc w:val="center"/>
              <w:rPr>
                <w:sz w:val="16"/>
                <w:szCs w:val="16"/>
              </w:rPr>
            </w:pPr>
            <w:r>
              <w:rPr>
                <w:b/>
                <w:bCs/>
                <w:sz w:val="16"/>
                <w:szCs w:val="16"/>
              </w:rPr>
              <w:t>269</w:t>
            </w:r>
          </w:p>
        </w:tc>
        <w:tc>
          <w:tcPr>
            <w:tcW w:w="1272" w:type="dxa"/>
            <w:tcBorders>
              <w:top w:val="single" w:sz="4" w:space="0" w:color="auto"/>
              <w:left w:val="single" w:sz="4" w:space="0" w:color="auto"/>
            </w:tcBorders>
            <w:shd w:val="clear" w:color="auto" w:fill="FFFFFF"/>
            <w:vAlign w:val="center"/>
          </w:tcPr>
          <w:p w14:paraId="0053FF6E" w14:textId="77777777" w:rsidR="00306D5A" w:rsidRDefault="00167454">
            <w:pPr>
              <w:pStyle w:val="Other0"/>
              <w:shd w:val="clear" w:color="auto" w:fill="auto"/>
              <w:spacing w:after="0" w:line="240" w:lineRule="auto"/>
              <w:ind w:firstLine="0"/>
              <w:jc w:val="center"/>
              <w:rPr>
                <w:sz w:val="16"/>
                <w:szCs w:val="16"/>
              </w:rPr>
            </w:pPr>
            <w:r>
              <w:rPr>
                <w:sz w:val="16"/>
                <w:szCs w:val="16"/>
              </w:rPr>
              <w:t>-</w:t>
            </w:r>
          </w:p>
        </w:tc>
        <w:tc>
          <w:tcPr>
            <w:tcW w:w="1272" w:type="dxa"/>
            <w:tcBorders>
              <w:top w:val="single" w:sz="4" w:space="0" w:color="auto"/>
              <w:left w:val="single" w:sz="4" w:space="0" w:color="auto"/>
            </w:tcBorders>
            <w:shd w:val="clear" w:color="auto" w:fill="FFFFFF"/>
            <w:vAlign w:val="center"/>
          </w:tcPr>
          <w:p w14:paraId="0053FF6F" w14:textId="77777777" w:rsidR="00306D5A" w:rsidRDefault="00167454">
            <w:pPr>
              <w:pStyle w:val="Other0"/>
              <w:shd w:val="clear" w:color="auto" w:fill="auto"/>
              <w:spacing w:after="0" w:line="240" w:lineRule="auto"/>
              <w:ind w:firstLine="0"/>
              <w:jc w:val="center"/>
              <w:rPr>
                <w:sz w:val="16"/>
                <w:szCs w:val="16"/>
              </w:rPr>
            </w:pPr>
            <w:r>
              <w:rPr>
                <w:b/>
                <w:bCs/>
                <w:sz w:val="16"/>
                <w:szCs w:val="16"/>
              </w:rPr>
              <w:t>272</w:t>
            </w:r>
          </w:p>
        </w:tc>
        <w:tc>
          <w:tcPr>
            <w:tcW w:w="1286" w:type="dxa"/>
            <w:tcBorders>
              <w:top w:val="single" w:sz="4" w:space="0" w:color="auto"/>
              <w:left w:val="single" w:sz="4" w:space="0" w:color="auto"/>
              <w:right w:val="single" w:sz="4" w:space="0" w:color="auto"/>
            </w:tcBorders>
            <w:shd w:val="clear" w:color="auto" w:fill="FFFFFF"/>
            <w:vAlign w:val="center"/>
          </w:tcPr>
          <w:p w14:paraId="0053FF70" w14:textId="77777777" w:rsidR="00306D5A" w:rsidRDefault="00167454">
            <w:pPr>
              <w:pStyle w:val="Other0"/>
              <w:shd w:val="clear" w:color="auto" w:fill="auto"/>
              <w:spacing w:after="0" w:line="240" w:lineRule="auto"/>
              <w:ind w:firstLine="0"/>
              <w:jc w:val="center"/>
              <w:rPr>
                <w:sz w:val="16"/>
                <w:szCs w:val="16"/>
              </w:rPr>
            </w:pPr>
            <w:r>
              <w:rPr>
                <w:sz w:val="16"/>
                <w:szCs w:val="16"/>
              </w:rPr>
              <w:t>-</w:t>
            </w:r>
          </w:p>
        </w:tc>
      </w:tr>
      <w:tr w:rsidR="00306D5A" w14:paraId="0053FF79" w14:textId="77777777">
        <w:tblPrEx>
          <w:tblCellMar>
            <w:top w:w="0" w:type="dxa"/>
            <w:bottom w:w="0" w:type="dxa"/>
          </w:tblCellMar>
        </w:tblPrEx>
        <w:trPr>
          <w:trHeight w:hRule="exact" w:val="797"/>
          <w:jc w:val="center"/>
        </w:trPr>
        <w:tc>
          <w:tcPr>
            <w:tcW w:w="2851" w:type="dxa"/>
            <w:tcBorders>
              <w:top w:val="single" w:sz="4" w:space="0" w:color="auto"/>
              <w:left w:val="single" w:sz="4" w:space="0" w:color="auto"/>
            </w:tcBorders>
            <w:shd w:val="clear" w:color="auto" w:fill="C8C7C8"/>
            <w:vAlign w:val="center"/>
          </w:tcPr>
          <w:p w14:paraId="0053FF72" w14:textId="77777777" w:rsidR="00306D5A" w:rsidRDefault="00167454">
            <w:pPr>
              <w:pStyle w:val="Other0"/>
              <w:shd w:val="clear" w:color="auto" w:fill="auto"/>
              <w:spacing w:after="0" w:line="240" w:lineRule="auto"/>
              <w:ind w:firstLine="0"/>
              <w:rPr>
                <w:sz w:val="16"/>
                <w:szCs w:val="16"/>
              </w:rPr>
            </w:pPr>
            <w:r>
              <w:rPr>
                <w:b/>
                <w:bCs/>
                <w:sz w:val="16"/>
                <w:szCs w:val="16"/>
              </w:rPr>
              <w:t>Serviço de Transplantes Hepáticos</w:t>
            </w:r>
          </w:p>
        </w:tc>
        <w:tc>
          <w:tcPr>
            <w:tcW w:w="1277" w:type="dxa"/>
            <w:tcBorders>
              <w:top w:val="single" w:sz="4" w:space="0" w:color="auto"/>
              <w:left w:val="single" w:sz="4" w:space="0" w:color="auto"/>
            </w:tcBorders>
            <w:shd w:val="clear" w:color="auto" w:fill="FFFFFF"/>
            <w:vAlign w:val="center"/>
          </w:tcPr>
          <w:p w14:paraId="0053FF73" w14:textId="77777777" w:rsidR="00306D5A" w:rsidRDefault="00167454">
            <w:pPr>
              <w:pStyle w:val="Other0"/>
              <w:shd w:val="clear" w:color="auto" w:fill="auto"/>
              <w:spacing w:after="0" w:line="240" w:lineRule="auto"/>
              <w:ind w:firstLine="0"/>
              <w:jc w:val="center"/>
              <w:rPr>
                <w:sz w:val="16"/>
                <w:szCs w:val="16"/>
              </w:rPr>
            </w:pPr>
            <w:r>
              <w:rPr>
                <w:b/>
                <w:bCs/>
                <w:sz w:val="16"/>
                <w:szCs w:val="16"/>
              </w:rPr>
              <w:t>32</w:t>
            </w:r>
          </w:p>
        </w:tc>
        <w:tc>
          <w:tcPr>
            <w:tcW w:w="1272" w:type="dxa"/>
            <w:tcBorders>
              <w:top w:val="single" w:sz="4" w:space="0" w:color="auto"/>
              <w:left w:val="single" w:sz="4" w:space="0" w:color="auto"/>
            </w:tcBorders>
            <w:shd w:val="clear" w:color="auto" w:fill="FFFFFF"/>
            <w:vAlign w:val="center"/>
          </w:tcPr>
          <w:p w14:paraId="0053FF74" w14:textId="77777777" w:rsidR="00306D5A" w:rsidRDefault="00167454">
            <w:pPr>
              <w:pStyle w:val="Other0"/>
              <w:shd w:val="clear" w:color="auto" w:fill="auto"/>
              <w:spacing w:after="0" w:line="240" w:lineRule="auto"/>
              <w:ind w:firstLine="0"/>
              <w:jc w:val="center"/>
              <w:rPr>
                <w:sz w:val="16"/>
                <w:szCs w:val="16"/>
              </w:rPr>
            </w:pPr>
            <w:r>
              <w:rPr>
                <w:sz w:val="16"/>
                <w:szCs w:val="16"/>
              </w:rPr>
              <w:t>0</w:t>
            </w:r>
          </w:p>
        </w:tc>
        <w:tc>
          <w:tcPr>
            <w:tcW w:w="1272" w:type="dxa"/>
            <w:tcBorders>
              <w:top w:val="single" w:sz="4" w:space="0" w:color="auto"/>
              <w:left w:val="single" w:sz="4" w:space="0" w:color="auto"/>
            </w:tcBorders>
            <w:shd w:val="clear" w:color="auto" w:fill="FFFFFF"/>
            <w:vAlign w:val="center"/>
          </w:tcPr>
          <w:p w14:paraId="0053FF75" w14:textId="77777777" w:rsidR="00306D5A" w:rsidRDefault="00167454">
            <w:pPr>
              <w:pStyle w:val="Other0"/>
              <w:shd w:val="clear" w:color="auto" w:fill="auto"/>
              <w:spacing w:after="0" w:line="240" w:lineRule="auto"/>
              <w:ind w:firstLine="0"/>
              <w:jc w:val="center"/>
              <w:rPr>
                <w:sz w:val="16"/>
                <w:szCs w:val="16"/>
              </w:rPr>
            </w:pPr>
            <w:r>
              <w:rPr>
                <w:b/>
                <w:bCs/>
                <w:sz w:val="16"/>
                <w:szCs w:val="16"/>
              </w:rPr>
              <w:t>32</w:t>
            </w:r>
          </w:p>
        </w:tc>
        <w:tc>
          <w:tcPr>
            <w:tcW w:w="1272" w:type="dxa"/>
            <w:tcBorders>
              <w:top w:val="single" w:sz="4" w:space="0" w:color="auto"/>
              <w:left w:val="single" w:sz="4" w:space="0" w:color="auto"/>
            </w:tcBorders>
            <w:shd w:val="clear" w:color="auto" w:fill="FFFFFF"/>
            <w:vAlign w:val="center"/>
          </w:tcPr>
          <w:p w14:paraId="0053FF76" w14:textId="77777777" w:rsidR="00306D5A" w:rsidRDefault="00167454">
            <w:pPr>
              <w:pStyle w:val="Other0"/>
              <w:shd w:val="clear" w:color="auto" w:fill="auto"/>
              <w:spacing w:after="0" w:line="240" w:lineRule="auto"/>
              <w:ind w:firstLine="0"/>
              <w:jc w:val="center"/>
              <w:rPr>
                <w:sz w:val="16"/>
                <w:szCs w:val="16"/>
              </w:rPr>
            </w:pPr>
            <w:r>
              <w:rPr>
                <w:sz w:val="16"/>
                <w:szCs w:val="16"/>
              </w:rPr>
              <w:t>1</w:t>
            </w:r>
          </w:p>
        </w:tc>
        <w:tc>
          <w:tcPr>
            <w:tcW w:w="1272" w:type="dxa"/>
            <w:tcBorders>
              <w:top w:val="single" w:sz="4" w:space="0" w:color="auto"/>
              <w:left w:val="single" w:sz="4" w:space="0" w:color="auto"/>
            </w:tcBorders>
            <w:shd w:val="clear" w:color="auto" w:fill="FFFFFF"/>
            <w:vAlign w:val="center"/>
          </w:tcPr>
          <w:p w14:paraId="0053FF77" w14:textId="77777777" w:rsidR="00306D5A" w:rsidRDefault="00167454">
            <w:pPr>
              <w:pStyle w:val="Other0"/>
              <w:shd w:val="clear" w:color="auto" w:fill="auto"/>
              <w:spacing w:after="0" w:line="240" w:lineRule="auto"/>
              <w:ind w:firstLine="0"/>
              <w:jc w:val="center"/>
              <w:rPr>
                <w:sz w:val="16"/>
                <w:szCs w:val="16"/>
              </w:rPr>
            </w:pPr>
            <w:r>
              <w:rPr>
                <w:b/>
                <w:bCs/>
                <w:sz w:val="16"/>
                <w:szCs w:val="16"/>
              </w:rPr>
              <w:t>40</w:t>
            </w:r>
          </w:p>
        </w:tc>
        <w:tc>
          <w:tcPr>
            <w:tcW w:w="1286" w:type="dxa"/>
            <w:tcBorders>
              <w:top w:val="single" w:sz="4" w:space="0" w:color="auto"/>
              <w:left w:val="single" w:sz="4" w:space="0" w:color="auto"/>
              <w:right w:val="single" w:sz="4" w:space="0" w:color="auto"/>
            </w:tcBorders>
            <w:shd w:val="clear" w:color="auto" w:fill="FFFFFF"/>
            <w:vAlign w:val="center"/>
          </w:tcPr>
          <w:p w14:paraId="0053FF78" w14:textId="77777777" w:rsidR="00306D5A" w:rsidRDefault="00167454">
            <w:pPr>
              <w:pStyle w:val="Other0"/>
              <w:shd w:val="clear" w:color="auto" w:fill="auto"/>
              <w:spacing w:after="0" w:line="240" w:lineRule="auto"/>
              <w:ind w:firstLine="0"/>
              <w:jc w:val="center"/>
              <w:rPr>
                <w:sz w:val="16"/>
                <w:szCs w:val="16"/>
              </w:rPr>
            </w:pPr>
            <w:r>
              <w:rPr>
                <w:sz w:val="16"/>
                <w:szCs w:val="16"/>
              </w:rPr>
              <w:t>0</w:t>
            </w:r>
          </w:p>
        </w:tc>
      </w:tr>
      <w:tr w:rsidR="00306D5A" w14:paraId="0053FF81" w14:textId="77777777">
        <w:tblPrEx>
          <w:tblCellMar>
            <w:top w:w="0" w:type="dxa"/>
            <w:bottom w:w="0" w:type="dxa"/>
          </w:tblCellMar>
        </w:tblPrEx>
        <w:trPr>
          <w:trHeight w:hRule="exact" w:val="797"/>
          <w:jc w:val="center"/>
        </w:trPr>
        <w:tc>
          <w:tcPr>
            <w:tcW w:w="2851" w:type="dxa"/>
            <w:tcBorders>
              <w:top w:val="single" w:sz="4" w:space="0" w:color="auto"/>
              <w:left w:val="single" w:sz="4" w:space="0" w:color="auto"/>
            </w:tcBorders>
            <w:shd w:val="clear" w:color="auto" w:fill="C8C7C8"/>
            <w:vAlign w:val="center"/>
          </w:tcPr>
          <w:p w14:paraId="0053FF7A" w14:textId="77777777" w:rsidR="00306D5A" w:rsidRDefault="00167454">
            <w:pPr>
              <w:pStyle w:val="Other0"/>
              <w:shd w:val="clear" w:color="auto" w:fill="auto"/>
              <w:spacing w:after="0" w:line="240" w:lineRule="auto"/>
              <w:ind w:firstLine="0"/>
              <w:rPr>
                <w:sz w:val="16"/>
                <w:szCs w:val="16"/>
              </w:rPr>
            </w:pPr>
            <w:r>
              <w:rPr>
                <w:b/>
                <w:bCs/>
                <w:sz w:val="16"/>
                <w:szCs w:val="16"/>
              </w:rPr>
              <w:t xml:space="preserve">Serviço </w:t>
            </w:r>
            <w:r>
              <w:rPr>
                <w:b/>
                <w:bCs/>
                <w:sz w:val="16"/>
                <w:szCs w:val="16"/>
                <w:lang w:val="en-US" w:eastAsia="en-US" w:bidi="en-US"/>
              </w:rPr>
              <w:t xml:space="preserve">Ambulatorial </w:t>
            </w:r>
            <w:r>
              <w:rPr>
                <w:b/>
                <w:bCs/>
                <w:sz w:val="16"/>
                <w:szCs w:val="16"/>
              </w:rPr>
              <w:t>em Reabilitação Pulmonar</w:t>
            </w:r>
          </w:p>
        </w:tc>
        <w:tc>
          <w:tcPr>
            <w:tcW w:w="1277" w:type="dxa"/>
            <w:tcBorders>
              <w:top w:val="single" w:sz="4" w:space="0" w:color="auto"/>
              <w:left w:val="single" w:sz="4" w:space="0" w:color="auto"/>
            </w:tcBorders>
            <w:shd w:val="clear" w:color="auto" w:fill="FFFFFF"/>
            <w:vAlign w:val="center"/>
          </w:tcPr>
          <w:p w14:paraId="0053FF7B" w14:textId="77777777" w:rsidR="00306D5A" w:rsidRDefault="00167454">
            <w:pPr>
              <w:pStyle w:val="Other0"/>
              <w:shd w:val="clear" w:color="auto" w:fill="auto"/>
              <w:spacing w:after="0" w:line="240" w:lineRule="auto"/>
              <w:ind w:firstLine="0"/>
              <w:jc w:val="center"/>
              <w:rPr>
                <w:sz w:val="16"/>
                <w:szCs w:val="16"/>
              </w:rPr>
            </w:pPr>
            <w:r>
              <w:rPr>
                <w:b/>
                <w:bCs/>
                <w:sz w:val="16"/>
                <w:szCs w:val="16"/>
              </w:rPr>
              <w:t>310</w:t>
            </w:r>
          </w:p>
        </w:tc>
        <w:tc>
          <w:tcPr>
            <w:tcW w:w="1272" w:type="dxa"/>
            <w:tcBorders>
              <w:top w:val="single" w:sz="4" w:space="0" w:color="auto"/>
              <w:left w:val="single" w:sz="4" w:space="0" w:color="auto"/>
            </w:tcBorders>
            <w:shd w:val="clear" w:color="auto" w:fill="FFFFFF"/>
            <w:vAlign w:val="center"/>
          </w:tcPr>
          <w:p w14:paraId="0053FF7C" w14:textId="77777777" w:rsidR="00306D5A" w:rsidRDefault="00167454">
            <w:pPr>
              <w:pStyle w:val="Other0"/>
              <w:shd w:val="clear" w:color="auto" w:fill="auto"/>
              <w:spacing w:after="0" w:line="240" w:lineRule="auto"/>
              <w:ind w:firstLine="0"/>
              <w:jc w:val="center"/>
              <w:rPr>
                <w:sz w:val="16"/>
                <w:szCs w:val="16"/>
              </w:rPr>
            </w:pPr>
            <w:r>
              <w:rPr>
                <w:sz w:val="16"/>
                <w:szCs w:val="16"/>
              </w:rPr>
              <w:t>-</w:t>
            </w:r>
          </w:p>
        </w:tc>
        <w:tc>
          <w:tcPr>
            <w:tcW w:w="1272" w:type="dxa"/>
            <w:tcBorders>
              <w:top w:val="single" w:sz="4" w:space="0" w:color="auto"/>
              <w:left w:val="single" w:sz="4" w:space="0" w:color="auto"/>
            </w:tcBorders>
            <w:shd w:val="clear" w:color="auto" w:fill="FFFFFF"/>
            <w:vAlign w:val="center"/>
          </w:tcPr>
          <w:p w14:paraId="0053FF7D" w14:textId="77777777" w:rsidR="00306D5A" w:rsidRDefault="00167454">
            <w:pPr>
              <w:pStyle w:val="Other0"/>
              <w:shd w:val="clear" w:color="auto" w:fill="auto"/>
              <w:spacing w:after="0" w:line="240" w:lineRule="auto"/>
              <w:ind w:firstLine="0"/>
              <w:jc w:val="center"/>
              <w:rPr>
                <w:sz w:val="16"/>
                <w:szCs w:val="16"/>
              </w:rPr>
            </w:pPr>
            <w:r>
              <w:rPr>
                <w:b/>
                <w:bCs/>
                <w:sz w:val="16"/>
                <w:szCs w:val="16"/>
              </w:rPr>
              <w:t>286</w:t>
            </w:r>
          </w:p>
        </w:tc>
        <w:tc>
          <w:tcPr>
            <w:tcW w:w="1272" w:type="dxa"/>
            <w:tcBorders>
              <w:top w:val="single" w:sz="4" w:space="0" w:color="auto"/>
              <w:left w:val="single" w:sz="4" w:space="0" w:color="auto"/>
            </w:tcBorders>
            <w:shd w:val="clear" w:color="auto" w:fill="FFFFFF"/>
            <w:vAlign w:val="center"/>
          </w:tcPr>
          <w:p w14:paraId="0053FF7E" w14:textId="77777777" w:rsidR="00306D5A" w:rsidRDefault="00167454">
            <w:pPr>
              <w:pStyle w:val="Other0"/>
              <w:shd w:val="clear" w:color="auto" w:fill="auto"/>
              <w:spacing w:after="0" w:line="240" w:lineRule="auto"/>
              <w:ind w:firstLine="0"/>
              <w:jc w:val="center"/>
              <w:rPr>
                <w:sz w:val="16"/>
                <w:szCs w:val="16"/>
              </w:rPr>
            </w:pPr>
            <w:r>
              <w:rPr>
                <w:sz w:val="16"/>
                <w:szCs w:val="16"/>
              </w:rPr>
              <w:t>-</w:t>
            </w:r>
          </w:p>
        </w:tc>
        <w:tc>
          <w:tcPr>
            <w:tcW w:w="1272" w:type="dxa"/>
            <w:tcBorders>
              <w:top w:val="single" w:sz="4" w:space="0" w:color="auto"/>
              <w:left w:val="single" w:sz="4" w:space="0" w:color="auto"/>
            </w:tcBorders>
            <w:shd w:val="clear" w:color="auto" w:fill="FFFFFF"/>
            <w:vAlign w:val="center"/>
          </w:tcPr>
          <w:p w14:paraId="0053FF7F" w14:textId="77777777" w:rsidR="00306D5A" w:rsidRDefault="00167454">
            <w:pPr>
              <w:pStyle w:val="Other0"/>
              <w:shd w:val="clear" w:color="auto" w:fill="auto"/>
              <w:spacing w:after="0" w:line="240" w:lineRule="auto"/>
              <w:ind w:firstLine="0"/>
              <w:jc w:val="center"/>
              <w:rPr>
                <w:sz w:val="16"/>
                <w:szCs w:val="16"/>
              </w:rPr>
            </w:pPr>
            <w:r>
              <w:rPr>
                <w:b/>
                <w:bCs/>
                <w:sz w:val="16"/>
                <w:szCs w:val="16"/>
              </w:rPr>
              <w:t>253</w:t>
            </w:r>
          </w:p>
        </w:tc>
        <w:tc>
          <w:tcPr>
            <w:tcW w:w="1286" w:type="dxa"/>
            <w:tcBorders>
              <w:top w:val="single" w:sz="4" w:space="0" w:color="auto"/>
              <w:left w:val="single" w:sz="4" w:space="0" w:color="auto"/>
              <w:right w:val="single" w:sz="4" w:space="0" w:color="auto"/>
            </w:tcBorders>
            <w:shd w:val="clear" w:color="auto" w:fill="FFFFFF"/>
            <w:vAlign w:val="center"/>
          </w:tcPr>
          <w:p w14:paraId="0053FF80" w14:textId="77777777" w:rsidR="00306D5A" w:rsidRDefault="00167454">
            <w:pPr>
              <w:pStyle w:val="Other0"/>
              <w:shd w:val="clear" w:color="auto" w:fill="auto"/>
              <w:spacing w:after="0" w:line="240" w:lineRule="auto"/>
              <w:ind w:firstLine="0"/>
              <w:jc w:val="center"/>
              <w:rPr>
                <w:sz w:val="16"/>
                <w:szCs w:val="16"/>
              </w:rPr>
            </w:pPr>
            <w:r>
              <w:rPr>
                <w:sz w:val="16"/>
                <w:szCs w:val="16"/>
              </w:rPr>
              <w:t>-</w:t>
            </w:r>
          </w:p>
        </w:tc>
      </w:tr>
      <w:tr w:rsidR="00306D5A" w14:paraId="0053FF89" w14:textId="77777777">
        <w:tblPrEx>
          <w:tblCellMar>
            <w:top w:w="0" w:type="dxa"/>
            <w:bottom w:w="0" w:type="dxa"/>
          </w:tblCellMar>
        </w:tblPrEx>
        <w:trPr>
          <w:trHeight w:hRule="exact" w:val="797"/>
          <w:jc w:val="center"/>
        </w:trPr>
        <w:tc>
          <w:tcPr>
            <w:tcW w:w="2851" w:type="dxa"/>
            <w:tcBorders>
              <w:top w:val="single" w:sz="4" w:space="0" w:color="auto"/>
              <w:left w:val="single" w:sz="4" w:space="0" w:color="auto"/>
            </w:tcBorders>
            <w:shd w:val="clear" w:color="auto" w:fill="C8C7C8"/>
            <w:vAlign w:val="center"/>
          </w:tcPr>
          <w:p w14:paraId="0053FF82" w14:textId="77777777" w:rsidR="00306D5A" w:rsidRDefault="00167454">
            <w:pPr>
              <w:pStyle w:val="Other0"/>
              <w:shd w:val="clear" w:color="auto" w:fill="auto"/>
              <w:spacing w:after="0" w:line="240" w:lineRule="auto"/>
              <w:ind w:firstLine="0"/>
              <w:rPr>
                <w:sz w:val="16"/>
                <w:szCs w:val="16"/>
              </w:rPr>
            </w:pPr>
            <w:r>
              <w:rPr>
                <w:b/>
                <w:bCs/>
                <w:sz w:val="16"/>
                <w:szCs w:val="16"/>
              </w:rPr>
              <w:t>Transplante de Medula Óssea</w:t>
            </w:r>
          </w:p>
        </w:tc>
        <w:tc>
          <w:tcPr>
            <w:tcW w:w="1277" w:type="dxa"/>
            <w:tcBorders>
              <w:top w:val="single" w:sz="4" w:space="0" w:color="auto"/>
              <w:left w:val="single" w:sz="4" w:space="0" w:color="auto"/>
            </w:tcBorders>
            <w:shd w:val="clear" w:color="auto" w:fill="FFFFFF"/>
            <w:vAlign w:val="center"/>
          </w:tcPr>
          <w:p w14:paraId="0053FF83" w14:textId="77777777" w:rsidR="00306D5A" w:rsidRDefault="00167454">
            <w:pPr>
              <w:pStyle w:val="Other0"/>
              <w:shd w:val="clear" w:color="auto" w:fill="auto"/>
              <w:spacing w:after="0" w:line="240" w:lineRule="auto"/>
              <w:ind w:firstLine="0"/>
              <w:jc w:val="center"/>
              <w:rPr>
                <w:sz w:val="16"/>
                <w:szCs w:val="16"/>
              </w:rPr>
            </w:pPr>
            <w:r>
              <w:rPr>
                <w:b/>
                <w:bCs/>
                <w:sz w:val="16"/>
                <w:szCs w:val="16"/>
              </w:rPr>
              <w:t>7</w:t>
            </w:r>
          </w:p>
        </w:tc>
        <w:tc>
          <w:tcPr>
            <w:tcW w:w="1272" w:type="dxa"/>
            <w:tcBorders>
              <w:top w:val="single" w:sz="4" w:space="0" w:color="auto"/>
              <w:left w:val="single" w:sz="4" w:space="0" w:color="auto"/>
            </w:tcBorders>
            <w:shd w:val="clear" w:color="auto" w:fill="FFFFFF"/>
            <w:vAlign w:val="center"/>
          </w:tcPr>
          <w:p w14:paraId="0053FF84" w14:textId="77777777" w:rsidR="00306D5A" w:rsidRDefault="00167454">
            <w:pPr>
              <w:pStyle w:val="Other0"/>
              <w:shd w:val="clear" w:color="auto" w:fill="auto"/>
              <w:spacing w:after="0" w:line="240" w:lineRule="auto"/>
              <w:ind w:firstLine="0"/>
              <w:jc w:val="center"/>
              <w:rPr>
                <w:sz w:val="16"/>
                <w:szCs w:val="16"/>
              </w:rPr>
            </w:pPr>
            <w:r>
              <w:rPr>
                <w:sz w:val="16"/>
                <w:szCs w:val="16"/>
              </w:rPr>
              <w:t>6</w:t>
            </w:r>
          </w:p>
        </w:tc>
        <w:tc>
          <w:tcPr>
            <w:tcW w:w="1272" w:type="dxa"/>
            <w:tcBorders>
              <w:top w:val="single" w:sz="4" w:space="0" w:color="auto"/>
              <w:left w:val="single" w:sz="4" w:space="0" w:color="auto"/>
            </w:tcBorders>
            <w:shd w:val="clear" w:color="auto" w:fill="FFFFFF"/>
            <w:vAlign w:val="center"/>
          </w:tcPr>
          <w:p w14:paraId="0053FF85" w14:textId="77777777" w:rsidR="00306D5A" w:rsidRDefault="00167454">
            <w:pPr>
              <w:pStyle w:val="Other0"/>
              <w:shd w:val="clear" w:color="auto" w:fill="auto"/>
              <w:spacing w:after="0" w:line="240" w:lineRule="auto"/>
              <w:ind w:firstLine="0"/>
              <w:jc w:val="center"/>
              <w:rPr>
                <w:sz w:val="16"/>
                <w:szCs w:val="16"/>
              </w:rPr>
            </w:pPr>
            <w:r>
              <w:rPr>
                <w:b/>
                <w:bCs/>
                <w:sz w:val="16"/>
                <w:szCs w:val="16"/>
              </w:rPr>
              <w:t>7</w:t>
            </w:r>
          </w:p>
        </w:tc>
        <w:tc>
          <w:tcPr>
            <w:tcW w:w="1272" w:type="dxa"/>
            <w:tcBorders>
              <w:top w:val="single" w:sz="4" w:space="0" w:color="auto"/>
              <w:left w:val="single" w:sz="4" w:space="0" w:color="auto"/>
            </w:tcBorders>
            <w:shd w:val="clear" w:color="auto" w:fill="FFFFFF"/>
            <w:vAlign w:val="center"/>
          </w:tcPr>
          <w:p w14:paraId="0053FF86" w14:textId="77777777" w:rsidR="00306D5A" w:rsidRDefault="00167454">
            <w:pPr>
              <w:pStyle w:val="Other0"/>
              <w:shd w:val="clear" w:color="auto" w:fill="auto"/>
              <w:spacing w:after="0" w:line="240" w:lineRule="auto"/>
              <w:ind w:firstLine="0"/>
              <w:jc w:val="center"/>
              <w:rPr>
                <w:sz w:val="16"/>
                <w:szCs w:val="16"/>
              </w:rPr>
            </w:pPr>
            <w:r>
              <w:rPr>
                <w:sz w:val="16"/>
                <w:szCs w:val="16"/>
              </w:rPr>
              <w:t>2</w:t>
            </w:r>
          </w:p>
        </w:tc>
        <w:tc>
          <w:tcPr>
            <w:tcW w:w="1272" w:type="dxa"/>
            <w:tcBorders>
              <w:top w:val="single" w:sz="4" w:space="0" w:color="auto"/>
              <w:left w:val="single" w:sz="4" w:space="0" w:color="auto"/>
            </w:tcBorders>
            <w:shd w:val="clear" w:color="auto" w:fill="FFFFFF"/>
            <w:vAlign w:val="center"/>
          </w:tcPr>
          <w:p w14:paraId="0053FF87" w14:textId="77777777" w:rsidR="00306D5A" w:rsidRDefault="00167454">
            <w:pPr>
              <w:pStyle w:val="Other0"/>
              <w:shd w:val="clear" w:color="auto" w:fill="auto"/>
              <w:spacing w:after="0" w:line="240" w:lineRule="auto"/>
              <w:ind w:firstLine="0"/>
              <w:jc w:val="center"/>
              <w:rPr>
                <w:sz w:val="16"/>
                <w:szCs w:val="16"/>
              </w:rPr>
            </w:pPr>
            <w:r>
              <w:rPr>
                <w:b/>
                <w:bCs/>
                <w:sz w:val="16"/>
                <w:szCs w:val="16"/>
              </w:rPr>
              <w:t>10</w:t>
            </w:r>
          </w:p>
        </w:tc>
        <w:tc>
          <w:tcPr>
            <w:tcW w:w="1286" w:type="dxa"/>
            <w:tcBorders>
              <w:top w:val="single" w:sz="4" w:space="0" w:color="auto"/>
              <w:left w:val="single" w:sz="4" w:space="0" w:color="auto"/>
              <w:right w:val="single" w:sz="4" w:space="0" w:color="auto"/>
            </w:tcBorders>
            <w:shd w:val="clear" w:color="auto" w:fill="FFFFFF"/>
            <w:vAlign w:val="center"/>
          </w:tcPr>
          <w:p w14:paraId="0053FF88" w14:textId="77777777" w:rsidR="00306D5A" w:rsidRDefault="00167454">
            <w:pPr>
              <w:pStyle w:val="Other0"/>
              <w:shd w:val="clear" w:color="auto" w:fill="auto"/>
              <w:spacing w:after="0" w:line="240" w:lineRule="auto"/>
              <w:ind w:firstLine="0"/>
              <w:jc w:val="center"/>
              <w:rPr>
                <w:sz w:val="16"/>
                <w:szCs w:val="16"/>
              </w:rPr>
            </w:pPr>
            <w:r>
              <w:rPr>
                <w:sz w:val="16"/>
                <w:szCs w:val="16"/>
              </w:rPr>
              <w:t>4</w:t>
            </w:r>
          </w:p>
        </w:tc>
      </w:tr>
      <w:tr w:rsidR="00306D5A" w14:paraId="0053FF91" w14:textId="77777777">
        <w:tblPrEx>
          <w:tblCellMar>
            <w:top w:w="0" w:type="dxa"/>
            <w:bottom w:w="0" w:type="dxa"/>
          </w:tblCellMar>
        </w:tblPrEx>
        <w:trPr>
          <w:trHeight w:hRule="exact" w:val="749"/>
          <w:jc w:val="center"/>
        </w:trPr>
        <w:tc>
          <w:tcPr>
            <w:tcW w:w="2851" w:type="dxa"/>
            <w:tcBorders>
              <w:top w:val="single" w:sz="4" w:space="0" w:color="auto"/>
              <w:left w:val="single" w:sz="4" w:space="0" w:color="auto"/>
              <w:bottom w:val="single" w:sz="4" w:space="0" w:color="auto"/>
            </w:tcBorders>
            <w:shd w:val="clear" w:color="auto" w:fill="C8C7C8"/>
            <w:vAlign w:val="center"/>
          </w:tcPr>
          <w:p w14:paraId="0053FF8A" w14:textId="77777777" w:rsidR="00306D5A" w:rsidRDefault="00167454">
            <w:pPr>
              <w:pStyle w:val="Other0"/>
              <w:shd w:val="clear" w:color="auto" w:fill="auto"/>
              <w:spacing w:after="0" w:line="240" w:lineRule="auto"/>
              <w:ind w:firstLine="0"/>
              <w:rPr>
                <w:sz w:val="16"/>
                <w:szCs w:val="16"/>
              </w:rPr>
            </w:pPr>
            <w:r>
              <w:rPr>
                <w:b/>
                <w:bCs/>
                <w:sz w:val="16"/>
                <w:szCs w:val="16"/>
              </w:rPr>
              <w:t>Transplante Pâncreas</w:t>
            </w:r>
          </w:p>
        </w:tc>
        <w:tc>
          <w:tcPr>
            <w:tcW w:w="1277" w:type="dxa"/>
            <w:tcBorders>
              <w:top w:val="single" w:sz="4" w:space="0" w:color="auto"/>
              <w:left w:val="single" w:sz="4" w:space="0" w:color="auto"/>
              <w:bottom w:val="single" w:sz="4" w:space="0" w:color="auto"/>
            </w:tcBorders>
            <w:shd w:val="clear" w:color="auto" w:fill="FFFFFF"/>
            <w:vAlign w:val="center"/>
          </w:tcPr>
          <w:p w14:paraId="0053FF8B" w14:textId="77777777" w:rsidR="00306D5A" w:rsidRDefault="00167454">
            <w:pPr>
              <w:pStyle w:val="Other0"/>
              <w:shd w:val="clear" w:color="auto" w:fill="auto"/>
              <w:spacing w:after="0" w:line="240" w:lineRule="auto"/>
              <w:ind w:firstLine="0"/>
              <w:jc w:val="center"/>
              <w:rPr>
                <w:sz w:val="16"/>
                <w:szCs w:val="16"/>
              </w:rPr>
            </w:pPr>
            <w:r>
              <w:rPr>
                <w:b/>
                <w:bCs/>
                <w:sz w:val="16"/>
                <w:szCs w:val="16"/>
              </w:rPr>
              <w:t>0</w:t>
            </w:r>
          </w:p>
        </w:tc>
        <w:tc>
          <w:tcPr>
            <w:tcW w:w="1272" w:type="dxa"/>
            <w:tcBorders>
              <w:top w:val="single" w:sz="4" w:space="0" w:color="auto"/>
              <w:left w:val="single" w:sz="4" w:space="0" w:color="auto"/>
              <w:bottom w:val="single" w:sz="4" w:space="0" w:color="auto"/>
            </w:tcBorders>
            <w:shd w:val="clear" w:color="auto" w:fill="FFFFFF"/>
            <w:vAlign w:val="center"/>
          </w:tcPr>
          <w:p w14:paraId="0053FF8C" w14:textId="77777777" w:rsidR="00306D5A" w:rsidRDefault="00167454">
            <w:pPr>
              <w:pStyle w:val="Other0"/>
              <w:shd w:val="clear" w:color="auto" w:fill="auto"/>
              <w:spacing w:after="0" w:line="240" w:lineRule="auto"/>
              <w:ind w:firstLine="0"/>
              <w:jc w:val="center"/>
              <w:rPr>
                <w:sz w:val="16"/>
                <w:szCs w:val="16"/>
              </w:rPr>
            </w:pPr>
            <w:r>
              <w:rPr>
                <w:sz w:val="16"/>
                <w:szCs w:val="16"/>
              </w:rPr>
              <w:t>0</w:t>
            </w:r>
          </w:p>
        </w:tc>
        <w:tc>
          <w:tcPr>
            <w:tcW w:w="1272" w:type="dxa"/>
            <w:tcBorders>
              <w:top w:val="single" w:sz="4" w:space="0" w:color="auto"/>
              <w:left w:val="single" w:sz="4" w:space="0" w:color="auto"/>
              <w:bottom w:val="single" w:sz="4" w:space="0" w:color="auto"/>
            </w:tcBorders>
            <w:shd w:val="clear" w:color="auto" w:fill="FFFFFF"/>
            <w:vAlign w:val="center"/>
          </w:tcPr>
          <w:p w14:paraId="0053FF8D" w14:textId="77777777" w:rsidR="00306D5A" w:rsidRDefault="00167454">
            <w:pPr>
              <w:pStyle w:val="Other0"/>
              <w:shd w:val="clear" w:color="auto" w:fill="auto"/>
              <w:spacing w:after="0" w:line="240" w:lineRule="auto"/>
              <w:ind w:firstLine="0"/>
              <w:jc w:val="center"/>
              <w:rPr>
                <w:sz w:val="16"/>
                <w:szCs w:val="16"/>
              </w:rPr>
            </w:pPr>
            <w:r>
              <w:rPr>
                <w:b/>
                <w:bCs/>
                <w:sz w:val="16"/>
                <w:szCs w:val="16"/>
              </w:rPr>
              <w:t>2</w:t>
            </w:r>
          </w:p>
        </w:tc>
        <w:tc>
          <w:tcPr>
            <w:tcW w:w="1272" w:type="dxa"/>
            <w:tcBorders>
              <w:top w:val="single" w:sz="4" w:space="0" w:color="auto"/>
              <w:left w:val="single" w:sz="4" w:space="0" w:color="auto"/>
              <w:bottom w:val="single" w:sz="4" w:space="0" w:color="auto"/>
            </w:tcBorders>
            <w:shd w:val="clear" w:color="auto" w:fill="FFFFFF"/>
            <w:vAlign w:val="center"/>
          </w:tcPr>
          <w:p w14:paraId="0053FF8E" w14:textId="77777777" w:rsidR="00306D5A" w:rsidRDefault="00167454">
            <w:pPr>
              <w:pStyle w:val="Other0"/>
              <w:shd w:val="clear" w:color="auto" w:fill="auto"/>
              <w:spacing w:after="0" w:line="240" w:lineRule="auto"/>
              <w:ind w:firstLine="0"/>
              <w:jc w:val="center"/>
              <w:rPr>
                <w:sz w:val="16"/>
                <w:szCs w:val="16"/>
              </w:rPr>
            </w:pPr>
            <w:r>
              <w:rPr>
                <w:sz w:val="16"/>
                <w:szCs w:val="16"/>
              </w:rPr>
              <w:t>1</w:t>
            </w:r>
          </w:p>
        </w:tc>
        <w:tc>
          <w:tcPr>
            <w:tcW w:w="1272" w:type="dxa"/>
            <w:tcBorders>
              <w:top w:val="single" w:sz="4" w:space="0" w:color="auto"/>
              <w:left w:val="single" w:sz="4" w:space="0" w:color="auto"/>
              <w:bottom w:val="single" w:sz="4" w:space="0" w:color="auto"/>
            </w:tcBorders>
            <w:shd w:val="clear" w:color="auto" w:fill="FFFFFF"/>
            <w:vAlign w:val="center"/>
          </w:tcPr>
          <w:p w14:paraId="0053FF8F" w14:textId="77777777" w:rsidR="00306D5A" w:rsidRDefault="00167454">
            <w:pPr>
              <w:pStyle w:val="Other0"/>
              <w:shd w:val="clear" w:color="auto" w:fill="auto"/>
              <w:spacing w:after="0" w:line="240" w:lineRule="auto"/>
              <w:ind w:firstLine="0"/>
              <w:jc w:val="center"/>
              <w:rPr>
                <w:sz w:val="16"/>
                <w:szCs w:val="16"/>
              </w:rPr>
            </w:pPr>
            <w:r>
              <w:rPr>
                <w:b/>
                <w:bCs/>
                <w:sz w:val="16"/>
                <w:szCs w:val="16"/>
              </w:rPr>
              <w:t>0</w:t>
            </w:r>
          </w:p>
        </w:tc>
        <w:tc>
          <w:tcPr>
            <w:tcW w:w="1286" w:type="dxa"/>
            <w:tcBorders>
              <w:top w:val="single" w:sz="4" w:space="0" w:color="auto"/>
              <w:left w:val="single" w:sz="4" w:space="0" w:color="auto"/>
              <w:bottom w:val="single" w:sz="4" w:space="0" w:color="auto"/>
              <w:right w:val="single" w:sz="4" w:space="0" w:color="auto"/>
            </w:tcBorders>
            <w:shd w:val="clear" w:color="auto" w:fill="FFFFFF"/>
            <w:vAlign w:val="center"/>
          </w:tcPr>
          <w:p w14:paraId="0053FF90" w14:textId="77777777" w:rsidR="00306D5A" w:rsidRDefault="00167454">
            <w:pPr>
              <w:pStyle w:val="Other0"/>
              <w:shd w:val="clear" w:color="auto" w:fill="auto"/>
              <w:spacing w:after="0" w:line="240" w:lineRule="auto"/>
              <w:ind w:firstLine="0"/>
              <w:jc w:val="center"/>
              <w:rPr>
                <w:sz w:val="16"/>
                <w:szCs w:val="16"/>
              </w:rPr>
            </w:pPr>
            <w:r>
              <w:rPr>
                <w:sz w:val="16"/>
                <w:szCs w:val="16"/>
              </w:rPr>
              <w:t>1</w:t>
            </w:r>
          </w:p>
        </w:tc>
      </w:tr>
    </w:tbl>
    <w:p w14:paraId="0053FF92" w14:textId="77777777" w:rsidR="00306D5A" w:rsidRDefault="00306D5A">
      <w:pPr>
        <w:spacing w:after="599" w:line="1" w:lineRule="exact"/>
      </w:pPr>
    </w:p>
    <w:p w14:paraId="0053FF93" w14:textId="77777777" w:rsidR="00306D5A" w:rsidRDefault="00167454">
      <w:pPr>
        <w:pStyle w:val="Heading40"/>
        <w:keepNext/>
        <w:keepLines/>
        <w:numPr>
          <w:ilvl w:val="0"/>
          <w:numId w:val="17"/>
        </w:numPr>
        <w:shd w:val="clear" w:color="auto" w:fill="auto"/>
        <w:tabs>
          <w:tab w:val="left" w:pos="866"/>
        </w:tabs>
        <w:spacing w:after="380"/>
        <w:ind w:firstLine="160"/>
      </w:pPr>
      <w:bookmarkStart w:id="110" w:name="bookmark110"/>
      <w:bookmarkStart w:id="111" w:name="bookmark111"/>
      <w:r>
        <w:t>INDICADORES TRANSPLANTES</w:t>
      </w:r>
      <w:bookmarkEnd w:id="110"/>
      <w:bookmarkEnd w:id="111"/>
    </w:p>
    <w:p w14:paraId="0053FF94" w14:textId="77777777" w:rsidR="00306D5A" w:rsidRDefault="00167454">
      <w:pPr>
        <w:pStyle w:val="Corpodetexto"/>
        <w:shd w:val="clear" w:color="auto" w:fill="auto"/>
        <w:spacing w:after="980"/>
        <w:ind w:left="160" w:firstLine="860"/>
      </w:pPr>
      <w:r>
        <w:t xml:space="preserve">O Hospital Estadual Dr. Alberto Rassi - HGG é uma unidade de referência na realização de </w:t>
      </w:r>
      <w:r>
        <w:t>transplantes de rins, fígado e pâncreas, seja de doadores vivos ou com diagnóstico de morte encefálica. Demonstramos a seguir o quantitativo de procedimentos realizados.</w:t>
      </w:r>
    </w:p>
    <w:p w14:paraId="0053FF95" w14:textId="77777777" w:rsidR="00306D5A" w:rsidRDefault="00167454">
      <w:pPr>
        <w:pStyle w:val="Corpodetexto"/>
        <w:shd w:val="clear" w:color="auto" w:fill="auto"/>
        <w:spacing w:after="0" w:line="240" w:lineRule="auto"/>
        <w:ind w:right="360" w:firstLine="0"/>
        <w:jc w:val="right"/>
        <w:rPr>
          <w:sz w:val="20"/>
          <w:szCs w:val="20"/>
        </w:rPr>
        <w:sectPr w:rsidR="00306D5A">
          <w:headerReference w:type="even" r:id="rId148"/>
          <w:headerReference w:type="default" r:id="rId149"/>
          <w:footerReference w:type="even" r:id="rId150"/>
          <w:footerReference w:type="default" r:id="rId151"/>
          <w:type w:val="continuous"/>
          <w:pgSz w:w="12022" w:h="17375"/>
          <w:pgMar w:top="1444" w:right="339" w:bottom="1444" w:left="782" w:header="0" w:footer="3" w:gutter="0"/>
          <w:cols w:space="720"/>
          <w:noEndnote/>
          <w:docGrid w:linePitch="360"/>
        </w:sectPr>
      </w:pPr>
      <w:r>
        <w:rPr>
          <w:sz w:val="20"/>
          <w:szCs w:val="20"/>
        </w:rPr>
        <w:t>52</w:t>
      </w:r>
    </w:p>
    <w:p w14:paraId="0053FF96" w14:textId="77777777" w:rsidR="00306D5A" w:rsidRDefault="00167454">
      <w:pPr>
        <w:jc w:val="center"/>
        <w:rPr>
          <w:sz w:val="2"/>
          <w:szCs w:val="2"/>
        </w:rPr>
      </w:pPr>
      <w:r>
        <w:rPr>
          <w:noProof/>
        </w:rPr>
        <w:lastRenderedPageBreak/>
        <w:drawing>
          <wp:inline distT="0" distB="0" distL="0" distR="0" wp14:anchorId="0054033B" wp14:editId="0054033C">
            <wp:extent cx="6925310" cy="725170"/>
            <wp:effectExtent l="0" t="0" r="0" b="0"/>
            <wp:docPr id="783" name="Picutre 783"/>
            <wp:cNvGraphicFramePr/>
            <a:graphic xmlns:a="http://schemas.openxmlformats.org/drawingml/2006/main">
              <a:graphicData uri="http://schemas.openxmlformats.org/drawingml/2006/picture">
                <pic:pic xmlns:pic="http://schemas.openxmlformats.org/drawingml/2006/picture">
                  <pic:nvPicPr>
                    <pic:cNvPr id="783" name="Picture 783"/>
                    <pic:cNvPicPr/>
                  </pic:nvPicPr>
                  <pic:blipFill>
                    <a:blip r:embed="rId87"/>
                    <a:stretch/>
                  </pic:blipFill>
                  <pic:spPr>
                    <a:xfrm>
                      <a:off x="0" y="0"/>
                      <a:ext cx="6925310" cy="725170"/>
                    </a:xfrm>
                    <a:prstGeom prst="rect">
                      <a:avLst/>
                    </a:prstGeom>
                  </pic:spPr>
                </pic:pic>
              </a:graphicData>
            </a:graphic>
          </wp:inline>
        </w:drawing>
      </w:r>
    </w:p>
    <w:p w14:paraId="0053FF97" w14:textId="77777777" w:rsidR="00306D5A" w:rsidRDefault="00306D5A">
      <w:pPr>
        <w:spacing w:after="39" w:line="1" w:lineRule="exact"/>
      </w:pPr>
    </w:p>
    <w:tbl>
      <w:tblPr>
        <w:tblOverlap w:val="never"/>
        <w:tblW w:w="0" w:type="auto"/>
        <w:jc w:val="center"/>
        <w:tblLayout w:type="fixed"/>
        <w:tblCellMar>
          <w:left w:w="10" w:type="dxa"/>
          <w:right w:w="10" w:type="dxa"/>
        </w:tblCellMar>
        <w:tblLook w:val="04A0" w:firstRow="1" w:lastRow="0" w:firstColumn="1" w:lastColumn="0" w:noHBand="0" w:noVBand="1"/>
      </w:tblPr>
      <w:tblGrid>
        <w:gridCol w:w="1358"/>
        <w:gridCol w:w="850"/>
        <w:gridCol w:w="946"/>
        <w:gridCol w:w="1051"/>
        <w:gridCol w:w="1046"/>
        <w:gridCol w:w="1051"/>
        <w:gridCol w:w="1046"/>
        <w:gridCol w:w="1051"/>
        <w:gridCol w:w="1046"/>
        <w:gridCol w:w="1066"/>
      </w:tblGrid>
      <w:tr w:rsidR="00306D5A" w14:paraId="0053FF99" w14:textId="77777777">
        <w:tblPrEx>
          <w:tblCellMar>
            <w:top w:w="0" w:type="dxa"/>
            <w:bottom w:w="0" w:type="dxa"/>
          </w:tblCellMar>
        </w:tblPrEx>
        <w:trPr>
          <w:trHeight w:hRule="exact" w:val="451"/>
          <w:jc w:val="center"/>
        </w:trPr>
        <w:tc>
          <w:tcPr>
            <w:tcW w:w="10511" w:type="dxa"/>
            <w:gridSpan w:val="10"/>
            <w:shd w:val="clear" w:color="auto" w:fill="2C4D76"/>
            <w:vAlign w:val="center"/>
          </w:tcPr>
          <w:p w14:paraId="0053FF98" w14:textId="77777777" w:rsidR="00306D5A" w:rsidRDefault="00167454">
            <w:pPr>
              <w:pStyle w:val="Other0"/>
              <w:pBdr>
                <w:top w:val="single" w:sz="0" w:space="0" w:color="2C4D76"/>
                <w:left w:val="single" w:sz="0" w:space="0" w:color="2C4D76"/>
                <w:bottom w:val="single" w:sz="0" w:space="0" w:color="2C4D76"/>
                <w:right w:val="single" w:sz="0" w:space="0" w:color="2C4D76"/>
              </w:pBdr>
              <w:shd w:val="clear" w:color="auto" w:fill="2C4D76"/>
              <w:spacing w:after="0" w:line="240" w:lineRule="auto"/>
              <w:ind w:left="1540" w:firstLine="0"/>
            </w:pPr>
            <w:r>
              <w:rPr>
                <w:b/>
                <w:bCs/>
                <w:color w:val="FFFFFF"/>
              </w:rPr>
              <w:t>TRANSPLANTES RENAIS</w:t>
            </w:r>
          </w:p>
        </w:tc>
      </w:tr>
      <w:tr w:rsidR="00306D5A" w14:paraId="0053FFA4" w14:textId="77777777">
        <w:tblPrEx>
          <w:tblCellMar>
            <w:top w:w="0" w:type="dxa"/>
            <w:bottom w:w="0" w:type="dxa"/>
          </w:tblCellMar>
        </w:tblPrEx>
        <w:trPr>
          <w:trHeight w:hRule="exact" w:val="470"/>
          <w:jc w:val="center"/>
        </w:trPr>
        <w:tc>
          <w:tcPr>
            <w:tcW w:w="1358" w:type="dxa"/>
            <w:tcBorders>
              <w:left w:val="single" w:sz="4" w:space="0" w:color="auto"/>
            </w:tcBorders>
            <w:shd w:val="clear" w:color="auto" w:fill="FFFFFF"/>
          </w:tcPr>
          <w:p w14:paraId="0053FF9A" w14:textId="77777777" w:rsidR="00306D5A" w:rsidRDefault="00306D5A">
            <w:pPr>
              <w:rPr>
                <w:sz w:val="10"/>
                <w:szCs w:val="10"/>
              </w:rPr>
            </w:pPr>
          </w:p>
        </w:tc>
        <w:tc>
          <w:tcPr>
            <w:tcW w:w="850" w:type="dxa"/>
            <w:tcBorders>
              <w:left w:val="single" w:sz="4" w:space="0" w:color="auto"/>
            </w:tcBorders>
            <w:shd w:val="clear" w:color="auto" w:fill="FFFFFF"/>
            <w:vAlign w:val="center"/>
          </w:tcPr>
          <w:p w14:paraId="0053FF9B" w14:textId="77777777" w:rsidR="00306D5A" w:rsidRDefault="00167454">
            <w:pPr>
              <w:pStyle w:val="Other0"/>
              <w:shd w:val="clear" w:color="auto" w:fill="auto"/>
              <w:spacing w:after="0" w:line="240" w:lineRule="auto"/>
              <w:ind w:firstLine="0"/>
              <w:jc w:val="center"/>
              <w:rPr>
                <w:sz w:val="20"/>
                <w:szCs w:val="20"/>
              </w:rPr>
            </w:pPr>
            <w:r>
              <w:rPr>
                <w:b/>
                <w:bCs/>
                <w:sz w:val="20"/>
                <w:szCs w:val="20"/>
              </w:rPr>
              <w:t>Janeiro</w:t>
            </w:r>
          </w:p>
        </w:tc>
        <w:tc>
          <w:tcPr>
            <w:tcW w:w="946" w:type="dxa"/>
            <w:tcBorders>
              <w:left w:val="single" w:sz="4" w:space="0" w:color="auto"/>
            </w:tcBorders>
            <w:shd w:val="clear" w:color="auto" w:fill="FFFFFF"/>
            <w:vAlign w:val="center"/>
          </w:tcPr>
          <w:p w14:paraId="0053FF9C" w14:textId="77777777" w:rsidR="00306D5A" w:rsidRDefault="00167454">
            <w:pPr>
              <w:pStyle w:val="Other0"/>
              <w:shd w:val="clear" w:color="auto" w:fill="auto"/>
              <w:spacing w:after="0" w:line="240" w:lineRule="auto"/>
              <w:ind w:firstLine="0"/>
              <w:jc w:val="center"/>
              <w:rPr>
                <w:sz w:val="20"/>
                <w:szCs w:val="20"/>
              </w:rPr>
            </w:pPr>
            <w:r>
              <w:rPr>
                <w:b/>
                <w:bCs/>
                <w:sz w:val="20"/>
                <w:szCs w:val="20"/>
              </w:rPr>
              <w:t>Fevereiro</w:t>
            </w:r>
          </w:p>
        </w:tc>
        <w:tc>
          <w:tcPr>
            <w:tcW w:w="1051" w:type="dxa"/>
            <w:tcBorders>
              <w:left w:val="single" w:sz="4" w:space="0" w:color="auto"/>
            </w:tcBorders>
            <w:shd w:val="clear" w:color="auto" w:fill="FFFFFF"/>
            <w:vAlign w:val="center"/>
          </w:tcPr>
          <w:p w14:paraId="0053FF9D" w14:textId="77777777" w:rsidR="00306D5A" w:rsidRDefault="00167454">
            <w:pPr>
              <w:pStyle w:val="Other0"/>
              <w:shd w:val="clear" w:color="auto" w:fill="auto"/>
              <w:spacing w:after="0" w:line="240" w:lineRule="auto"/>
              <w:ind w:firstLine="0"/>
              <w:jc w:val="center"/>
              <w:rPr>
                <w:sz w:val="20"/>
                <w:szCs w:val="20"/>
              </w:rPr>
            </w:pPr>
            <w:r>
              <w:rPr>
                <w:b/>
                <w:bCs/>
                <w:sz w:val="20"/>
                <w:szCs w:val="20"/>
              </w:rPr>
              <w:t>Março</w:t>
            </w:r>
          </w:p>
        </w:tc>
        <w:tc>
          <w:tcPr>
            <w:tcW w:w="1046" w:type="dxa"/>
            <w:tcBorders>
              <w:left w:val="single" w:sz="4" w:space="0" w:color="auto"/>
            </w:tcBorders>
            <w:shd w:val="clear" w:color="auto" w:fill="FFFFFF"/>
            <w:vAlign w:val="center"/>
          </w:tcPr>
          <w:p w14:paraId="0053FF9E" w14:textId="77777777" w:rsidR="00306D5A" w:rsidRDefault="00167454">
            <w:pPr>
              <w:pStyle w:val="Other0"/>
              <w:shd w:val="clear" w:color="auto" w:fill="auto"/>
              <w:spacing w:after="0" w:line="240" w:lineRule="auto"/>
              <w:ind w:firstLine="0"/>
              <w:jc w:val="center"/>
              <w:rPr>
                <w:sz w:val="20"/>
                <w:szCs w:val="20"/>
              </w:rPr>
            </w:pPr>
            <w:r>
              <w:rPr>
                <w:b/>
                <w:bCs/>
                <w:sz w:val="20"/>
                <w:szCs w:val="20"/>
              </w:rPr>
              <w:t>Abril</w:t>
            </w:r>
          </w:p>
        </w:tc>
        <w:tc>
          <w:tcPr>
            <w:tcW w:w="1051" w:type="dxa"/>
            <w:tcBorders>
              <w:left w:val="single" w:sz="4" w:space="0" w:color="auto"/>
            </w:tcBorders>
            <w:shd w:val="clear" w:color="auto" w:fill="FFFFFF"/>
            <w:vAlign w:val="center"/>
          </w:tcPr>
          <w:p w14:paraId="0053FF9F" w14:textId="77777777" w:rsidR="00306D5A" w:rsidRDefault="00167454">
            <w:pPr>
              <w:pStyle w:val="Other0"/>
              <w:shd w:val="clear" w:color="auto" w:fill="auto"/>
              <w:spacing w:after="0" w:line="240" w:lineRule="auto"/>
              <w:ind w:firstLine="0"/>
              <w:jc w:val="center"/>
              <w:rPr>
                <w:sz w:val="20"/>
                <w:szCs w:val="20"/>
              </w:rPr>
            </w:pPr>
            <w:r>
              <w:rPr>
                <w:b/>
                <w:bCs/>
                <w:sz w:val="20"/>
                <w:szCs w:val="20"/>
              </w:rPr>
              <w:t>Maio</w:t>
            </w:r>
          </w:p>
        </w:tc>
        <w:tc>
          <w:tcPr>
            <w:tcW w:w="1046" w:type="dxa"/>
            <w:tcBorders>
              <w:left w:val="single" w:sz="4" w:space="0" w:color="auto"/>
            </w:tcBorders>
            <w:shd w:val="clear" w:color="auto" w:fill="FFFFFF"/>
            <w:vAlign w:val="center"/>
          </w:tcPr>
          <w:p w14:paraId="0053FFA0" w14:textId="77777777" w:rsidR="00306D5A" w:rsidRDefault="00167454">
            <w:pPr>
              <w:pStyle w:val="Other0"/>
              <w:shd w:val="clear" w:color="auto" w:fill="auto"/>
              <w:spacing w:after="0" w:line="240" w:lineRule="auto"/>
              <w:ind w:firstLine="0"/>
              <w:jc w:val="center"/>
              <w:rPr>
                <w:sz w:val="20"/>
                <w:szCs w:val="20"/>
              </w:rPr>
            </w:pPr>
            <w:r>
              <w:rPr>
                <w:b/>
                <w:bCs/>
                <w:sz w:val="20"/>
                <w:szCs w:val="20"/>
              </w:rPr>
              <w:t>Junho</w:t>
            </w:r>
          </w:p>
        </w:tc>
        <w:tc>
          <w:tcPr>
            <w:tcW w:w="1051" w:type="dxa"/>
            <w:tcBorders>
              <w:left w:val="single" w:sz="4" w:space="0" w:color="auto"/>
            </w:tcBorders>
            <w:shd w:val="clear" w:color="auto" w:fill="FFFFFF"/>
            <w:vAlign w:val="center"/>
          </w:tcPr>
          <w:p w14:paraId="0053FFA1" w14:textId="77777777" w:rsidR="00306D5A" w:rsidRDefault="00167454">
            <w:pPr>
              <w:pStyle w:val="Other0"/>
              <w:shd w:val="clear" w:color="auto" w:fill="auto"/>
              <w:spacing w:after="0" w:line="240" w:lineRule="auto"/>
              <w:ind w:firstLine="0"/>
              <w:jc w:val="center"/>
              <w:rPr>
                <w:sz w:val="20"/>
                <w:szCs w:val="20"/>
              </w:rPr>
            </w:pPr>
            <w:r>
              <w:rPr>
                <w:b/>
                <w:bCs/>
                <w:sz w:val="20"/>
                <w:szCs w:val="20"/>
              </w:rPr>
              <w:t>Julho</w:t>
            </w:r>
          </w:p>
        </w:tc>
        <w:tc>
          <w:tcPr>
            <w:tcW w:w="1046" w:type="dxa"/>
            <w:tcBorders>
              <w:left w:val="single" w:sz="4" w:space="0" w:color="auto"/>
            </w:tcBorders>
            <w:shd w:val="clear" w:color="auto" w:fill="FFFFFF"/>
            <w:vAlign w:val="center"/>
          </w:tcPr>
          <w:p w14:paraId="0053FFA2" w14:textId="77777777" w:rsidR="00306D5A" w:rsidRDefault="00167454">
            <w:pPr>
              <w:pStyle w:val="Other0"/>
              <w:shd w:val="clear" w:color="auto" w:fill="auto"/>
              <w:spacing w:after="0" w:line="240" w:lineRule="auto"/>
              <w:ind w:firstLine="0"/>
              <w:jc w:val="center"/>
              <w:rPr>
                <w:sz w:val="20"/>
                <w:szCs w:val="20"/>
              </w:rPr>
            </w:pPr>
            <w:r>
              <w:rPr>
                <w:b/>
                <w:bCs/>
                <w:sz w:val="20"/>
                <w:szCs w:val="20"/>
              </w:rPr>
              <w:t>Agosto</w:t>
            </w:r>
          </w:p>
        </w:tc>
        <w:tc>
          <w:tcPr>
            <w:tcW w:w="1066" w:type="dxa"/>
            <w:tcBorders>
              <w:left w:val="single" w:sz="4" w:space="0" w:color="auto"/>
              <w:right w:val="single" w:sz="4" w:space="0" w:color="auto"/>
            </w:tcBorders>
            <w:shd w:val="clear" w:color="auto" w:fill="FFFFFF"/>
            <w:vAlign w:val="center"/>
          </w:tcPr>
          <w:p w14:paraId="0053FFA3" w14:textId="77777777" w:rsidR="00306D5A" w:rsidRDefault="00167454">
            <w:pPr>
              <w:pStyle w:val="Other0"/>
              <w:shd w:val="clear" w:color="auto" w:fill="auto"/>
              <w:spacing w:after="0" w:line="240" w:lineRule="auto"/>
              <w:ind w:firstLine="0"/>
              <w:jc w:val="center"/>
              <w:rPr>
                <w:sz w:val="20"/>
                <w:szCs w:val="20"/>
              </w:rPr>
            </w:pPr>
            <w:r>
              <w:rPr>
                <w:b/>
                <w:bCs/>
                <w:sz w:val="20"/>
                <w:szCs w:val="20"/>
              </w:rPr>
              <w:t>Setembro</w:t>
            </w:r>
          </w:p>
        </w:tc>
      </w:tr>
      <w:tr w:rsidR="00306D5A" w14:paraId="0053FFAF" w14:textId="77777777">
        <w:tblPrEx>
          <w:tblCellMar>
            <w:top w:w="0" w:type="dxa"/>
            <w:bottom w:w="0" w:type="dxa"/>
          </w:tblCellMar>
        </w:tblPrEx>
        <w:trPr>
          <w:trHeight w:hRule="exact" w:val="504"/>
          <w:jc w:val="center"/>
        </w:trPr>
        <w:tc>
          <w:tcPr>
            <w:tcW w:w="1358" w:type="dxa"/>
            <w:tcBorders>
              <w:top w:val="single" w:sz="4" w:space="0" w:color="auto"/>
              <w:left w:val="single" w:sz="4" w:space="0" w:color="auto"/>
              <w:bottom w:val="single" w:sz="4" w:space="0" w:color="auto"/>
            </w:tcBorders>
            <w:shd w:val="clear" w:color="auto" w:fill="DDE9F5"/>
            <w:vAlign w:val="center"/>
          </w:tcPr>
          <w:p w14:paraId="0053FFA5" w14:textId="77777777" w:rsidR="00306D5A" w:rsidRDefault="00167454">
            <w:pPr>
              <w:pStyle w:val="Other0"/>
              <w:shd w:val="clear" w:color="auto" w:fill="auto"/>
              <w:spacing w:after="0" w:line="240" w:lineRule="auto"/>
              <w:ind w:firstLine="0"/>
              <w:jc w:val="center"/>
              <w:rPr>
                <w:sz w:val="20"/>
                <w:szCs w:val="20"/>
              </w:rPr>
            </w:pPr>
            <w:r>
              <w:rPr>
                <w:b/>
                <w:bCs/>
                <w:sz w:val="20"/>
                <w:szCs w:val="20"/>
              </w:rPr>
              <w:t>Transplantes Renais</w:t>
            </w:r>
          </w:p>
        </w:tc>
        <w:tc>
          <w:tcPr>
            <w:tcW w:w="850" w:type="dxa"/>
            <w:tcBorders>
              <w:top w:val="single" w:sz="4" w:space="0" w:color="auto"/>
              <w:left w:val="single" w:sz="4" w:space="0" w:color="auto"/>
              <w:bottom w:val="single" w:sz="4" w:space="0" w:color="auto"/>
            </w:tcBorders>
            <w:shd w:val="clear" w:color="auto" w:fill="FFFFFF"/>
            <w:vAlign w:val="center"/>
          </w:tcPr>
          <w:p w14:paraId="0053FFA6" w14:textId="77777777" w:rsidR="00306D5A" w:rsidRDefault="00167454">
            <w:pPr>
              <w:pStyle w:val="Other0"/>
              <w:shd w:val="clear" w:color="auto" w:fill="auto"/>
              <w:spacing w:after="0" w:line="240" w:lineRule="auto"/>
              <w:ind w:firstLine="0"/>
              <w:jc w:val="center"/>
              <w:rPr>
                <w:sz w:val="20"/>
                <w:szCs w:val="20"/>
              </w:rPr>
            </w:pPr>
            <w:r>
              <w:rPr>
                <w:sz w:val="20"/>
                <w:szCs w:val="20"/>
              </w:rPr>
              <w:t>13</w:t>
            </w:r>
          </w:p>
        </w:tc>
        <w:tc>
          <w:tcPr>
            <w:tcW w:w="946" w:type="dxa"/>
            <w:tcBorders>
              <w:top w:val="single" w:sz="4" w:space="0" w:color="auto"/>
              <w:left w:val="single" w:sz="4" w:space="0" w:color="auto"/>
              <w:bottom w:val="single" w:sz="4" w:space="0" w:color="auto"/>
            </w:tcBorders>
            <w:shd w:val="clear" w:color="auto" w:fill="FFFFFF"/>
            <w:vAlign w:val="center"/>
          </w:tcPr>
          <w:p w14:paraId="0053FFA7" w14:textId="77777777" w:rsidR="00306D5A" w:rsidRDefault="00167454">
            <w:pPr>
              <w:pStyle w:val="Other0"/>
              <w:shd w:val="clear" w:color="auto" w:fill="auto"/>
              <w:spacing w:after="0" w:line="240" w:lineRule="auto"/>
              <w:ind w:firstLine="0"/>
              <w:jc w:val="center"/>
              <w:rPr>
                <w:sz w:val="20"/>
                <w:szCs w:val="20"/>
              </w:rPr>
            </w:pPr>
            <w:r>
              <w:rPr>
                <w:sz w:val="20"/>
                <w:szCs w:val="20"/>
              </w:rPr>
              <w:t>12</w:t>
            </w:r>
          </w:p>
        </w:tc>
        <w:tc>
          <w:tcPr>
            <w:tcW w:w="1051" w:type="dxa"/>
            <w:tcBorders>
              <w:top w:val="single" w:sz="4" w:space="0" w:color="auto"/>
              <w:left w:val="single" w:sz="4" w:space="0" w:color="auto"/>
              <w:bottom w:val="single" w:sz="4" w:space="0" w:color="auto"/>
            </w:tcBorders>
            <w:shd w:val="clear" w:color="auto" w:fill="FFFFFF"/>
            <w:vAlign w:val="center"/>
          </w:tcPr>
          <w:p w14:paraId="0053FFA8" w14:textId="77777777" w:rsidR="00306D5A" w:rsidRDefault="00167454">
            <w:pPr>
              <w:pStyle w:val="Other0"/>
              <w:shd w:val="clear" w:color="auto" w:fill="auto"/>
              <w:spacing w:after="0" w:line="240" w:lineRule="auto"/>
              <w:ind w:firstLine="0"/>
              <w:jc w:val="center"/>
              <w:rPr>
                <w:sz w:val="20"/>
                <w:szCs w:val="20"/>
              </w:rPr>
            </w:pPr>
            <w:r>
              <w:rPr>
                <w:sz w:val="20"/>
                <w:szCs w:val="20"/>
              </w:rPr>
              <w:t>12</w:t>
            </w:r>
          </w:p>
        </w:tc>
        <w:tc>
          <w:tcPr>
            <w:tcW w:w="1046" w:type="dxa"/>
            <w:tcBorders>
              <w:top w:val="single" w:sz="4" w:space="0" w:color="auto"/>
              <w:left w:val="single" w:sz="4" w:space="0" w:color="auto"/>
              <w:bottom w:val="single" w:sz="4" w:space="0" w:color="auto"/>
            </w:tcBorders>
            <w:shd w:val="clear" w:color="auto" w:fill="FFFFFF"/>
            <w:vAlign w:val="center"/>
          </w:tcPr>
          <w:p w14:paraId="0053FFA9" w14:textId="77777777" w:rsidR="00306D5A" w:rsidRDefault="00167454">
            <w:pPr>
              <w:pStyle w:val="Other0"/>
              <w:shd w:val="clear" w:color="auto" w:fill="auto"/>
              <w:spacing w:after="0" w:line="240" w:lineRule="auto"/>
              <w:ind w:firstLine="0"/>
              <w:jc w:val="center"/>
              <w:rPr>
                <w:sz w:val="20"/>
                <w:szCs w:val="20"/>
              </w:rPr>
            </w:pPr>
            <w:r>
              <w:rPr>
                <w:sz w:val="20"/>
                <w:szCs w:val="20"/>
              </w:rPr>
              <w:t>11</w:t>
            </w:r>
          </w:p>
        </w:tc>
        <w:tc>
          <w:tcPr>
            <w:tcW w:w="1051" w:type="dxa"/>
            <w:tcBorders>
              <w:top w:val="single" w:sz="4" w:space="0" w:color="auto"/>
              <w:left w:val="single" w:sz="4" w:space="0" w:color="auto"/>
              <w:bottom w:val="single" w:sz="4" w:space="0" w:color="auto"/>
            </w:tcBorders>
            <w:shd w:val="clear" w:color="auto" w:fill="FFFFFF"/>
            <w:vAlign w:val="center"/>
          </w:tcPr>
          <w:p w14:paraId="0053FFAA" w14:textId="77777777" w:rsidR="00306D5A" w:rsidRDefault="00167454">
            <w:pPr>
              <w:pStyle w:val="Other0"/>
              <w:shd w:val="clear" w:color="auto" w:fill="auto"/>
              <w:spacing w:after="0" w:line="240" w:lineRule="auto"/>
              <w:ind w:firstLine="0"/>
              <w:jc w:val="center"/>
              <w:rPr>
                <w:sz w:val="20"/>
                <w:szCs w:val="20"/>
              </w:rPr>
            </w:pPr>
            <w:r>
              <w:rPr>
                <w:sz w:val="20"/>
                <w:szCs w:val="20"/>
              </w:rPr>
              <w:t>9</w:t>
            </w:r>
          </w:p>
        </w:tc>
        <w:tc>
          <w:tcPr>
            <w:tcW w:w="1046" w:type="dxa"/>
            <w:tcBorders>
              <w:top w:val="single" w:sz="4" w:space="0" w:color="auto"/>
              <w:left w:val="single" w:sz="4" w:space="0" w:color="auto"/>
              <w:bottom w:val="single" w:sz="4" w:space="0" w:color="auto"/>
            </w:tcBorders>
            <w:shd w:val="clear" w:color="auto" w:fill="FFFFFF"/>
            <w:vAlign w:val="center"/>
          </w:tcPr>
          <w:p w14:paraId="0053FFAB" w14:textId="77777777" w:rsidR="00306D5A" w:rsidRDefault="00167454">
            <w:pPr>
              <w:pStyle w:val="Other0"/>
              <w:shd w:val="clear" w:color="auto" w:fill="auto"/>
              <w:spacing w:after="0" w:line="240" w:lineRule="auto"/>
              <w:ind w:firstLine="0"/>
              <w:jc w:val="center"/>
              <w:rPr>
                <w:sz w:val="20"/>
                <w:szCs w:val="20"/>
              </w:rPr>
            </w:pPr>
            <w:r>
              <w:rPr>
                <w:sz w:val="20"/>
                <w:szCs w:val="20"/>
              </w:rPr>
              <w:t>20</w:t>
            </w:r>
          </w:p>
        </w:tc>
        <w:tc>
          <w:tcPr>
            <w:tcW w:w="1051" w:type="dxa"/>
            <w:tcBorders>
              <w:top w:val="single" w:sz="4" w:space="0" w:color="auto"/>
              <w:left w:val="single" w:sz="4" w:space="0" w:color="auto"/>
              <w:bottom w:val="single" w:sz="4" w:space="0" w:color="auto"/>
            </w:tcBorders>
            <w:shd w:val="clear" w:color="auto" w:fill="FFFFFF"/>
            <w:vAlign w:val="center"/>
          </w:tcPr>
          <w:p w14:paraId="0053FFAC" w14:textId="77777777" w:rsidR="00306D5A" w:rsidRDefault="00167454">
            <w:pPr>
              <w:pStyle w:val="Other0"/>
              <w:shd w:val="clear" w:color="auto" w:fill="auto"/>
              <w:spacing w:after="0" w:line="240" w:lineRule="auto"/>
              <w:ind w:firstLine="0"/>
              <w:jc w:val="center"/>
              <w:rPr>
                <w:sz w:val="20"/>
                <w:szCs w:val="20"/>
              </w:rPr>
            </w:pPr>
            <w:r>
              <w:rPr>
                <w:sz w:val="20"/>
                <w:szCs w:val="20"/>
              </w:rPr>
              <w:t>8</w:t>
            </w:r>
          </w:p>
        </w:tc>
        <w:tc>
          <w:tcPr>
            <w:tcW w:w="1046" w:type="dxa"/>
            <w:tcBorders>
              <w:top w:val="single" w:sz="4" w:space="0" w:color="auto"/>
              <w:left w:val="single" w:sz="4" w:space="0" w:color="auto"/>
              <w:bottom w:val="single" w:sz="4" w:space="0" w:color="auto"/>
            </w:tcBorders>
            <w:shd w:val="clear" w:color="auto" w:fill="FFFFFF"/>
            <w:vAlign w:val="center"/>
          </w:tcPr>
          <w:p w14:paraId="0053FFAD" w14:textId="77777777" w:rsidR="00306D5A" w:rsidRDefault="00167454">
            <w:pPr>
              <w:pStyle w:val="Other0"/>
              <w:shd w:val="clear" w:color="auto" w:fill="auto"/>
              <w:spacing w:after="0" w:line="240" w:lineRule="auto"/>
              <w:ind w:firstLine="0"/>
              <w:jc w:val="center"/>
              <w:rPr>
                <w:sz w:val="20"/>
                <w:szCs w:val="20"/>
              </w:rPr>
            </w:pPr>
            <w:r>
              <w:rPr>
                <w:sz w:val="20"/>
                <w:szCs w:val="20"/>
              </w:rPr>
              <w:t>12</w:t>
            </w:r>
          </w:p>
        </w:tc>
        <w:tc>
          <w:tcPr>
            <w:tcW w:w="1066" w:type="dxa"/>
            <w:tcBorders>
              <w:top w:val="single" w:sz="4" w:space="0" w:color="auto"/>
              <w:left w:val="single" w:sz="4" w:space="0" w:color="auto"/>
              <w:bottom w:val="single" w:sz="4" w:space="0" w:color="auto"/>
              <w:right w:val="single" w:sz="4" w:space="0" w:color="auto"/>
            </w:tcBorders>
            <w:shd w:val="clear" w:color="auto" w:fill="FFFFFF"/>
            <w:vAlign w:val="center"/>
          </w:tcPr>
          <w:p w14:paraId="0053FFAE" w14:textId="77777777" w:rsidR="00306D5A" w:rsidRDefault="00167454">
            <w:pPr>
              <w:pStyle w:val="Other0"/>
              <w:shd w:val="clear" w:color="auto" w:fill="auto"/>
              <w:spacing w:after="0" w:line="240" w:lineRule="auto"/>
              <w:ind w:firstLine="0"/>
              <w:jc w:val="center"/>
              <w:rPr>
                <w:sz w:val="20"/>
                <w:szCs w:val="20"/>
              </w:rPr>
            </w:pPr>
            <w:r>
              <w:rPr>
                <w:sz w:val="20"/>
                <w:szCs w:val="20"/>
              </w:rPr>
              <w:t>11</w:t>
            </w:r>
          </w:p>
        </w:tc>
      </w:tr>
    </w:tbl>
    <w:p w14:paraId="0053FFB0" w14:textId="77777777" w:rsidR="00306D5A" w:rsidRDefault="00306D5A">
      <w:pPr>
        <w:spacing w:after="659" w:line="1" w:lineRule="exact"/>
      </w:pPr>
    </w:p>
    <w:p w14:paraId="0053FFB1" w14:textId="77777777" w:rsidR="00306D5A" w:rsidRDefault="00167454">
      <w:pPr>
        <w:pStyle w:val="Corpodetexto"/>
        <w:shd w:val="clear" w:color="auto" w:fill="auto"/>
        <w:spacing w:after="760" w:line="240" w:lineRule="auto"/>
        <w:ind w:firstLine="0"/>
        <w:jc w:val="center"/>
        <w:rPr>
          <w:sz w:val="24"/>
          <w:szCs w:val="24"/>
        </w:rPr>
      </w:pPr>
      <w:r>
        <w:rPr>
          <w:b/>
          <w:bCs/>
          <w:sz w:val="24"/>
          <w:szCs w:val="24"/>
        </w:rPr>
        <w:t>Gráfico Mensal dos Transplantes Renais</w:t>
      </w:r>
    </w:p>
    <w:p w14:paraId="0053FFB2" w14:textId="77777777" w:rsidR="00306D5A" w:rsidRDefault="00167454">
      <w:pPr>
        <w:jc w:val="center"/>
        <w:rPr>
          <w:sz w:val="2"/>
          <w:szCs w:val="2"/>
        </w:rPr>
      </w:pPr>
      <w:r>
        <w:rPr>
          <w:noProof/>
        </w:rPr>
        <w:drawing>
          <wp:inline distT="0" distB="0" distL="0" distR="0" wp14:anchorId="0054033D" wp14:editId="0054033E">
            <wp:extent cx="6150610" cy="2243455"/>
            <wp:effectExtent l="0" t="0" r="0" b="0"/>
            <wp:docPr id="784" name="Picutre 784"/>
            <wp:cNvGraphicFramePr/>
            <a:graphic xmlns:a="http://schemas.openxmlformats.org/drawingml/2006/main">
              <a:graphicData uri="http://schemas.openxmlformats.org/drawingml/2006/picture">
                <pic:pic xmlns:pic="http://schemas.openxmlformats.org/drawingml/2006/picture">
                  <pic:nvPicPr>
                    <pic:cNvPr id="784" name="Picture 784"/>
                    <pic:cNvPicPr/>
                  </pic:nvPicPr>
                  <pic:blipFill>
                    <a:blip r:embed="rId152"/>
                    <a:stretch/>
                  </pic:blipFill>
                  <pic:spPr>
                    <a:xfrm>
                      <a:off x="0" y="0"/>
                      <a:ext cx="6150610" cy="2243455"/>
                    </a:xfrm>
                    <a:prstGeom prst="rect">
                      <a:avLst/>
                    </a:prstGeom>
                  </pic:spPr>
                </pic:pic>
              </a:graphicData>
            </a:graphic>
          </wp:inline>
        </w:drawing>
      </w:r>
    </w:p>
    <w:p w14:paraId="0053FFB3" w14:textId="77777777" w:rsidR="00306D5A" w:rsidRDefault="00306D5A">
      <w:pPr>
        <w:spacing w:after="939" w:line="1" w:lineRule="exact"/>
      </w:pPr>
    </w:p>
    <w:tbl>
      <w:tblPr>
        <w:tblOverlap w:val="never"/>
        <w:tblW w:w="0" w:type="auto"/>
        <w:jc w:val="center"/>
        <w:tblLayout w:type="fixed"/>
        <w:tblCellMar>
          <w:left w:w="10" w:type="dxa"/>
          <w:right w:w="10" w:type="dxa"/>
        </w:tblCellMar>
        <w:tblLook w:val="04A0" w:firstRow="1" w:lastRow="0" w:firstColumn="1" w:lastColumn="0" w:noHBand="0" w:noVBand="1"/>
      </w:tblPr>
      <w:tblGrid>
        <w:gridCol w:w="1214"/>
        <w:gridCol w:w="888"/>
        <w:gridCol w:w="1051"/>
        <w:gridCol w:w="1046"/>
        <w:gridCol w:w="1051"/>
        <w:gridCol w:w="1046"/>
        <w:gridCol w:w="1051"/>
        <w:gridCol w:w="1046"/>
        <w:gridCol w:w="1051"/>
        <w:gridCol w:w="1066"/>
      </w:tblGrid>
      <w:tr w:rsidR="00306D5A" w14:paraId="0053FFB5" w14:textId="77777777">
        <w:tblPrEx>
          <w:tblCellMar>
            <w:top w:w="0" w:type="dxa"/>
            <w:bottom w:w="0" w:type="dxa"/>
          </w:tblCellMar>
        </w:tblPrEx>
        <w:trPr>
          <w:trHeight w:hRule="exact" w:val="451"/>
          <w:jc w:val="center"/>
        </w:trPr>
        <w:tc>
          <w:tcPr>
            <w:tcW w:w="10510" w:type="dxa"/>
            <w:gridSpan w:val="10"/>
            <w:shd w:val="clear" w:color="auto" w:fill="2C4D76"/>
            <w:vAlign w:val="center"/>
          </w:tcPr>
          <w:p w14:paraId="0053FFB4" w14:textId="77777777" w:rsidR="00306D5A" w:rsidRDefault="00167454">
            <w:pPr>
              <w:pStyle w:val="Other0"/>
              <w:pBdr>
                <w:top w:val="single" w:sz="0" w:space="0" w:color="2C4D76"/>
                <w:left w:val="single" w:sz="0" w:space="0" w:color="2C4D76"/>
                <w:bottom w:val="single" w:sz="0" w:space="0" w:color="2C4D76"/>
                <w:right w:val="single" w:sz="0" w:space="0" w:color="2C4D76"/>
              </w:pBdr>
              <w:shd w:val="clear" w:color="auto" w:fill="2C4D76"/>
              <w:spacing w:after="0" w:line="240" w:lineRule="auto"/>
              <w:ind w:firstLine="0"/>
              <w:jc w:val="center"/>
              <w:rPr>
                <w:sz w:val="18"/>
                <w:szCs w:val="18"/>
              </w:rPr>
            </w:pPr>
            <w:r>
              <w:rPr>
                <w:b/>
                <w:bCs/>
                <w:color w:val="FFFFFF"/>
                <w:sz w:val="18"/>
                <w:szCs w:val="18"/>
              </w:rPr>
              <w:t>TRANSPLANTES HEPÁTICOS</w:t>
            </w:r>
          </w:p>
        </w:tc>
      </w:tr>
      <w:tr w:rsidR="00306D5A" w14:paraId="0053FFC0" w14:textId="77777777">
        <w:tblPrEx>
          <w:tblCellMar>
            <w:top w:w="0" w:type="dxa"/>
            <w:bottom w:w="0" w:type="dxa"/>
          </w:tblCellMar>
        </w:tblPrEx>
        <w:trPr>
          <w:trHeight w:hRule="exact" w:val="470"/>
          <w:jc w:val="center"/>
        </w:trPr>
        <w:tc>
          <w:tcPr>
            <w:tcW w:w="1214" w:type="dxa"/>
            <w:tcBorders>
              <w:left w:val="single" w:sz="4" w:space="0" w:color="auto"/>
            </w:tcBorders>
            <w:shd w:val="clear" w:color="auto" w:fill="FFFFFF"/>
          </w:tcPr>
          <w:p w14:paraId="0053FFB6" w14:textId="77777777" w:rsidR="00306D5A" w:rsidRDefault="00306D5A">
            <w:pPr>
              <w:rPr>
                <w:sz w:val="10"/>
                <w:szCs w:val="10"/>
              </w:rPr>
            </w:pPr>
          </w:p>
        </w:tc>
        <w:tc>
          <w:tcPr>
            <w:tcW w:w="888" w:type="dxa"/>
            <w:tcBorders>
              <w:left w:val="single" w:sz="4" w:space="0" w:color="auto"/>
            </w:tcBorders>
            <w:shd w:val="clear" w:color="auto" w:fill="FFFFFF"/>
            <w:vAlign w:val="center"/>
          </w:tcPr>
          <w:p w14:paraId="0053FFB7" w14:textId="77777777" w:rsidR="00306D5A" w:rsidRDefault="00167454">
            <w:pPr>
              <w:pStyle w:val="Other0"/>
              <w:shd w:val="clear" w:color="auto" w:fill="auto"/>
              <w:spacing w:after="0" w:line="240" w:lineRule="auto"/>
              <w:ind w:firstLine="0"/>
              <w:jc w:val="center"/>
              <w:rPr>
                <w:sz w:val="18"/>
                <w:szCs w:val="18"/>
              </w:rPr>
            </w:pPr>
            <w:r>
              <w:rPr>
                <w:b/>
                <w:bCs/>
                <w:sz w:val="18"/>
                <w:szCs w:val="18"/>
              </w:rPr>
              <w:t>Janeiro</w:t>
            </w:r>
          </w:p>
        </w:tc>
        <w:tc>
          <w:tcPr>
            <w:tcW w:w="1051" w:type="dxa"/>
            <w:tcBorders>
              <w:left w:val="single" w:sz="4" w:space="0" w:color="auto"/>
            </w:tcBorders>
            <w:shd w:val="clear" w:color="auto" w:fill="FFFFFF"/>
            <w:vAlign w:val="center"/>
          </w:tcPr>
          <w:p w14:paraId="0053FFB8" w14:textId="77777777" w:rsidR="00306D5A" w:rsidRDefault="00167454">
            <w:pPr>
              <w:pStyle w:val="Other0"/>
              <w:shd w:val="clear" w:color="auto" w:fill="auto"/>
              <w:spacing w:after="0" w:line="240" w:lineRule="auto"/>
              <w:ind w:firstLine="0"/>
              <w:jc w:val="center"/>
              <w:rPr>
                <w:sz w:val="18"/>
                <w:szCs w:val="18"/>
              </w:rPr>
            </w:pPr>
            <w:r>
              <w:rPr>
                <w:b/>
                <w:bCs/>
                <w:sz w:val="18"/>
                <w:szCs w:val="18"/>
              </w:rPr>
              <w:t>Fevereiro</w:t>
            </w:r>
          </w:p>
        </w:tc>
        <w:tc>
          <w:tcPr>
            <w:tcW w:w="1046" w:type="dxa"/>
            <w:tcBorders>
              <w:left w:val="single" w:sz="4" w:space="0" w:color="auto"/>
            </w:tcBorders>
            <w:shd w:val="clear" w:color="auto" w:fill="FFFFFF"/>
            <w:vAlign w:val="center"/>
          </w:tcPr>
          <w:p w14:paraId="0053FFB9" w14:textId="77777777" w:rsidR="00306D5A" w:rsidRDefault="00167454">
            <w:pPr>
              <w:pStyle w:val="Other0"/>
              <w:shd w:val="clear" w:color="auto" w:fill="auto"/>
              <w:spacing w:after="0" w:line="240" w:lineRule="auto"/>
              <w:ind w:firstLine="0"/>
              <w:jc w:val="center"/>
              <w:rPr>
                <w:sz w:val="18"/>
                <w:szCs w:val="18"/>
              </w:rPr>
            </w:pPr>
            <w:r>
              <w:rPr>
                <w:b/>
                <w:bCs/>
                <w:sz w:val="18"/>
                <w:szCs w:val="18"/>
              </w:rPr>
              <w:t>Março</w:t>
            </w:r>
          </w:p>
        </w:tc>
        <w:tc>
          <w:tcPr>
            <w:tcW w:w="1051" w:type="dxa"/>
            <w:tcBorders>
              <w:left w:val="single" w:sz="4" w:space="0" w:color="auto"/>
            </w:tcBorders>
            <w:shd w:val="clear" w:color="auto" w:fill="FFFFFF"/>
            <w:vAlign w:val="center"/>
          </w:tcPr>
          <w:p w14:paraId="0053FFBA" w14:textId="77777777" w:rsidR="00306D5A" w:rsidRDefault="00167454">
            <w:pPr>
              <w:pStyle w:val="Other0"/>
              <w:shd w:val="clear" w:color="auto" w:fill="auto"/>
              <w:spacing w:after="0" w:line="240" w:lineRule="auto"/>
              <w:ind w:firstLine="0"/>
              <w:jc w:val="center"/>
              <w:rPr>
                <w:sz w:val="18"/>
                <w:szCs w:val="18"/>
              </w:rPr>
            </w:pPr>
            <w:r>
              <w:rPr>
                <w:b/>
                <w:bCs/>
                <w:sz w:val="18"/>
                <w:szCs w:val="18"/>
              </w:rPr>
              <w:t>Abril</w:t>
            </w:r>
          </w:p>
        </w:tc>
        <w:tc>
          <w:tcPr>
            <w:tcW w:w="1046" w:type="dxa"/>
            <w:tcBorders>
              <w:left w:val="single" w:sz="4" w:space="0" w:color="auto"/>
            </w:tcBorders>
            <w:shd w:val="clear" w:color="auto" w:fill="FFFFFF"/>
            <w:vAlign w:val="center"/>
          </w:tcPr>
          <w:p w14:paraId="0053FFBB" w14:textId="77777777" w:rsidR="00306D5A" w:rsidRDefault="00167454">
            <w:pPr>
              <w:pStyle w:val="Other0"/>
              <w:shd w:val="clear" w:color="auto" w:fill="auto"/>
              <w:spacing w:after="0" w:line="240" w:lineRule="auto"/>
              <w:ind w:firstLine="0"/>
              <w:jc w:val="center"/>
              <w:rPr>
                <w:sz w:val="18"/>
                <w:szCs w:val="18"/>
              </w:rPr>
            </w:pPr>
            <w:r>
              <w:rPr>
                <w:b/>
                <w:bCs/>
                <w:sz w:val="18"/>
                <w:szCs w:val="18"/>
              </w:rPr>
              <w:t>Maio</w:t>
            </w:r>
          </w:p>
        </w:tc>
        <w:tc>
          <w:tcPr>
            <w:tcW w:w="1051" w:type="dxa"/>
            <w:tcBorders>
              <w:left w:val="single" w:sz="4" w:space="0" w:color="auto"/>
            </w:tcBorders>
            <w:shd w:val="clear" w:color="auto" w:fill="FFFFFF"/>
            <w:vAlign w:val="center"/>
          </w:tcPr>
          <w:p w14:paraId="0053FFBC" w14:textId="77777777" w:rsidR="00306D5A" w:rsidRDefault="00167454">
            <w:pPr>
              <w:pStyle w:val="Other0"/>
              <w:shd w:val="clear" w:color="auto" w:fill="auto"/>
              <w:spacing w:after="0" w:line="240" w:lineRule="auto"/>
              <w:ind w:firstLine="0"/>
              <w:jc w:val="center"/>
              <w:rPr>
                <w:sz w:val="18"/>
                <w:szCs w:val="18"/>
              </w:rPr>
            </w:pPr>
            <w:r>
              <w:rPr>
                <w:b/>
                <w:bCs/>
                <w:sz w:val="18"/>
                <w:szCs w:val="18"/>
              </w:rPr>
              <w:t>Junho</w:t>
            </w:r>
          </w:p>
        </w:tc>
        <w:tc>
          <w:tcPr>
            <w:tcW w:w="1046" w:type="dxa"/>
            <w:tcBorders>
              <w:left w:val="single" w:sz="4" w:space="0" w:color="auto"/>
            </w:tcBorders>
            <w:shd w:val="clear" w:color="auto" w:fill="FFFFFF"/>
            <w:vAlign w:val="center"/>
          </w:tcPr>
          <w:p w14:paraId="0053FFBD" w14:textId="77777777" w:rsidR="00306D5A" w:rsidRDefault="00167454">
            <w:pPr>
              <w:pStyle w:val="Other0"/>
              <w:shd w:val="clear" w:color="auto" w:fill="auto"/>
              <w:spacing w:after="0" w:line="240" w:lineRule="auto"/>
              <w:ind w:firstLine="0"/>
              <w:jc w:val="center"/>
              <w:rPr>
                <w:sz w:val="18"/>
                <w:szCs w:val="18"/>
              </w:rPr>
            </w:pPr>
            <w:r>
              <w:rPr>
                <w:b/>
                <w:bCs/>
                <w:sz w:val="18"/>
                <w:szCs w:val="18"/>
              </w:rPr>
              <w:t>Julho</w:t>
            </w:r>
          </w:p>
        </w:tc>
        <w:tc>
          <w:tcPr>
            <w:tcW w:w="1051" w:type="dxa"/>
            <w:tcBorders>
              <w:left w:val="single" w:sz="4" w:space="0" w:color="auto"/>
            </w:tcBorders>
            <w:shd w:val="clear" w:color="auto" w:fill="FFFFFF"/>
            <w:vAlign w:val="center"/>
          </w:tcPr>
          <w:p w14:paraId="0053FFBE" w14:textId="77777777" w:rsidR="00306D5A" w:rsidRDefault="00167454">
            <w:pPr>
              <w:pStyle w:val="Other0"/>
              <w:shd w:val="clear" w:color="auto" w:fill="auto"/>
              <w:spacing w:after="0" w:line="240" w:lineRule="auto"/>
              <w:ind w:firstLine="0"/>
              <w:jc w:val="center"/>
              <w:rPr>
                <w:sz w:val="18"/>
                <w:szCs w:val="18"/>
              </w:rPr>
            </w:pPr>
            <w:r>
              <w:rPr>
                <w:b/>
                <w:bCs/>
                <w:sz w:val="18"/>
                <w:szCs w:val="18"/>
              </w:rPr>
              <w:t>Agosto</w:t>
            </w:r>
          </w:p>
        </w:tc>
        <w:tc>
          <w:tcPr>
            <w:tcW w:w="1066" w:type="dxa"/>
            <w:tcBorders>
              <w:left w:val="single" w:sz="4" w:space="0" w:color="auto"/>
              <w:right w:val="single" w:sz="4" w:space="0" w:color="auto"/>
            </w:tcBorders>
            <w:shd w:val="clear" w:color="auto" w:fill="FFFFFF"/>
            <w:vAlign w:val="center"/>
          </w:tcPr>
          <w:p w14:paraId="0053FFBF" w14:textId="77777777" w:rsidR="00306D5A" w:rsidRDefault="00167454">
            <w:pPr>
              <w:pStyle w:val="Other0"/>
              <w:shd w:val="clear" w:color="auto" w:fill="auto"/>
              <w:spacing w:after="0" w:line="240" w:lineRule="auto"/>
              <w:ind w:firstLine="0"/>
              <w:jc w:val="center"/>
              <w:rPr>
                <w:sz w:val="18"/>
                <w:szCs w:val="18"/>
              </w:rPr>
            </w:pPr>
            <w:r>
              <w:rPr>
                <w:b/>
                <w:bCs/>
                <w:sz w:val="18"/>
                <w:szCs w:val="18"/>
              </w:rPr>
              <w:t>Setembro</w:t>
            </w:r>
          </w:p>
        </w:tc>
      </w:tr>
      <w:tr w:rsidR="00306D5A" w14:paraId="0053FFCB" w14:textId="77777777">
        <w:tblPrEx>
          <w:tblCellMar>
            <w:top w:w="0" w:type="dxa"/>
            <w:bottom w:w="0" w:type="dxa"/>
          </w:tblCellMar>
        </w:tblPrEx>
        <w:trPr>
          <w:trHeight w:hRule="exact" w:val="470"/>
          <w:jc w:val="center"/>
        </w:trPr>
        <w:tc>
          <w:tcPr>
            <w:tcW w:w="1214" w:type="dxa"/>
            <w:tcBorders>
              <w:top w:val="single" w:sz="4" w:space="0" w:color="auto"/>
              <w:left w:val="single" w:sz="4" w:space="0" w:color="auto"/>
              <w:bottom w:val="single" w:sz="4" w:space="0" w:color="auto"/>
            </w:tcBorders>
            <w:shd w:val="clear" w:color="auto" w:fill="DDE9F5"/>
            <w:vAlign w:val="center"/>
          </w:tcPr>
          <w:p w14:paraId="0053FFC1" w14:textId="77777777" w:rsidR="00306D5A" w:rsidRDefault="00167454">
            <w:pPr>
              <w:pStyle w:val="Other0"/>
              <w:shd w:val="clear" w:color="auto" w:fill="auto"/>
              <w:spacing w:after="0" w:line="240" w:lineRule="auto"/>
              <w:ind w:firstLine="0"/>
              <w:jc w:val="center"/>
              <w:rPr>
                <w:sz w:val="18"/>
                <w:szCs w:val="18"/>
              </w:rPr>
            </w:pPr>
            <w:r>
              <w:rPr>
                <w:b/>
                <w:bCs/>
                <w:sz w:val="18"/>
                <w:szCs w:val="18"/>
              </w:rPr>
              <w:t>Transplantes Hepáticos</w:t>
            </w:r>
          </w:p>
        </w:tc>
        <w:tc>
          <w:tcPr>
            <w:tcW w:w="888" w:type="dxa"/>
            <w:tcBorders>
              <w:top w:val="single" w:sz="4" w:space="0" w:color="auto"/>
              <w:left w:val="single" w:sz="4" w:space="0" w:color="auto"/>
              <w:bottom w:val="single" w:sz="4" w:space="0" w:color="auto"/>
            </w:tcBorders>
            <w:shd w:val="clear" w:color="auto" w:fill="FFFFFF"/>
            <w:vAlign w:val="center"/>
          </w:tcPr>
          <w:p w14:paraId="0053FFC2" w14:textId="77777777" w:rsidR="00306D5A" w:rsidRDefault="00167454">
            <w:pPr>
              <w:pStyle w:val="Other0"/>
              <w:shd w:val="clear" w:color="auto" w:fill="auto"/>
              <w:spacing w:after="0" w:line="240" w:lineRule="auto"/>
              <w:ind w:firstLine="0"/>
              <w:jc w:val="center"/>
              <w:rPr>
                <w:sz w:val="18"/>
                <w:szCs w:val="18"/>
              </w:rPr>
            </w:pPr>
            <w:r>
              <w:rPr>
                <w:sz w:val="18"/>
                <w:szCs w:val="18"/>
              </w:rPr>
              <w:t>1</w:t>
            </w:r>
          </w:p>
        </w:tc>
        <w:tc>
          <w:tcPr>
            <w:tcW w:w="1051" w:type="dxa"/>
            <w:tcBorders>
              <w:top w:val="single" w:sz="4" w:space="0" w:color="auto"/>
              <w:left w:val="single" w:sz="4" w:space="0" w:color="auto"/>
              <w:bottom w:val="single" w:sz="4" w:space="0" w:color="auto"/>
            </w:tcBorders>
            <w:shd w:val="clear" w:color="auto" w:fill="FFFFFF"/>
            <w:vAlign w:val="center"/>
          </w:tcPr>
          <w:p w14:paraId="0053FFC3" w14:textId="77777777" w:rsidR="00306D5A" w:rsidRDefault="00167454">
            <w:pPr>
              <w:pStyle w:val="Other0"/>
              <w:shd w:val="clear" w:color="auto" w:fill="auto"/>
              <w:spacing w:after="0" w:line="240" w:lineRule="auto"/>
              <w:ind w:firstLine="0"/>
              <w:jc w:val="center"/>
              <w:rPr>
                <w:sz w:val="18"/>
                <w:szCs w:val="18"/>
              </w:rPr>
            </w:pPr>
            <w:r>
              <w:rPr>
                <w:sz w:val="18"/>
                <w:szCs w:val="18"/>
              </w:rPr>
              <w:t>2</w:t>
            </w:r>
          </w:p>
        </w:tc>
        <w:tc>
          <w:tcPr>
            <w:tcW w:w="1046" w:type="dxa"/>
            <w:tcBorders>
              <w:top w:val="single" w:sz="4" w:space="0" w:color="auto"/>
              <w:left w:val="single" w:sz="4" w:space="0" w:color="auto"/>
              <w:bottom w:val="single" w:sz="4" w:space="0" w:color="auto"/>
            </w:tcBorders>
            <w:shd w:val="clear" w:color="auto" w:fill="FFFFFF"/>
            <w:vAlign w:val="center"/>
          </w:tcPr>
          <w:p w14:paraId="0053FFC4" w14:textId="77777777" w:rsidR="00306D5A" w:rsidRDefault="00167454">
            <w:pPr>
              <w:pStyle w:val="Other0"/>
              <w:shd w:val="clear" w:color="auto" w:fill="auto"/>
              <w:spacing w:after="0" w:line="240" w:lineRule="auto"/>
              <w:ind w:firstLine="0"/>
              <w:jc w:val="center"/>
              <w:rPr>
                <w:sz w:val="18"/>
                <w:szCs w:val="18"/>
              </w:rPr>
            </w:pPr>
            <w:r>
              <w:rPr>
                <w:sz w:val="18"/>
                <w:szCs w:val="18"/>
              </w:rPr>
              <w:t>0</w:t>
            </w:r>
          </w:p>
        </w:tc>
        <w:tc>
          <w:tcPr>
            <w:tcW w:w="1051" w:type="dxa"/>
            <w:tcBorders>
              <w:top w:val="single" w:sz="4" w:space="0" w:color="auto"/>
              <w:left w:val="single" w:sz="4" w:space="0" w:color="auto"/>
              <w:bottom w:val="single" w:sz="4" w:space="0" w:color="auto"/>
            </w:tcBorders>
            <w:shd w:val="clear" w:color="auto" w:fill="FFFFFF"/>
            <w:vAlign w:val="center"/>
          </w:tcPr>
          <w:p w14:paraId="0053FFC5" w14:textId="77777777" w:rsidR="00306D5A" w:rsidRDefault="00167454">
            <w:pPr>
              <w:pStyle w:val="Other0"/>
              <w:shd w:val="clear" w:color="auto" w:fill="auto"/>
              <w:spacing w:after="0" w:line="240" w:lineRule="auto"/>
              <w:ind w:firstLine="0"/>
              <w:jc w:val="center"/>
              <w:rPr>
                <w:sz w:val="18"/>
                <w:szCs w:val="18"/>
              </w:rPr>
            </w:pPr>
            <w:r>
              <w:rPr>
                <w:sz w:val="18"/>
                <w:szCs w:val="18"/>
              </w:rPr>
              <w:t>1</w:t>
            </w:r>
          </w:p>
        </w:tc>
        <w:tc>
          <w:tcPr>
            <w:tcW w:w="1046" w:type="dxa"/>
            <w:tcBorders>
              <w:top w:val="single" w:sz="4" w:space="0" w:color="auto"/>
              <w:left w:val="single" w:sz="4" w:space="0" w:color="auto"/>
              <w:bottom w:val="single" w:sz="4" w:space="0" w:color="auto"/>
            </w:tcBorders>
            <w:shd w:val="clear" w:color="auto" w:fill="FFFFFF"/>
            <w:vAlign w:val="center"/>
          </w:tcPr>
          <w:p w14:paraId="0053FFC6" w14:textId="77777777" w:rsidR="00306D5A" w:rsidRDefault="00167454">
            <w:pPr>
              <w:pStyle w:val="Other0"/>
              <w:shd w:val="clear" w:color="auto" w:fill="auto"/>
              <w:spacing w:after="0" w:line="240" w:lineRule="auto"/>
              <w:ind w:firstLine="0"/>
              <w:jc w:val="center"/>
              <w:rPr>
                <w:sz w:val="18"/>
                <w:szCs w:val="18"/>
              </w:rPr>
            </w:pPr>
            <w:r>
              <w:rPr>
                <w:sz w:val="18"/>
                <w:szCs w:val="18"/>
              </w:rPr>
              <w:t>0</w:t>
            </w:r>
          </w:p>
        </w:tc>
        <w:tc>
          <w:tcPr>
            <w:tcW w:w="1051" w:type="dxa"/>
            <w:tcBorders>
              <w:top w:val="single" w:sz="4" w:space="0" w:color="auto"/>
              <w:left w:val="single" w:sz="4" w:space="0" w:color="auto"/>
              <w:bottom w:val="single" w:sz="4" w:space="0" w:color="auto"/>
            </w:tcBorders>
            <w:shd w:val="clear" w:color="auto" w:fill="FFFFFF"/>
            <w:vAlign w:val="center"/>
          </w:tcPr>
          <w:p w14:paraId="0053FFC7" w14:textId="77777777" w:rsidR="00306D5A" w:rsidRDefault="00167454">
            <w:pPr>
              <w:pStyle w:val="Other0"/>
              <w:shd w:val="clear" w:color="auto" w:fill="auto"/>
              <w:spacing w:after="0" w:line="240" w:lineRule="auto"/>
              <w:ind w:firstLine="0"/>
              <w:jc w:val="center"/>
              <w:rPr>
                <w:sz w:val="18"/>
                <w:szCs w:val="18"/>
              </w:rPr>
            </w:pPr>
            <w:r>
              <w:rPr>
                <w:sz w:val="18"/>
                <w:szCs w:val="18"/>
              </w:rPr>
              <w:t>3</w:t>
            </w:r>
          </w:p>
        </w:tc>
        <w:tc>
          <w:tcPr>
            <w:tcW w:w="1046" w:type="dxa"/>
            <w:tcBorders>
              <w:top w:val="single" w:sz="4" w:space="0" w:color="auto"/>
              <w:left w:val="single" w:sz="4" w:space="0" w:color="auto"/>
              <w:bottom w:val="single" w:sz="4" w:space="0" w:color="auto"/>
            </w:tcBorders>
            <w:shd w:val="clear" w:color="auto" w:fill="FFFFFF"/>
            <w:vAlign w:val="center"/>
          </w:tcPr>
          <w:p w14:paraId="0053FFC8" w14:textId="77777777" w:rsidR="00306D5A" w:rsidRDefault="00167454">
            <w:pPr>
              <w:pStyle w:val="Other0"/>
              <w:shd w:val="clear" w:color="auto" w:fill="auto"/>
              <w:spacing w:after="0" w:line="240" w:lineRule="auto"/>
              <w:ind w:firstLine="0"/>
              <w:jc w:val="center"/>
              <w:rPr>
                <w:sz w:val="18"/>
                <w:szCs w:val="18"/>
              </w:rPr>
            </w:pPr>
            <w:r>
              <w:rPr>
                <w:sz w:val="18"/>
                <w:szCs w:val="18"/>
              </w:rPr>
              <w:t>0</w:t>
            </w:r>
          </w:p>
        </w:tc>
        <w:tc>
          <w:tcPr>
            <w:tcW w:w="1051" w:type="dxa"/>
            <w:tcBorders>
              <w:top w:val="single" w:sz="4" w:space="0" w:color="auto"/>
              <w:left w:val="single" w:sz="4" w:space="0" w:color="auto"/>
              <w:bottom w:val="single" w:sz="4" w:space="0" w:color="auto"/>
            </w:tcBorders>
            <w:shd w:val="clear" w:color="auto" w:fill="FFFFFF"/>
            <w:vAlign w:val="center"/>
          </w:tcPr>
          <w:p w14:paraId="0053FFC9" w14:textId="77777777" w:rsidR="00306D5A" w:rsidRDefault="00167454">
            <w:pPr>
              <w:pStyle w:val="Other0"/>
              <w:shd w:val="clear" w:color="auto" w:fill="auto"/>
              <w:spacing w:after="0" w:line="240" w:lineRule="auto"/>
              <w:ind w:firstLine="0"/>
              <w:jc w:val="center"/>
              <w:rPr>
                <w:sz w:val="18"/>
                <w:szCs w:val="18"/>
              </w:rPr>
            </w:pPr>
            <w:r>
              <w:rPr>
                <w:sz w:val="18"/>
                <w:szCs w:val="18"/>
              </w:rPr>
              <w:t>1</w:t>
            </w:r>
          </w:p>
        </w:tc>
        <w:tc>
          <w:tcPr>
            <w:tcW w:w="1066" w:type="dxa"/>
            <w:tcBorders>
              <w:top w:val="single" w:sz="4" w:space="0" w:color="auto"/>
              <w:left w:val="single" w:sz="4" w:space="0" w:color="auto"/>
              <w:bottom w:val="single" w:sz="4" w:space="0" w:color="auto"/>
              <w:right w:val="single" w:sz="4" w:space="0" w:color="auto"/>
            </w:tcBorders>
            <w:shd w:val="clear" w:color="auto" w:fill="FFFFFF"/>
            <w:vAlign w:val="center"/>
          </w:tcPr>
          <w:p w14:paraId="0053FFCA" w14:textId="77777777" w:rsidR="00306D5A" w:rsidRDefault="00167454">
            <w:pPr>
              <w:pStyle w:val="Other0"/>
              <w:shd w:val="clear" w:color="auto" w:fill="auto"/>
              <w:spacing w:after="0" w:line="240" w:lineRule="auto"/>
              <w:ind w:firstLine="0"/>
              <w:jc w:val="center"/>
              <w:rPr>
                <w:sz w:val="18"/>
                <w:szCs w:val="18"/>
              </w:rPr>
            </w:pPr>
            <w:r>
              <w:rPr>
                <w:sz w:val="18"/>
                <w:szCs w:val="18"/>
              </w:rPr>
              <w:t>0</w:t>
            </w:r>
          </w:p>
        </w:tc>
      </w:tr>
    </w:tbl>
    <w:p w14:paraId="0053FFCC" w14:textId="77777777" w:rsidR="00306D5A" w:rsidRDefault="00306D5A">
      <w:pPr>
        <w:spacing w:after="519" w:line="1" w:lineRule="exact"/>
      </w:pPr>
    </w:p>
    <w:p w14:paraId="0053FFCD" w14:textId="77777777" w:rsidR="00306D5A" w:rsidRDefault="00167454">
      <w:pPr>
        <w:pStyle w:val="Picturecaption0"/>
        <w:shd w:val="clear" w:color="auto" w:fill="auto"/>
        <w:ind w:left="2986"/>
        <w:rPr>
          <w:sz w:val="18"/>
          <w:szCs w:val="18"/>
        </w:rPr>
      </w:pPr>
      <w:r>
        <w:rPr>
          <w:b/>
          <w:bCs/>
          <w:color w:val="000000"/>
          <w:sz w:val="18"/>
          <w:szCs w:val="18"/>
        </w:rPr>
        <w:t>Gráfico Mensal dos Transplantes Hepáticos</w:t>
      </w:r>
    </w:p>
    <w:p w14:paraId="0053FFCE" w14:textId="77777777" w:rsidR="00306D5A" w:rsidRDefault="00167454">
      <w:pPr>
        <w:jc w:val="center"/>
        <w:rPr>
          <w:sz w:val="2"/>
          <w:szCs w:val="2"/>
        </w:rPr>
      </w:pPr>
      <w:r>
        <w:rPr>
          <w:noProof/>
        </w:rPr>
        <w:drawing>
          <wp:inline distT="0" distB="0" distL="0" distR="0" wp14:anchorId="0054033F" wp14:editId="00540340">
            <wp:extent cx="6211570" cy="1755775"/>
            <wp:effectExtent l="0" t="0" r="0" b="0"/>
            <wp:docPr id="785" name="Picutre 785"/>
            <wp:cNvGraphicFramePr/>
            <a:graphic xmlns:a="http://schemas.openxmlformats.org/drawingml/2006/main">
              <a:graphicData uri="http://schemas.openxmlformats.org/drawingml/2006/picture">
                <pic:pic xmlns:pic="http://schemas.openxmlformats.org/drawingml/2006/picture">
                  <pic:nvPicPr>
                    <pic:cNvPr id="785" name="Picture 785"/>
                    <pic:cNvPicPr/>
                  </pic:nvPicPr>
                  <pic:blipFill>
                    <a:blip r:embed="rId153"/>
                    <a:stretch/>
                  </pic:blipFill>
                  <pic:spPr>
                    <a:xfrm>
                      <a:off x="0" y="0"/>
                      <a:ext cx="6211570" cy="1755775"/>
                    </a:xfrm>
                    <a:prstGeom prst="rect">
                      <a:avLst/>
                    </a:prstGeom>
                  </pic:spPr>
                </pic:pic>
              </a:graphicData>
            </a:graphic>
          </wp:inline>
        </w:drawing>
      </w:r>
    </w:p>
    <w:p w14:paraId="0053FFCF" w14:textId="77777777" w:rsidR="00306D5A" w:rsidRDefault="00306D5A">
      <w:pPr>
        <w:spacing w:after="1419" w:line="1" w:lineRule="exact"/>
      </w:pPr>
    </w:p>
    <w:p w14:paraId="0053FFD0" w14:textId="77777777" w:rsidR="00306D5A" w:rsidRDefault="00167454">
      <w:pPr>
        <w:pStyle w:val="Corpodetexto"/>
        <w:shd w:val="clear" w:color="auto" w:fill="auto"/>
        <w:spacing w:after="0" w:line="240" w:lineRule="auto"/>
        <w:ind w:right="340" w:firstLine="0"/>
        <w:jc w:val="right"/>
        <w:rPr>
          <w:sz w:val="20"/>
          <w:szCs w:val="20"/>
        </w:rPr>
        <w:sectPr w:rsidR="00306D5A">
          <w:headerReference w:type="even" r:id="rId154"/>
          <w:headerReference w:type="default" r:id="rId155"/>
          <w:footerReference w:type="even" r:id="rId156"/>
          <w:footerReference w:type="default" r:id="rId157"/>
          <w:pgSz w:w="12022" w:h="17375"/>
          <w:pgMar w:top="268" w:right="254" w:bottom="513" w:left="868" w:header="0" w:footer="3" w:gutter="0"/>
          <w:cols w:space="720"/>
          <w:noEndnote/>
          <w:docGrid w:linePitch="360"/>
        </w:sectPr>
      </w:pPr>
      <w:r>
        <w:rPr>
          <w:sz w:val="20"/>
          <w:szCs w:val="20"/>
        </w:rPr>
        <w:t>53</w:t>
      </w:r>
    </w:p>
    <w:p w14:paraId="0053FFD1" w14:textId="77777777" w:rsidR="00306D5A" w:rsidRDefault="00167454">
      <w:pPr>
        <w:spacing w:line="1" w:lineRule="exact"/>
      </w:pPr>
      <w:r>
        <w:rPr>
          <w:noProof/>
        </w:rPr>
        <w:lastRenderedPageBreak/>
        <w:drawing>
          <wp:anchor distT="165100" distB="0" distL="114300" distR="114300" simplePos="0" relativeHeight="125829425" behindDoc="0" locked="0" layoutInCell="1" allowOverlap="1" wp14:anchorId="00540341" wp14:editId="00540342">
            <wp:simplePos x="0" y="0"/>
            <wp:positionH relativeFrom="page">
              <wp:posOffset>645795</wp:posOffset>
            </wp:positionH>
            <wp:positionV relativeFrom="margin">
              <wp:posOffset>1143000</wp:posOffset>
            </wp:positionV>
            <wp:extent cx="6607810" cy="2919730"/>
            <wp:effectExtent l="0" t="0" r="0" b="0"/>
            <wp:wrapTopAndBottom/>
            <wp:docPr id="792" name="Shape 792"/>
            <wp:cNvGraphicFramePr/>
            <a:graphic xmlns:a="http://schemas.openxmlformats.org/drawingml/2006/main">
              <a:graphicData uri="http://schemas.openxmlformats.org/drawingml/2006/picture">
                <pic:pic xmlns:pic="http://schemas.openxmlformats.org/drawingml/2006/picture">
                  <pic:nvPicPr>
                    <pic:cNvPr id="793" name="Picture box 793"/>
                    <pic:cNvPicPr/>
                  </pic:nvPicPr>
                  <pic:blipFill>
                    <a:blip r:embed="rId158"/>
                    <a:stretch/>
                  </pic:blipFill>
                  <pic:spPr>
                    <a:xfrm>
                      <a:off x="0" y="0"/>
                      <a:ext cx="6607810" cy="2919730"/>
                    </a:xfrm>
                    <a:prstGeom prst="rect">
                      <a:avLst/>
                    </a:prstGeom>
                  </pic:spPr>
                </pic:pic>
              </a:graphicData>
            </a:graphic>
          </wp:anchor>
        </w:drawing>
      </w:r>
      <w:r>
        <w:rPr>
          <w:noProof/>
        </w:rPr>
        <w:drawing>
          <wp:anchor distT="631190" distB="384810" distL="288290" distR="342900" simplePos="0" relativeHeight="125829426" behindDoc="0" locked="0" layoutInCell="1" allowOverlap="1" wp14:anchorId="00540343" wp14:editId="00540344">
            <wp:simplePos x="0" y="0"/>
            <wp:positionH relativeFrom="page">
              <wp:posOffset>819785</wp:posOffset>
            </wp:positionH>
            <wp:positionV relativeFrom="margin">
              <wp:posOffset>1609090</wp:posOffset>
            </wp:positionV>
            <wp:extent cx="6205855" cy="2066290"/>
            <wp:effectExtent l="0" t="0" r="0" b="0"/>
            <wp:wrapTopAndBottom/>
            <wp:docPr id="794" name="Shape 794"/>
            <wp:cNvGraphicFramePr/>
            <a:graphic xmlns:a="http://schemas.openxmlformats.org/drawingml/2006/main">
              <a:graphicData uri="http://schemas.openxmlformats.org/drawingml/2006/picture">
                <pic:pic xmlns:pic="http://schemas.openxmlformats.org/drawingml/2006/picture">
                  <pic:nvPicPr>
                    <pic:cNvPr id="795" name="Picture box 795"/>
                    <pic:cNvPicPr/>
                  </pic:nvPicPr>
                  <pic:blipFill>
                    <a:blip r:embed="rId159"/>
                    <a:stretch/>
                  </pic:blipFill>
                  <pic:spPr>
                    <a:xfrm>
                      <a:off x="0" y="0"/>
                      <a:ext cx="6205855" cy="2066290"/>
                    </a:xfrm>
                    <a:prstGeom prst="rect">
                      <a:avLst/>
                    </a:prstGeom>
                  </pic:spPr>
                </pic:pic>
              </a:graphicData>
            </a:graphic>
          </wp:anchor>
        </w:drawing>
      </w:r>
    </w:p>
    <w:tbl>
      <w:tblPr>
        <w:tblOverlap w:val="never"/>
        <w:tblW w:w="0" w:type="auto"/>
        <w:jc w:val="center"/>
        <w:tblLayout w:type="fixed"/>
        <w:tblCellMar>
          <w:left w:w="10" w:type="dxa"/>
          <w:right w:w="10" w:type="dxa"/>
        </w:tblCellMar>
        <w:tblLook w:val="04A0" w:firstRow="1" w:lastRow="0" w:firstColumn="1" w:lastColumn="0" w:noHBand="0" w:noVBand="1"/>
      </w:tblPr>
      <w:tblGrid>
        <w:gridCol w:w="1214"/>
        <w:gridCol w:w="888"/>
        <w:gridCol w:w="1051"/>
        <w:gridCol w:w="1046"/>
        <w:gridCol w:w="1051"/>
        <w:gridCol w:w="1046"/>
        <w:gridCol w:w="1051"/>
        <w:gridCol w:w="1046"/>
        <w:gridCol w:w="1051"/>
        <w:gridCol w:w="1066"/>
      </w:tblGrid>
      <w:tr w:rsidR="00306D5A" w14:paraId="0053FFD3" w14:textId="77777777">
        <w:tblPrEx>
          <w:tblCellMar>
            <w:top w:w="0" w:type="dxa"/>
            <w:bottom w:w="0" w:type="dxa"/>
          </w:tblCellMar>
        </w:tblPrEx>
        <w:trPr>
          <w:trHeight w:hRule="exact" w:val="451"/>
          <w:jc w:val="center"/>
        </w:trPr>
        <w:tc>
          <w:tcPr>
            <w:tcW w:w="10510" w:type="dxa"/>
            <w:gridSpan w:val="10"/>
            <w:shd w:val="clear" w:color="auto" w:fill="2C4D76"/>
            <w:vAlign w:val="center"/>
          </w:tcPr>
          <w:p w14:paraId="0053FFD2" w14:textId="77777777" w:rsidR="00306D5A" w:rsidRDefault="00167454">
            <w:pPr>
              <w:pStyle w:val="Other0"/>
              <w:pBdr>
                <w:top w:val="single" w:sz="0" w:space="0" w:color="2C4D76"/>
                <w:left w:val="single" w:sz="0" w:space="0" w:color="2C4D76"/>
                <w:bottom w:val="single" w:sz="0" w:space="0" w:color="2C4D76"/>
                <w:right w:val="single" w:sz="0" w:space="0" w:color="2C4D76"/>
              </w:pBdr>
              <w:shd w:val="clear" w:color="auto" w:fill="2C4D76"/>
              <w:spacing w:after="0" w:line="240" w:lineRule="auto"/>
              <w:ind w:firstLine="0"/>
              <w:jc w:val="center"/>
              <w:rPr>
                <w:sz w:val="20"/>
                <w:szCs w:val="20"/>
              </w:rPr>
            </w:pPr>
            <w:r>
              <w:rPr>
                <w:b/>
                <w:bCs/>
                <w:color w:val="FFFFFF"/>
                <w:sz w:val="20"/>
                <w:szCs w:val="20"/>
              </w:rPr>
              <w:t>TRANSPLANTES DE PÂNCREAS</w:t>
            </w:r>
          </w:p>
        </w:tc>
      </w:tr>
      <w:tr w:rsidR="00306D5A" w14:paraId="0053FFDE" w14:textId="77777777">
        <w:tblPrEx>
          <w:tblCellMar>
            <w:top w:w="0" w:type="dxa"/>
            <w:bottom w:w="0" w:type="dxa"/>
          </w:tblCellMar>
        </w:tblPrEx>
        <w:trPr>
          <w:trHeight w:hRule="exact" w:val="470"/>
          <w:jc w:val="center"/>
        </w:trPr>
        <w:tc>
          <w:tcPr>
            <w:tcW w:w="1214" w:type="dxa"/>
            <w:tcBorders>
              <w:left w:val="single" w:sz="4" w:space="0" w:color="auto"/>
            </w:tcBorders>
            <w:shd w:val="clear" w:color="auto" w:fill="FFFFFF"/>
          </w:tcPr>
          <w:p w14:paraId="0053FFD4" w14:textId="77777777" w:rsidR="00306D5A" w:rsidRDefault="00306D5A">
            <w:pPr>
              <w:rPr>
                <w:sz w:val="10"/>
                <w:szCs w:val="10"/>
              </w:rPr>
            </w:pPr>
          </w:p>
        </w:tc>
        <w:tc>
          <w:tcPr>
            <w:tcW w:w="888" w:type="dxa"/>
            <w:tcBorders>
              <w:left w:val="single" w:sz="4" w:space="0" w:color="auto"/>
            </w:tcBorders>
            <w:shd w:val="clear" w:color="auto" w:fill="FFFFFF"/>
            <w:vAlign w:val="center"/>
          </w:tcPr>
          <w:p w14:paraId="0053FFD5" w14:textId="77777777" w:rsidR="00306D5A" w:rsidRDefault="00167454">
            <w:pPr>
              <w:pStyle w:val="Other0"/>
              <w:shd w:val="clear" w:color="auto" w:fill="auto"/>
              <w:spacing w:after="0" w:line="240" w:lineRule="auto"/>
              <w:ind w:firstLine="0"/>
              <w:jc w:val="center"/>
              <w:rPr>
                <w:sz w:val="20"/>
                <w:szCs w:val="20"/>
              </w:rPr>
            </w:pPr>
            <w:r>
              <w:rPr>
                <w:b/>
                <w:bCs/>
                <w:sz w:val="20"/>
                <w:szCs w:val="20"/>
              </w:rPr>
              <w:t>Janeiro</w:t>
            </w:r>
          </w:p>
        </w:tc>
        <w:tc>
          <w:tcPr>
            <w:tcW w:w="1051" w:type="dxa"/>
            <w:tcBorders>
              <w:left w:val="single" w:sz="4" w:space="0" w:color="auto"/>
            </w:tcBorders>
            <w:shd w:val="clear" w:color="auto" w:fill="FFFFFF"/>
            <w:vAlign w:val="center"/>
          </w:tcPr>
          <w:p w14:paraId="0053FFD6" w14:textId="77777777" w:rsidR="00306D5A" w:rsidRDefault="00167454">
            <w:pPr>
              <w:pStyle w:val="Other0"/>
              <w:shd w:val="clear" w:color="auto" w:fill="auto"/>
              <w:spacing w:after="0" w:line="240" w:lineRule="auto"/>
              <w:ind w:firstLine="0"/>
              <w:jc w:val="center"/>
              <w:rPr>
                <w:sz w:val="20"/>
                <w:szCs w:val="20"/>
              </w:rPr>
            </w:pPr>
            <w:r>
              <w:rPr>
                <w:b/>
                <w:bCs/>
                <w:sz w:val="20"/>
                <w:szCs w:val="20"/>
              </w:rPr>
              <w:t>Fevereiro</w:t>
            </w:r>
          </w:p>
        </w:tc>
        <w:tc>
          <w:tcPr>
            <w:tcW w:w="1046" w:type="dxa"/>
            <w:tcBorders>
              <w:left w:val="single" w:sz="4" w:space="0" w:color="auto"/>
            </w:tcBorders>
            <w:shd w:val="clear" w:color="auto" w:fill="FFFFFF"/>
            <w:vAlign w:val="center"/>
          </w:tcPr>
          <w:p w14:paraId="0053FFD7" w14:textId="77777777" w:rsidR="00306D5A" w:rsidRDefault="00167454">
            <w:pPr>
              <w:pStyle w:val="Other0"/>
              <w:shd w:val="clear" w:color="auto" w:fill="auto"/>
              <w:spacing w:after="0" w:line="240" w:lineRule="auto"/>
              <w:ind w:firstLine="0"/>
              <w:jc w:val="center"/>
              <w:rPr>
                <w:sz w:val="20"/>
                <w:szCs w:val="20"/>
              </w:rPr>
            </w:pPr>
            <w:r>
              <w:rPr>
                <w:b/>
                <w:bCs/>
                <w:sz w:val="20"/>
                <w:szCs w:val="20"/>
              </w:rPr>
              <w:t>Março</w:t>
            </w:r>
          </w:p>
        </w:tc>
        <w:tc>
          <w:tcPr>
            <w:tcW w:w="1051" w:type="dxa"/>
            <w:tcBorders>
              <w:left w:val="single" w:sz="4" w:space="0" w:color="auto"/>
            </w:tcBorders>
            <w:shd w:val="clear" w:color="auto" w:fill="FFFFFF"/>
            <w:vAlign w:val="center"/>
          </w:tcPr>
          <w:p w14:paraId="0053FFD8" w14:textId="77777777" w:rsidR="00306D5A" w:rsidRDefault="00167454">
            <w:pPr>
              <w:pStyle w:val="Other0"/>
              <w:shd w:val="clear" w:color="auto" w:fill="auto"/>
              <w:spacing w:after="0" w:line="240" w:lineRule="auto"/>
              <w:ind w:firstLine="0"/>
              <w:jc w:val="center"/>
              <w:rPr>
                <w:sz w:val="20"/>
                <w:szCs w:val="20"/>
              </w:rPr>
            </w:pPr>
            <w:r>
              <w:rPr>
                <w:b/>
                <w:bCs/>
                <w:sz w:val="20"/>
                <w:szCs w:val="20"/>
              </w:rPr>
              <w:t>Abril</w:t>
            </w:r>
          </w:p>
        </w:tc>
        <w:tc>
          <w:tcPr>
            <w:tcW w:w="1046" w:type="dxa"/>
            <w:tcBorders>
              <w:left w:val="single" w:sz="4" w:space="0" w:color="auto"/>
            </w:tcBorders>
            <w:shd w:val="clear" w:color="auto" w:fill="FFFFFF"/>
            <w:vAlign w:val="center"/>
          </w:tcPr>
          <w:p w14:paraId="0053FFD9" w14:textId="77777777" w:rsidR="00306D5A" w:rsidRDefault="00167454">
            <w:pPr>
              <w:pStyle w:val="Other0"/>
              <w:shd w:val="clear" w:color="auto" w:fill="auto"/>
              <w:spacing w:after="0" w:line="240" w:lineRule="auto"/>
              <w:ind w:firstLine="0"/>
              <w:jc w:val="center"/>
              <w:rPr>
                <w:sz w:val="20"/>
                <w:szCs w:val="20"/>
              </w:rPr>
            </w:pPr>
            <w:r>
              <w:rPr>
                <w:b/>
                <w:bCs/>
                <w:sz w:val="20"/>
                <w:szCs w:val="20"/>
              </w:rPr>
              <w:t>Maio</w:t>
            </w:r>
          </w:p>
        </w:tc>
        <w:tc>
          <w:tcPr>
            <w:tcW w:w="1051" w:type="dxa"/>
            <w:tcBorders>
              <w:left w:val="single" w:sz="4" w:space="0" w:color="auto"/>
            </w:tcBorders>
            <w:shd w:val="clear" w:color="auto" w:fill="FFFFFF"/>
            <w:vAlign w:val="center"/>
          </w:tcPr>
          <w:p w14:paraId="0053FFDA" w14:textId="77777777" w:rsidR="00306D5A" w:rsidRDefault="00167454">
            <w:pPr>
              <w:pStyle w:val="Other0"/>
              <w:shd w:val="clear" w:color="auto" w:fill="auto"/>
              <w:spacing w:after="0" w:line="240" w:lineRule="auto"/>
              <w:ind w:firstLine="0"/>
              <w:jc w:val="center"/>
              <w:rPr>
                <w:sz w:val="20"/>
                <w:szCs w:val="20"/>
              </w:rPr>
            </w:pPr>
            <w:r>
              <w:rPr>
                <w:b/>
                <w:bCs/>
                <w:sz w:val="20"/>
                <w:szCs w:val="20"/>
              </w:rPr>
              <w:t>Junho</w:t>
            </w:r>
          </w:p>
        </w:tc>
        <w:tc>
          <w:tcPr>
            <w:tcW w:w="1046" w:type="dxa"/>
            <w:tcBorders>
              <w:left w:val="single" w:sz="4" w:space="0" w:color="auto"/>
            </w:tcBorders>
            <w:shd w:val="clear" w:color="auto" w:fill="FFFFFF"/>
            <w:vAlign w:val="center"/>
          </w:tcPr>
          <w:p w14:paraId="0053FFDB" w14:textId="77777777" w:rsidR="00306D5A" w:rsidRDefault="00167454">
            <w:pPr>
              <w:pStyle w:val="Other0"/>
              <w:shd w:val="clear" w:color="auto" w:fill="auto"/>
              <w:spacing w:after="0" w:line="240" w:lineRule="auto"/>
              <w:ind w:firstLine="0"/>
              <w:jc w:val="center"/>
              <w:rPr>
                <w:sz w:val="20"/>
                <w:szCs w:val="20"/>
              </w:rPr>
            </w:pPr>
            <w:r>
              <w:rPr>
                <w:b/>
                <w:bCs/>
                <w:sz w:val="20"/>
                <w:szCs w:val="20"/>
              </w:rPr>
              <w:t>Julho</w:t>
            </w:r>
          </w:p>
        </w:tc>
        <w:tc>
          <w:tcPr>
            <w:tcW w:w="1051" w:type="dxa"/>
            <w:tcBorders>
              <w:left w:val="single" w:sz="4" w:space="0" w:color="auto"/>
            </w:tcBorders>
            <w:shd w:val="clear" w:color="auto" w:fill="FFFFFF"/>
            <w:vAlign w:val="center"/>
          </w:tcPr>
          <w:p w14:paraId="0053FFDC" w14:textId="77777777" w:rsidR="00306D5A" w:rsidRDefault="00167454">
            <w:pPr>
              <w:pStyle w:val="Other0"/>
              <w:shd w:val="clear" w:color="auto" w:fill="auto"/>
              <w:spacing w:after="0" w:line="240" w:lineRule="auto"/>
              <w:ind w:firstLine="0"/>
              <w:jc w:val="center"/>
              <w:rPr>
                <w:sz w:val="20"/>
                <w:szCs w:val="20"/>
              </w:rPr>
            </w:pPr>
            <w:r>
              <w:rPr>
                <w:b/>
                <w:bCs/>
                <w:sz w:val="20"/>
                <w:szCs w:val="20"/>
              </w:rPr>
              <w:t>Agosto</w:t>
            </w:r>
          </w:p>
        </w:tc>
        <w:tc>
          <w:tcPr>
            <w:tcW w:w="1066" w:type="dxa"/>
            <w:tcBorders>
              <w:left w:val="single" w:sz="4" w:space="0" w:color="auto"/>
              <w:right w:val="single" w:sz="4" w:space="0" w:color="auto"/>
            </w:tcBorders>
            <w:shd w:val="clear" w:color="auto" w:fill="FFFFFF"/>
            <w:vAlign w:val="center"/>
          </w:tcPr>
          <w:p w14:paraId="0053FFDD" w14:textId="77777777" w:rsidR="00306D5A" w:rsidRDefault="00167454">
            <w:pPr>
              <w:pStyle w:val="Other0"/>
              <w:shd w:val="clear" w:color="auto" w:fill="auto"/>
              <w:spacing w:after="0" w:line="240" w:lineRule="auto"/>
              <w:ind w:firstLine="0"/>
              <w:jc w:val="center"/>
              <w:rPr>
                <w:sz w:val="20"/>
                <w:szCs w:val="20"/>
              </w:rPr>
            </w:pPr>
            <w:r>
              <w:rPr>
                <w:b/>
                <w:bCs/>
                <w:sz w:val="20"/>
                <w:szCs w:val="20"/>
              </w:rPr>
              <w:t>Setembro</w:t>
            </w:r>
          </w:p>
        </w:tc>
      </w:tr>
      <w:tr w:rsidR="00306D5A" w14:paraId="0053FFE9" w14:textId="77777777">
        <w:tblPrEx>
          <w:tblCellMar>
            <w:top w:w="0" w:type="dxa"/>
            <w:bottom w:w="0" w:type="dxa"/>
          </w:tblCellMar>
        </w:tblPrEx>
        <w:trPr>
          <w:trHeight w:hRule="exact" w:val="504"/>
          <w:jc w:val="center"/>
        </w:trPr>
        <w:tc>
          <w:tcPr>
            <w:tcW w:w="1214" w:type="dxa"/>
            <w:tcBorders>
              <w:top w:val="single" w:sz="4" w:space="0" w:color="auto"/>
              <w:left w:val="single" w:sz="4" w:space="0" w:color="auto"/>
              <w:bottom w:val="single" w:sz="4" w:space="0" w:color="auto"/>
            </w:tcBorders>
            <w:shd w:val="clear" w:color="auto" w:fill="DDE9F5"/>
            <w:vAlign w:val="center"/>
          </w:tcPr>
          <w:p w14:paraId="0053FFDF" w14:textId="77777777" w:rsidR="00306D5A" w:rsidRDefault="00167454">
            <w:pPr>
              <w:pStyle w:val="Other0"/>
              <w:shd w:val="clear" w:color="auto" w:fill="auto"/>
              <w:spacing w:after="0" w:line="240" w:lineRule="auto"/>
              <w:ind w:firstLine="0"/>
              <w:jc w:val="center"/>
              <w:rPr>
                <w:sz w:val="20"/>
                <w:szCs w:val="20"/>
              </w:rPr>
            </w:pPr>
            <w:r>
              <w:rPr>
                <w:b/>
                <w:bCs/>
                <w:sz w:val="20"/>
                <w:szCs w:val="20"/>
              </w:rPr>
              <w:t>Transplante de Pâncreas</w:t>
            </w:r>
          </w:p>
        </w:tc>
        <w:tc>
          <w:tcPr>
            <w:tcW w:w="888" w:type="dxa"/>
            <w:tcBorders>
              <w:top w:val="single" w:sz="4" w:space="0" w:color="auto"/>
              <w:left w:val="single" w:sz="4" w:space="0" w:color="auto"/>
              <w:bottom w:val="single" w:sz="4" w:space="0" w:color="auto"/>
            </w:tcBorders>
            <w:shd w:val="clear" w:color="auto" w:fill="FFFFFF"/>
            <w:vAlign w:val="center"/>
          </w:tcPr>
          <w:p w14:paraId="0053FFE0" w14:textId="77777777" w:rsidR="00306D5A" w:rsidRDefault="00167454">
            <w:pPr>
              <w:pStyle w:val="Other0"/>
              <w:shd w:val="clear" w:color="auto" w:fill="auto"/>
              <w:spacing w:after="0" w:line="240" w:lineRule="auto"/>
              <w:ind w:firstLine="380"/>
              <w:rPr>
                <w:sz w:val="20"/>
                <w:szCs w:val="20"/>
              </w:rPr>
            </w:pPr>
            <w:r>
              <w:rPr>
                <w:sz w:val="20"/>
                <w:szCs w:val="20"/>
              </w:rPr>
              <w:t>0</w:t>
            </w:r>
          </w:p>
        </w:tc>
        <w:tc>
          <w:tcPr>
            <w:tcW w:w="1051" w:type="dxa"/>
            <w:tcBorders>
              <w:top w:val="single" w:sz="4" w:space="0" w:color="auto"/>
              <w:left w:val="single" w:sz="4" w:space="0" w:color="auto"/>
              <w:bottom w:val="single" w:sz="4" w:space="0" w:color="auto"/>
            </w:tcBorders>
            <w:shd w:val="clear" w:color="auto" w:fill="FFFFFF"/>
            <w:vAlign w:val="center"/>
          </w:tcPr>
          <w:p w14:paraId="0053FFE1" w14:textId="77777777" w:rsidR="00306D5A" w:rsidRDefault="00167454">
            <w:pPr>
              <w:pStyle w:val="Other0"/>
              <w:shd w:val="clear" w:color="auto" w:fill="auto"/>
              <w:spacing w:after="0" w:line="240" w:lineRule="auto"/>
              <w:ind w:firstLine="0"/>
              <w:jc w:val="center"/>
              <w:rPr>
                <w:sz w:val="20"/>
                <w:szCs w:val="20"/>
              </w:rPr>
            </w:pPr>
            <w:r>
              <w:rPr>
                <w:sz w:val="20"/>
                <w:szCs w:val="20"/>
              </w:rPr>
              <w:t>0</w:t>
            </w:r>
          </w:p>
        </w:tc>
        <w:tc>
          <w:tcPr>
            <w:tcW w:w="1046" w:type="dxa"/>
            <w:tcBorders>
              <w:top w:val="single" w:sz="4" w:space="0" w:color="auto"/>
              <w:left w:val="single" w:sz="4" w:space="0" w:color="auto"/>
              <w:bottom w:val="single" w:sz="4" w:space="0" w:color="auto"/>
            </w:tcBorders>
            <w:shd w:val="clear" w:color="auto" w:fill="FFFFFF"/>
            <w:vAlign w:val="center"/>
          </w:tcPr>
          <w:p w14:paraId="0053FFE2" w14:textId="77777777" w:rsidR="00306D5A" w:rsidRDefault="00167454">
            <w:pPr>
              <w:pStyle w:val="Other0"/>
              <w:shd w:val="clear" w:color="auto" w:fill="auto"/>
              <w:spacing w:after="0" w:line="240" w:lineRule="auto"/>
              <w:ind w:firstLine="0"/>
              <w:jc w:val="center"/>
              <w:rPr>
                <w:sz w:val="20"/>
                <w:szCs w:val="20"/>
              </w:rPr>
            </w:pPr>
            <w:r>
              <w:rPr>
                <w:sz w:val="20"/>
                <w:szCs w:val="20"/>
              </w:rPr>
              <w:t>0</w:t>
            </w:r>
          </w:p>
        </w:tc>
        <w:tc>
          <w:tcPr>
            <w:tcW w:w="1051" w:type="dxa"/>
            <w:tcBorders>
              <w:top w:val="single" w:sz="4" w:space="0" w:color="auto"/>
              <w:left w:val="single" w:sz="4" w:space="0" w:color="auto"/>
              <w:bottom w:val="single" w:sz="4" w:space="0" w:color="auto"/>
            </w:tcBorders>
            <w:shd w:val="clear" w:color="auto" w:fill="FFFFFF"/>
            <w:vAlign w:val="center"/>
          </w:tcPr>
          <w:p w14:paraId="0053FFE3" w14:textId="77777777" w:rsidR="00306D5A" w:rsidRDefault="00167454">
            <w:pPr>
              <w:pStyle w:val="Other0"/>
              <w:shd w:val="clear" w:color="auto" w:fill="auto"/>
              <w:spacing w:after="0" w:line="240" w:lineRule="auto"/>
              <w:ind w:firstLine="0"/>
              <w:jc w:val="center"/>
              <w:rPr>
                <w:sz w:val="20"/>
                <w:szCs w:val="20"/>
              </w:rPr>
            </w:pPr>
            <w:r>
              <w:rPr>
                <w:sz w:val="20"/>
                <w:szCs w:val="20"/>
              </w:rPr>
              <w:t>0</w:t>
            </w:r>
          </w:p>
        </w:tc>
        <w:tc>
          <w:tcPr>
            <w:tcW w:w="1046" w:type="dxa"/>
            <w:tcBorders>
              <w:top w:val="single" w:sz="4" w:space="0" w:color="auto"/>
              <w:left w:val="single" w:sz="4" w:space="0" w:color="auto"/>
              <w:bottom w:val="single" w:sz="4" w:space="0" w:color="auto"/>
            </w:tcBorders>
            <w:shd w:val="clear" w:color="auto" w:fill="FFFFFF"/>
            <w:vAlign w:val="center"/>
          </w:tcPr>
          <w:p w14:paraId="0053FFE4" w14:textId="77777777" w:rsidR="00306D5A" w:rsidRDefault="00167454">
            <w:pPr>
              <w:pStyle w:val="Other0"/>
              <w:shd w:val="clear" w:color="auto" w:fill="auto"/>
              <w:spacing w:after="0" w:line="240" w:lineRule="auto"/>
              <w:ind w:firstLine="0"/>
              <w:jc w:val="center"/>
              <w:rPr>
                <w:sz w:val="20"/>
                <w:szCs w:val="20"/>
              </w:rPr>
            </w:pPr>
            <w:r>
              <w:rPr>
                <w:sz w:val="20"/>
                <w:szCs w:val="20"/>
              </w:rPr>
              <w:t>1</w:t>
            </w:r>
          </w:p>
        </w:tc>
        <w:tc>
          <w:tcPr>
            <w:tcW w:w="1051" w:type="dxa"/>
            <w:tcBorders>
              <w:top w:val="single" w:sz="4" w:space="0" w:color="auto"/>
              <w:left w:val="single" w:sz="4" w:space="0" w:color="auto"/>
              <w:bottom w:val="single" w:sz="4" w:space="0" w:color="auto"/>
            </w:tcBorders>
            <w:shd w:val="clear" w:color="auto" w:fill="FFFFFF"/>
            <w:vAlign w:val="center"/>
          </w:tcPr>
          <w:p w14:paraId="0053FFE5" w14:textId="77777777" w:rsidR="00306D5A" w:rsidRDefault="00167454">
            <w:pPr>
              <w:pStyle w:val="Other0"/>
              <w:shd w:val="clear" w:color="auto" w:fill="auto"/>
              <w:spacing w:after="0" w:line="240" w:lineRule="auto"/>
              <w:ind w:firstLine="0"/>
              <w:jc w:val="center"/>
              <w:rPr>
                <w:sz w:val="20"/>
                <w:szCs w:val="20"/>
              </w:rPr>
            </w:pPr>
            <w:r>
              <w:rPr>
                <w:sz w:val="20"/>
                <w:szCs w:val="20"/>
              </w:rPr>
              <w:t>0</w:t>
            </w:r>
          </w:p>
        </w:tc>
        <w:tc>
          <w:tcPr>
            <w:tcW w:w="1046" w:type="dxa"/>
            <w:tcBorders>
              <w:top w:val="single" w:sz="4" w:space="0" w:color="auto"/>
              <w:left w:val="single" w:sz="4" w:space="0" w:color="auto"/>
              <w:bottom w:val="single" w:sz="4" w:space="0" w:color="auto"/>
            </w:tcBorders>
            <w:shd w:val="clear" w:color="auto" w:fill="FFFFFF"/>
            <w:vAlign w:val="center"/>
          </w:tcPr>
          <w:p w14:paraId="0053FFE6" w14:textId="77777777" w:rsidR="00306D5A" w:rsidRDefault="00167454">
            <w:pPr>
              <w:pStyle w:val="Other0"/>
              <w:shd w:val="clear" w:color="auto" w:fill="auto"/>
              <w:spacing w:after="0" w:line="240" w:lineRule="auto"/>
              <w:ind w:firstLine="0"/>
              <w:jc w:val="center"/>
              <w:rPr>
                <w:sz w:val="20"/>
                <w:szCs w:val="20"/>
              </w:rPr>
            </w:pPr>
            <w:r>
              <w:rPr>
                <w:sz w:val="20"/>
                <w:szCs w:val="20"/>
              </w:rPr>
              <w:t>0</w:t>
            </w:r>
          </w:p>
        </w:tc>
        <w:tc>
          <w:tcPr>
            <w:tcW w:w="1051" w:type="dxa"/>
            <w:tcBorders>
              <w:top w:val="single" w:sz="4" w:space="0" w:color="auto"/>
              <w:left w:val="single" w:sz="4" w:space="0" w:color="auto"/>
              <w:bottom w:val="single" w:sz="4" w:space="0" w:color="auto"/>
            </w:tcBorders>
            <w:shd w:val="clear" w:color="auto" w:fill="FFFFFF"/>
            <w:vAlign w:val="center"/>
          </w:tcPr>
          <w:p w14:paraId="0053FFE7" w14:textId="77777777" w:rsidR="00306D5A" w:rsidRDefault="00167454">
            <w:pPr>
              <w:pStyle w:val="Other0"/>
              <w:shd w:val="clear" w:color="auto" w:fill="auto"/>
              <w:spacing w:after="0" w:line="240" w:lineRule="auto"/>
              <w:ind w:firstLine="0"/>
              <w:jc w:val="center"/>
              <w:rPr>
                <w:sz w:val="20"/>
                <w:szCs w:val="20"/>
              </w:rPr>
            </w:pPr>
            <w:r>
              <w:rPr>
                <w:sz w:val="20"/>
                <w:szCs w:val="20"/>
              </w:rPr>
              <w:t>1</w:t>
            </w:r>
          </w:p>
        </w:tc>
        <w:tc>
          <w:tcPr>
            <w:tcW w:w="1066" w:type="dxa"/>
            <w:tcBorders>
              <w:top w:val="single" w:sz="4" w:space="0" w:color="auto"/>
              <w:left w:val="single" w:sz="4" w:space="0" w:color="auto"/>
              <w:bottom w:val="single" w:sz="4" w:space="0" w:color="auto"/>
              <w:right w:val="single" w:sz="4" w:space="0" w:color="auto"/>
            </w:tcBorders>
            <w:shd w:val="clear" w:color="auto" w:fill="FFFFFF"/>
            <w:vAlign w:val="center"/>
          </w:tcPr>
          <w:p w14:paraId="0053FFE8" w14:textId="77777777" w:rsidR="00306D5A" w:rsidRDefault="00167454">
            <w:pPr>
              <w:pStyle w:val="Other0"/>
              <w:shd w:val="clear" w:color="auto" w:fill="auto"/>
              <w:spacing w:after="0" w:line="240" w:lineRule="auto"/>
              <w:ind w:firstLine="0"/>
              <w:jc w:val="center"/>
              <w:rPr>
                <w:sz w:val="20"/>
                <w:szCs w:val="20"/>
              </w:rPr>
            </w:pPr>
            <w:r>
              <w:rPr>
                <w:sz w:val="20"/>
                <w:szCs w:val="20"/>
              </w:rPr>
              <w:t>1</w:t>
            </w:r>
          </w:p>
        </w:tc>
      </w:tr>
    </w:tbl>
    <w:p w14:paraId="0053FFEA" w14:textId="77777777" w:rsidR="00306D5A" w:rsidRDefault="00306D5A">
      <w:pPr>
        <w:sectPr w:rsidR="00306D5A">
          <w:headerReference w:type="even" r:id="rId160"/>
          <w:headerReference w:type="default" r:id="rId161"/>
          <w:footerReference w:type="even" r:id="rId162"/>
          <w:footerReference w:type="default" r:id="rId163"/>
          <w:pgSz w:w="12022" w:h="17375"/>
          <w:pgMar w:top="1459" w:right="254" w:bottom="1445" w:left="868" w:header="0" w:footer="3" w:gutter="0"/>
          <w:cols w:space="720"/>
          <w:noEndnote/>
          <w:docGrid w:linePitch="360"/>
        </w:sectPr>
      </w:pPr>
    </w:p>
    <w:p w14:paraId="0053FFEB" w14:textId="77777777" w:rsidR="00306D5A" w:rsidRDefault="00306D5A">
      <w:pPr>
        <w:spacing w:line="240" w:lineRule="exact"/>
        <w:rPr>
          <w:sz w:val="19"/>
          <w:szCs w:val="19"/>
        </w:rPr>
      </w:pPr>
    </w:p>
    <w:p w14:paraId="0053FFEC" w14:textId="77777777" w:rsidR="00306D5A" w:rsidRDefault="00306D5A">
      <w:pPr>
        <w:spacing w:line="240" w:lineRule="exact"/>
        <w:rPr>
          <w:sz w:val="19"/>
          <w:szCs w:val="19"/>
        </w:rPr>
      </w:pPr>
    </w:p>
    <w:p w14:paraId="0053FFED" w14:textId="77777777" w:rsidR="00306D5A" w:rsidRDefault="00306D5A">
      <w:pPr>
        <w:spacing w:before="69" w:after="69" w:line="240" w:lineRule="exact"/>
        <w:rPr>
          <w:sz w:val="19"/>
          <w:szCs w:val="19"/>
        </w:rPr>
      </w:pPr>
    </w:p>
    <w:p w14:paraId="0053FFEE" w14:textId="77777777" w:rsidR="00306D5A" w:rsidRDefault="00306D5A">
      <w:pPr>
        <w:spacing w:line="1" w:lineRule="exact"/>
        <w:sectPr w:rsidR="00306D5A">
          <w:type w:val="continuous"/>
          <w:pgSz w:w="12022" w:h="17375"/>
          <w:pgMar w:top="1367" w:right="0" w:bottom="1406" w:left="0" w:header="0" w:footer="3" w:gutter="0"/>
          <w:cols w:space="720"/>
          <w:noEndnote/>
          <w:docGrid w:linePitch="360"/>
        </w:sectPr>
      </w:pPr>
    </w:p>
    <w:p w14:paraId="0053FFEF" w14:textId="77777777" w:rsidR="00306D5A" w:rsidRDefault="00167454">
      <w:pPr>
        <w:spacing w:line="1" w:lineRule="exact"/>
      </w:pPr>
      <w:r>
        <w:rPr>
          <w:noProof/>
        </w:rPr>
        <w:drawing>
          <wp:anchor distT="598170" distB="868680" distL="114300" distR="337185" simplePos="0" relativeHeight="125829427" behindDoc="0" locked="0" layoutInCell="1" allowOverlap="1" wp14:anchorId="00540345" wp14:editId="00540346">
            <wp:simplePos x="0" y="0"/>
            <wp:positionH relativeFrom="page">
              <wp:posOffset>819150</wp:posOffset>
            </wp:positionH>
            <wp:positionV relativeFrom="margin">
              <wp:posOffset>6424930</wp:posOffset>
            </wp:positionV>
            <wp:extent cx="6211570" cy="1957070"/>
            <wp:effectExtent l="0" t="0" r="0" b="0"/>
            <wp:wrapTopAndBottom/>
            <wp:docPr id="826" name="Shape 826"/>
            <wp:cNvGraphicFramePr/>
            <a:graphic xmlns:a="http://schemas.openxmlformats.org/drawingml/2006/main">
              <a:graphicData uri="http://schemas.openxmlformats.org/drawingml/2006/picture">
                <pic:pic xmlns:pic="http://schemas.openxmlformats.org/drawingml/2006/picture">
                  <pic:nvPicPr>
                    <pic:cNvPr id="827" name="Picture box 827"/>
                    <pic:cNvPicPr/>
                  </pic:nvPicPr>
                  <pic:blipFill>
                    <a:blip r:embed="rId164"/>
                    <a:stretch/>
                  </pic:blipFill>
                  <pic:spPr>
                    <a:xfrm>
                      <a:off x="0" y="0"/>
                      <a:ext cx="6211570" cy="1957070"/>
                    </a:xfrm>
                    <a:prstGeom prst="rect">
                      <a:avLst/>
                    </a:prstGeom>
                  </pic:spPr>
                </pic:pic>
              </a:graphicData>
            </a:graphic>
          </wp:anchor>
        </w:drawing>
      </w:r>
      <w:r>
        <w:rPr>
          <w:noProof/>
        </w:rPr>
        <mc:AlternateContent>
          <mc:Choice Requires="wps">
            <w:drawing>
              <wp:anchor distT="0" distB="0" distL="0" distR="0" simplePos="0" relativeHeight="251666432" behindDoc="0" locked="0" layoutInCell="1" allowOverlap="1" wp14:anchorId="00540347" wp14:editId="00540348">
                <wp:simplePos x="0" y="0"/>
                <wp:positionH relativeFrom="page">
                  <wp:posOffset>2715260</wp:posOffset>
                </wp:positionH>
                <wp:positionV relativeFrom="margin">
                  <wp:posOffset>6080760</wp:posOffset>
                </wp:positionV>
                <wp:extent cx="3133090" cy="194945"/>
                <wp:effectExtent l="0" t="0" r="0" b="0"/>
                <wp:wrapNone/>
                <wp:docPr id="828" name="Shape 828"/>
                <wp:cNvGraphicFramePr/>
                <a:graphic xmlns:a="http://schemas.openxmlformats.org/drawingml/2006/main">
                  <a:graphicData uri="http://schemas.microsoft.com/office/word/2010/wordprocessingShape">
                    <wps:wsp>
                      <wps:cNvSpPr txBox="1"/>
                      <wps:spPr>
                        <a:xfrm>
                          <a:off x="0" y="0"/>
                          <a:ext cx="3133090" cy="194945"/>
                        </a:xfrm>
                        <a:prstGeom prst="rect">
                          <a:avLst/>
                        </a:prstGeom>
                        <a:noFill/>
                      </wps:spPr>
                      <wps:txbx>
                        <w:txbxContent>
                          <w:p w14:paraId="0054068C" w14:textId="77777777" w:rsidR="00306D5A" w:rsidRDefault="00167454">
                            <w:pPr>
                              <w:pStyle w:val="Picturecaption0"/>
                              <w:shd w:val="clear" w:color="auto" w:fill="auto"/>
                              <w:rPr>
                                <w:sz w:val="22"/>
                                <w:szCs w:val="22"/>
                              </w:rPr>
                            </w:pPr>
                            <w:r>
                              <w:rPr>
                                <w:rFonts w:ascii="Calibri" w:eastAsia="Calibri" w:hAnsi="Calibri" w:cs="Calibri"/>
                                <w:b/>
                                <w:bCs/>
                                <w:color w:val="000000"/>
                                <w:sz w:val="22"/>
                                <w:szCs w:val="22"/>
                              </w:rPr>
                              <w:t xml:space="preserve">Gráfico Mensal dos </w:t>
                            </w:r>
                            <w:r>
                              <w:rPr>
                                <w:rFonts w:ascii="Calibri" w:eastAsia="Calibri" w:hAnsi="Calibri" w:cs="Calibri"/>
                                <w:b/>
                                <w:bCs/>
                                <w:color w:val="000000"/>
                                <w:sz w:val="22"/>
                                <w:szCs w:val="22"/>
                              </w:rPr>
                              <w:t>Transplantes de Medula Óssea</w:t>
                            </w:r>
                          </w:p>
                        </w:txbxContent>
                      </wps:txbx>
                      <wps:bodyPr lIns="0" tIns="0" rIns="0" bIns="0"/>
                    </wps:wsp>
                  </a:graphicData>
                </a:graphic>
              </wp:anchor>
            </w:drawing>
          </mc:Choice>
          <mc:Fallback>
            <w:pict>
              <v:shape id="_x0000_s1854" type="#_x0000_t202" style="position:absolute;margin-left:213.80000000000001pt;margin-top:478.80000000000001pt;width:246.69999999999999pt;height:15.35pt;z-index:251657745;mso-wrap-distance-left:0;mso-wrap-distance-right:0;mso-position-horizontal-relative:page;mso-position-vertical-relative:margin" filled="f" stroked="f">
                <v:textbox inset="0,0,0,0">
                  <w:txbxContent>
                    <w:p>
                      <w:pPr>
                        <w:pStyle w:val="Style56"/>
                        <w:keepNext w:val="0"/>
                        <w:keepLines w:val="0"/>
                        <w:widowControl w:val="0"/>
                        <w:shd w:val="clear" w:color="auto" w:fill="auto"/>
                        <w:bidi w:val="0"/>
                        <w:spacing w:before="0" w:after="0" w:line="240" w:lineRule="auto"/>
                        <w:ind w:left="0" w:right="0" w:firstLine="0"/>
                        <w:jc w:val="left"/>
                        <w:rPr>
                          <w:sz w:val="22"/>
                          <w:szCs w:val="22"/>
                        </w:rPr>
                      </w:pPr>
                      <w:r>
                        <w:rPr>
                          <w:rFonts w:ascii="Calibri" w:eastAsia="Calibri" w:hAnsi="Calibri" w:cs="Calibri"/>
                          <w:b/>
                          <w:bCs/>
                          <w:color w:val="000000"/>
                          <w:spacing w:val="0"/>
                          <w:w w:val="100"/>
                          <w:position w:val="0"/>
                          <w:sz w:val="22"/>
                          <w:szCs w:val="22"/>
                          <w:shd w:val="clear" w:color="auto" w:fill="auto"/>
                          <w:lang w:val="pt-BR" w:eastAsia="pt-BR" w:bidi="pt-BR"/>
                        </w:rPr>
                        <w:t>Gráfico Mensal dos Transplantes de Medula Óssea</w:t>
                      </w:r>
                    </w:p>
                  </w:txbxContent>
                </v:textbox>
                <w10:wrap anchorx="page" anchory="margin"/>
              </v:shape>
            </w:pict>
          </mc:Fallback>
        </mc:AlternateContent>
      </w:r>
      <w:r>
        <w:rPr>
          <w:noProof/>
        </w:rPr>
        <mc:AlternateContent>
          <mc:Choice Requires="wps">
            <w:drawing>
              <wp:anchor distT="3241040" distB="0" distL="6393180" distR="114300" simplePos="0" relativeHeight="125829428" behindDoc="0" locked="0" layoutInCell="1" allowOverlap="1" wp14:anchorId="00540349" wp14:editId="0054034A">
                <wp:simplePos x="0" y="0"/>
                <wp:positionH relativeFrom="page">
                  <wp:posOffset>7098030</wp:posOffset>
                </wp:positionH>
                <wp:positionV relativeFrom="margin">
                  <wp:posOffset>9067800</wp:posOffset>
                </wp:positionV>
                <wp:extent cx="155575" cy="179705"/>
                <wp:effectExtent l="0" t="0" r="0" b="0"/>
                <wp:wrapTopAndBottom/>
                <wp:docPr id="830" name="Shape 830"/>
                <wp:cNvGraphicFramePr/>
                <a:graphic xmlns:a="http://schemas.openxmlformats.org/drawingml/2006/main">
                  <a:graphicData uri="http://schemas.microsoft.com/office/word/2010/wordprocessingShape">
                    <wps:wsp>
                      <wps:cNvSpPr txBox="1"/>
                      <wps:spPr>
                        <a:xfrm>
                          <a:off x="0" y="0"/>
                          <a:ext cx="155575" cy="179705"/>
                        </a:xfrm>
                        <a:prstGeom prst="rect">
                          <a:avLst/>
                        </a:prstGeom>
                        <a:noFill/>
                      </wps:spPr>
                      <wps:txbx>
                        <w:txbxContent>
                          <w:p w14:paraId="0054068D" w14:textId="77777777" w:rsidR="00306D5A" w:rsidRDefault="00167454">
                            <w:pPr>
                              <w:pStyle w:val="Corpodetexto"/>
                              <w:shd w:val="clear" w:color="auto" w:fill="auto"/>
                              <w:spacing w:after="0" w:line="240" w:lineRule="auto"/>
                              <w:ind w:firstLine="0"/>
                              <w:rPr>
                                <w:sz w:val="20"/>
                                <w:szCs w:val="20"/>
                              </w:rPr>
                            </w:pPr>
                            <w:r>
                              <w:rPr>
                                <w:sz w:val="20"/>
                                <w:szCs w:val="20"/>
                              </w:rPr>
                              <w:t>54</w:t>
                            </w:r>
                          </w:p>
                        </w:txbxContent>
                      </wps:txbx>
                      <wps:bodyPr wrap="none" lIns="0" tIns="0" rIns="0" bIns="0"/>
                    </wps:wsp>
                  </a:graphicData>
                </a:graphic>
              </wp:anchor>
            </w:drawing>
          </mc:Choice>
          <mc:Fallback>
            <w:pict>
              <v:shape id="_x0000_s1856" type="#_x0000_t202" style="position:absolute;margin-left:558.89999999999998pt;margin-top:714.pt;width:12.25pt;height:14.15pt;z-index:-125829325;mso-wrap-distance-left:503.39999999999998pt;mso-wrap-distance-top:255.19999999999999pt;mso-wrap-distance-right:9.pt;mso-position-horizontal-relative:page;mso-position-vertical-relative:margin" filled="f" stroked="f">
                <v:textbox inset="0,0,0,0">
                  <w:txbxContent>
                    <w:p>
                      <w:pPr>
                        <w:pStyle w:val="Style19"/>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auto"/>
                          <w:lang w:val="pt-BR" w:eastAsia="pt-BR" w:bidi="pt-BR"/>
                        </w:rPr>
                        <w:t>54</w:t>
                      </w:r>
                    </w:p>
                  </w:txbxContent>
                </v:textbox>
                <w10:wrap type="topAndBottom" anchorx="page" anchory="margin"/>
              </v:shape>
            </w:pict>
          </mc:Fallback>
        </mc:AlternateContent>
      </w:r>
    </w:p>
    <w:tbl>
      <w:tblPr>
        <w:tblOverlap w:val="never"/>
        <w:tblW w:w="0" w:type="auto"/>
        <w:jc w:val="center"/>
        <w:tblLayout w:type="fixed"/>
        <w:tblCellMar>
          <w:left w:w="10" w:type="dxa"/>
          <w:right w:w="10" w:type="dxa"/>
        </w:tblCellMar>
        <w:tblLook w:val="04A0" w:firstRow="1" w:lastRow="0" w:firstColumn="1" w:lastColumn="0" w:noHBand="0" w:noVBand="1"/>
      </w:tblPr>
      <w:tblGrid>
        <w:gridCol w:w="1214"/>
        <w:gridCol w:w="888"/>
        <w:gridCol w:w="1051"/>
        <w:gridCol w:w="1046"/>
        <w:gridCol w:w="1051"/>
        <w:gridCol w:w="1046"/>
        <w:gridCol w:w="1051"/>
        <w:gridCol w:w="1046"/>
        <w:gridCol w:w="1051"/>
        <w:gridCol w:w="1066"/>
      </w:tblGrid>
      <w:tr w:rsidR="00306D5A" w14:paraId="0053FFF1" w14:textId="77777777">
        <w:tblPrEx>
          <w:tblCellMar>
            <w:top w:w="0" w:type="dxa"/>
            <w:bottom w:w="0" w:type="dxa"/>
          </w:tblCellMar>
        </w:tblPrEx>
        <w:trPr>
          <w:trHeight w:hRule="exact" w:val="446"/>
          <w:jc w:val="center"/>
        </w:trPr>
        <w:tc>
          <w:tcPr>
            <w:tcW w:w="10510" w:type="dxa"/>
            <w:gridSpan w:val="10"/>
            <w:shd w:val="clear" w:color="auto" w:fill="2C4D76"/>
            <w:vAlign w:val="center"/>
          </w:tcPr>
          <w:p w14:paraId="0053FFF0" w14:textId="77777777" w:rsidR="00306D5A" w:rsidRDefault="00167454">
            <w:pPr>
              <w:pStyle w:val="Other0"/>
              <w:pBdr>
                <w:top w:val="single" w:sz="0" w:space="0" w:color="2C4D76"/>
                <w:left w:val="single" w:sz="0" w:space="0" w:color="2C4D76"/>
                <w:bottom w:val="single" w:sz="0" w:space="0" w:color="2C4D76"/>
                <w:right w:val="single" w:sz="0" w:space="0" w:color="2C4D76"/>
              </w:pBdr>
              <w:shd w:val="clear" w:color="auto" w:fill="2C4D76"/>
              <w:spacing w:after="0" w:line="240" w:lineRule="auto"/>
              <w:ind w:firstLine="0"/>
              <w:jc w:val="center"/>
              <w:rPr>
                <w:sz w:val="20"/>
                <w:szCs w:val="20"/>
              </w:rPr>
            </w:pPr>
            <w:r>
              <w:rPr>
                <w:b/>
                <w:bCs/>
                <w:color w:val="FFFFFF"/>
                <w:sz w:val="20"/>
                <w:szCs w:val="20"/>
              </w:rPr>
              <w:t>TRANSPLANTES DE MEDULA ÓSSEA</w:t>
            </w:r>
          </w:p>
        </w:tc>
      </w:tr>
      <w:tr w:rsidR="00306D5A" w14:paraId="0053FFFC" w14:textId="77777777">
        <w:tblPrEx>
          <w:tblCellMar>
            <w:top w:w="0" w:type="dxa"/>
            <w:bottom w:w="0" w:type="dxa"/>
          </w:tblCellMar>
        </w:tblPrEx>
        <w:trPr>
          <w:trHeight w:hRule="exact" w:val="470"/>
          <w:jc w:val="center"/>
        </w:trPr>
        <w:tc>
          <w:tcPr>
            <w:tcW w:w="1214" w:type="dxa"/>
            <w:tcBorders>
              <w:left w:val="single" w:sz="4" w:space="0" w:color="auto"/>
            </w:tcBorders>
            <w:shd w:val="clear" w:color="auto" w:fill="FFFFFF"/>
          </w:tcPr>
          <w:p w14:paraId="0053FFF2" w14:textId="77777777" w:rsidR="00306D5A" w:rsidRDefault="00306D5A">
            <w:pPr>
              <w:rPr>
                <w:sz w:val="10"/>
                <w:szCs w:val="10"/>
              </w:rPr>
            </w:pPr>
          </w:p>
        </w:tc>
        <w:tc>
          <w:tcPr>
            <w:tcW w:w="888" w:type="dxa"/>
            <w:tcBorders>
              <w:left w:val="single" w:sz="4" w:space="0" w:color="auto"/>
            </w:tcBorders>
            <w:shd w:val="clear" w:color="auto" w:fill="FFFFFF"/>
            <w:vAlign w:val="center"/>
          </w:tcPr>
          <w:p w14:paraId="0053FFF3" w14:textId="77777777" w:rsidR="00306D5A" w:rsidRDefault="00167454">
            <w:pPr>
              <w:pStyle w:val="Other0"/>
              <w:shd w:val="clear" w:color="auto" w:fill="auto"/>
              <w:spacing w:after="0" w:line="240" w:lineRule="auto"/>
              <w:ind w:firstLine="0"/>
              <w:jc w:val="center"/>
              <w:rPr>
                <w:sz w:val="20"/>
                <w:szCs w:val="20"/>
              </w:rPr>
            </w:pPr>
            <w:r>
              <w:rPr>
                <w:b/>
                <w:bCs/>
                <w:sz w:val="20"/>
                <w:szCs w:val="20"/>
              </w:rPr>
              <w:t>Janeiro</w:t>
            </w:r>
          </w:p>
        </w:tc>
        <w:tc>
          <w:tcPr>
            <w:tcW w:w="1051" w:type="dxa"/>
            <w:tcBorders>
              <w:left w:val="single" w:sz="4" w:space="0" w:color="auto"/>
            </w:tcBorders>
            <w:shd w:val="clear" w:color="auto" w:fill="FFFFFF"/>
            <w:vAlign w:val="center"/>
          </w:tcPr>
          <w:p w14:paraId="0053FFF4" w14:textId="77777777" w:rsidR="00306D5A" w:rsidRDefault="00167454">
            <w:pPr>
              <w:pStyle w:val="Other0"/>
              <w:shd w:val="clear" w:color="auto" w:fill="auto"/>
              <w:spacing w:after="0" w:line="240" w:lineRule="auto"/>
              <w:ind w:firstLine="0"/>
              <w:jc w:val="center"/>
              <w:rPr>
                <w:sz w:val="20"/>
                <w:szCs w:val="20"/>
              </w:rPr>
            </w:pPr>
            <w:r>
              <w:rPr>
                <w:b/>
                <w:bCs/>
                <w:sz w:val="20"/>
                <w:szCs w:val="20"/>
              </w:rPr>
              <w:t>Fevereiro</w:t>
            </w:r>
          </w:p>
        </w:tc>
        <w:tc>
          <w:tcPr>
            <w:tcW w:w="1046" w:type="dxa"/>
            <w:tcBorders>
              <w:left w:val="single" w:sz="4" w:space="0" w:color="auto"/>
            </w:tcBorders>
            <w:shd w:val="clear" w:color="auto" w:fill="FFFFFF"/>
            <w:vAlign w:val="center"/>
          </w:tcPr>
          <w:p w14:paraId="0053FFF5" w14:textId="77777777" w:rsidR="00306D5A" w:rsidRDefault="00167454">
            <w:pPr>
              <w:pStyle w:val="Other0"/>
              <w:shd w:val="clear" w:color="auto" w:fill="auto"/>
              <w:spacing w:after="0" w:line="240" w:lineRule="auto"/>
              <w:ind w:firstLine="0"/>
              <w:jc w:val="center"/>
              <w:rPr>
                <w:sz w:val="20"/>
                <w:szCs w:val="20"/>
              </w:rPr>
            </w:pPr>
            <w:r>
              <w:rPr>
                <w:b/>
                <w:bCs/>
                <w:sz w:val="20"/>
                <w:szCs w:val="20"/>
              </w:rPr>
              <w:t>Março</w:t>
            </w:r>
          </w:p>
        </w:tc>
        <w:tc>
          <w:tcPr>
            <w:tcW w:w="1051" w:type="dxa"/>
            <w:tcBorders>
              <w:left w:val="single" w:sz="4" w:space="0" w:color="auto"/>
            </w:tcBorders>
            <w:shd w:val="clear" w:color="auto" w:fill="FFFFFF"/>
            <w:vAlign w:val="center"/>
          </w:tcPr>
          <w:p w14:paraId="0053FFF6" w14:textId="77777777" w:rsidR="00306D5A" w:rsidRDefault="00167454">
            <w:pPr>
              <w:pStyle w:val="Other0"/>
              <w:shd w:val="clear" w:color="auto" w:fill="auto"/>
              <w:spacing w:after="0" w:line="240" w:lineRule="auto"/>
              <w:ind w:firstLine="0"/>
              <w:jc w:val="center"/>
              <w:rPr>
                <w:sz w:val="20"/>
                <w:szCs w:val="20"/>
              </w:rPr>
            </w:pPr>
            <w:r>
              <w:rPr>
                <w:b/>
                <w:bCs/>
                <w:sz w:val="20"/>
                <w:szCs w:val="20"/>
              </w:rPr>
              <w:t>Abril</w:t>
            </w:r>
          </w:p>
        </w:tc>
        <w:tc>
          <w:tcPr>
            <w:tcW w:w="1046" w:type="dxa"/>
            <w:tcBorders>
              <w:left w:val="single" w:sz="4" w:space="0" w:color="auto"/>
            </w:tcBorders>
            <w:shd w:val="clear" w:color="auto" w:fill="FFFFFF"/>
            <w:vAlign w:val="center"/>
          </w:tcPr>
          <w:p w14:paraId="0053FFF7" w14:textId="77777777" w:rsidR="00306D5A" w:rsidRDefault="00167454">
            <w:pPr>
              <w:pStyle w:val="Other0"/>
              <w:shd w:val="clear" w:color="auto" w:fill="auto"/>
              <w:spacing w:after="0" w:line="240" w:lineRule="auto"/>
              <w:ind w:firstLine="0"/>
              <w:jc w:val="center"/>
              <w:rPr>
                <w:sz w:val="20"/>
                <w:szCs w:val="20"/>
              </w:rPr>
            </w:pPr>
            <w:r>
              <w:rPr>
                <w:b/>
                <w:bCs/>
                <w:sz w:val="20"/>
                <w:szCs w:val="20"/>
              </w:rPr>
              <w:t>Maio</w:t>
            </w:r>
          </w:p>
        </w:tc>
        <w:tc>
          <w:tcPr>
            <w:tcW w:w="1051" w:type="dxa"/>
            <w:tcBorders>
              <w:left w:val="single" w:sz="4" w:space="0" w:color="auto"/>
            </w:tcBorders>
            <w:shd w:val="clear" w:color="auto" w:fill="FFFFFF"/>
            <w:vAlign w:val="center"/>
          </w:tcPr>
          <w:p w14:paraId="0053FFF8" w14:textId="77777777" w:rsidR="00306D5A" w:rsidRDefault="00167454">
            <w:pPr>
              <w:pStyle w:val="Other0"/>
              <w:shd w:val="clear" w:color="auto" w:fill="auto"/>
              <w:spacing w:after="0" w:line="240" w:lineRule="auto"/>
              <w:ind w:firstLine="0"/>
              <w:jc w:val="center"/>
              <w:rPr>
                <w:sz w:val="20"/>
                <w:szCs w:val="20"/>
              </w:rPr>
            </w:pPr>
            <w:r>
              <w:rPr>
                <w:b/>
                <w:bCs/>
                <w:sz w:val="20"/>
                <w:szCs w:val="20"/>
              </w:rPr>
              <w:t>Junho</w:t>
            </w:r>
          </w:p>
        </w:tc>
        <w:tc>
          <w:tcPr>
            <w:tcW w:w="1046" w:type="dxa"/>
            <w:tcBorders>
              <w:left w:val="single" w:sz="4" w:space="0" w:color="auto"/>
            </w:tcBorders>
            <w:shd w:val="clear" w:color="auto" w:fill="FFFFFF"/>
            <w:vAlign w:val="center"/>
          </w:tcPr>
          <w:p w14:paraId="0053FFF9" w14:textId="77777777" w:rsidR="00306D5A" w:rsidRDefault="00167454">
            <w:pPr>
              <w:pStyle w:val="Other0"/>
              <w:shd w:val="clear" w:color="auto" w:fill="auto"/>
              <w:spacing w:after="0" w:line="240" w:lineRule="auto"/>
              <w:ind w:firstLine="0"/>
              <w:jc w:val="center"/>
              <w:rPr>
                <w:sz w:val="20"/>
                <w:szCs w:val="20"/>
              </w:rPr>
            </w:pPr>
            <w:r>
              <w:rPr>
                <w:b/>
                <w:bCs/>
                <w:sz w:val="20"/>
                <w:szCs w:val="20"/>
              </w:rPr>
              <w:t>Julho</w:t>
            </w:r>
          </w:p>
        </w:tc>
        <w:tc>
          <w:tcPr>
            <w:tcW w:w="1051" w:type="dxa"/>
            <w:tcBorders>
              <w:left w:val="single" w:sz="4" w:space="0" w:color="auto"/>
            </w:tcBorders>
            <w:shd w:val="clear" w:color="auto" w:fill="FFFFFF"/>
            <w:vAlign w:val="center"/>
          </w:tcPr>
          <w:p w14:paraId="0053FFFA" w14:textId="77777777" w:rsidR="00306D5A" w:rsidRDefault="00167454">
            <w:pPr>
              <w:pStyle w:val="Other0"/>
              <w:shd w:val="clear" w:color="auto" w:fill="auto"/>
              <w:spacing w:after="0" w:line="240" w:lineRule="auto"/>
              <w:ind w:firstLine="0"/>
              <w:jc w:val="center"/>
              <w:rPr>
                <w:sz w:val="20"/>
                <w:szCs w:val="20"/>
              </w:rPr>
            </w:pPr>
            <w:r>
              <w:rPr>
                <w:b/>
                <w:bCs/>
                <w:sz w:val="20"/>
                <w:szCs w:val="20"/>
              </w:rPr>
              <w:t>Agosto</w:t>
            </w:r>
          </w:p>
        </w:tc>
        <w:tc>
          <w:tcPr>
            <w:tcW w:w="1066" w:type="dxa"/>
            <w:tcBorders>
              <w:left w:val="single" w:sz="4" w:space="0" w:color="auto"/>
              <w:right w:val="single" w:sz="4" w:space="0" w:color="auto"/>
            </w:tcBorders>
            <w:shd w:val="clear" w:color="auto" w:fill="FFFFFF"/>
            <w:vAlign w:val="center"/>
          </w:tcPr>
          <w:p w14:paraId="0053FFFB" w14:textId="77777777" w:rsidR="00306D5A" w:rsidRDefault="00167454">
            <w:pPr>
              <w:pStyle w:val="Other0"/>
              <w:shd w:val="clear" w:color="auto" w:fill="auto"/>
              <w:spacing w:after="0" w:line="240" w:lineRule="auto"/>
              <w:ind w:firstLine="0"/>
              <w:jc w:val="center"/>
              <w:rPr>
                <w:sz w:val="20"/>
                <w:szCs w:val="20"/>
              </w:rPr>
            </w:pPr>
            <w:r>
              <w:rPr>
                <w:b/>
                <w:bCs/>
                <w:sz w:val="20"/>
                <w:szCs w:val="20"/>
              </w:rPr>
              <w:t>Setembro</w:t>
            </w:r>
          </w:p>
        </w:tc>
      </w:tr>
      <w:tr w:rsidR="00306D5A" w14:paraId="00540007" w14:textId="77777777">
        <w:tblPrEx>
          <w:tblCellMar>
            <w:top w:w="0" w:type="dxa"/>
            <w:bottom w:w="0" w:type="dxa"/>
          </w:tblCellMar>
        </w:tblPrEx>
        <w:trPr>
          <w:trHeight w:hRule="exact" w:val="754"/>
          <w:jc w:val="center"/>
        </w:trPr>
        <w:tc>
          <w:tcPr>
            <w:tcW w:w="1214" w:type="dxa"/>
            <w:tcBorders>
              <w:top w:val="single" w:sz="4" w:space="0" w:color="auto"/>
              <w:left w:val="single" w:sz="4" w:space="0" w:color="auto"/>
              <w:bottom w:val="single" w:sz="4" w:space="0" w:color="auto"/>
            </w:tcBorders>
            <w:shd w:val="clear" w:color="auto" w:fill="DDE9F5"/>
            <w:vAlign w:val="center"/>
          </w:tcPr>
          <w:p w14:paraId="0053FFFD" w14:textId="77777777" w:rsidR="00306D5A" w:rsidRDefault="00167454">
            <w:pPr>
              <w:pStyle w:val="Other0"/>
              <w:shd w:val="clear" w:color="auto" w:fill="auto"/>
              <w:spacing w:after="0" w:line="240" w:lineRule="auto"/>
              <w:ind w:firstLine="0"/>
              <w:jc w:val="center"/>
              <w:rPr>
                <w:sz w:val="20"/>
                <w:szCs w:val="20"/>
              </w:rPr>
            </w:pPr>
            <w:r>
              <w:rPr>
                <w:b/>
                <w:bCs/>
                <w:sz w:val="20"/>
                <w:szCs w:val="20"/>
              </w:rPr>
              <w:t>Transplante de Medula Óssea</w:t>
            </w:r>
          </w:p>
        </w:tc>
        <w:tc>
          <w:tcPr>
            <w:tcW w:w="888" w:type="dxa"/>
            <w:tcBorders>
              <w:top w:val="single" w:sz="4" w:space="0" w:color="auto"/>
              <w:left w:val="single" w:sz="4" w:space="0" w:color="auto"/>
              <w:bottom w:val="single" w:sz="4" w:space="0" w:color="auto"/>
            </w:tcBorders>
            <w:shd w:val="clear" w:color="auto" w:fill="FFFFFF"/>
            <w:vAlign w:val="center"/>
          </w:tcPr>
          <w:p w14:paraId="0053FFFE" w14:textId="77777777" w:rsidR="00306D5A" w:rsidRDefault="00167454">
            <w:pPr>
              <w:pStyle w:val="Other0"/>
              <w:shd w:val="clear" w:color="auto" w:fill="auto"/>
              <w:spacing w:after="0" w:line="240" w:lineRule="auto"/>
              <w:ind w:firstLine="380"/>
              <w:rPr>
                <w:sz w:val="20"/>
                <w:szCs w:val="20"/>
              </w:rPr>
            </w:pPr>
            <w:r>
              <w:rPr>
                <w:sz w:val="20"/>
                <w:szCs w:val="20"/>
              </w:rPr>
              <w:t>0</w:t>
            </w:r>
          </w:p>
        </w:tc>
        <w:tc>
          <w:tcPr>
            <w:tcW w:w="1051" w:type="dxa"/>
            <w:tcBorders>
              <w:top w:val="single" w:sz="4" w:space="0" w:color="auto"/>
              <w:left w:val="single" w:sz="4" w:space="0" w:color="auto"/>
              <w:bottom w:val="single" w:sz="4" w:space="0" w:color="auto"/>
            </w:tcBorders>
            <w:shd w:val="clear" w:color="auto" w:fill="FFFFFF"/>
            <w:vAlign w:val="center"/>
          </w:tcPr>
          <w:p w14:paraId="0053FFFF" w14:textId="77777777" w:rsidR="00306D5A" w:rsidRDefault="00167454">
            <w:pPr>
              <w:pStyle w:val="Other0"/>
              <w:shd w:val="clear" w:color="auto" w:fill="auto"/>
              <w:spacing w:after="0" w:line="240" w:lineRule="auto"/>
              <w:ind w:firstLine="0"/>
              <w:jc w:val="center"/>
              <w:rPr>
                <w:sz w:val="20"/>
                <w:szCs w:val="20"/>
              </w:rPr>
            </w:pPr>
            <w:r>
              <w:rPr>
                <w:sz w:val="20"/>
                <w:szCs w:val="20"/>
              </w:rPr>
              <w:t>0</w:t>
            </w:r>
          </w:p>
        </w:tc>
        <w:tc>
          <w:tcPr>
            <w:tcW w:w="1046" w:type="dxa"/>
            <w:tcBorders>
              <w:top w:val="single" w:sz="4" w:space="0" w:color="auto"/>
              <w:left w:val="single" w:sz="4" w:space="0" w:color="auto"/>
              <w:bottom w:val="single" w:sz="4" w:space="0" w:color="auto"/>
            </w:tcBorders>
            <w:shd w:val="clear" w:color="auto" w:fill="FFFFFF"/>
            <w:vAlign w:val="center"/>
          </w:tcPr>
          <w:p w14:paraId="00540000" w14:textId="77777777" w:rsidR="00306D5A" w:rsidRDefault="00167454">
            <w:pPr>
              <w:pStyle w:val="Other0"/>
              <w:shd w:val="clear" w:color="auto" w:fill="auto"/>
              <w:spacing w:after="0" w:line="240" w:lineRule="auto"/>
              <w:ind w:firstLine="0"/>
              <w:jc w:val="center"/>
              <w:rPr>
                <w:sz w:val="20"/>
                <w:szCs w:val="20"/>
              </w:rPr>
            </w:pPr>
            <w:r>
              <w:rPr>
                <w:sz w:val="20"/>
                <w:szCs w:val="20"/>
              </w:rPr>
              <w:t>0</w:t>
            </w:r>
          </w:p>
        </w:tc>
        <w:tc>
          <w:tcPr>
            <w:tcW w:w="1051" w:type="dxa"/>
            <w:tcBorders>
              <w:top w:val="single" w:sz="4" w:space="0" w:color="auto"/>
              <w:left w:val="single" w:sz="4" w:space="0" w:color="auto"/>
              <w:bottom w:val="single" w:sz="4" w:space="0" w:color="auto"/>
            </w:tcBorders>
            <w:shd w:val="clear" w:color="auto" w:fill="FFFFFF"/>
            <w:vAlign w:val="center"/>
          </w:tcPr>
          <w:p w14:paraId="00540001" w14:textId="77777777" w:rsidR="00306D5A" w:rsidRDefault="00167454">
            <w:pPr>
              <w:pStyle w:val="Other0"/>
              <w:shd w:val="clear" w:color="auto" w:fill="auto"/>
              <w:spacing w:after="0" w:line="240" w:lineRule="auto"/>
              <w:ind w:firstLine="0"/>
              <w:jc w:val="center"/>
              <w:rPr>
                <w:sz w:val="20"/>
                <w:szCs w:val="20"/>
              </w:rPr>
            </w:pPr>
            <w:r>
              <w:rPr>
                <w:sz w:val="20"/>
                <w:szCs w:val="20"/>
              </w:rPr>
              <w:t>1</w:t>
            </w:r>
          </w:p>
        </w:tc>
        <w:tc>
          <w:tcPr>
            <w:tcW w:w="1046" w:type="dxa"/>
            <w:tcBorders>
              <w:top w:val="single" w:sz="4" w:space="0" w:color="auto"/>
              <w:left w:val="single" w:sz="4" w:space="0" w:color="auto"/>
              <w:bottom w:val="single" w:sz="4" w:space="0" w:color="auto"/>
            </w:tcBorders>
            <w:shd w:val="clear" w:color="auto" w:fill="FFFFFF"/>
            <w:vAlign w:val="center"/>
          </w:tcPr>
          <w:p w14:paraId="00540002" w14:textId="77777777" w:rsidR="00306D5A" w:rsidRDefault="00167454">
            <w:pPr>
              <w:pStyle w:val="Other0"/>
              <w:shd w:val="clear" w:color="auto" w:fill="auto"/>
              <w:spacing w:after="0" w:line="240" w:lineRule="auto"/>
              <w:ind w:firstLine="0"/>
              <w:jc w:val="center"/>
              <w:rPr>
                <w:sz w:val="20"/>
                <w:szCs w:val="20"/>
              </w:rPr>
            </w:pPr>
            <w:r>
              <w:rPr>
                <w:sz w:val="20"/>
                <w:szCs w:val="20"/>
              </w:rPr>
              <w:t>1</w:t>
            </w:r>
          </w:p>
        </w:tc>
        <w:tc>
          <w:tcPr>
            <w:tcW w:w="1051" w:type="dxa"/>
            <w:tcBorders>
              <w:top w:val="single" w:sz="4" w:space="0" w:color="auto"/>
              <w:left w:val="single" w:sz="4" w:space="0" w:color="auto"/>
              <w:bottom w:val="single" w:sz="4" w:space="0" w:color="auto"/>
            </w:tcBorders>
            <w:shd w:val="clear" w:color="auto" w:fill="FFFFFF"/>
            <w:vAlign w:val="center"/>
          </w:tcPr>
          <w:p w14:paraId="00540003" w14:textId="77777777" w:rsidR="00306D5A" w:rsidRDefault="00167454">
            <w:pPr>
              <w:pStyle w:val="Other0"/>
              <w:shd w:val="clear" w:color="auto" w:fill="auto"/>
              <w:spacing w:after="0" w:line="240" w:lineRule="auto"/>
              <w:ind w:firstLine="0"/>
              <w:jc w:val="center"/>
              <w:rPr>
                <w:sz w:val="20"/>
                <w:szCs w:val="20"/>
              </w:rPr>
            </w:pPr>
            <w:r>
              <w:rPr>
                <w:sz w:val="20"/>
                <w:szCs w:val="20"/>
              </w:rPr>
              <w:t>1</w:t>
            </w:r>
          </w:p>
        </w:tc>
        <w:tc>
          <w:tcPr>
            <w:tcW w:w="1046" w:type="dxa"/>
            <w:tcBorders>
              <w:top w:val="single" w:sz="4" w:space="0" w:color="auto"/>
              <w:left w:val="single" w:sz="4" w:space="0" w:color="auto"/>
              <w:bottom w:val="single" w:sz="4" w:space="0" w:color="auto"/>
            </w:tcBorders>
            <w:shd w:val="clear" w:color="auto" w:fill="FFFFFF"/>
            <w:vAlign w:val="center"/>
          </w:tcPr>
          <w:p w14:paraId="00540004" w14:textId="77777777" w:rsidR="00306D5A" w:rsidRDefault="00167454">
            <w:pPr>
              <w:pStyle w:val="Other0"/>
              <w:shd w:val="clear" w:color="auto" w:fill="auto"/>
              <w:spacing w:after="0" w:line="240" w:lineRule="auto"/>
              <w:ind w:firstLine="0"/>
              <w:jc w:val="center"/>
              <w:rPr>
                <w:sz w:val="20"/>
                <w:szCs w:val="20"/>
              </w:rPr>
            </w:pPr>
            <w:r>
              <w:rPr>
                <w:sz w:val="20"/>
                <w:szCs w:val="20"/>
              </w:rPr>
              <w:t>6</w:t>
            </w:r>
          </w:p>
        </w:tc>
        <w:tc>
          <w:tcPr>
            <w:tcW w:w="1051" w:type="dxa"/>
            <w:tcBorders>
              <w:top w:val="single" w:sz="4" w:space="0" w:color="auto"/>
              <w:left w:val="single" w:sz="4" w:space="0" w:color="auto"/>
              <w:bottom w:val="single" w:sz="4" w:space="0" w:color="auto"/>
            </w:tcBorders>
            <w:shd w:val="clear" w:color="auto" w:fill="FFFFFF"/>
            <w:vAlign w:val="center"/>
          </w:tcPr>
          <w:p w14:paraId="00540005" w14:textId="77777777" w:rsidR="00306D5A" w:rsidRDefault="00167454">
            <w:pPr>
              <w:pStyle w:val="Other0"/>
              <w:shd w:val="clear" w:color="auto" w:fill="auto"/>
              <w:spacing w:after="0" w:line="240" w:lineRule="auto"/>
              <w:ind w:firstLine="0"/>
              <w:jc w:val="center"/>
              <w:rPr>
                <w:sz w:val="20"/>
                <w:szCs w:val="20"/>
              </w:rPr>
            </w:pPr>
            <w:r>
              <w:rPr>
                <w:sz w:val="20"/>
                <w:szCs w:val="20"/>
              </w:rPr>
              <w:t>2</w:t>
            </w:r>
          </w:p>
        </w:tc>
        <w:tc>
          <w:tcPr>
            <w:tcW w:w="1066" w:type="dxa"/>
            <w:tcBorders>
              <w:top w:val="single" w:sz="4" w:space="0" w:color="auto"/>
              <w:left w:val="single" w:sz="4" w:space="0" w:color="auto"/>
              <w:bottom w:val="single" w:sz="4" w:space="0" w:color="auto"/>
              <w:right w:val="single" w:sz="4" w:space="0" w:color="auto"/>
            </w:tcBorders>
            <w:shd w:val="clear" w:color="auto" w:fill="FFFFFF"/>
            <w:vAlign w:val="center"/>
          </w:tcPr>
          <w:p w14:paraId="00540006" w14:textId="77777777" w:rsidR="00306D5A" w:rsidRDefault="00167454">
            <w:pPr>
              <w:pStyle w:val="Other0"/>
              <w:shd w:val="clear" w:color="auto" w:fill="auto"/>
              <w:spacing w:after="0" w:line="240" w:lineRule="auto"/>
              <w:ind w:firstLine="0"/>
              <w:jc w:val="center"/>
              <w:rPr>
                <w:sz w:val="20"/>
                <w:szCs w:val="20"/>
              </w:rPr>
            </w:pPr>
            <w:r>
              <w:rPr>
                <w:sz w:val="20"/>
                <w:szCs w:val="20"/>
              </w:rPr>
              <w:t>4</w:t>
            </w:r>
          </w:p>
        </w:tc>
      </w:tr>
    </w:tbl>
    <w:p w14:paraId="00540008" w14:textId="77777777" w:rsidR="00306D5A" w:rsidRDefault="00167454">
      <w:pPr>
        <w:spacing w:line="1" w:lineRule="exact"/>
        <w:rPr>
          <w:sz w:val="2"/>
          <w:szCs w:val="2"/>
        </w:rPr>
      </w:pPr>
      <w:r>
        <w:br w:type="page"/>
      </w:r>
    </w:p>
    <w:p w14:paraId="00540009" w14:textId="77777777" w:rsidR="00306D5A" w:rsidRDefault="00167454">
      <w:pPr>
        <w:pStyle w:val="Heading40"/>
        <w:keepNext/>
        <w:keepLines/>
        <w:numPr>
          <w:ilvl w:val="0"/>
          <w:numId w:val="17"/>
        </w:numPr>
        <w:shd w:val="clear" w:color="auto" w:fill="auto"/>
        <w:tabs>
          <w:tab w:val="left" w:pos="691"/>
        </w:tabs>
        <w:spacing w:after="520" w:line="240" w:lineRule="auto"/>
        <w:ind w:firstLine="0"/>
      </w:pPr>
      <w:bookmarkStart w:id="112" w:name="bookmark116"/>
      <w:bookmarkStart w:id="113" w:name="bookmark117"/>
      <w:r>
        <w:lastRenderedPageBreak/>
        <w:t>INDICADORES CEAD E CESESP</w:t>
      </w:r>
      <w:bookmarkEnd w:id="112"/>
      <w:bookmarkEnd w:id="113"/>
    </w:p>
    <w:p w14:paraId="0054000A" w14:textId="77777777" w:rsidR="00306D5A" w:rsidRDefault="00167454">
      <w:pPr>
        <w:pStyle w:val="Corpodetexto"/>
        <w:shd w:val="clear" w:color="auto" w:fill="auto"/>
        <w:spacing w:after="0"/>
        <w:ind w:firstLine="1060"/>
      </w:pPr>
      <w:r>
        <w:t xml:space="preserve">O CEAD conta com atendimento </w:t>
      </w:r>
      <w:r>
        <w:t>multidisciplinar, ofertando serviço de psicologia, fisioterapia, neurologia, enfermagem, serviço social, médicos e nutricionistas. Esse acompanhamento integral irá permitir que complicações decorrentes do diabetes não se agravem, melhorando a qualidade de vida dos pacientes.</w:t>
      </w:r>
    </w:p>
    <w:tbl>
      <w:tblPr>
        <w:tblOverlap w:val="never"/>
        <w:tblW w:w="0" w:type="auto"/>
        <w:jc w:val="center"/>
        <w:tblLayout w:type="fixed"/>
        <w:tblCellMar>
          <w:left w:w="10" w:type="dxa"/>
          <w:right w:w="10" w:type="dxa"/>
        </w:tblCellMar>
        <w:tblLook w:val="04A0" w:firstRow="1" w:lastRow="0" w:firstColumn="1" w:lastColumn="0" w:noHBand="0" w:noVBand="1"/>
      </w:tblPr>
      <w:tblGrid>
        <w:gridCol w:w="2059"/>
        <w:gridCol w:w="994"/>
        <w:gridCol w:w="1133"/>
        <w:gridCol w:w="902"/>
        <w:gridCol w:w="902"/>
        <w:gridCol w:w="902"/>
        <w:gridCol w:w="898"/>
        <w:gridCol w:w="902"/>
        <w:gridCol w:w="902"/>
        <w:gridCol w:w="979"/>
      </w:tblGrid>
      <w:tr w:rsidR="00306D5A" w14:paraId="00540015" w14:textId="77777777">
        <w:tblPrEx>
          <w:tblCellMar>
            <w:top w:w="0" w:type="dxa"/>
            <w:bottom w:w="0" w:type="dxa"/>
          </w:tblCellMar>
        </w:tblPrEx>
        <w:trPr>
          <w:trHeight w:hRule="exact" w:val="485"/>
          <w:jc w:val="center"/>
        </w:trPr>
        <w:tc>
          <w:tcPr>
            <w:tcW w:w="2059" w:type="dxa"/>
            <w:shd w:val="clear" w:color="auto" w:fill="203763"/>
            <w:vAlign w:val="bottom"/>
          </w:tcPr>
          <w:p w14:paraId="0054000B" w14:textId="77777777" w:rsidR="00306D5A" w:rsidRDefault="00167454">
            <w:pPr>
              <w:pStyle w:val="Other0"/>
              <w:pBdr>
                <w:top w:val="single" w:sz="0" w:space="0" w:color="203763"/>
                <w:left w:val="single" w:sz="0" w:space="0" w:color="203763"/>
                <w:bottom w:val="single" w:sz="0" w:space="0" w:color="203763"/>
                <w:right w:val="single" w:sz="0" w:space="0" w:color="203763"/>
              </w:pBdr>
              <w:shd w:val="clear" w:color="auto" w:fill="203763"/>
              <w:spacing w:after="0" w:line="240" w:lineRule="auto"/>
              <w:ind w:firstLine="0"/>
              <w:jc w:val="center"/>
              <w:rPr>
                <w:sz w:val="20"/>
                <w:szCs w:val="20"/>
              </w:rPr>
            </w:pPr>
            <w:r>
              <w:rPr>
                <w:b/>
                <w:bCs/>
                <w:color w:val="FFFFFF"/>
                <w:sz w:val="20"/>
                <w:szCs w:val="20"/>
              </w:rPr>
              <w:t xml:space="preserve">Atendimento </w:t>
            </w:r>
            <w:r>
              <w:rPr>
                <w:b/>
                <w:bCs/>
                <w:color w:val="FFFFFF"/>
                <w:sz w:val="20"/>
                <w:szCs w:val="20"/>
                <w:lang w:val="en-US" w:eastAsia="en-US" w:bidi="en-US"/>
              </w:rPr>
              <w:t>Ambulatorial</w:t>
            </w:r>
          </w:p>
        </w:tc>
        <w:tc>
          <w:tcPr>
            <w:tcW w:w="994" w:type="dxa"/>
            <w:shd w:val="clear" w:color="auto" w:fill="203763"/>
            <w:vAlign w:val="center"/>
          </w:tcPr>
          <w:p w14:paraId="0054000C" w14:textId="77777777" w:rsidR="00306D5A" w:rsidRDefault="00167454">
            <w:pPr>
              <w:pStyle w:val="Other0"/>
              <w:pBdr>
                <w:top w:val="single" w:sz="0" w:space="0" w:color="203763"/>
                <w:left w:val="single" w:sz="0" w:space="0" w:color="203763"/>
                <w:bottom w:val="single" w:sz="0" w:space="0" w:color="203763"/>
                <w:right w:val="single" w:sz="0" w:space="0" w:color="203763"/>
              </w:pBdr>
              <w:shd w:val="clear" w:color="auto" w:fill="203763"/>
              <w:spacing w:after="0" w:line="240" w:lineRule="auto"/>
              <w:ind w:firstLine="0"/>
              <w:jc w:val="center"/>
              <w:rPr>
                <w:sz w:val="20"/>
                <w:szCs w:val="20"/>
              </w:rPr>
            </w:pPr>
            <w:r>
              <w:rPr>
                <w:b/>
                <w:bCs/>
                <w:color w:val="FFFFFF"/>
                <w:sz w:val="20"/>
                <w:szCs w:val="20"/>
              </w:rPr>
              <w:t>Janeiro</w:t>
            </w:r>
          </w:p>
        </w:tc>
        <w:tc>
          <w:tcPr>
            <w:tcW w:w="1133" w:type="dxa"/>
            <w:shd w:val="clear" w:color="auto" w:fill="203763"/>
            <w:vAlign w:val="center"/>
          </w:tcPr>
          <w:p w14:paraId="0054000D" w14:textId="77777777" w:rsidR="00306D5A" w:rsidRDefault="00167454">
            <w:pPr>
              <w:pStyle w:val="Other0"/>
              <w:pBdr>
                <w:top w:val="single" w:sz="0" w:space="0" w:color="203763"/>
                <w:left w:val="single" w:sz="0" w:space="0" w:color="203763"/>
                <w:bottom w:val="single" w:sz="0" w:space="0" w:color="203763"/>
                <w:right w:val="single" w:sz="0" w:space="0" w:color="203763"/>
              </w:pBdr>
              <w:shd w:val="clear" w:color="auto" w:fill="203763"/>
              <w:spacing w:after="0" w:line="240" w:lineRule="auto"/>
              <w:ind w:firstLine="0"/>
              <w:jc w:val="center"/>
              <w:rPr>
                <w:sz w:val="20"/>
                <w:szCs w:val="20"/>
              </w:rPr>
            </w:pPr>
            <w:r>
              <w:rPr>
                <w:b/>
                <w:bCs/>
                <w:color w:val="FFFFFF"/>
                <w:sz w:val="20"/>
                <w:szCs w:val="20"/>
              </w:rPr>
              <w:t>Fevereiro</w:t>
            </w:r>
          </w:p>
        </w:tc>
        <w:tc>
          <w:tcPr>
            <w:tcW w:w="902" w:type="dxa"/>
            <w:shd w:val="clear" w:color="auto" w:fill="203763"/>
            <w:vAlign w:val="center"/>
          </w:tcPr>
          <w:p w14:paraId="0054000E" w14:textId="77777777" w:rsidR="00306D5A" w:rsidRDefault="00167454">
            <w:pPr>
              <w:pStyle w:val="Other0"/>
              <w:pBdr>
                <w:top w:val="single" w:sz="0" w:space="0" w:color="203763"/>
                <w:left w:val="single" w:sz="0" w:space="0" w:color="203763"/>
                <w:bottom w:val="single" w:sz="0" w:space="0" w:color="203763"/>
                <w:right w:val="single" w:sz="0" w:space="0" w:color="203763"/>
              </w:pBdr>
              <w:shd w:val="clear" w:color="auto" w:fill="203763"/>
              <w:spacing w:after="0" w:line="240" w:lineRule="auto"/>
              <w:ind w:firstLine="0"/>
              <w:jc w:val="center"/>
              <w:rPr>
                <w:sz w:val="20"/>
                <w:szCs w:val="20"/>
              </w:rPr>
            </w:pPr>
            <w:r>
              <w:rPr>
                <w:b/>
                <w:bCs/>
                <w:color w:val="FFFFFF"/>
                <w:sz w:val="20"/>
                <w:szCs w:val="20"/>
              </w:rPr>
              <w:t>Março</w:t>
            </w:r>
          </w:p>
        </w:tc>
        <w:tc>
          <w:tcPr>
            <w:tcW w:w="902" w:type="dxa"/>
            <w:shd w:val="clear" w:color="auto" w:fill="203763"/>
            <w:vAlign w:val="center"/>
          </w:tcPr>
          <w:p w14:paraId="0054000F" w14:textId="77777777" w:rsidR="00306D5A" w:rsidRDefault="00167454">
            <w:pPr>
              <w:pStyle w:val="Other0"/>
              <w:pBdr>
                <w:top w:val="single" w:sz="0" w:space="0" w:color="203763"/>
                <w:left w:val="single" w:sz="0" w:space="0" w:color="203763"/>
                <w:bottom w:val="single" w:sz="0" w:space="0" w:color="203763"/>
                <w:right w:val="single" w:sz="0" w:space="0" w:color="203763"/>
              </w:pBdr>
              <w:shd w:val="clear" w:color="auto" w:fill="203763"/>
              <w:spacing w:after="0" w:line="240" w:lineRule="auto"/>
              <w:ind w:firstLine="0"/>
              <w:jc w:val="center"/>
              <w:rPr>
                <w:sz w:val="20"/>
                <w:szCs w:val="20"/>
              </w:rPr>
            </w:pPr>
            <w:r>
              <w:rPr>
                <w:b/>
                <w:bCs/>
                <w:color w:val="FFFFFF"/>
                <w:sz w:val="20"/>
                <w:szCs w:val="20"/>
              </w:rPr>
              <w:t>Abril</w:t>
            </w:r>
          </w:p>
        </w:tc>
        <w:tc>
          <w:tcPr>
            <w:tcW w:w="902" w:type="dxa"/>
            <w:shd w:val="clear" w:color="auto" w:fill="203763"/>
            <w:vAlign w:val="center"/>
          </w:tcPr>
          <w:p w14:paraId="00540010" w14:textId="77777777" w:rsidR="00306D5A" w:rsidRDefault="00167454">
            <w:pPr>
              <w:pStyle w:val="Other0"/>
              <w:pBdr>
                <w:top w:val="single" w:sz="0" w:space="0" w:color="203763"/>
                <w:left w:val="single" w:sz="0" w:space="0" w:color="203763"/>
                <w:bottom w:val="single" w:sz="0" w:space="0" w:color="203763"/>
                <w:right w:val="single" w:sz="0" w:space="0" w:color="203763"/>
              </w:pBdr>
              <w:shd w:val="clear" w:color="auto" w:fill="203763"/>
              <w:spacing w:after="0" w:line="240" w:lineRule="auto"/>
              <w:ind w:firstLine="0"/>
              <w:jc w:val="center"/>
              <w:rPr>
                <w:sz w:val="20"/>
                <w:szCs w:val="20"/>
              </w:rPr>
            </w:pPr>
            <w:r>
              <w:rPr>
                <w:b/>
                <w:bCs/>
                <w:color w:val="FFFFFF"/>
                <w:sz w:val="20"/>
                <w:szCs w:val="20"/>
              </w:rPr>
              <w:t>Maio</w:t>
            </w:r>
          </w:p>
        </w:tc>
        <w:tc>
          <w:tcPr>
            <w:tcW w:w="898" w:type="dxa"/>
            <w:shd w:val="clear" w:color="auto" w:fill="203763"/>
            <w:vAlign w:val="center"/>
          </w:tcPr>
          <w:p w14:paraId="00540011" w14:textId="77777777" w:rsidR="00306D5A" w:rsidRDefault="00167454">
            <w:pPr>
              <w:pStyle w:val="Other0"/>
              <w:pBdr>
                <w:top w:val="single" w:sz="0" w:space="0" w:color="203763"/>
                <w:left w:val="single" w:sz="0" w:space="0" w:color="203763"/>
                <w:bottom w:val="single" w:sz="0" w:space="0" w:color="203763"/>
                <w:right w:val="single" w:sz="0" w:space="0" w:color="203763"/>
              </w:pBdr>
              <w:shd w:val="clear" w:color="auto" w:fill="203763"/>
              <w:spacing w:after="0" w:line="240" w:lineRule="auto"/>
              <w:ind w:firstLine="0"/>
              <w:jc w:val="center"/>
              <w:rPr>
                <w:sz w:val="20"/>
                <w:szCs w:val="20"/>
              </w:rPr>
            </w:pPr>
            <w:r>
              <w:rPr>
                <w:b/>
                <w:bCs/>
                <w:color w:val="FFFFFF"/>
                <w:sz w:val="20"/>
                <w:szCs w:val="20"/>
              </w:rPr>
              <w:t>Junho</w:t>
            </w:r>
          </w:p>
        </w:tc>
        <w:tc>
          <w:tcPr>
            <w:tcW w:w="902" w:type="dxa"/>
            <w:shd w:val="clear" w:color="auto" w:fill="203763"/>
            <w:vAlign w:val="center"/>
          </w:tcPr>
          <w:p w14:paraId="00540012" w14:textId="77777777" w:rsidR="00306D5A" w:rsidRDefault="00167454">
            <w:pPr>
              <w:pStyle w:val="Other0"/>
              <w:pBdr>
                <w:top w:val="single" w:sz="0" w:space="0" w:color="203763"/>
                <w:left w:val="single" w:sz="0" w:space="0" w:color="203763"/>
                <w:bottom w:val="single" w:sz="0" w:space="0" w:color="203763"/>
                <w:right w:val="single" w:sz="0" w:space="0" w:color="203763"/>
              </w:pBdr>
              <w:shd w:val="clear" w:color="auto" w:fill="203763"/>
              <w:spacing w:after="0" w:line="240" w:lineRule="auto"/>
              <w:ind w:firstLine="0"/>
              <w:jc w:val="center"/>
              <w:rPr>
                <w:sz w:val="20"/>
                <w:szCs w:val="20"/>
              </w:rPr>
            </w:pPr>
            <w:r>
              <w:rPr>
                <w:b/>
                <w:bCs/>
                <w:color w:val="FFFFFF"/>
                <w:sz w:val="20"/>
                <w:szCs w:val="20"/>
              </w:rPr>
              <w:t>Julho</w:t>
            </w:r>
          </w:p>
        </w:tc>
        <w:tc>
          <w:tcPr>
            <w:tcW w:w="902" w:type="dxa"/>
            <w:shd w:val="clear" w:color="auto" w:fill="203763"/>
            <w:vAlign w:val="center"/>
          </w:tcPr>
          <w:p w14:paraId="00540013" w14:textId="77777777" w:rsidR="00306D5A" w:rsidRDefault="00167454">
            <w:pPr>
              <w:pStyle w:val="Other0"/>
              <w:pBdr>
                <w:top w:val="single" w:sz="0" w:space="0" w:color="203763"/>
                <w:left w:val="single" w:sz="0" w:space="0" w:color="203763"/>
                <w:bottom w:val="single" w:sz="0" w:space="0" w:color="203763"/>
                <w:right w:val="single" w:sz="0" w:space="0" w:color="203763"/>
              </w:pBdr>
              <w:shd w:val="clear" w:color="auto" w:fill="203763"/>
              <w:spacing w:after="0" w:line="240" w:lineRule="auto"/>
              <w:ind w:firstLine="0"/>
              <w:jc w:val="center"/>
              <w:rPr>
                <w:sz w:val="20"/>
                <w:szCs w:val="20"/>
              </w:rPr>
            </w:pPr>
            <w:r>
              <w:rPr>
                <w:b/>
                <w:bCs/>
                <w:color w:val="FFFFFF"/>
                <w:sz w:val="20"/>
                <w:szCs w:val="20"/>
              </w:rPr>
              <w:t>Agosto</w:t>
            </w:r>
          </w:p>
        </w:tc>
        <w:tc>
          <w:tcPr>
            <w:tcW w:w="979" w:type="dxa"/>
            <w:shd w:val="clear" w:color="auto" w:fill="203763"/>
            <w:vAlign w:val="center"/>
          </w:tcPr>
          <w:p w14:paraId="00540014" w14:textId="77777777" w:rsidR="00306D5A" w:rsidRDefault="00167454">
            <w:pPr>
              <w:pStyle w:val="Other0"/>
              <w:pBdr>
                <w:top w:val="single" w:sz="0" w:space="0" w:color="203763"/>
                <w:left w:val="single" w:sz="0" w:space="0" w:color="203763"/>
                <w:bottom w:val="single" w:sz="0" w:space="0" w:color="203763"/>
                <w:right w:val="single" w:sz="0" w:space="0" w:color="203763"/>
              </w:pBdr>
              <w:shd w:val="clear" w:color="auto" w:fill="203763"/>
              <w:spacing w:after="0" w:line="240" w:lineRule="auto"/>
              <w:ind w:firstLine="0"/>
              <w:jc w:val="center"/>
              <w:rPr>
                <w:sz w:val="20"/>
                <w:szCs w:val="20"/>
              </w:rPr>
            </w:pPr>
            <w:r>
              <w:rPr>
                <w:b/>
                <w:bCs/>
                <w:color w:val="FFFFFF"/>
                <w:sz w:val="20"/>
                <w:szCs w:val="20"/>
              </w:rPr>
              <w:t>Setembro</w:t>
            </w:r>
          </w:p>
        </w:tc>
      </w:tr>
      <w:tr w:rsidR="00306D5A" w14:paraId="00540020" w14:textId="77777777">
        <w:tblPrEx>
          <w:tblCellMar>
            <w:top w:w="0" w:type="dxa"/>
            <w:bottom w:w="0" w:type="dxa"/>
          </w:tblCellMar>
        </w:tblPrEx>
        <w:trPr>
          <w:trHeight w:hRule="exact" w:val="413"/>
          <w:jc w:val="center"/>
        </w:trPr>
        <w:tc>
          <w:tcPr>
            <w:tcW w:w="2059" w:type="dxa"/>
            <w:tcBorders>
              <w:left w:val="single" w:sz="4" w:space="0" w:color="auto"/>
            </w:tcBorders>
            <w:shd w:val="clear" w:color="auto" w:fill="FFFFFF"/>
            <w:vAlign w:val="center"/>
          </w:tcPr>
          <w:p w14:paraId="00540016" w14:textId="77777777" w:rsidR="00306D5A" w:rsidRDefault="00167454">
            <w:pPr>
              <w:pStyle w:val="Other0"/>
              <w:shd w:val="clear" w:color="auto" w:fill="auto"/>
              <w:spacing w:after="0" w:line="240" w:lineRule="auto"/>
              <w:ind w:firstLine="0"/>
              <w:rPr>
                <w:sz w:val="20"/>
                <w:szCs w:val="20"/>
              </w:rPr>
            </w:pPr>
            <w:r>
              <w:rPr>
                <w:sz w:val="20"/>
                <w:szCs w:val="20"/>
              </w:rPr>
              <w:t>Endocrinologia</w:t>
            </w:r>
          </w:p>
        </w:tc>
        <w:tc>
          <w:tcPr>
            <w:tcW w:w="994" w:type="dxa"/>
            <w:tcBorders>
              <w:left w:val="single" w:sz="4" w:space="0" w:color="auto"/>
            </w:tcBorders>
            <w:shd w:val="clear" w:color="auto" w:fill="FFFFFF"/>
            <w:vAlign w:val="center"/>
          </w:tcPr>
          <w:p w14:paraId="00540017" w14:textId="77777777" w:rsidR="00306D5A" w:rsidRDefault="00167454">
            <w:pPr>
              <w:pStyle w:val="Other0"/>
              <w:shd w:val="clear" w:color="auto" w:fill="auto"/>
              <w:spacing w:after="0" w:line="240" w:lineRule="auto"/>
              <w:ind w:firstLine="0"/>
              <w:jc w:val="center"/>
              <w:rPr>
                <w:sz w:val="20"/>
                <w:szCs w:val="20"/>
              </w:rPr>
            </w:pPr>
            <w:r>
              <w:rPr>
                <w:sz w:val="20"/>
                <w:szCs w:val="20"/>
              </w:rPr>
              <w:t>442</w:t>
            </w:r>
          </w:p>
        </w:tc>
        <w:tc>
          <w:tcPr>
            <w:tcW w:w="1133" w:type="dxa"/>
            <w:tcBorders>
              <w:left w:val="single" w:sz="4" w:space="0" w:color="auto"/>
            </w:tcBorders>
            <w:shd w:val="clear" w:color="auto" w:fill="FFFFFF"/>
            <w:vAlign w:val="center"/>
          </w:tcPr>
          <w:p w14:paraId="00540018" w14:textId="77777777" w:rsidR="00306D5A" w:rsidRDefault="00167454">
            <w:pPr>
              <w:pStyle w:val="Other0"/>
              <w:shd w:val="clear" w:color="auto" w:fill="auto"/>
              <w:spacing w:after="0" w:line="240" w:lineRule="auto"/>
              <w:ind w:firstLine="0"/>
              <w:jc w:val="center"/>
              <w:rPr>
                <w:sz w:val="20"/>
                <w:szCs w:val="20"/>
              </w:rPr>
            </w:pPr>
            <w:r>
              <w:rPr>
                <w:sz w:val="20"/>
                <w:szCs w:val="20"/>
              </w:rPr>
              <w:t>614</w:t>
            </w:r>
          </w:p>
        </w:tc>
        <w:tc>
          <w:tcPr>
            <w:tcW w:w="902" w:type="dxa"/>
            <w:tcBorders>
              <w:left w:val="single" w:sz="4" w:space="0" w:color="auto"/>
            </w:tcBorders>
            <w:shd w:val="clear" w:color="auto" w:fill="FFFFFF"/>
            <w:vAlign w:val="center"/>
          </w:tcPr>
          <w:p w14:paraId="00540019" w14:textId="77777777" w:rsidR="00306D5A" w:rsidRDefault="00167454">
            <w:pPr>
              <w:pStyle w:val="Other0"/>
              <w:shd w:val="clear" w:color="auto" w:fill="auto"/>
              <w:spacing w:after="0" w:line="240" w:lineRule="auto"/>
              <w:ind w:firstLine="0"/>
              <w:jc w:val="center"/>
              <w:rPr>
                <w:sz w:val="20"/>
                <w:szCs w:val="20"/>
              </w:rPr>
            </w:pPr>
            <w:r>
              <w:rPr>
                <w:sz w:val="20"/>
                <w:szCs w:val="20"/>
              </w:rPr>
              <w:t>511</w:t>
            </w:r>
          </w:p>
        </w:tc>
        <w:tc>
          <w:tcPr>
            <w:tcW w:w="902" w:type="dxa"/>
            <w:tcBorders>
              <w:left w:val="single" w:sz="4" w:space="0" w:color="auto"/>
            </w:tcBorders>
            <w:shd w:val="clear" w:color="auto" w:fill="FFFFFF"/>
            <w:vAlign w:val="center"/>
          </w:tcPr>
          <w:p w14:paraId="0054001A" w14:textId="77777777" w:rsidR="00306D5A" w:rsidRDefault="00167454">
            <w:pPr>
              <w:pStyle w:val="Other0"/>
              <w:shd w:val="clear" w:color="auto" w:fill="auto"/>
              <w:spacing w:after="0" w:line="240" w:lineRule="auto"/>
              <w:ind w:firstLine="0"/>
              <w:jc w:val="center"/>
              <w:rPr>
                <w:sz w:val="20"/>
                <w:szCs w:val="20"/>
              </w:rPr>
            </w:pPr>
            <w:r>
              <w:rPr>
                <w:sz w:val="20"/>
                <w:szCs w:val="20"/>
              </w:rPr>
              <w:t>721</w:t>
            </w:r>
          </w:p>
        </w:tc>
        <w:tc>
          <w:tcPr>
            <w:tcW w:w="902" w:type="dxa"/>
            <w:tcBorders>
              <w:left w:val="single" w:sz="4" w:space="0" w:color="auto"/>
            </w:tcBorders>
            <w:shd w:val="clear" w:color="auto" w:fill="FFFFFF"/>
            <w:vAlign w:val="center"/>
          </w:tcPr>
          <w:p w14:paraId="0054001B" w14:textId="77777777" w:rsidR="00306D5A" w:rsidRDefault="00167454">
            <w:pPr>
              <w:pStyle w:val="Other0"/>
              <w:shd w:val="clear" w:color="auto" w:fill="auto"/>
              <w:spacing w:after="0" w:line="240" w:lineRule="auto"/>
              <w:ind w:firstLine="0"/>
              <w:jc w:val="center"/>
              <w:rPr>
                <w:sz w:val="20"/>
                <w:szCs w:val="20"/>
              </w:rPr>
            </w:pPr>
            <w:r>
              <w:rPr>
                <w:sz w:val="20"/>
                <w:szCs w:val="20"/>
              </w:rPr>
              <w:t>555</w:t>
            </w:r>
          </w:p>
        </w:tc>
        <w:tc>
          <w:tcPr>
            <w:tcW w:w="898" w:type="dxa"/>
            <w:tcBorders>
              <w:left w:val="single" w:sz="4" w:space="0" w:color="auto"/>
            </w:tcBorders>
            <w:shd w:val="clear" w:color="auto" w:fill="FFFFFF"/>
            <w:vAlign w:val="center"/>
          </w:tcPr>
          <w:p w14:paraId="0054001C" w14:textId="77777777" w:rsidR="00306D5A" w:rsidRDefault="00167454">
            <w:pPr>
              <w:pStyle w:val="Other0"/>
              <w:shd w:val="clear" w:color="auto" w:fill="auto"/>
              <w:spacing w:after="0" w:line="240" w:lineRule="auto"/>
              <w:ind w:firstLine="0"/>
              <w:jc w:val="center"/>
              <w:rPr>
                <w:sz w:val="20"/>
                <w:szCs w:val="20"/>
              </w:rPr>
            </w:pPr>
            <w:r>
              <w:rPr>
                <w:sz w:val="20"/>
                <w:szCs w:val="20"/>
              </w:rPr>
              <w:t>614</w:t>
            </w:r>
          </w:p>
        </w:tc>
        <w:tc>
          <w:tcPr>
            <w:tcW w:w="902" w:type="dxa"/>
            <w:tcBorders>
              <w:left w:val="single" w:sz="4" w:space="0" w:color="auto"/>
            </w:tcBorders>
            <w:shd w:val="clear" w:color="auto" w:fill="FFFFFF"/>
            <w:vAlign w:val="center"/>
          </w:tcPr>
          <w:p w14:paraId="0054001D" w14:textId="77777777" w:rsidR="00306D5A" w:rsidRDefault="00167454">
            <w:pPr>
              <w:pStyle w:val="Other0"/>
              <w:shd w:val="clear" w:color="auto" w:fill="auto"/>
              <w:spacing w:after="0" w:line="240" w:lineRule="auto"/>
              <w:ind w:firstLine="0"/>
              <w:jc w:val="center"/>
              <w:rPr>
                <w:sz w:val="20"/>
                <w:szCs w:val="20"/>
              </w:rPr>
            </w:pPr>
            <w:r>
              <w:rPr>
                <w:sz w:val="20"/>
                <w:szCs w:val="20"/>
              </w:rPr>
              <w:t>496</w:t>
            </w:r>
          </w:p>
        </w:tc>
        <w:tc>
          <w:tcPr>
            <w:tcW w:w="902" w:type="dxa"/>
            <w:tcBorders>
              <w:left w:val="single" w:sz="4" w:space="0" w:color="auto"/>
            </w:tcBorders>
            <w:shd w:val="clear" w:color="auto" w:fill="FFFFFF"/>
            <w:vAlign w:val="center"/>
          </w:tcPr>
          <w:p w14:paraId="0054001E" w14:textId="77777777" w:rsidR="00306D5A" w:rsidRDefault="00167454">
            <w:pPr>
              <w:pStyle w:val="Other0"/>
              <w:shd w:val="clear" w:color="auto" w:fill="auto"/>
              <w:spacing w:after="0" w:line="240" w:lineRule="auto"/>
              <w:ind w:firstLine="0"/>
              <w:jc w:val="center"/>
              <w:rPr>
                <w:sz w:val="20"/>
                <w:szCs w:val="20"/>
              </w:rPr>
            </w:pPr>
            <w:r>
              <w:rPr>
                <w:sz w:val="20"/>
                <w:szCs w:val="20"/>
              </w:rPr>
              <w:t>626</w:t>
            </w:r>
          </w:p>
        </w:tc>
        <w:tc>
          <w:tcPr>
            <w:tcW w:w="979" w:type="dxa"/>
            <w:tcBorders>
              <w:left w:val="single" w:sz="4" w:space="0" w:color="auto"/>
              <w:right w:val="single" w:sz="4" w:space="0" w:color="auto"/>
            </w:tcBorders>
            <w:shd w:val="clear" w:color="auto" w:fill="FFFFFF"/>
            <w:vAlign w:val="center"/>
          </w:tcPr>
          <w:p w14:paraId="0054001F" w14:textId="77777777" w:rsidR="00306D5A" w:rsidRDefault="00167454">
            <w:pPr>
              <w:pStyle w:val="Other0"/>
              <w:shd w:val="clear" w:color="auto" w:fill="auto"/>
              <w:spacing w:after="0" w:line="240" w:lineRule="auto"/>
              <w:ind w:firstLine="0"/>
              <w:jc w:val="center"/>
              <w:rPr>
                <w:sz w:val="20"/>
                <w:szCs w:val="20"/>
              </w:rPr>
            </w:pPr>
            <w:r>
              <w:rPr>
                <w:sz w:val="20"/>
                <w:szCs w:val="20"/>
              </w:rPr>
              <w:t>637</w:t>
            </w:r>
          </w:p>
        </w:tc>
      </w:tr>
      <w:tr w:rsidR="00306D5A" w14:paraId="0054002B" w14:textId="77777777">
        <w:tblPrEx>
          <w:tblCellMar>
            <w:top w:w="0" w:type="dxa"/>
            <w:bottom w:w="0" w:type="dxa"/>
          </w:tblCellMar>
        </w:tblPrEx>
        <w:trPr>
          <w:trHeight w:hRule="exact" w:val="398"/>
          <w:jc w:val="center"/>
        </w:trPr>
        <w:tc>
          <w:tcPr>
            <w:tcW w:w="2059" w:type="dxa"/>
            <w:tcBorders>
              <w:top w:val="single" w:sz="4" w:space="0" w:color="auto"/>
              <w:left w:val="single" w:sz="4" w:space="0" w:color="auto"/>
            </w:tcBorders>
            <w:shd w:val="clear" w:color="auto" w:fill="FFFFFF"/>
            <w:vAlign w:val="center"/>
          </w:tcPr>
          <w:p w14:paraId="00540021" w14:textId="77777777" w:rsidR="00306D5A" w:rsidRDefault="00167454">
            <w:pPr>
              <w:pStyle w:val="Other0"/>
              <w:shd w:val="clear" w:color="auto" w:fill="auto"/>
              <w:spacing w:after="0" w:line="240" w:lineRule="auto"/>
              <w:ind w:firstLine="0"/>
              <w:rPr>
                <w:sz w:val="20"/>
                <w:szCs w:val="20"/>
              </w:rPr>
            </w:pPr>
            <w:r>
              <w:rPr>
                <w:sz w:val="20"/>
                <w:szCs w:val="20"/>
              </w:rPr>
              <w:t>Serviço Social</w:t>
            </w:r>
          </w:p>
        </w:tc>
        <w:tc>
          <w:tcPr>
            <w:tcW w:w="994" w:type="dxa"/>
            <w:tcBorders>
              <w:top w:val="single" w:sz="4" w:space="0" w:color="auto"/>
              <w:left w:val="single" w:sz="4" w:space="0" w:color="auto"/>
            </w:tcBorders>
            <w:shd w:val="clear" w:color="auto" w:fill="FFFFFF"/>
            <w:vAlign w:val="center"/>
          </w:tcPr>
          <w:p w14:paraId="00540022" w14:textId="77777777" w:rsidR="00306D5A" w:rsidRDefault="00167454">
            <w:pPr>
              <w:pStyle w:val="Other0"/>
              <w:shd w:val="clear" w:color="auto" w:fill="auto"/>
              <w:spacing w:after="0" w:line="240" w:lineRule="auto"/>
              <w:ind w:firstLine="380"/>
              <w:rPr>
                <w:sz w:val="20"/>
                <w:szCs w:val="20"/>
              </w:rPr>
            </w:pPr>
            <w:r>
              <w:rPr>
                <w:sz w:val="20"/>
                <w:szCs w:val="20"/>
              </w:rPr>
              <w:t>0</w:t>
            </w:r>
          </w:p>
        </w:tc>
        <w:tc>
          <w:tcPr>
            <w:tcW w:w="1133" w:type="dxa"/>
            <w:tcBorders>
              <w:top w:val="single" w:sz="4" w:space="0" w:color="auto"/>
              <w:left w:val="single" w:sz="4" w:space="0" w:color="auto"/>
            </w:tcBorders>
            <w:shd w:val="clear" w:color="auto" w:fill="FFFFFF"/>
            <w:vAlign w:val="center"/>
          </w:tcPr>
          <w:p w14:paraId="00540023" w14:textId="77777777" w:rsidR="00306D5A" w:rsidRDefault="00167454">
            <w:pPr>
              <w:pStyle w:val="Other0"/>
              <w:shd w:val="clear" w:color="auto" w:fill="auto"/>
              <w:spacing w:after="0" w:line="240" w:lineRule="auto"/>
              <w:ind w:firstLine="0"/>
              <w:jc w:val="center"/>
              <w:rPr>
                <w:sz w:val="20"/>
                <w:szCs w:val="20"/>
              </w:rPr>
            </w:pPr>
            <w:r>
              <w:rPr>
                <w:sz w:val="20"/>
                <w:szCs w:val="20"/>
              </w:rPr>
              <w:t>208</w:t>
            </w:r>
          </w:p>
        </w:tc>
        <w:tc>
          <w:tcPr>
            <w:tcW w:w="902" w:type="dxa"/>
            <w:tcBorders>
              <w:top w:val="single" w:sz="4" w:space="0" w:color="auto"/>
              <w:left w:val="single" w:sz="4" w:space="0" w:color="auto"/>
            </w:tcBorders>
            <w:shd w:val="clear" w:color="auto" w:fill="FFFFFF"/>
            <w:vAlign w:val="center"/>
          </w:tcPr>
          <w:p w14:paraId="00540024" w14:textId="77777777" w:rsidR="00306D5A" w:rsidRDefault="00167454">
            <w:pPr>
              <w:pStyle w:val="Other0"/>
              <w:shd w:val="clear" w:color="auto" w:fill="auto"/>
              <w:spacing w:after="0" w:line="240" w:lineRule="auto"/>
              <w:ind w:firstLine="0"/>
              <w:jc w:val="center"/>
              <w:rPr>
                <w:sz w:val="20"/>
                <w:szCs w:val="20"/>
              </w:rPr>
            </w:pPr>
            <w:r>
              <w:rPr>
                <w:sz w:val="20"/>
                <w:szCs w:val="20"/>
              </w:rPr>
              <w:t>192</w:t>
            </w:r>
          </w:p>
        </w:tc>
        <w:tc>
          <w:tcPr>
            <w:tcW w:w="902" w:type="dxa"/>
            <w:tcBorders>
              <w:top w:val="single" w:sz="4" w:space="0" w:color="auto"/>
              <w:left w:val="single" w:sz="4" w:space="0" w:color="auto"/>
            </w:tcBorders>
            <w:shd w:val="clear" w:color="auto" w:fill="FFFFFF"/>
            <w:vAlign w:val="center"/>
          </w:tcPr>
          <w:p w14:paraId="00540025" w14:textId="77777777" w:rsidR="00306D5A" w:rsidRDefault="00167454">
            <w:pPr>
              <w:pStyle w:val="Other0"/>
              <w:shd w:val="clear" w:color="auto" w:fill="auto"/>
              <w:spacing w:after="0" w:line="240" w:lineRule="auto"/>
              <w:ind w:firstLine="0"/>
              <w:jc w:val="center"/>
              <w:rPr>
                <w:sz w:val="20"/>
                <w:szCs w:val="20"/>
              </w:rPr>
            </w:pPr>
            <w:r>
              <w:rPr>
                <w:sz w:val="20"/>
                <w:szCs w:val="20"/>
              </w:rPr>
              <w:t>198</w:t>
            </w:r>
          </w:p>
        </w:tc>
        <w:tc>
          <w:tcPr>
            <w:tcW w:w="902" w:type="dxa"/>
            <w:tcBorders>
              <w:top w:val="single" w:sz="4" w:space="0" w:color="auto"/>
              <w:left w:val="single" w:sz="4" w:space="0" w:color="auto"/>
            </w:tcBorders>
            <w:shd w:val="clear" w:color="auto" w:fill="FFFFFF"/>
            <w:vAlign w:val="center"/>
          </w:tcPr>
          <w:p w14:paraId="00540026" w14:textId="77777777" w:rsidR="00306D5A" w:rsidRDefault="00167454">
            <w:pPr>
              <w:pStyle w:val="Other0"/>
              <w:shd w:val="clear" w:color="auto" w:fill="auto"/>
              <w:spacing w:after="0" w:line="240" w:lineRule="auto"/>
              <w:ind w:firstLine="0"/>
              <w:jc w:val="center"/>
              <w:rPr>
                <w:sz w:val="20"/>
                <w:szCs w:val="20"/>
              </w:rPr>
            </w:pPr>
            <w:r>
              <w:rPr>
                <w:sz w:val="20"/>
                <w:szCs w:val="20"/>
              </w:rPr>
              <w:t>214</w:t>
            </w:r>
          </w:p>
        </w:tc>
        <w:tc>
          <w:tcPr>
            <w:tcW w:w="898" w:type="dxa"/>
            <w:tcBorders>
              <w:top w:val="single" w:sz="4" w:space="0" w:color="auto"/>
              <w:left w:val="single" w:sz="4" w:space="0" w:color="auto"/>
            </w:tcBorders>
            <w:shd w:val="clear" w:color="auto" w:fill="FFFFFF"/>
            <w:vAlign w:val="center"/>
          </w:tcPr>
          <w:p w14:paraId="00540027" w14:textId="77777777" w:rsidR="00306D5A" w:rsidRDefault="00167454">
            <w:pPr>
              <w:pStyle w:val="Other0"/>
              <w:shd w:val="clear" w:color="auto" w:fill="auto"/>
              <w:spacing w:after="0" w:line="240" w:lineRule="auto"/>
              <w:ind w:firstLine="0"/>
              <w:jc w:val="center"/>
              <w:rPr>
                <w:sz w:val="20"/>
                <w:szCs w:val="20"/>
              </w:rPr>
            </w:pPr>
            <w:r>
              <w:rPr>
                <w:sz w:val="20"/>
                <w:szCs w:val="20"/>
              </w:rPr>
              <w:t>301</w:t>
            </w:r>
          </w:p>
        </w:tc>
        <w:tc>
          <w:tcPr>
            <w:tcW w:w="902" w:type="dxa"/>
            <w:tcBorders>
              <w:top w:val="single" w:sz="4" w:space="0" w:color="auto"/>
              <w:left w:val="single" w:sz="4" w:space="0" w:color="auto"/>
            </w:tcBorders>
            <w:shd w:val="clear" w:color="auto" w:fill="FFFFFF"/>
            <w:vAlign w:val="center"/>
          </w:tcPr>
          <w:p w14:paraId="00540028" w14:textId="77777777" w:rsidR="00306D5A" w:rsidRDefault="00167454">
            <w:pPr>
              <w:pStyle w:val="Other0"/>
              <w:shd w:val="clear" w:color="auto" w:fill="auto"/>
              <w:spacing w:after="0" w:line="240" w:lineRule="auto"/>
              <w:ind w:firstLine="0"/>
              <w:jc w:val="center"/>
              <w:rPr>
                <w:sz w:val="20"/>
                <w:szCs w:val="20"/>
              </w:rPr>
            </w:pPr>
            <w:r>
              <w:rPr>
                <w:sz w:val="20"/>
                <w:szCs w:val="20"/>
              </w:rPr>
              <w:t>226</w:t>
            </w:r>
          </w:p>
        </w:tc>
        <w:tc>
          <w:tcPr>
            <w:tcW w:w="902" w:type="dxa"/>
            <w:tcBorders>
              <w:top w:val="single" w:sz="4" w:space="0" w:color="auto"/>
              <w:left w:val="single" w:sz="4" w:space="0" w:color="auto"/>
            </w:tcBorders>
            <w:shd w:val="clear" w:color="auto" w:fill="FFFFFF"/>
            <w:vAlign w:val="center"/>
          </w:tcPr>
          <w:p w14:paraId="00540029" w14:textId="77777777" w:rsidR="00306D5A" w:rsidRDefault="00167454">
            <w:pPr>
              <w:pStyle w:val="Other0"/>
              <w:shd w:val="clear" w:color="auto" w:fill="auto"/>
              <w:spacing w:after="0" w:line="240" w:lineRule="auto"/>
              <w:ind w:firstLine="0"/>
              <w:jc w:val="center"/>
              <w:rPr>
                <w:sz w:val="20"/>
                <w:szCs w:val="20"/>
              </w:rPr>
            </w:pPr>
            <w:r>
              <w:rPr>
                <w:sz w:val="20"/>
                <w:szCs w:val="20"/>
              </w:rPr>
              <w:t>242</w:t>
            </w:r>
          </w:p>
        </w:tc>
        <w:tc>
          <w:tcPr>
            <w:tcW w:w="979" w:type="dxa"/>
            <w:tcBorders>
              <w:top w:val="single" w:sz="4" w:space="0" w:color="auto"/>
              <w:left w:val="single" w:sz="4" w:space="0" w:color="auto"/>
              <w:right w:val="single" w:sz="4" w:space="0" w:color="auto"/>
            </w:tcBorders>
            <w:shd w:val="clear" w:color="auto" w:fill="FFFFFF"/>
            <w:vAlign w:val="center"/>
          </w:tcPr>
          <w:p w14:paraId="0054002A" w14:textId="77777777" w:rsidR="00306D5A" w:rsidRDefault="00167454">
            <w:pPr>
              <w:pStyle w:val="Other0"/>
              <w:shd w:val="clear" w:color="auto" w:fill="auto"/>
              <w:spacing w:after="0" w:line="240" w:lineRule="auto"/>
              <w:ind w:firstLine="0"/>
              <w:jc w:val="center"/>
              <w:rPr>
                <w:sz w:val="20"/>
                <w:szCs w:val="20"/>
              </w:rPr>
            </w:pPr>
            <w:r>
              <w:rPr>
                <w:sz w:val="20"/>
                <w:szCs w:val="20"/>
              </w:rPr>
              <w:t>292</w:t>
            </w:r>
          </w:p>
        </w:tc>
      </w:tr>
      <w:tr w:rsidR="00306D5A" w14:paraId="00540036" w14:textId="77777777">
        <w:tblPrEx>
          <w:tblCellMar>
            <w:top w:w="0" w:type="dxa"/>
            <w:bottom w:w="0" w:type="dxa"/>
          </w:tblCellMar>
        </w:tblPrEx>
        <w:trPr>
          <w:trHeight w:hRule="exact" w:val="398"/>
          <w:jc w:val="center"/>
        </w:trPr>
        <w:tc>
          <w:tcPr>
            <w:tcW w:w="2059" w:type="dxa"/>
            <w:tcBorders>
              <w:top w:val="single" w:sz="4" w:space="0" w:color="auto"/>
              <w:left w:val="single" w:sz="4" w:space="0" w:color="auto"/>
            </w:tcBorders>
            <w:shd w:val="clear" w:color="auto" w:fill="FFFFFF"/>
            <w:vAlign w:val="center"/>
          </w:tcPr>
          <w:p w14:paraId="0054002C" w14:textId="77777777" w:rsidR="00306D5A" w:rsidRDefault="00167454">
            <w:pPr>
              <w:pStyle w:val="Other0"/>
              <w:shd w:val="clear" w:color="auto" w:fill="auto"/>
              <w:spacing w:after="0" w:line="240" w:lineRule="auto"/>
              <w:ind w:firstLine="0"/>
              <w:rPr>
                <w:sz w:val="20"/>
                <w:szCs w:val="20"/>
              </w:rPr>
            </w:pPr>
            <w:r>
              <w:rPr>
                <w:sz w:val="20"/>
                <w:szCs w:val="20"/>
              </w:rPr>
              <w:t>Nutrição</w:t>
            </w:r>
          </w:p>
        </w:tc>
        <w:tc>
          <w:tcPr>
            <w:tcW w:w="994" w:type="dxa"/>
            <w:tcBorders>
              <w:top w:val="single" w:sz="4" w:space="0" w:color="auto"/>
              <w:left w:val="single" w:sz="4" w:space="0" w:color="auto"/>
            </w:tcBorders>
            <w:shd w:val="clear" w:color="auto" w:fill="FFFFFF"/>
            <w:vAlign w:val="center"/>
          </w:tcPr>
          <w:p w14:paraId="0054002D" w14:textId="77777777" w:rsidR="00306D5A" w:rsidRDefault="00167454">
            <w:pPr>
              <w:pStyle w:val="Other0"/>
              <w:shd w:val="clear" w:color="auto" w:fill="auto"/>
              <w:spacing w:after="0" w:line="240" w:lineRule="auto"/>
              <w:ind w:firstLine="320"/>
              <w:jc w:val="both"/>
              <w:rPr>
                <w:sz w:val="20"/>
                <w:szCs w:val="20"/>
              </w:rPr>
            </w:pPr>
            <w:r>
              <w:rPr>
                <w:sz w:val="20"/>
                <w:szCs w:val="20"/>
              </w:rPr>
              <w:t>326</w:t>
            </w:r>
          </w:p>
        </w:tc>
        <w:tc>
          <w:tcPr>
            <w:tcW w:w="1133" w:type="dxa"/>
            <w:tcBorders>
              <w:top w:val="single" w:sz="4" w:space="0" w:color="auto"/>
              <w:left w:val="single" w:sz="4" w:space="0" w:color="auto"/>
            </w:tcBorders>
            <w:shd w:val="clear" w:color="auto" w:fill="FFFFFF"/>
            <w:vAlign w:val="center"/>
          </w:tcPr>
          <w:p w14:paraId="0054002E" w14:textId="77777777" w:rsidR="00306D5A" w:rsidRDefault="00167454">
            <w:pPr>
              <w:pStyle w:val="Other0"/>
              <w:shd w:val="clear" w:color="auto" w:fill="auto"/>
              <w:spacing w:after="0" w:line="240" w:lineRule="auto"/>
              <w:ind w:firstLine="0"/>
              <w:jc w:val="center"/>
              <w:rPr>
                <w:sz w:val="20"/>
                <w:szCs w:val="20"/>
              </w:rPr>
            </w:pPr>
            <w:r>
              <w:rPr>
                <w:sz w:val="20"/>
                <w:szCs w:val="20"/>
              </w:rPr>
              <w:t>280</w:t>
            </w:r>
          </w:p>
        </w:tc>
        <w:tc>
          <w:tcPr>
            <w:tcW w:w="902" w:type="dxa"/>
            <w:tcBorders>
              <w:top w:val="single" w:sz="4" w:space="0" w:color="auto"/>
              <w:left w:val="single" w:sz="4" w:space="0" w:color="auto"/>
            </w:tcBorders>
            <w:shd w:val="clear" w:color="auto" w:fill="FFFFFF"/>
            <w:vAlign w:val="center"/>
          </w:tcPr>
          <w:p w14:paraId="0054002F" w14:textId="77777777" w:rsidR="00306D5A" w:rsidRDefault="00167454">
            <w:pPr>
              <w:pStyle w:val="Other0"/>
              <w:shd w:val="clear" w:color="auto" w:fill="auto"/>
              <w:spacing w:after="0" w:line="240" w:lineRule="auto"/>
              <w:ind w:firstLine="0"/>
              <w:jc w:val="center"/>
              <w:rPr>
                <w:sz w:val="20"/>
                <w:szCs w:val="20"/>
              </w:rPr>
            </w:pPr>
            <w:r>
              <w:rPr>
                <w:sz w:val="20"/>
                <w:szCs w:val="20"/>
              </w:rPr>
              <w:t>303</w:t>
            </w:r>
          </w:p>
        </w:tc>
        <w:tc>
          <w:tcPr>
            <w:tcW w:w="902" w:type="dxa"/>
            <w:tcBorders>
              <w:top w:val="single" w:sz="4" w:space="0" w:color="auto"/>
              <w:left w:val="single" w:sz="4" w:space="0" w:color="auto"/>
            </w:tcBorders>
            <w:shd w:val="clear" w:color="auto" w:fill="FFFFFF"/>
            <w:vAlign w:val="center"/>
          </w:tcPr>
          <w:p w14:paraId="00540030" w14:textId="77777777" w:rsidR="00306D5A" w:rsidRDefault="00167454">
            <w:pPr>
              <w:pStyle w:val="Other0"/>
              <w:shd w:val="clear" w:color="auto" w:fill="auto"/>
              <w:spacing w:after="0" w:line="240" w:lineRule="auto"/>
              <w:ind w:firstLine="0"/>
              <w:jc w:val="center"/>
              <w:rPr>
                <w:sz w:val="20"/>
                <w:szCs w:val="20"/>
              </w:rPr>
            </w:pPr>
            <w:r>
              <w:rPr>
                <w:sz w:val="20"/>
                <w:szCs w:val="20"/>
              </w:rPr>
              <w:t>227</w:t>
            </w:r>
          </w:p>
        </w:tc>
        <w:tc>
          <w:tcPr>
            <w:tcW w:w="902" w:type="dxa"/>
            <w:tcBorders>
              <w:top w:val="single" w:sz="4" w:space="0" w:color="auto"/>
              <w:left w:val="single" w:sz="4" w:space="0" w:color="auto"/>
            </w:tcBorders>
            <w:shd w:val="clear" w:color="auto" w:fill="FFFFFF"/>
            <w:vAlign w:val="center"/>
          </w:tcPr>
          <w:p w14:paraId="00540031" w14:textId="77777777" w:rsidR="00306D5A" w:rsidRDefault="00167454">
            <w:pPr>
              <w:pStyle w:val="Other0"/>
              <w:shd w:val="clear" w:color="auto" w:fill="auto"/>
              <w:spacing w:after="0" w:line="240" w:lineRule="auto"/>
              <w:ind w:firstLine="0"/>
              <w:jc w:val="center"/>
              <w:rPr>
                <w:sz w:val="20"/>
                <w:szCs w:val="20"/>
              </w:rPr>
            </w:pPr>
            <w:r>
              <w:rPr>
                <w:sz w:val="20"/>
                <w:szCs w:val="20"/>
              </w:rPr>
              <w:t>232</w:t>
            </w:r>
          </w:p>
        </w:tc>
        <w:tc>
          <w:tcPr>
            <w:tcW w:w="898" w:type="dxa"/>
            <w:tcBorders>
              <w:top w:val="single" w:sz="4" w:space="0" w:color="auto"/>
              <w:left w:val="single" w:sz="4" w:space="0" w:color="auto"/>
            </w:tcBorders>
            <w:shd w:val="clear" w:color="auto" w:fill="FFFFFF"/>
            <w:vAlign w:val="center"/>
          </w:tcPr>
          <w:p w14:paraId="00540032" w14:textId="77777777" w:rsidR="00306D5A" w:rsidRDefault="00167454">
            <w:pPr>
              <w:pStyle w:val="Other0"/>
              <w:shd w:val="clear" w:color="auto" w:fill="auto"/>
              <w:spacing w:after="0" w:line="240" w:lineRule="auto"/>
              <w:ind w:firstLine="0"/>
              <w:jc w:val="center"/>
              <w:rPr>
                <w:sz w:val="20"/>
                <w:szCs w:val="20"/>
              </w:rPr>
            </w:pPr>
            <w:r>
              <w:rPr>
                <w:sz w:val="20"/>
                <w:szCs w:val="20"/>
              </w:rPr>
              <w:t>372</w:t>
            </w:r>
          </w:p>
        </w:tc>
        <w:tc>
          <w:tcPr>
            <w:tcW w:w="902" w:type="dxa"/>
            <w:tcBorders>
              <w:top w:val="single" w:sz="4" w:space="0" w:color="auto"/>
              <w:left w:val="single" w:sz="4" w:space="0" w:color="auto"/>
            </w:tcBorders>
            <w:shd w:val="clear" w:color="auto" w:fill="FFFFFF"/>
            <w:vAlign w:val="center"/>
          </w:tcPr>
          <w:p w14:paraId="00540033" w14:textId="77777777" w:rsidR="00306D5A" w:rsidRDefault="00167454">
            <w:pPr>
              <w:pStyle w:val="Other0"/>
              <w:shd w:val="clear" w:color="auto" w:fill="auto"/>
              <w:spacing w:after="0" w:line="240" w:lineRule="auto"/>
              <w:ind w:firstLine="0"/>
              <w:jc w:val="center"/>
              <w:rPr>
                <w:sz w:val="20"/>
                <w:szCs w:val="20"/>
              </w:rPr>
            </w:pPr>
            <w:r>
              <w:rPr>
                <w:sz w:val="20"/>
                <w:szCs w:val="20"/>
              </w:rPr>
              <w:t>397</w:t>
            </w:r>
          </w:p>
        </w:tc>
        <w:tc>
          <w:tcPr>
            <w:tcW w:w="902" w:type="dxa"/>
            <w:tcBorders>
              <w:top w:val="single" w:sz="4" w:space="0" w:color="auto"/>
              <w:left w:val="single" w:sz="4" w:space="0" w:color="auto"/>
            </w:tcBorders>
            <w:shd w:val="clear" w:color="auto" w:fill="FFFFFF"/>
            <w:vAlign w:val="center"/>
          </w:tcPr>
          <w:p w14:paraId="00540034" w14:textId="77777777" w:rsidR="00306D5A" w:rsidRDefault="00167454">
            <w:pPr>
              <w:pStyle w:val="Other0"/>
              <w:shd w:val="clear" w:color="auto" w:fill="auto"/>
              <w:spacing w:after="0" w:line="240" w:lineRule="auto"/>
              <w:ind w:firstLine="0"/>
              <w:jc w:val="center"/>
              <w:rPr>
                <w:sz w:val="20"/>
                <w:szCs w:val="20"/>
              </w:rPr>
            </w:pPr>
            <w:r>
              <w:rPr>
                <w:sz w:val="20"/>
                <w:szCs w:val="20"/>
              </w:rPr>
              <w:t>399</w:t>
            </w:r>
          </w:p>
        </w:tc>
        <w:tc>
          <w:tcPr>
            <w:tcW w:w="979" w:type="dxa"/>
            <w:tcBorders>
              <w:top w:val="single" w:sz="4" w:space="0" w:color="auto"/>
              <w:left w:val="single" w:sz="4" w:space="0" w:color="auto"/>
              <w:right w:val="single" w:sz="4" w:space="0" w:color="auto"/>
            </w:tcBorders>
            <w:shd w:val="clear" w:color="auto" w:fill="FFFFFF"/>
            <w:vAlign w:val="center"/>
          </w:tcPr>
          <w:p w14:paraId="00540035" w14:textId="77777777" w:rsidR="00306D5A" w:rsidRDefault="00167454">
            <w:pPr>
              <w:pStyle w:val="Other0"/>
              <w:shd w:val="clear" w:color="auto" w:fill="auto"/>
              <w:spacing w:after="0" w:line="240" w:lineRule="auto"/>
              <w:ind w:firstLine="0"/>
              <w:jc w:val="center"/>
              <w:rPr>
                <w:sz w:val="20"/>
                <w:szCs w:val="20"/>
              </w:rPr>
            </w:pPr>
            <w:r>
              <w:rPr>
                <w:sz w:val="20"/>
                <w:szCs w:val="20"/>
              </w:rPr>
              <w:t>358</w:t>
            </w:r>
          </w:p>
        </w:tc>
      </w:tr>
      <w:tr w:rsidR="00306D5A" w14:paraId="00540041" w14:textId="77777777">
        <w:tblPrEx>
          <w:tblCellMar>
            <w:top w:w="0" w:type="dxa"/>
            <w:bottom w:w="0" w:type="dxa"/>
          </w:tblCellMar>
        </w:tblPrEx>
        <w:trPr>
          <w:trHeight w:hRule="exact" w:val="403"/>
          <w:jc w:val="center"/>
        </w:trPr>
        <w:tc>
          <w:tcPr>
            <w:tcW w:w="2059" w:type="dxa"/>
            <w:tcBorders>
              <w:top w:val="single" w:sz="4" w:space="0" w:color="auto"/>
              <w:left w:val="single" w:sz="4" w:space="0" w:color="auto"/>
            </w:tcBorders>
            <w:shd w:val="clear" w:color="auto" w:fill="FFFFFF"/>
            <w:vAlign w:val="center"/>
          </w:tcPr>
          <w:p w14:paraId="00540037" w14:textId="77777777" w:rsidR="00306D5A" w:rsidRDefault="00167454">
            <w:pPr>
              <w:pStyle w:val="Other0"/>
              <w:shd w:val="clear" w:color="auto" w:fill="auto"/>
              <w:spacing w:after="0" w:line="240" w:lineRule="auto"/>
              <w:ind w:firstLine="0"/>
              <w:rPr>
                <w:sz w:val="20"/>
                <w:szCs w:val="20"/>
              </w:rPr>
            </w:pPr>
            <w:r>
              <w:rPr>
                <w:sz w:val="20"/>
                <w:szCs w:val="20"/>
              </w:rPr>
              <w:t>Fisioterapia</w:t>
            </w:r>
          </w:p>
        </w:tc>
        <w:tc>
          <w:tcPr>
            <w:tcW w:w="994" w:type="dxa"/>
            <w:tcBorders>
              <w:top w:val="single" w:sz="4" w:space="0" w:color="auto"/>
              <w:left w:val="single" w:sz="4" w:space="0" w:color="auto"/>
            </w:tcBorders>
            <w:shd w:val="clear" w:color="auto" w:fill="FFFFFF"/>
            <w:vAlign w:val="center"/>
          </w:tcPr>
          <w:p w14:paraId="00540038" w14:textId="77777777" w:rsidR="00306D5A" w:rsidRDefault="00167454">
            <w:pPr>
              <w:pStyle w:val="Other0"/>
              <w:shd w:val="clear" w:color="auto" w:fill="auto"/>
              <w:spacing w:after="0" w:line="240" w:lineRule="auto"/>
              <w:ind w:firstLine="0"/>
              <w:jc w:val="center"/>
              <w:rPr>
                <w:sz w:val="20"/>
                <w:szCs w:val="20"/>
              </w:rPr>
            </w:pPr>
            <w:r>
              <w:rPr>
                <w:sz w:val="20"/>
                <w:szCs w:val="20"/>
              </w:rPr>
              <w:t>241</w:t>
            </w:r>
          </w:p>
        </w:tc>
        <w:tc>
          <w:tcPr>
            <w:tcW w:w="1133" w:type="dxa"/>
            <w:tcBorders>
              <w:top w:val="single" w:sz="4" w:space="0" w:color="auto"/>
              <w:left w:val="single" w:sz="4" w:space="0" w:color="auto"/>
            </w:tcBorders>
            <w:shd w:val="clear" w:color="auto" w:fill="FFFFFF"/>
            <w:vAlign w:val="center"/>
          </w:tcPr>
          <w:p w14:paraId="00540039" w14:textId="77777777" w:rsidR="00306D5A" w:rsidRDefault="00167454">
            <w:pPr>
              <w:pStyle w:val="Other0"/>
              <w:shd w:val="clear" w:color="auto" w:fill="auto"/>
              <w:spacing w:after="0" w:line="240" w:lineRule="auto"/>
              <w:ind w:firstLine="0"/>
              <w:jc w:val="center"/>
              <w:rPr>
                <w:sz w:val="20"/>
                <w:szCs w:val="20"/>
              </w:rPr>
            </w:pPr>
            <w:r>
              <w:rPr>
                <w:sz w:val="20"/>
                <w:szCs w:val="20"/>
              </w:rPr>
              <w:t>235</w:t>
            </w:r>
          </w:p>
        </w:tc>
        <w:tc>
          <w:tcPr>
            <w:tcW w:w="902" w:type="dxa"/>
            <w:tcBorders>
              <w:top w:val="single" w:sz="4" w:space="0" w:color="auto"/>
              <w:left w:val="single" w:sz="4" w:space="0" w:color="auto"/>
            </w:tcBorders>
            <w:shd w:val="clear" w:color="auto" w:fill="FFFFFF"/>
            <w:vAlign w:val="center"/>
          </w:tcPr>
          <w:p w14:paraId="0054003A" w14:textId="77777777" w:rsidR="00306D5A" w:rsidRDefault="00167454">
            <w:pPr>
              <w:pStyle w:val="Other0"/>
              <w:shd w:val="clear" w:color="auto" w:fill="auto"/>
              <w:spacing w:after="0" w:line="240" w:lineRule="auto"/>
              <w:ind w:firstLine="0"/>
              <w:jc w:val="center"/>
              <w:rPr>
                <w:sz w:val="20"/>
                <w:szCs w:val="20"/>
              </w:rPr>
            </w:pPr>
            <w:r>
              <w:rPr>
                <w:sz w:val="20"/>
                <w:szCs w:val="20"/>
              </w:rPr>
              <w:t>215</w:t>
            </w:r>
          </w:p>
        </w:tc>
        <w:tc>
          <w:tcPr>
            <w:tcW w:w="902" w:type="dxa"/>
            <w:tcBorders>
              <w:top w:val="single" w:sz="4" w:space="0" w:color="auto"/>
              <w:left w:val="single" w:sz="4" w:space="0" w:color="auto"/>
            </w:tcBorders>
            <w:shd w:val="clear" w:color="auto" w:fill="FFFFFF"/>
            <w:vAlign w:val="center"/>
          </w:tcPr>
          <w:p w14:paraId="0054003B" w14:textId="77777777" w:rsidR="00306D5A" w:rsidRDefault="00167454">
            <w:pPr>
              <w:pStyle w:val="Other0"/>
              <w:shd w:val="clear" w:color="auto" w:fill="auto"/>
              <w:spacing w:after="0" w:line="240" w:lineRule="auto"/>
              <w:ind w:firstLine="0"/>
              <w:jc w:val="center"/>
              <w:rPr>
                <w:sz w:val="20"/>
                <w:szCs w:val="20"/>
              </w:rPr>
            </w:pPr>
            <w:r>
              <w:rPr>
                <w:sz w:val="20"/>
                <w:szCs w:val="20"/>
              </w:rPr>
              <w:t>257</w:t>
            </w:r>
          </w:p>
        </w:tc>
        <w:tc>
          <w:tcPr>
            <w:tcW w:w="902" w:type="dxa"/>
            <w:tcBorders>
              <w:top w:val="single" w:sz="4" w:space="0" w:color="auto"/>
              <w:left w:val="single" w:sz="4" w:space="0" w:color="auto"/>
            </w:tcBorders>
            <w:shd w:val="clear" w:color="auto" w:fill="FFFFFF"/>
            <w:vAlign w:val="center"/>
          </w:tcPr>
          <w:p w14:paraId="0054003C" w14:textId="77777777" w:rsidR="00306D5A" w:rsidRDefault="00167454">
            <w:pPr>
              <w:pStyle w:val="Other0"/>
              <w:shd w:val="clear" w:color="auto" w:fill="auto"/>
              <w:spacing w:after="0" w:line="240" w:lineRule="auto"/>
              <w:ind w:firstLine="0"/>
              <w:jc w:val="center"/>
              <w:rPr>
                <w:sz w:val="20"/>
                <w:szCs w:val="20"/>
              </w:rPr>
            </w:pPr>
            <w:r>
              <w:rPr>
                <w:sz w:val="20"/>
                <w:szCs w:val="20"/>
              </w:rPr>
              <w:t>191</w:t>
            </w:r>
          </w:p>
        </w:tc>
        <w:tc>
          <w:tcPr>
            <w:tcW w:w="898" w:type="dxa"/>
            <w:tcBorders>
              <w:top w:val="single" w:sz="4" w:space="0" w:color="auto"/>
              <w:left w:val="single" w:sz="4" w:space="0" w:color="auto"/>
            </w:tcBorders>
            <w:shd w:val="clear" w:color="auto" w:fill="FFFFFF"/>
            <w:vAlign w:val="center"/>
          </w:tcPr>
          <w:p w14:paraId="0054003D" w14:textId="77777777" w:rsidR="00306D5A" w:rsidRDefault="00167454">
            <w:pPr>
              <w:pStyle w:val="Other0"/>
              <w:shd w:val="clear" w:color="auto" w:fill="auto"/>
              <w:spacing w:after="0" w:line="240" w:lineRule="auto"/>
              <w:ind w:firstLine="0"/>
              <w:jc w:val="center"/>
              <w:rPr>
                <w:sz w:val="20"/>
                <w:szCs w:val="20"/>
              </w:rPr>
            </w:pPr>
            <w:r>
              <w:rPr>
                <w:sz w:val="20"/>
                <w:szCs w:val="20"/>
              </w:rPr>
              <w:t>302</w:t>
            </w:r>
          </w:p>
        </w:tc>
        <w:tc>
          <w:tcPr>
            <w:tcW w:w="902" w:type="dxa"/>
            <w:tcBorders>
              <w:top w:val="single" w:sz="4" w:space="0" w:color="auto"/>
              <w:left w:val="single" w:sz="4" w:space="0" w:color="auto"/>
            </w:tcBorders>
            <w:shd w:val="clear" w:color="auto" w:fill="FFFFFF"/>
            <w:vAlign w:val="center"/>
          </w:tcPr>
          <w:p w14:paraId="0054003E" w14:textId="77777777" w:rsidR="00306D5A" w:rsidRDefault="00167454">
            <w:pPr>
              <w:pStyle w:val="Other0"/>
              <w:shd w:val="clear" w:color="auto" w:fill="auto"/>
              <w:spacing w:after="0" w:line="240" w:lineRule="auto"/>
              <w:ind w:firstLine="0"/>
              <w:jc w:val="center"/>
              <w:rPr>
                <w:sz w:val="20"/>
                <w:szCs w:val="20"/>
              </w:rPr>
            </w:pPr>
            <w:r>
              <w:rPr>
                <w:sz w:val="20"/>
                <w:szCs w:val="20"/>
              </w:rPr>
              <w:t>9</w:t>
            </w:r>
          </w:p>
        </w:tc>
        <w:tc>
          <w:tcPr>
            <w:tcW w:w="902" w:type="dxa"/>
            <w:tcBorders>
              <w:top w:val="single" w:sz="4" w:space="0" w:color="auto"/>
              <w:left w:val="single" w:sz="4" w:space="0" w:color="auto"/>
            </w:tcBorders>
            <w:shd w:val="clear" w:color="auto" w:fill="FFFFFF"/>
            <w:vAlign w:val="center"/>
          </w:tcPr>
          <w:p w14:paraId="0054003F" w14:textId="77777777" w:rsidR="00306D5A" w:rsidRDefault="00167454">
            <w:pPr>
              <w:pStyle w:val="Other0"/>
              <w:shd w:val="clear" w:color="auto" w:fill="auto"/>
              <w:spacing w:after="0" w:line="240" w:lineRule="auto"/>
              <w:ind w:firstLine="0"/>
              <w:jc w:val="center"/>
              <w:rPr>
                <w:sz w:val="20"/>
                <w:szCs w:val="20"/>
              </w:rPr>
            </w:pPr>
            <w:r>
              <w:rPr>
                <w:sz w:val="20"/>
                <w:szCs w:val="20"/>
              </w:rPr>
              <w:t>331</w:t>
            </w:r>
          </w:p>
        </w:tc>
        <w:tc>
          <w:tcPr>
            <w:tcW w:w="979" w:type="dxa"/>
            <w:tcBorders>
              <w:top w:val="single" w:sz="4" w:space="0" w:color="auto"/>
              <w:left w:val="single" w:sz="4" w:space="0" w:color="auto"/>
              <w:right w:val="single" w:sz="4" w:space="0" w:color="auto"/>
            </w:tcBorders>
            <w:shd w:val="clear" w:color="auto" w:fill="FFFFFF"/>
            <w:vAlign w:val="center"/>
          </w:tcPr>
          <w:p w14:paraId="00540040" w14:textId="77777777" w:rsidR="00306D5A" w:rsidRDefault="00167454">
            <w:pPr>
              <w:pStyle w:val="Other0"/>
              <w:shd w:val="clear" w:color="auto" w:fill="auto"/>
              <w:spacing w:after="0" w:line="240" w:lineRule="auto"/>
              <w:ind w:firstLine="0"/>
              <w:jc w:val="center"/>
              <w:rPr>
                <w:sz w:val="20"/>
                <w:szCs w:val="20"/>
              </w:rPr>
            </w:pPr>
            <w:r>
              <w:rPr>
                <w:sz w:val="20"/>
                <w:szCs w:val="20"/>
              </w:rPr>
              <w:t>306</w:t>
            </w:r>
          </w:p>
        </w:tc>
      </w:tr>
      <w:tr w:rsidR="00306D5A" w14:paraId="0054004C" w14:textId="77777777">
        <w:tblPrEx>
          <w:tblCellMar>
            <w:top w:w="0" w:type="dxa"/>
            <w:bottom w:w="0" w:type="dxa"/>
          </w:tblCellMar>
        </w:tblPrEx>
        <w:trPr>
          <w:trHeight w:hRule="exact" w:val="398"/>
          <w:jc w:val="center"/>
        </w:trPr>
        <w:tc>
          <w:tcPr>
            <w:tcW w:w="2059" w:type="dxa"/>
            <w:tcBorders>
              <w:top w:val="single" w:sz="4" w:space="0" w:color="auto"/>
              <w:left w:val="single" w:sz="4" w:space="0" w:color="auto"/>
            </w:tcBorders>
            <w:shd w:val="clear" w:color="auto" w:fill="FFFFFF"/>
            <w:vAlign w:val="center"/>
          </w:tcPr>
          <w:p w14:paraId="00540042" w14:textId="77777777" w:rsidR="00306D5A" w:rsidRDefault="00167454">
            <w:pPr>
              <w:pStyle w:val="Other0"/>
              <w:shd w:val="clear" w:color="auto" w:fill="auto"/>
              <w:spacing w:after="0" w:line="240" w:lineRule="auto"/>
              <w:ind w:firstLine="0"/>
              <w:rPr>
                <w:sz w:val="20"/>
                <w:szCs w:val="20"/>
              </w:rPr>
            </w:pPr>
            <w:r>
              <w:rPr>
                <w:sz w:val="20"/>
                <w:szCs w:val="20"/>
              </w:rPr>
              <w:t>Enfermagem</w:t>
            </w:r>
          </w:p>
        </w:tc>
        <w:tc>
          <w:tcPr>
            <w:tcW w:w="994" w:type="dxa"/>
            <w:tcBorders>
              <w:top w:val="single" w:sz="4" w:space="0" w:color="auto"/>
              <w:left w:val="single" w:sz="4" w:space="0" w:color="auto"/>
            </w:tcBorders>
            <w:shd w:val="clear" w:color="auto" w:fill="FFFFFF"/>
            <w:vAlign w:val="center"/>
          </w:tcPr>
          <w:p w14:paraId="00540043" w14:textId="77777777" w:rsidR="00306D5A" w:rsidRDefault="00167454">
            <w:pPr>
              <w:pStyle w:val="Other0"/>
              <w:shd w:val="clear" w:color="auto" w:fill="auto"/>
              <w:spacing w:after="0" w:line="240" w:lineRule="auto"/>
              <w:ind w:firstLine="0"/>
              <w:jc w:val="center"/>
              <w:rPr>
                <w:sz w:val="20"/>
                <w:szCs w:val="20"/>
              </w:rPr>
            </w:pPr>
            <w:r>
              <w:rPr>
                <w:sz w:val="20"/>
                <w:szCs w:val="20"/>
              </w:rPr>
              <w:t>149</w:t>
            </w:r>
          </w:p>
        </w:tc>
        <w:tc>
          <w:tcPr>
            <w:tcW w:w="1133" w:type="dxa"/>
            <w:tcBorders>
              <w:top w:val="single" w:sz="4" w:space="0" w:color="auto"/>
              <w:left w:val="single" w:sz="4" w:space="0" w:color="auto"/>
            </w:tcBorders>
            <w:shd w:val="clear" w:color="auto" w:fill="FFFFFF"/>
            <w:vAlign w:val="center"/>
          </w:tcPr>
          <w:p w14:paraId="00540044" w14:textId="77777777" w:rsidR="00306D5A" w:rsidRDefault="00167454">
            <w:pPr>
              <w:pStyle w:val="Other0"/>
              <w:shd w:val="clear" w:color="auto" w:fill="auto"/>
              <w:spacing w:after="0" w:line="240" w:lineRule="auto"/>
              <w:ind w:firstLine="0"/>
              <w:jc w:val="center"/>
              <w:rPr>
                <w:sz w:val="20"/>
                <w:szCs w:val="20"/>
              </w:rPr>
            </w:pPr>
            <w:r>
              <w:rPr>
                <w:sz w:val="20"/>
                <w:szCs w:val="20"/>
              </w:rPr>
              <w:t>155</w:t>
            </w:r>
          </w:p>
        </w:tc>
        <w:tc>
          <w:tcPr>
            <w:tcW w:w="902" w:type="dxa"/>
            <w:tcBorders>
              <w:top w:val="single" w:sz="4" w:space="0" w:color="auto"/>
              <w:left w:val="single" w:sz="4" w:space="0" w:color="auto"/>
            </w:tcBorders>
            <w:shd w:val="clear" w:color="auto" w:fill="FFFFFF"/>
            <w:vAlign w:val="center"/>
          </w:tcPr>
          <w:p w14:paraId="00540045" w14:textId="77777777" w:rsidR="00306D5A" w:rsidRDefault="00167454">
            <w:pPr>
              <w:pStyle w:val="Other0"/>
              <w:shd w:val="clear" w:color="auto" w:fill="auto"/>
              <w:spacing w:after="0" w:line="240" w:lineRule="auto"/>
              <w:ind w:firstLine="0"/>
              <w:jc w:val="center"/>
              <w:rPr>
                <w:sz w:val="20"/>
                <w:szCs w:val="20"/>
              </w:rPr>
            </w:pPr>
            <w:r>
              <w:rPr>
                <w:sz w:val="20"/>
                <w:szCs w:val="20"/>
              </w:rPr>
              <w:t>174</w:t>
            </w:r>
          </w:p>
        </w:tc>
        <w:tc>
          <w:tcPr>
            <w:tcW w:w="902" w:type="dxa"/>
            <w:tcBorders>
              <w:top w:val="single" w:sz="4" w:space="0" w:color="auto"/>
              <w:left w:val="single" w:sz="4" w:space="0" w:color="auto"/>
            </w:tcBorders>
            <w:shd w:val="clear" w:color="auto" w:fill="FFFFFF"/>
            <w:vAlign w:val="center"/>
          </w:tcPr>
          <w:p w14:paraId="00540046" w14:textId="77777777" w:rsidR="00306D5A" w:rsidRDefault="00167454">
            <w:pPr>
              <w:pStyle w:val="Other0"/>
              <w:shd w:val="clear" w:color="auto" w:fill="auto"/>
              <w:spacing w:after="0" w:line="240" w:lineRule="auto"/>
              <w:ind w:firstLine="0"/>
              <w:jc w:val="center"/>
              <w:rPr>
                <w:sz w:val="20"/>
                <w:szCs w:val="20"/>
              </w:rPr>
            </w:pPr>
            <w:r>
              <w:rPr>
                <w:sz w:val="20"/>
                <w:szCs w:val="20"/>
              </w:rPr>
              <w:t>198</w:t>
            </w:r>
          </w:p>
        </w:tc>
        <w:tc>
          <w:tcPr>
            <w:tcW w:w="902" w:type="dxa"/>
            <w:tcBorders>
              <w:top w:val="single" w:sz="4" w:space="0" w:color="auto"/>
              <w:left w:val="single" w:sz="4" w:space="0" w:color="auto"/>
            </w:tcBorders>
            <w:shd w:val="clear" w:color="auto" w:fill="FFFFFF"/>
            <w:vAlign w:val="center"/>
          </w:tcPr>
          <w:p w14:paraId="00540047" w14:textId="77777777" w:rsidR="00306D5A" w:rsidRDefault="00167454">
            <w:pPr>
              <w:pStyle w:val="Other0"/>
              <w:shd w:val="clear" w:color="auto" w:fill="auto"/>
              <w:spacing w:after="0" w:line="240" w:lineRule="auto"/>
              <w:ind w:firstLine="0"/>
              <w:jc w:val="center"/>
              <w:rPr>
                <w:sz w:val="20"/>
                <w:szCs w:val="20"/>
              </w:rPr>
            </w:pPr>
            <w:r>
              <w:rPr>
                <w:sz w:val="20"/>
                <w:szCs w:val="20"/>
              </w:rPr>
              <w:t>138</w:t>
            </w:r>
          </w:p>
        </w:tc>
        <w:tc>
          <w:tcPr>
            <w:tcW w:w="898" w:type="dxa"/>
            <w:tcBorders>
              <w:top w:val="single" w:sz="4" w:space="0" w:color="auto"/>
              <w:left w:val="single" w:sz="4" w:space="0" w:color="auto"/>
            </w:tcBorders>
            <w:shd w:val="clear" w:color="auto" w:fill="FFFFFF"/>
            <w:vAlign w:val="center"/>
          </w:tcPr>
          <w:p w14:paraId="00540048" w14:textId="77777777" w:rsidR="00306D5A" w:rsidRDefault="00167454">
            <w:pPr>
              <w:pStyle w:val="Other0"/>
              <w:shd w:val="clear" w:color="auto" w:fill="auto"/>
              <w:spacing w:after="0" w:line="240" w:lineRule="auto"/>
              <w:ind w:firstLine="0"/>
              <w:jc w:val="center"/>
              <w:rPr>
                <w:sz w:val="20"/>
                <w:szCs w:val="20"/>
              </w:rPr>
            </w:pPr>
            <w:r>
              <w:rPr>
                <w:sz w:val="20"/>
                <w:szCs w:val="20"/>
              </w:rPr>
              <w:t>155</w:t>
            </w:r>
          </w:p>
        </w:tc>
        <w:tc>
          <w:tcPr>
            <w:tcW w:w="902" w:type="dxa"/>
            <w:tcBorders>
              <w:top w:val="single" w:sz="4" w:space="0" w:color="auto"/>
              <w:left w:val="single" w:sz="4" w:space="0" w:color="auto"/>
            </w:tcBorders>
            <w:shd w:val="clear" w:color="auto" w:fill="FFFFFF"/>
            <w:vAlign w:val="center"/>
          </w:tcPr>
          <w:p w14:paraId="00540049" w14:textId="77777777" w:rsidR="00306D5A" w:rsidRDefault="00167454">
            <w:pPr>
              <w:pStyle w:val="Other0"/>
              <w:shd w:val="clear" w:color="auto" w:fill="auto"/>
              <w:spacing w:after="0" w:line="240" w:lineRule="auto"/>
              <w:ind w:firstLine="0"/>
              <w:jc w:val="center"/>
              <w:rPr>
                <w:sz w:val="20"/>
                <w:szCs w:val="20"/>
              </w:rPr>
            </w:pPr>
            <w:r>
              <w:rPr>
                <w:sz w:val="20"/>
                <w:szCs w:val="20"/>
              </w:rPr>
              <w:t>185</w:t>
            </w:r>
          </w:p>
        </w:tc>
        <w:tc>
          <w:tcPr>
            <w:tcW w:w="902" w:type="dxa"/>
            <w:tcBorders>
              <w:top w:val="single" w:sz="4" w:space="0" w:color="auto"/>
              <w:left w:val="single" w:sz="4" w:space="0" w:color="auto"/>
            </w:tcBorders>
            <w:shd w:val="clear" w:color="auto" w:fill="FFFFFF"/>
            <w:vAlign w:val="center"/>
          </w:tcPr>
          <w:p w14:paraId="0054004A" w14:textId="77777777" w:rsidR="00306D5A" w:rsidRDefault="00167454">
            <w:pPr>
              <w:pStyle w:val="Other0"/>
              <w:shd w:val="clear" w:color="auto" w:fill="auto"/>
              <w:spacing w:after="0" w:line="240" w:lineRule="auto"/>
              <w:ind w:firstLine="0"/>
              <w:jc w:val="center"/>
              <w:rPr>
                <w:sz w:val="20"/>
                <w:szCs w:val="20"/>
              </w:rPr>
            </w:pPr>
            <w:r>
              <w:rPr>
                <w:sz w:val="20"/>
                <w:szCs w:val="20"/>
              </w:rPr>
              <w:t>224</w:t>
            </w:r>
          </w:p>
        </w:tc>
        <w:tc>
          <w:tcPr>
            <w:tcW w:w="979" w:type="dxa"/>
            <w:tcBorders>
              <w:top w:val="single" w:sz="4" w:space="0" w:color="auto"/>
              <w:left w:val="single" w:sz="4" w:space="0" w:color="auto"/>
              <w:right w:val="single" w:sz="4" w:space="0" w:color="auto"/>
            </w:tcBorders>
            <w:shd w:val="clear" w:color="auto" w:fill="FFFFFF"/>
            <w:vAlign w:val="center"/>
          </w:tcPr>
          <w:p w14:paraId="0054004B" w14:textId="77777777" w:rsidR="00306D5A" w:rsidRDefault="00167454">
            <w:pPr>
              <w:pStyle w:val="Other0"/>
              <w:shd w:val="clear" w:color="auto" w:fill="auto"/>
              <w:spacing w:after="0" w:line="240" w:lineRule="auto"/>
              <w:ind w:firstLine="0"/>
              <w:jc w:val="center"/>
              <w:rPr>
                <w:sz w:val="20"/>
                <w:szCs w:val="20"/>
              </w:rPr>
            </w:pPr>
            <w:r>
              <w:rPr>
                <w:sz w:val="20"/>
                <w:szCs w:val="20"/>
              </w:rPr>
              <w:t>567</w:t>
            </w:r>
          </w:p>
        </w:tc>
      </w:tr>
      <w:tr w:rsidR="00306D5A" w14:paraId="00540057" w14:textId="77777777">
        <w:tblPrEx>
          <w:tblCellMar>
            <w:top w:w="0" w:type="dxa"/>
            <w:bottom w:w="0" w:type="dxa"/>
          </w:tblCellMar>
        </w:tblPrEx>
        <w:trPr>
          <w:trHeight w:hRule="exact" w:val="398"/>
          <w:jc w:val="center"/>
        </w:trPr>
        <w:tc>
          <w:tcPr>
            <w:tcW w:w="2059" w:type="dxa"/>
            <w:tcBorders>
              <w:top w:val="single" w:sz="4" w:space="0" w:color="auto"/>
              <w:left w:val="single" w:sz="4" w:space="0" w:color="auto"/>
            </w:tcBorders>
            <w:shd w:val="clear" w:color="auto" w:fill="FFFFFF"/>
            <w:vAlign w:val="center"/>
          </w:tcPr>
          <w:p w14:paraId="0054004D" w14:textId="77777777" w:rsidR="00306D5A" w:rsidRDefault="00167454">
            <w:pPr>
              <w:pStyle w:val="Other0"/>
              <w:shd w:val="clear" w:color="auto" w:fill="auto"/>
              <w:spacing w:after="0" w:line="240" w:lineRule="auto"/>
              <w:ind w:firstLine="0"/>
              <w:rPr>
                <w:sz w:val="20"/>
                <w:szCs w:val="20"/>
              </w:rPr>
            </w:pPr>
            <w:r>
              <w:rPr>
                <w:sz w:val="20"/>
                <w:szCs w:val="20"/>
              </w:rPr>
              <w:t>Psicologia</w:t>
            </w:r>
          </w:p>
        </w:tc>
        <w:tc>
          <w:tcPr>
            <w:tcW w:w="994" w:type="dxa"/>
            <w:tcBorders>
              <w:top w:val="single" w:sz="4" w:space="0" w:color="auto"/>
              <w:left w:val="single" w:sz="4" w:space="0" w:color="auto"/>
            </w:tcBorders>
            <w:shd w:val="clear" w:color="auto" w:fill="FFFFFF"/>
            <w:vAlign w:val="bottom"/>
          </w:tcPr>
          <w:p w14:paraId="0054004E" w14:textId="77777777" w:rsidR="00306D5A" w:rsidRDefault="00167454">
            <w:pPr>
              <w:pStyle w:val="Other0"/>
              <w:shd w:val="clear" w:color="auto" w:fill="auto"/>
              <w:spacing w:after="0" w:line="240" w:lineRule="auto"/>
              <w:ind w:firstLine="380"/>
              <w:rPr>
                <w:sz w:val="20"/>
                <w:szCs w:val="20"/>
              </w:rPr>
            </w:pPr>
            <w:r>
              <w:rPr>
                <w:sz w:val="20"/>
                <w:szCs w:val="20"/>
              </w:rPr>
              <w:t>0</w:t>
            </w:r>
          </w:p>
        </w:tc>
        <w:tc>
          <w:tcPr>
            <w:tcW w:w="1133" w:type="dxa"/>
            <w:tcBorders>
              <w:top w:val="single" w:sz="4" w:space="0" w:color="auto"/>
              <w:left w:val="single" w:sz="4" w:space="0" w:color="auto"/>
            </w:tcBorders>
            <w:shd w:val="clear" w:color="auto" w:fill="FFFFFF"/>
            <w:vAlign w:val="bottom"/>
          </w:tcPr>
          <w:p w14:paraId="0054004F" w14:textId="77777777" w:rsidR="00306D5A" w:rsidRDefault="00167454">
            <w:pPr>
              <w:pStyle w:val="Other0"/>
              <w:shd w:val="clear" w:color="auto" w:fill="auto"/>
              <w:spacing w:after="0" w:line="240" w:lineRule="auto"/>
              <w:ind w:firstLine="0"/>
              <w:jc w:val="center"/>
              <w:rPr>
                <w:sz w:val="20"/>
                <w:szCs w:val="20"/>
              </w:rPr>
            </w:pPr>
            <w:r>
              <w:rPr>
                <w:sz w:val="20"/>
                <w:szCs w:val="20"/>
              </w:rPr>
              <w:t>0</w:t>
            </w:r>
          </w:p>
        </w:tc>
        <w:tc>
          <w:tcPr>
            <w:tcW w:w="902" w:type="dxa"/>
            <w:tcBorders>
              <w:top w:val="single" w:sz="4" w:space="0" w:color="auto"/>
              <w:left w:val="single" w:sz="4" w:space="0" w:color="auto"/>
            </w:tcBorders>
            <w:shd w:val="clear" w:color="auto" w:fill="FFFFFF"/>
            <w:vAlign w:val="bottom"/>
          </w:tcPr>
          <w:p w14:paraId="00540050" w14:textId="77777777" w:rsidR="00306D5A" w:rsidRDefault="00167454">
            <w:pPr>
              <w:pStyle w:val="Other0"/>
              <w:shd w:val="clear" w:color="auto" w:fill="auto"/>
              <w:spacing w:after="0" w:line="240" w:lineRule="auto"/>
              <w:ind w:firstLine="0"/>
              <w:jc w:val="center"/>
              <w:rPr>
                <w:sz w:val="20"/>
                <w:szCs w:val="20"/>
              </w:rPr>
            </w:pPr>
            <w:r>
              <w:rPr>
                <w:sz w:val="20"/>
                <w:szCs w:val="20"/>
              </w:rPr>
              <w:t>0</w:t>
            </w:r>
          </w:p>
        </w:tc>
        <w:tc>
          <w:tcPr>
            <w:tcW w:w="902" w:type="dxa"/>
            <w:tcBorders>
              <w:top w:val="single" w:sz="4" w:space="0" w:color="auto"/>
              <w:left w:val="single" w:sz="4" w:space="0" w:color="auto"/>
            </w:tcBorders>
            <w:shd w:val="clear" w:color="auto" w:fill="FFFFFF"/>
            <w:vAlign w:val="bottom"/>
          </w:tcPr>
          <w:p w14:paraId="00540051" w14:textId="77777777" w:rsidR="00306D5A" w:rsidRDefault="00167454">
            <w:pPr>
              <w:pStyle w:val="Other0"/>
              <w:shd w:val="clear" w:color="auto" w:fill="auto"/>
              <w:spacing w:after="0" w:line="240" w:lineRule="auto"/>
              <w:ind w:firstLine="0"/>
              <w:jc w:val="center"/>
              <w:rPr>
                <w:sz w:val="20"/>
                <w:szCs w:val="20"/>
              </w:rPr>
            </w:pPr>
            <w:r>
              <w:rPr>
                <w:sz w:val="20"/>
                <w:szCs w:val="20"/>
              </w:rPr>
              <w:t>0</w:t>
            </w:r>
          </w:p>
        </w:tc>
        <w:tc>
          <w:tcPr>
            <w:tcW w:w="902" w:type="dxa"/>
            <w:tcBorders>
              <w:top w:val="single" w:sz="4" w:space="0" w:color="auto"/>
              <w:left w:val="single" w:sz="4" w:space="0" w:color="auto"/>
            </w:tcBorders>
            <w:shd w:val="clear" w:color="auto" w:fill="FFFFFF"/>
            <w:vAlign w:val="center"/>
          </w:tcPr>
          <w:p w14:paraId="00540052" w14:textId="77777777" w:rsidR="00306D5A" w:rsidRDefault="00167454">
            <w:pPr>
              <w:pStyle w:val="Other0"/>
              <w:shd w:val="clear" w:color="auto" w:fill="auto"/>
              <w:spacing w:after="0" w:line="240" w:lineRule="auto"/>
              <w:ind w:firstLine="0"/>
              <w:jc w:val="center"/>
              <w:rPr>
                <w:sz w:val="20"/>
                <w:szCs w:val="20"/>
              </w:rPr>
            </w:pPr>
            <w:r>
              <w:rPr>
                <w:sz w:val="20"/>
                <w:szCs w:val="20"/>
              </w:rPr>
              <w:t>14</w:t>
            </w:r>
          </w:p>
        </w:tc>
        <w:tc>
          <w:tcPr>
            <w:tcW w:w="898" w:type="dxa"/>
            <w:tcBorders>
              <w:top w:val="single" w:sz="4" w:space="0" w:color="auto"/>
              <w:left w:val="single" w:sz="4" w:space="0" w:color="auto"/>
            </w:tcBorders>
            <w:shd w:val="clear" w:color="auto" w:fill="FFFFFF"/>
            <w:vAlign w:val="center"/>
          </w:tcPr>
          <w:p w14:paraId="00540053" w14:textId="77777777" w:rsidR="00306D5A" w:rsidRDefault="00167454">
            <w:pPr>
              <w:pStyle w:val="Other0"/>
              <w:shd w:val="clear" w:color="auto" w:fill="auto"/>
              <w:spacing w:after="0" w:line="240" w:lineRule="auto"/>
              <w:ind w:firstLine="0"/>
              <w:jc w:val="center"/>
              <w:rPr>
                <w:sz w:val="20"/>
                <w:szCs w:val="20"/>
              </w:rPr>
            </w:pPr>
            <w:r>
              <w:rPr>
                <w:sz w:val="20"/>
                <w:szCs w:val="20"/>
              </w:rPr>
              <w:t>107</w:t>
            </w:r>
          </w:p>
        </w:tc>
        <w:tc>
          <w:tcPr>
            <w:tcW w:w="902" w:type="dxa"/>
            <w:tcBorders>
              <w:top w:val="single" w:sz="4" w:space="0" w:color="auto"/>
              <w:left w:val="single" w:sz="4" w:space="0" w:color="auto"/>
            </w:tcBorders>
            <w:shd w:val="clear" w:color="auto" w:fill="FFFFFF"/>
            <w:vAlign w:val="bottom"/>
          </w:tcPr>
          <w:p w14:paraId="00540054" w14:textId="77777777" w:rsidR="00306D5A" w:rsidRDefault="00167454">
            <w:pPr>
              <w:pStyle w:val="Other0"/>
              <w:shd w:val="clear" w:color="auto" w:fill="auto"/>
              <w:spacing w:after="0" w:line="240" w:lineRule="auto"/>
              <w:ind w:firstLine="0"/>
              <w:jc w:val="center"/>
              <w:rPr>
                <w:sz w:val="20"/>
                <w:szCs w:val="20"/>
              </w:rPr>
            </w:pPr>
            <w:r>
              <w:rPr>
                <w:sz w:val="20"/>
                <w:szCs w:val="20"/>
              </w:rPr>
              <w:t>122</w:t>
            </w:r>
          </w:p>
        </w:tc>
        <w:tc>
          <w:tcPr>
            <w:tcW w:w="902" w:type="dxa"/>
            <w:tcBorders>
              <w:top w:val="single" w:sz="4" w:space="0" w:color="auto"/>
              <w:left w:val="single" w:sz="4" w:space="0" w:color="auto"/>
            </w:tcBorders>
            <w:shd w:val="clear" w:color="auto" w:fill="FFFFFF"/>
            <w:vAlign w:val="center"/>
          </w:tcPr>
          <w:p w14:paraId="00540055" w14:textId="77777777" w:rsidR="00306D5A" w:rsidRDefault="00167454">
            <w:pPr>
              <w:pStyle w:val="Other0"/>
              <w:shd w:val="clear" w:color="auto" w:fill="auto"/>
              <w:spacing w:after="0" w:line="240" w:lineRule="auto"/>
              <w:ind w:firstLine="0"/>
              <w:jc w:val="center"/>
              <w:rPr>
                <w:sz w:val="20"/>
                <w:szCs w:val="20"/>
              </w:rPr>
            </w:pPr>
            <w:r>
              <w:rPr>
                <w:sz w:val="20"/>
                <w:szCs w:val="20"/>
              </w:rPr>
              <w:t>156</w:t>
            </w:r>
          </w:p>
        </w:tc>
        <w:tc>
          <w:tcPr>
            <w:tcW w:w="979" w:type="dxa"/>
            <w:tcBorders>
              <w:top w:val="single" w:sz="4" w:space="0" w:color="auto"/>
              <w:left w:val="single" w:sz="4" w:space="0" w:color="auto"/>
              <w:right w:val="single" w:sz="4" w:space="0" w:color="auto"/>
            </w:tcBorders>
            <w:shd w:val="clear" w:color="auto" w:fill="FFFFFF"/>
            <w:vAlign w:val="center"/>
          </w:tcPr>
          <w:p w14:paraId="00540056" w14:textId="77777777" w:rsidR="00306D5A" w:rsidRDefault="00167454">
            <w:pPr>
              <w:pStyle w:val="Other0"/>
              <w:shd w:val="clear" w:color="auto" w:fill="auto"/>
              <w:spacing w:after="0" w:line="240" w:lineRule="auto"/>
              <w:ind w:firstLine="0"/>
              <w:jc w:val="center"/>
              <w:rPr>
                <w:sz w:val="20"/>
                <w:szCs w:val="20"/>
              </w:rPr>
            </w:pPr>
            <w:r>
              <w:rPr>
                <w:sz w:val="20"/>
                <w:szCs w:val="20"/>
              </w:rPr>
              <w:t>144</w:t>
            </w:r>
          </w:p>
        </w:tc>
      </w:tr>
      <w:tr w:rsidR="00306D5A" w14:paraId="00540062" w14:textId="77777777">
        <w:tblPrEx>
          <w:tblCellMar>
            <w:top w:w="0" w:type="dxa"/>
            <w:bottom w:w="0" w:type="dxa"/>
          </w:tblCellMar>
        </w:tblPrEx>
        <w:trPr>
          <w:trHeight w:hRule="exact" w:val="509"/>
          <w:jc w:val="center"/>
        </w:trPr>
        <w:tc>
          <w:tcPr>
            <w:tcW w:w="2059" w:type="dxa"/>
            <w:tcBorders>
              <w:top w:val="single" w:sz="4" w:space="0" w:color="auto"/>
              <w:left w:val="single" w:sz="4" w:space="0" w:color="auto"/>
            </w:tcBorders>
            <w:shd w:val="clear" w:color="auto" w:fill="FFFFFF"/>
            <w:vAlign w:val="bottom"/>
          </w:tcPr>
          <w:p w14:paraId="00540058" w14:textId="77777777" w:rsidR="00306D5A" w:rsidRDefault="00167454">
            <w:pPr>
              <w:pStyle w:val="Other0"/>
              <w:shd w:val="clear" w:color="auto" w:fill="auto"/>
              <w:spacing w:after="0" w:line="240" w:lineRule="auto"/>
              <w:ind w:firstLine="0"/>
              <w:rPr>
                <w:sz w:val="20"/>
                <w:szCs w:val="20"/>
              </w:rPr>
            </w:pPr>
            <w:r>
              <w:rPr>
                <w:sz w:val="20"/>
                <w:szCs w:val="20"/>
              </w:rPr>
              <w:t>Cirurgia Metabólica (consultas)</w:t>
            </w:r>
          </w:p>
        </w:tc>
        <w:tc>
          <w:tcPr>
            <w:tcW w:w="994" w:type="dxa"/>
            <w:tcBorders>
              <w:top w:val="single" w:sz="4" w:space="0" w:color="auto"/>
              <w:left w:val="single" w:sz="4" w:space="0" w:color="auto"/>
            </w:tcBorders>
            <w:shd w:val="clear" w:color="auto" w:fill="FFFFFF"/>
            <w:vAlign w:val="center"/>
          </w:tcPr>
          <w:p w14:paraId="00540059" w14:textId="77777777" w:rsidR="00306D5A" w:rsidRDefault="00167454">
            <w:pPr>
              <w:pStyle w:val="Other0"/>
              <w:shd w:val="clear" w:color="auto" w:fill="auto"/>
              <w:spacing w:after="0" w:line="240" w:lineRule="auto"/>
              <w:ind w:firstLine="0"/>
              <w:jc w:val="center"/>
              <w:rPr>
                <w:sz w:val="20"/>
                <w:szCs w:val="20"/>
              </w:rPr>
            </w:pPr>
            <w:r>
              <w:rPr>
                <w:sz w:val="20"/>
                <w:szCs w:val="20"/>
              </w:rPr>
              <w:t>34</w:t>
            </w:r>
          </w:p>
        </w:tc>
        <w:tc>
          <w:tcPr>
            <w:tcW w:w="1133" w:type="dxa"/>
            <w:tcBorders>
              <w:top w:val="single" w:sz="4" w:space="0" w:color="auto"/>
              <w:left w:val="single" w:sz="4" w:space="0" w:color="auto"/>
            </w:tcBorders>
            <w:shd w:val="clear" w:color="auto" w:fill="FFFFFF"/>
            <w:vAlign w:val="center"/>
          </w:tcPr>
          <w:p w14:paraId="0054005A" w14:textId="77777777" w:rsidR="00306D5A" w:rsidRDefault="00167454">
            <w:pPr>
              <w:pStyle w:val="Other0"/>
              <w:shd w:val="clear" w:color="auto" w:fill="auto"/>
              <w:spacing w:after="0" w:line="240" w:lineRule="auto"/>
              <w:ind w:firstLine="0"/>
              <w:jc w:val="center"/>
              <w:rPr>
                <w:sz w:val="20"/>
                <w:szCs w:val="20"/>
              </w:rPr>
            </w:pPr>
            <w:r>
              <w:rPr>
                <w:sz w:val="20"/>
                <w:szCs w:val="20"/>
              </w:rPr>
              <w:t>45</w:t>
            </w:r>
          </w:p>
        </w:tc>
        <w:tc>
          <w:tcPr>
            <w:tcW w:w="902" w:type="dxa"/>
            <w:tcBorders>
              <w:top w:val="single" w:sz="4" w:space="0" w:color="auto"/>
              <w:left w:val="single" w:sz="4" w:space="0" w:color="auto"/>
            </w:tcBorders>
            <w:shd w:val="clear" w:color="auto" w:fill="FFFFFF"/>
            <w:vAlign w:val="center"/>
          </w:tcPr>
          <w:p w14:paraId="0054005B" w14:textId="77777777" w:rsidR="00306D5A" w:rsidRDefault="00167454">
            <w:pPr>
              <w:pStyle w:val="Other0"/>
              <w:shd w:val="clear" w:color="auto" w:fill="auto"/>
              <w:spacing w:after="0" w:line="240" w:lineRule="auto"/>
              <w:ind w:firstLine="0"/>
              <w:jc w:val="center"/>
              <w:rPr>
                <w:sz w:val="20"/>
                <w:szCs w:val="20"/>
              </w:rPr>
            </w:pPr>
            <w:r>
              <w:rPr>
                <w:sz w:val="20"/>
                <w:szCs w:val="20"/>
              </w:rPr>
              <w:t>35</w:t>
            </w:r>
          </w:p>
        </w:tc>
        <w:tc>
          <w:tcPr>
            <w:tcW w:w="902" w:type="dxa"/>
            <w:tcBorders>
              <w:top w:val="single" w:sz="4" w:space="0" w:color="auto"/>
              <w:left w:val="single" w:sz="4" w:space="0" w:color="auto"/>
            </w:tcBorders>
            <w:shd w:val="clear" w:color="auto" w:fill="FFFFFF"/>
            <w:vAlign w:val="center"/>
          </w:tcPr>
          <w:p w14:paraId="0054005C" w14:textId="77777777" w:rsidR="00306D5A" w:rsidRDefault="00167454">
            <w:pPr>
              <w:pStyle w:val="Other0"/>
              <w:shd w:val="clear" w:color="auto" w:fill="auto"/>
              <w:spacing w:after="0" w:line="240" w:lineRule="auto"/>
              <w:ind w:firstLine="0"/>
              <w:jc w:val="center"/>
              <w:rPr>
                <w:sz w:val="20"/>
                <w:szCs w:val="20"/>
              </w:rPr>
            </w:pPr>
            <w:r>
              <w:rPr>
                <w:sz w:val="20"/>
                <w:szCs w:val="20"/>
              </w:rPr>
              <w:t>50</w:t>
            </w:r>
          </w:p>
        </w:tc>
        <w:tc>
          <w:tcPr>
            <w:tcW w:w="902" w:type="dxa"/>
            <w:tcBorders>
              <w:top w:val="single" w:sz="4" w:space="0" w:color="auto"/>
              <w:left w:val="single" w:sz="4" w:space="0" w:color="auto"/>
            </w:tcBorders>
            <w:shd w:val="clear" w:color="auto" w:fill="FFFFFF"/>
            <w:vAlign w:val="center"/>
          </w:tcPr>
          <w:p w14:paraId="0054005D" w14:textId="77777777" w:rsidR="00306D5A" w:rsidRDefault="00167454">
            <w:pPr>
              <w:pStyle w:val="Other0"/>
              <w:shd w:val="clear" w:color="auto" w:fill="auto"/>
              <w:spacing w:after="0" w:line="240" w:lineRule="auto"/>
              <w:ind w:firstLine="0"/>
              <w:jc w:val="center"/>
              <w:rPr>
                <w:sz w:val="20"/>
                <w:szCs w:val="20"/>
              </w:rPr>
            </w:pPr>
            <w:r>
              <w:rPr>
                <w:sz w:val="20"/>
                <w:szCs w:val="20"/>
              </w:rPr>
              <w:t>31</w:t>
            </w:r>
          </w:p>
        </w:tc>
        <w:tc>
          <w:tcPr>
            <w:tcW w:w="898" w:type="dxa"/>
            <w:tcBorders>
              <w:top w:val="single" w:sz="4" w:space="0" w:color="auto"/>
              <w:left w:val="single" w:sz="4" w:space="0" w:color="auto"/>
            </w:tcBorders>
            <w:shd w:val="clear" w:color="auto" w:fill="FFFFFF"/>
            <w:vAlign w:val="center"/>
          </w:tcPr>
          <w:p w14:paraId="0054005E" w14:textId="77777777" w:rsidR="00306D5A" w:rsidRDefault="00167454">
            <w:pPr>
              <w:pStyle w:val="Other0"/>
              <w:shd w:val="clear" w:color="auto" w:fill="auto"/>
              <w:spacing w:after="0" w:line="240" w:lineRule="auto"/>
              <w:ind w:firstLine="0"/>
              <w:jc w:val="center"/>
              <w:rPr>
                <w:sz w:val="20"/>
                <w:szCs w:val="20"/>
              </w:rPr>
            </w:pPr>
            <w:r>
              <w:rPr>
                <w:sz w:val="20"/>
                <w:szCs w:val="20"/>
              </w:rPr>
              <w:t>42</w:t>
            </w:r>
          </w:p>
        </w:tc>
        <w:tc>
          <w:tcPr>
            <w:tcW w:w="902" w:type="dxa"/>
            <w:tcBorders>
              <w:top w:val="single" w:sz="4" w:space="0" w:color="auto"/>
              <w:left w:val="single" w:sz="4" w:space="0" w:color="auto"/>
            </w:tcBorders>
            <w:shd w:val="clear" w:color="auto" w:fill="FFFFFF"/>
            <w:vAlign w:val="center"/>
          </w:tcPr>
          <w:p w14:paraId="0054005F" w14:textId="77777777" w:rsidR="00306D5A" w:rsidRDefault="00167454">
            <w:pPr>
              <w:pStyle w:val="Other0"/>
              <w:shd w:val="clear" w:color="auto" w:fill="auto"/>
              <w:spacing w:after="0" w:line="240" w:lineRule="auto"/>
              <w:ind w:firstLine="0"/>
              <w:jc w:val="center"/>
              <w:rPr>
                <w:sz w:val="20"/>
                <w:szCs w:val="20"/>
              </w:rPr>
            </w:pPr>
            <w:r>
              <w:rPr>
                <w:sz w:val="20"/>
                <w:szCs w:val="20"/>
              </w:rPr>
              <w:t>25</w:t>
            </w:r>
          </w:p>
        </w:tc>
        <w:tc>
          <w:tcPr>
            <w:tcW w:w="902" w:type="dxa"/>
            <w:tcBorders>
              <w:top w:val="single" w:sz="4" w:space="0" w:color="auto"/>
              <w:left w:val="single" w:sz="4" w:space="0" w:color="auto"/>
            </w:tcBorders>
            <w:shd w:val="clear" w:color="auto" w:fill="FFFFFF"/>
            <w:vAlign w:val="center"/>
          </w:tcPr>
          <w:p w14:paraId="00540060" w14:textId="77777777" w:rsidR="00306D5A" w:rsidRDefault="00167454">
            <w:pPr>
              <w:pStyle w:val="Other0"/>
              <w:shd w:val="clear" w:color="auto" w:fill="auto"/>
              <w:spacing w:after="0" w:line="240" w:lineRule="auto"/>
              <w:ind w:firstLine="0"/>
              <w:jc w:val="center"/>
              <w:rPr>
                <w:sz w:val="20"/>
                <w:szCs w:val="20"/>
              </w:rPr>
            </w:pPr>
            <w:r>
              <w:rPr>
                <w:sz w:val="20"/>
                <w:szCs w:val="20"/>
              </w:rPr>
              <w:t>61</w:t>
            </w:r>
          </w:p>
        </w:tc>
        <w:tc>
          <w:tcPr>
            <w:tcW w:w="979" w:type="dxa"/>
            <w:tcBorders>
              <w:top w:val="single" w:sz="4" w:space="0" w:color="auto"/>
              <w:left w:val="single" w:sz="4" w:space="0" w:color="auto"/>
              <w:right w:val="single" w:sz="4" w:space="0" w:color="auto"/>
            </w:tcBorders>
            <w:shd w:val="clear" w:color="auto" w:fill="FFFFFF"/>
            <w:vAlign w:val="center"/>
          </w:tcPr>
          <w:p w14:paraId="00540061" w14:textId="77777777" w:rsidR="00306D5A" w:rsidRDefault="00167454">
            <w:pPr>
              <w:pStyle w:val="Other0"/>
              <w:shd w:val="clear" w:color="auto" w:fill="auto"/>
              <w:spacing w:after="0" w:line="240" w:lineRule="auto"/>
              <w:ind w:firstLine="0"/>
              <w:jc w:val="center"/>
              <w:rPr>
                <w:sz w:val="20"/>
                <w:szCs w:val="20"/>
              </w:rPr>
            </w:pPr>
            <w:r>
              <w:rPr>
                <w:sz w:val="20"/>
                <w:szCs w:val="20"/>
              </w:rPr>
              <w:t>40</w:t>
            </w:r>
          </w:p>
        </w:tc>
      </w:tr>
      <w:tr w:rsidR="00306D5A" w14:paraId="0054006D" w14:textId="77777777">
        <w:tblPrEx>
          <w:tblCellMar>
            <w:top w:w="0" w:type="dxa"/>
            <w:bottom w:w="0" w:type="dxa"/>
          </w:tblCellMar>
        </w:tblPrEx>
        <w:trPr>
          <w:trHeight w:hRule="exact" w:val="398"/>
          <w:jc w:val="center"/>
        </w:trPr>
        <w:tc>
          <w:tcPr>
            <w:tcW w:w="2059" w:type="dxa"/>
            <w:shd w:val="clear" w:color="auto" w:fill="203763"/>
            <w:vAlign w:val="center"/>
          </w:tcPr>
          <w:p w14:paraId="00540063" w14:textId="77777777" w:rsidR="00306D5A" w:rsidRDefault="00167454">
            <w:pPr>
              <w:pStyle w:val="Other0"/>
              <w:pBdr>
                <w:top w:val="single" w:sz="0" w:space="0" w:color="203763"/>
                <w:left w:val="single" w:sz="0" w:space="0" w:color="203763"/>
                <w:bottom w:val="single" w:sz="0" w:space="0" w:color="203763"/>
                <w:right w:val="single" w:sz="0" w:space="0" w:color="203763"/>
              </w:pBdr>
              <w:shd w:val="clear" w:color="auto" w:fill="203763"/>
              <w:spacing w:after="0" w:line="240" w:lineRule="auto"/>
              <w:ind w:firstLine="0"/>
              <w:jc w:val="center"/>
              <w:rPr>
                <w:sz w:val="20"/>
                <w:szCs w:val="20"/>
              </w:rPr>
            </w:pPr>
            <w:r>
              <w:rPr>
                <w:b/>
                <w:bCs/>
                <w:color w:val="FFFFFF"/>
                <w:sz w:val="20"/>
                <w:szCs w:val="20"/>
              </w:rPr>
              <w:t>TOTAL</w:t>
            </w:r>
          </w:p>
        </w:tc>
        <w:tc>
          <w:tcPr>
            <w:tcW w:w="994" w:type="dxa"/>
            <w:shd w:val="clear" w:color="auto" w:fill="203763"/>
            <w:vAlign w:val="center"/>
          </w:tcPr>
          <w:p w14:paraId="00540064" w14:textId="77777777" w:rsidR="00306D5A" w:rsidRDefault="00167454">
            <w:pPr>
              <w:pStyle w:val="Other0"/>
              <w:pBdr>
                <w:top w:val="single" w:sz="0" w:space="0" w:color="203763"/>
                <w:left w:val="single" w:sz="0" w:space="0" w:color="203763"/>
                <w:bottom w:val="single" w:sz="0" w:space="0" w:color="203763"/>
                <w:right w:val="single" w:sz="0" w:space="0" w:color="203763"/>
              </w:pBdr>
              <w:shd w:val="clear" w:color="auto" w:fill="203763"/>
              <w:spacing w:after="0" w:line="240" w:lineRule="auto"/>
              <w:ind w:firstLine="0"/>
              <w:jc w:val="center"/>
              <w:rPr>
                <w:sz w:val="20"/>
                <w:szCs w:val="20"/>
              </w:rPr>
            </w:pPr>
            <w:r>
              <w:rPr>
                <w:color w:val="FFFFFF"/>
                <w:sz w:val="20"/>
                <w:szCs w:val="20"/>
              </w:rPr>
              <w:t>1.192</w:t>
            </w:r>
          </w:p>
        </w:tc>
        <w:tc>
          <w:tcPr>
            <w:tcW w:w="1133" w:type="dxa"/>
            <w:shd w:val="clear" w:color="auto" w:fill="203763"/>
            <w:vAlign w:val="center"/>
          </w:tcPr>
          <w:p w14:paraId="00540065" w14:textId="77777777" w:rsidR="00306D5A" w:rsidRDefault="00167454">
            <w:pPr>
              <w:pStyle w:val="Other0"/>
              <w:pBdr>
                <w:top w:val="single" w:sz="0" w:space="0" w:color="203763"/>
                <w:left w:val="single" w:sz="0" w:space="0" w:color="203763"/>
                <w:bottom w:val="single" w:sz="0" w:space="0" w:color="203763"/>
                <w:right w:val="single" w:sz="0" w:space="0" w:color="203763"/>
              </w:pBdr>
              <w:shd w:val="clear" w:color="auto" w:fill="203763"/>
              <w:spacing w:after="0" w:line="240" w:lineRule="auto"/>
              <w:ind w:firstLine="0"/>
              <w:jc w:val="center"/>
              <w:rPr>
                <w:sz w:val="20"/>
                <w:szCs w:val="20"/>
              </w:rPr>
            </w:pPr>
            <w:r>
              <w:rPr>
                <w:color w:val="FFFFFF"/>
                <w:sz w:val="20"/>
                <w:szCs w:val="20"/>
              </w:rPr>
              <w:t>1.537</w:t>
            </w:r>
          </w:p>
        </w:tc>
        <w:tc>
          <w:tcPr>
            <w:tcW w:w="902" w:type="dxa"/>
            <w:shd w:val="clear" w:color="auto" w:fill="203763"/>
            <w:vAlign w:val="center"/>
          </w:tcPr>
          <w:p w14:paraId="00540066" w14:textId="77777777" w:rsidR="00306D5A" w:rsidRDefault="00167454">
            <w:pPr>
              <w:pStyle w:val="Other0"/>
              <w:pBdr>
                <w:top w:val="single" w:sz="0" w:space="0" w:color="203763"/>
                <w:left w:val="single" w:sz="0" w:space="0" w:color="203763"/>
                <w:bottom w:val="single" w:sz="0" w:space="0" w:color="203763"/>
                <w:right w:val="single" w:sz="0" w:space="0" w:color="203763"/>
              </w:pBdr>
              <w:shd w:val="clear" w:color="auto" w:fill="203763"/>
              <w:spacing w:after="0" w:line="240" w:lineRule="auto"/>
              <w:ind w:firstLine="0"/>
              <w:jc w:val="center"/>
              <w:rPr>
                <w:sz w:val="20"/>
                <w:szCs w:val="20"/>
              </w:rPr>
            </w:pPr>
            <w:r>
              <w:rPr>
                <w:color w:val="FFFFFF"/>
                <w:sz w:val="20"/>
                <w:szCs w:val="20"/>
              </w:rPr>
              <w:t>1.430</w:t>
            </w:r>
          </w:p>
        </w:tc>
        <w:tc>
          <w:tcPr>
            <w:tcW w:w="902" w:type="dxa"/>
            <w:shd w:val="clear" w:color="auto" w:fill="203763"/>
            <w:vAlign w:val="center"/>
          </w:tcPr>
          <w:p w14:paraId="00540067" w14:textId="77777777" w:rsidR="00306D5A" w:rsidRDefault="00167454">
            <w:pPr>
              <w:pStyle w:val="Other0"/>
              <w:pBdr>
                <w:top w:val="single" w:sz="0" w:space="0" w:color="203763"/>
                <w:left w:val="single" w:sz="0" w:space="0" w:color="203763"/>
                <w:bottom w:val="single" w:sz="0" w:space="0" w:color="203763"/>
                <w:right w:val="single" w:sz="0" w:space="0" w:color="203763"/>
              </w:pBdr>
              <w:shd w:val="clear" w:color="auto" w:fill="203763"/>
              <w:spacing w:after="0" w:line="240" w:lineRule="auto"/>
              <w:ind w:firstLine="0"/>
              <w:jc w:val="center"/>
              <w:rPr>
                <w:sz w:val="20"/>
                <w:szCs w:val="20"/>
              </w:rPr>
            </w:pPr>
            <w:r>
              <w:rPr>
                <w:color w:val="FFFFFF"/>
                <w:sz w:val="20"/>
                <w:szCs w:val="20"/>
              </w:rPr>
              <w:t>1.651</w:t>
            </w:r>
          </w:p>
        </w:tc>
        <w:tc>
          <w:tcPr>
            <w:tcW w:w="902" w:type="dxa"/>
            <w:shd w:val="clear" w:color="auto" w:fill="203763"/>
            <w:vAlign w:val="center"/>
          </w:tcPr>
          <w:p w14:paraId="00540068" w14:textId="77777777" w:rsidR="00306D5A" w:rsidRDefault="00167454">
            <w:pPr>
              <w:pStyle w:val="Other0"/>
              <w:pBdr>
                <w:top w:val="single" w:sz="0" w:space="0" w:color="203763"/>
                <w:left w:val="single" w:sz="0" w:space="0" w:color="203763"/>
                <w:bottom w:val="single" w:sz="0" w:space="0" w:color="203763"/>
                <w:right w:val="single" w:sz="0" w:space="0" w:color="203763"/>
              </w:pBdr>
              <w:shd w:val="clear" w:color="auto" w:fill="203763"/>
              <w:spacing w:after="0" w:line="240" w:lineRule="auto"/>
              <w:ind w:firstLine="0"/>
              <w:jc w:val="center"/>
              <w:rPr>
                <w:sz w:val="20"/>
                <w:szCs w:val="20"/>
              </w:rPr>
            </w:pPr>
            <w:r>
              <w:rPr>
                <w:color w:val="FFFFFF"/>
                <w:sz w:val="20"/>
                <w:szCs w:val="20"/>
              </w:rPr>
              <w:t>1.375</w:t>
            </w:r>
          </w:p>
        </w:tc>
        <w:tc>
          <w:tcPr>
            <w:tcW w:w="898" w:type="dxa"/>
            <w:shd w:val="clear" w:color="auto" w:fill="203763"/>
            <w:vAlign w:val="center"/>
          </w:tcPr>
          <w:p w14:paraId="00540069" w14:textId="77777777" w:rsidR="00306D5A" w:rsidRDefault="00167454">
            <w:pPr>
              <w:pStyle w:val="Other0"/>
              <w:pBdr>
                <w:top w:val="single" w:sz="0" w:space="0" w:color="203763"/>
                <w:left w:val="single" w:sz="0" w:space="0" w:color="203763"/>
                <w:bottom w:val="single" w:sz="0" w:space="0" w:color="203763"/>
                <w:right w:val="single" w:sz="0" w:space="0" w:color="203763"/>
              </w:pBdr>
              <w:shd w:val="clear" w:color="auto" w:fill="203763"/>
              <w:spacing w:after="0" w:line="240" w:lineRule="auto"/>
              <w:ind w:firstLine="0"/>
              <w:jc w:val="center"/>
              <w:rPr>
                <w:sz w:val="20"/>
                <w:szCs w:val="20"/>
              </w:rPr>
            </w:pPr>
            <w:r>
              <w:rPr>
                <w:color w:val="FFFFFF"/>
                <w:sz w:val="20"/>
                <w:szCs w:val="20"/>
              </w:rPr>
              <w:t>1.893</w:t>
            </w:r>
          </w:p>
        </w:tc>
        <w:tc>
          <w:tcPr>
            <w:tcW w:w="902" w:type="dxa"/>
            <w:shd w:val="clear" w:color="auto" w:fill="203763"/>
            <w:vAlign w:val="center"/>
          </w:tcPr>
          <w:p w14:paraId="0054006A" w14:textId="77777777" w:rsidR="00306D5A" w:rsidRDefault="00167454">
            <w:pPr>
              <w:pStyle w:val="Other0"/>
              <w:pBdr>
                <w:top w:val="single" w:sz="0" w:space="0" w:color="203763"/>
                <w:left w:val="single" w:sz="0" w:space="0" w:color="203763"/>
                <w:bottom w:val="single" w:sz="0" w:space="0" w:color="203763"/>
                <w:right w:val="single" w:sz="0" w:space="0" w:color="203763"/>
              </w:pBdr>
              <w:shd w:val="clear" w:color="auto" w:fill="203763"/>
              <w:spacing w:after="0" w:line="240" w:lineRule="auto"/>
              <w:ind w:firstLine="0"/>
              <w:jc w:val="center"/>
              <w:rPr>
                <w:sz w:val="20"/>
                <w:szCs w:val="20"/>
              </w:rPr>
            </w:pPr>
            <w:r>
              <w:rPr>
                <w:color w:val="FFFFFF"/>
                <w:sz w:val="20"/>
                <w:szCs w:val="20"/>
              </w:rPr>
              <w:t>1.460</w:t>
            </w:r>
          </w:p>
        </w:tc>
        <w:tc>
          <w:tcPr>
            <w:tcW w:w="902" w:type="dxa"/>
            <w:shd w:val="clear" w:color="auto" w:fill="203763"/>
            <w:vAlign w:val="center"/>
          </w:tcPr>
          <w:p w14:paraId="0054006B" w14:textId="77777777" w:rsidR="00306D5A" w:rsidRDefault="00167454">
            <w:pPr>
              <w:pStyle w:val="Other0"/>
              <w:pBdr>
                <w:top w:val="single" w:sz="0" w:space="0" w:color="203763"/>
                <w:left w:val="single" w:sz="0" w:space="0" w:color="203763"/>
                <w:bottom w:val="single" w:sz="0" w:space="0" w:color="203763"/>
                <w:right w:val="single" w:sz="0" w:space="0" w:color="203763"/>
              </w:pBdr>
              <w:shd w:val="clear" w:color="auto" w:fill="203763"/>
              <w:spacing w:after="0" w:line="240" w:lineRule="auto"/>
              <w:ind w:firstLine="0"/>
              <w:jc w:val="center"/>
              <w:rPr>
                <w:sz w:val="20"/>
                <w:szCs w:val="20"/>
              </w:rPr>
            </w:pPr>
            <w:r>
              <w:rPr>
                <w:color w:val="FFFFFF"/>
                <w:sz w:val="20"/>
                <w:szCs w:val="20"/>
              </w:rPr>
              <w:t>2.039</w:t>
            </w:r>
          </w:p>
        </w:tc>
        <w:tc>
          <w:tcPr>
            <w:tcW w:w="979" w:type="dxa"/>
            <w:shd w:val="clear" w:color="auto" w:fill="203763"/>
            <w:vAlign w:val="center"/>
          </w:tcPr>
          <w:p w14:paraId="0054006C" w14:textId="77777777" w:rsidR="00306D5A" w:rsidRDefault="00167454">
            <w:pPr>
              <w:pStyle w:val="Other0"/>
              <w:pBdr>
                <w:top w:val="single" w:sz="0" w:space="0" w:color="203763"/>
                <w:left w:val="single" w:sz="0" w:space="0" w:color="203763"/>
                <w:bottom w:val="single" w:sz="0" w:space="0" w:color="203763"/>
                <w:right w:val="single" w:sz="0" w:space="0" w:color="203763"/>
              </w:pBdr>
              <w:shd w:val="clear" w:color="auto" w:fill="203763"/>
              <w:spacing w:after="0" w:line="240" w:lineRule="auto"/>
              <w:ind w:firstLine="0"/>
              <w:jc w:val="center"/>
              <w:rPr>
                <w:sz w:val="20"/>
                <w:szCs w:val="20"/>
              </w:rPr>
            </w:pPr>
            <w:r>
              <w:rPr>
                <w:color w:val="FFFFFF"/>
                <w:sz w:val="20"/>
                <w:szCs w:val="20"/>
              </w:rPr>
              <w:t>2.344</w:t>
            </w:r>
          </w:p>
        </w:tc>
      </w:tr>
    </w:tbl>
    <w:p w14:paraId="0054006E" w14:textId="77777777" w:rsidR="00306D5A" w:rsidRDefault="00306D5A">
      <w:pPr>
        <w:spacing w:after="399" w:line="1" w:lineRule="exact"/>
      </w:pPr>
    </w:p>
    <w:p w14:paraId="0054006F" w14:textId="77777777" w:rsidR="00306D5A" w:rsidRDefault="00306D5A">
      <w:pPr>
        <w:spacing w:line="1" w:lineRule="exact"/>
      </w:pPr>
    </w:p>
    <w:p w14:paraId="00540070" w14:textId="77777777" w:rsidR="00306D5A" w:rsidRDefault="00167454">
      <w:pPr>
        <w:jc w:val="center"/>
        <w:rPr>
          <w:sz w:val="2"/>
          <w:szCs w:val="2"/>
        </w:rPr>
      </w:pPr>
      <w:r>
        <w:rPr>
          <w:noProof/>
        </w:rPr>
        <w:drawing>
          <wp:inline distT="0" distB="0" distL="0" distR="0" wp14:anchorId="0054034B" wp14:editId="0054034C">
            <wp:extent cx="6675120" cy="2243455"/>
            <wp:effectExtent l="0" t="0" r="0" b="0"/>
            <wp:docPr id="832" name="Picutre 832"/>
            <wp:cNvGraphicFramePr/>
            <a:graphic xmlns:a="http://schemas.openxmlformats.org/drawingml/2006/main">
              <a:graphicData uri="http://schemas.openxmlformats.org/drawingml/2006/picture">
                <pic:pic xmlns:pic="http://schemas.openxmlformats.org/drawingml/2006/picture">
                  <pic:nvPicPr>
                    <pic:cNvPr id="832" name="Picture 832"/>
                    <pic:cNvPicPr/>
                  </pic:nvPicPr>
                  <pic:blipFill>
                    <a:blip r:embed="rId165"/>
                    <a:stretch/>
                  </pic:blipFill>
                  <pic:spPr>
                    <a:xfrm>
                      <a:off x="0" y="0"/>
                      <a:ext cx="6675120" cy="2243455"/>
                    </a:xfrm>
                    <a:prstGeom prst="rect">
                      <a:avLst/>
                    </a:prstGeom>
                  </pic:spPr>
                </pic:pic>
              </a:graphicData>
            </a:graphic>
          </wp:inline>
        </w:drawing>
      </w:r>
    </w:p>
    <w:p w14:paraId="00540071" w14:textId="77777777" w:rsidR="00306D5A" w:rsidRDefault="00306D5A">
      <w:pPr>
        <w:spacing w:after="119" w:line="1" w:lineRule="exact"/>
      </w:pPr>
    </w:p>
    <w:p w14:paraId="00540072" w14:textId="77777777" w:rsidR="00306D5A" w:rsidRDefault="00306D5A">
      <w:pPr>
        <w:spacing w:line="1" w:lineRule="exact"/>
      </w:pPr>
    </w:p>
    <w:tbl>
      <w:tblPr>
        <w:tblOverlap w:val="never"/>
        <w:tblW w:w="0" w:type="auto"/>
        <w:jc w:val="center"/>
        <w:tblLayout w:type="fixed"/>
        <w:tblCellMar>
          <w:left w:w="10" w:type="dxa"/>
          <w:right w:w="10" w:type="dxa"/>
        </w:tblCellMar>
        <w:tblLook w:val="04A0" w:firstRow="1" w:lastRow="0" w:firstColumn="1" w:lastColumn="0" w:noHBand="0" w:noVBand="1"/>
      </w:tblPr>
      <w:tblGrid>
        <w:gridCol w:w="2141"/>
        <w:gridCol w:w="926"/>
        <w:gridCol w:w="931"/>
        <w:gridCol w:w="926"/>
        <w:gridCol w:w="931"/>
        <w:gridCol w:w="926"/>
        <w:gridCol w:w="931"/>
        <w:gridCol w:w="931"/>
        <w:gridCol w:w="926"/>
        <w:gridCol w:w="1013"/>
      </w:tblGrid>
      <w:tr w:rsidR="00306D5A" w14:paraId="0054007D" w14:textId="77777777">
        <w:tblPrEx>
          <w:tblCellMar>
            <w:top w:w="0" w:type="dxa"/>
            <w:bottom w:w="0" w:type="dxa"/>
          </w:tblCellMar>
        </w:tblPrEx>
        <w:trPr>
          <w:trHeight w:hRule="exact" w:val="485"/>
          <w:jc w:val="center"/>
        </w:trPr>
        <w:tc>
          <w:tcPr>
            <w:tcW w:w="2141" w:type="dxa"/>
            <w:shd w:val="clear" w:color="auto" w:fill="203763"/>
            <w:vAlign w:val="bottom"/>
          </w:tcPr>
          <w:p w14:paraId="00540073" w14:textId="77777777" w:rsidR="00306D5A" w:rsidRDefault="00167454">
            <w:pPr>
              <w:pStyle w:val="Other0"/>
              <w:pBdr>
                <w:top w:val="single" w:sz="0" w:space="0" w:color="203763"/>
                <w:left w:val="single" w:sz="0" w:space="0" w:color="203763"/>
                <w:bottom w:val="single" w:sz="0" w:space="0" w:color="203763"/>
                <w:right w:val="single" w:sz="0" w:space="0" w:color="203763"/>
              </w:pBdr>
              <w:shd w:val="clear" w:color="auto" w:fill="203763"/>
              <w:spacing w:after="0" w:line="240" w:lineRule="auto"/>
              <w:ind w:firstLine="0"/>
              <w:jc w:val="center"/>
              <w:rPr>
                <w:sz w:val="20"/>
                <w:szCs w:val="20"/>
              </w:rPr>
            </w:pPr>
            <w:r>
              <w:rPr>
                <w:b/>
                <w:bCs/>
                <w:color w:val="FFFFFF"/>
                <w:sz w:val="20"/>
                <w:szCs w:val="20"/>
              </w:rPr>
              <w:t>Programas Multidisciplinares</w:t>
            </w:r>
          </w:p>
        </w:tc>
        <w:tc>
          <w:tcPr>
            <w:tcW w:w="926" w:type="dxa"/>
            <w:shd w:val="clear" w:color="auto" w:fill="203763"/>
            <w:vAlign w:val="center"/>
          </w:tcPr>
          <w:p w14:paraId="00540074" w14:textId="77777777" w:rsidR="00306D5A" w:rsidRDefault="00167454">
            <w:pPr>
              <w:pStyle w:val="Other0"/>
              <w:pBdr>
                <w:top w:val="single" w:sz="0" w:space="0" w:color="203763"/>
                <w:left w:val="single" w:sz="0" w:space="0" w:color="203763"/>
                <w:bottom w:val="single" w:sz="0" w:space="0" w:color="203763"/>
                <w:right w:val="single" w:sz="0" w:space="0" w:color="203763"/>
              </w:pBdr>
              <w:shd w:val="clear" w:color="auto" w:fill="203763"/>
              <w:spacing w:after="0" w:line="240" w:lineRule="auto"/>
              <w:ind w:firstLine="0"/>
              <w:jc w:val="center"/>
              <w:rPr>
                <w:sz w:val="20"/>
                <w:szCs w:val="20"/>
              </w:rPr>
            </w:pPr>
            <w:r>
              <w:rPr>
                <w:b/>
                <w:bCs/>
                <w:color w:val="FFFFFF"/>
                <w:sz w:val="20"/>
                <w:szCs w:val="20"/>
              </w:rPr>
              <w:t>Janeiro</w:t>
            </w:r>
          </w:p>
        </w:tc>
        <w:tc>
          <w:tcPr>
            <w:tcW w:w="931" w:type="dxa"/>
            <w:shd w:val="clear" w:color="auto" w:fill="203763"/>
            <w:vAlign w:val="center"/>
          </w:tcPr>
          <w:p w14:paraId="00540075" w14:textId="77777777" w:rsidR="00306D5A" w:rsidRDefault="00167454">
            <w:pPr>
              <w:pStyle w:val="Other0"/>
              <w:pBdr>
                <w:top w:val="single" w:sz="0" w:space="0" w:color="203763"/>
                <w:left w:val="single" w:sz="0" w:space="0" w:color="203763"/>
                <w:bottom w:val="single" w:sz="0" w:space="0" w:color="203763"/>
                <w:right w:val="single" w:sz="0" w:space="0" w:color="203763"/>
              </w:pBdr>
              <w:shd w:val="clear" w:color="auto" w:fill="203763"/>
              <w:spacing w:after="0" w:line="240" w:lineRule="auto"/>
              <w:ind w:firstLine="0"/>
              <w:jc w:val="center"/>
              <w:rPr>
                <w:sz w:val="20"/>
                <w:szCs w:val="20"/>
              </w:rPr>
            </w:pPr>
            <w:r>
              <w:rPr>
                <w:b/>
                <w:bCs/>
                <w:color w:val="FFFFFF"/>
                <w:sz w:val="20"/>
                <w:szCs w:val="20"/>
              </w:rPr>
              <w:t>Fevereiro</w:t>
            </w:r>
          </w:p>
        </w:tc>
        <w:tc>
          <w:tcPr>
            <w:tcW w:w="926" w:type="dxa"/>
            <w:shd w:val="clear" w:color="auto" w:fill="203763"/>
            <w:vAlign w:val="center"/>
          </w:tcPr>
          <w:p w14:paraId="00540076" w14:textId="77777777" w:rsidR="00306D5A" w:rsidRDefault="00167454">
            <w:pPr>
              <w:pStyle w:val="Other0"/>
              <w:pBdr>
                <w:top w:val="single" w:sz="0" w:space="0" w:color="203763"/>
                <w:left w:val="single" w:sz="0" w:space="0" w:color="203763"/>
                <w:bottom w:val="single" w:sz="0" w:space="0" w:color="203763"/>
                <w:right w:val="single" w:sz="0" w:space="0" w:color="203763"/>
              </w:pBdr>
              <w:shd w:val="clear" w:color="auto" w:fill="203763"/>
              <w:spacing w:after="0" w:line="240" w:lineRule="auto"/>
              <w:ind w:firstLine="0"/>
              <w:jc w:val="center"/>
              <w:rPr>
                <w:sz w:val="20"/>
                <w:szCs w:val="20"/>
              </w:rPr>
            </w:pPr>
            <w:r>
              <w:rPr>
                <w:b/>
                <w:bCs/>
                <w:color w:val="FFFFFF"/>
                <w:sz w:val="20"/>
                <w:szCs w:val="20"/>
              </w:rPr>
              <w:t>Março</w:t>
            </w:r>
          </w:p>
        </w:tc>
        <w:tc>
          <w:tcPr>
            <w:tcW w:w="931" w:type="dxa"/>
            <w:shd w:val="clear" w:color="auto" w:fill="203763"/>
            <w:vAlign w:val="center"/>
          </w:tcPr>
          <w:p w14:paraId="00540077" w14:textId="77777777" w:rsidR="00306D5A" w:rsidRDefault="00167454">
            <w:pPr>
              <w:pStyle w:val="Other0"/>
              <w:pBdr>
                <w:top w:val="single" w:sz="0" w:space="0" w:color="203763"/>
                <w:left w:val="single" w:sz="0" w:space="0" w:color="203763"/>
                <w:bottom w:val="single" w:sz="0" w:space="0" w:color="203763"/>
                <w:right w:val="single" w:sz="0" w:space="0" w:color="203763"/>
              </w:pBdr>
              <w:shd w:val="clear" w:color="auto" w:fill="203763"/>
              <w:spacing w:after="0" w:line="240" w:lineRule="auto"/>
              <w:ind w:firstLine="0"/>
              <w:jc w:val="center"/>
              <w:rPr>
                <w:sz w:val="20"/>
                <w:szCs w:val="20"/>
              </w:rPr>
            </w:pPr>
            <w:r>
              <w:rPr>
                <w:b/>
                <w:bCs/>
                <w:color w:val="FFFFFF"/>
                <w:sz w:val="20"/>
                <w:szCs w:val="20"/>
              </w:rPr>
              <w:t>Abril</w:t>
            </w:r>
          </w:p>
        </w:tc>
        <w:tc>
          <w:tcPr>
            <w:tcW w:w="926" w:type="dxa"/>
            <w:shd w:val="clear" w:color="auto" w:fill="203763"/>
            <w:vAlign w:val="center"/>
          </w:tcPr>
          <w:p w14:paraId="00540078" w14:textId="77777777" w:rsidR="00306D5A" w:rsidRDefault="00167454">
            <w:pPr>
              <w:pStyle w:val="Other0"/>
              <w:pBdr>
                <w:top w:val="single" w:sz="0" w:space="0" w:color="203763"/>
                <w:left w:val="single" w:sz="0" w:space="0" w:color="203763"/>
                <w:bottom w:val="single" w:sz="0" w:space="0" w:color="203763"/>
                <w:right w:val="single" w:sz="0" w:space="0" w:color="203763"/>
              </w:pBdr>
              <w:shd w:val="clear" w:color="auto" w:fill="203763"/>
              <w:spacing w:after="0" w:line="240" w:lineRule="auto"/>
              <w:ind w:firstLine="0"/>
              <w:jc w:val="center"/>
              <w:rPr>
                <w:sz w:val="20"/>
                <w:szCs w:val="20"/>
              </w:rPr>
            </w:pPr>
            <w:r>
              <w:rPr>
                <w:b/>
                <w:bCs/>
                <w:color w:val="FFFFFF"/>
                <w:sz w:val="20"/>
                <w:szCs w:val="20"/>
              </w:rPr>
              <w:t>Maio</w:t>
            </w:r>
          </w:p>
        </w:tc>
        <w:tc>
          <w:tcPr>
            <w:tcW w:w="931" w:type="dxa"/>
            <w:shd w:val="clear" w:color="auto" w:fill="203763"/>
            <w:vAlign w:val="center"/>
          </w:tcPr>
          <w:p w14:paraId="00540079" w14:textId="77777777" w:rsidR="00306D5A" w:rsidRDefault="00167454">
            <w:pPr>
              <w:pStyle w:val="Other0"/>
              <w:pBdr>
                <w:top w:val="single" w:sz="0" w:space="0" w:color="203763"/>
                <w:left w:val="single" w:sz="0" w:space="0" w:color="203763"/>
                <w:bottom w:val="single" w:sz="0" w:space="0" w:color="203763"/>
                <w:right w:val="single" w:sz="0" w:space="0" w:color="203763"/>
              </w:pBdr>
              <w:shd w:val="clear" w:color="auto" w:fill="203763"/>
              <w:spacing w:after="0" w:line="240" w:lineRule="auto"/>
              <w:ind w:firstLine="0"/>
              <w:jc w:val="center"/>
              <w:rPr>
                <w:sz w:val="20"/>
                <w:szCs w:val="20"/>
              </w:rPr>
            </w:pPr>
            <w:r>
              <w:rPr>
                <w:b/>
                <w:bCs/>
                <w:color w:val="FFFFFF"/>
                <w:sz w:val="20"/>
                <w:szCs w:val="20"/>
              </w:rPr>
              <w:t>Junho</w:t>
            </w:r>
          </w:p>
        </w:tc>
        <w:tc>
          <w:tcPr>
            <w:tcW w:w="931" w:type="dxa"/>
            <w:shd w:val="clear" w:color="auto" w:fill="203763"/>
            <w:vAlign w:val="center"/>
          </w:tcPr>
          <w:p w14:paraId="0054007A" w14:textId="77777777" w:rsidR="00306D5A" w:rsidRDefault="00167454">
            <w:pPr>
              <w:pStyle w:val="Other0"/>
              <w:pBdr>
                <w:top w:val="single" w:sz="0" w:space="0" w:color="203763"/>
                <w:left w:val="single" w:sz="0" w:space="0" w:color="203763"/>
                <w:bottom w:val="single" w:sz="0" w:space="0" w:color="203763"/>
                <w:right w:val="single" w:sz="0" w:space="0" w:color="203763"/>
              </w:pBdr>
              <w:shd w:val="clear" w:color="auto" w:fill="203763"/>
              <w:spacing w:after="0" w:line="240" w:lineRule="auto"/>
              <w:ind w:firstLine="0"/>
              <w:jc w:val="center"/>
              <w:rPr>
                <w:sz w:val="20"/>
                <w:szCs w:val="20"/>
              </w:rPr>
            </w:pPr>
            <w:r>
              <w:rPr>
                <w:b/>
                <w:bCs/>
                <w:color w:val="FFFFFF"/>
                <w:sz w:val="20"/>
                <w:szCs w:val="20"/>
              </w:rPr>
              <w:t>Julho</w:t>
            </w:r>
          </w:p>
        </w:tc>
        <w:tc>
          <w:tcPr>
            <w:tcW w:w="926" w:type="dxa"/>
            <w:shd w:val="clear" w:color="auto" w:fill="203763"/>
            <w:vAlign w:val="center"/>
          </w:tcPr>
          <w:p w14:paraId="0054007B" w14:textId="77777777" w:rsidR="00306D5A" w:rsidRDefault="00167454">
            <w:pPr>
              <w:pStyle w:val="Other0"/>
              <w:pBdr>
                <w:top w:val="single" w:sz="0" w:space="0" w:color="203763"/>
                <w:left w:val="single" w:sz="0" w:space="0" w:color="203763"/>
                <w:bottom w:val="single" w:sz="0" w:space="0" w:color="203763"/>
                <w:right w:val="single" w:sz="0" w:space="0" w:color="203763"/>
              </w:pBdr>
              <w:shd w:val="clear" w:color="auto" w:fill="203763"/>
              <w:spacing w:after="0" w:line="240" w:lineRule="auto"/>
              <w:ind w:firstLine="0"/>
              <w:jc w:val="center"/>
              <w:rPr>
                <w:sz w:val="20"/>
                <w:szCs w:val="20"/>
              </w:rPr>
            </w:pPr>
            <w:r>
              <w:rPr>
                <w:b/>
                <w:bCs/>
                <w:color w:val="FFFFFF"/>
                <w:sz w:val="20"/>
                <w:szCs w:val="20"/>
              </w:rPr>
              <w:t>Agosto</w:t>
            </w:r>
          </w:p>
        </w:tc>
        <w:tc>
          <w:tcPr>
            <w:tcW w:w="1013" w:type="dxa"/>
            <w:shd w:val="clear" w:color="auto" w:fill="203763"/>
            <w:vAlign w:val="center"/>
          </w:tcPr>
          <w:p w14:paraId="0054007C" w14:textId="77777777" w:rsidR="00306D5A" w:rsidRDefault="00167454">
            <w:pPr>
              <w:pStyle w:val="Other0"/>
              <w:pBdr>
                <w:top w:val="single" w:sz="0" w:space="0" w:color="203763"/>
                <w:left w:val="single" w:sz="0" w:space="0" w:color="203763"/>
                <w:bottom w:val="single" w:sz="0" w:space="0" w:color="203763"/>
                <w:right w:val="single" w:sz="0" w:space="0" w:color="203763"/>
              </w:pBdr>
              <w:shd w:val="clear" w:color="auto" w:fill="203763"/>
              <w:spacing w:after="0" w:line="240" w:lineRule="auto"/>
              <w:ind w:firstLine="0"/>
              <w:jc w:val="center"/>
              <w:rPr>
                <w:sz w:val="20"/>
                <w:szCs w:val="20"/>
              </w:rPr>
            </w:pPr>
            <w:r>
              <w:rPr>
                <w:b/>
                <w:bCs/>
                <w:color w:val="FFFFFF"/>
                <w:sz w:val="20"/>
                <w:szCs w:val="20"/>
              </w:rPr>
              <w:t>Setembro</w:t>
            </w:r>
          </w:p>
        </w:tc>
      </w:tr>
      <w:tr w:rsidR="00306D5A" w14:paraId="00540088" w14:textId="77777777">
        <w:tblPrEx>
          <w:tblCellMar>
            <w:top w:w="0" w:type="dxa"/>
            <w:bottom w:w="0" w:type="dxa"/>
          </w:tblCellMar>
        </w:tblPrEx>
        <w:trPr>
          <w:trHeight w:hRule="exact" w:val="509"/>
          <w:jc w:val="center"/>
        </w:trPr>
        <w:tc>
          <w:tcPr>
            <w:tcW w:w="2141" w:type="dxa"/>
            <w:tcBorders>
              <w:left w:val="single" w:sz="4" w:space="0" w:color="auto"/>
            </w:tcBorders>
            <w:shd w:val="clear" w:color="auto" w:fill="FFFFFF"/>
            <w:vAlign w:val="bottom"/>
          </w:tcPr>
          <w:p w14:paraId="0054007E" w14:textId="77777777" w:rsidR="00306D5A" w:rsidRDefault="00167454">
            <w:pPr>
              <w:pStyle w:val="Other0"/>
              <w:shd w:val="clear" w:color="auto" w:fill="auto"/>
              <w:spacing w:after="0" w:line="240" w:lineRule="auto"/>
              <w:ind w:firstLine="0"/>
              <w:rPr>
                <w:sz w:val="20"/>
                <w:szCs w:val="20"/>
              </w:rPr>
            </w:pPr>
            <w:r>
              <w:rPr>
                <w:sz w:val="20"/>
                <w:szCs w:val="20"/>
              </w:rPr>
              <w:t>Pé Diabético</w:t>
            </w:r>
          </w:p>
        </w:tc>
        <w:tc>
          <w:tcPr>
            <w:tcW w:w="926" w:type="dxa"/>
            <w:tcBorders>
              <w:left w:val="single" w:sz="4" w:space="0" w:color="auto"/>
            </w:tcBorders>
            <w:shd w:val="clear" w:color="auto" w:fill="FFFFFF"/>
            <w:vAlign w:val="center"/>
          </w:tcPr>
          <w:p w14:paraId="0054007F" w14:textId="77777777" w:rsidR="00306D5A" w:rsidRDefault="00167454">
            <w:pPr>
              <w:pStyle w:val="Other0"/>
              <w:shd w:val="clear" w:color="auto" w:fill="auto"/>
              <w:spacing w:after="0" w:line="240" w:lineRule="auto"/>
              <w:ind w:firstLine="0"/>
              <w:jc w:val="center"/>
              <w:rPr>
                <w:sz w:val="20"/>
                <w:szCs w:val="20"/>
              </w:rPr>
            </w:pPr>
            <w:r>
              <w:rPr>
                <w:sz w:val="20"/>
                <w:szCs w:val="20"/>
              </w:rPr>
              <w:t>175</w:t>
            </w:r>
          </w:p>
        </w:tc>
        <w:tc>
          <w:tcPr>
            <w:tcW w:w="931" w:type="dxa"/>
            <w:tcBorders>
              <w:left w:val="single" w:sz="4" w:space="0" w:color="auto"/>
            </w:tcBorders>
            <w:shd w:val="clear" w:color="auto" w:fill="FFFFFF"/>
            <w:vAlign w:val="center"/>
          </w:tcPr>
          <w:p w14:paraId="00540080" w14:textId="77777777" w:rsidR="00306D5A" w:rsidRDefault="00167454">
            <w:pPr>
              <w:pStyle w:val="Other0"/>
              <w:shd w:val="clear" w:color="auto" w:fill="auto"/>
              <w:spacing w:after="0" w:line="240" w:lineRule="auto"/>
              <w:ind w:firstLine="0"/>
              <w:jc w:val="center"/>
              <w:rPr>
                <w:sz w:val="20"/>
                <w:szCs w:val="20"/>
              </w:rPr>
            </w:pPr>
            <w:r>
              <w:rPr>
                <w:sz w:val="20"/>
                <w:szCs w:val="20"/>
              </w:rPr>
              <w:t>184</w:t>
            </w:r>
          </w:p>
        </w:tc>
        <w:tc>
          <w:tcPr>
            <w:tcW w:w="926" w:type="dxa"/>
            <w:tcBorders>
              <w:left w:val="single" w:sz="4" w:space="0" w:color="auto"/>
            </w:tcBorders>
            <w:shd w:val="clear" w:color="auto" w:fill="FFFFFF"/>
            <w:vAlign w:val="center"/>
          </w:tcPr>
          <w:p w14:paraId="00540081" w14:textId="77777777" w:rsidR="00306D5A" w:rsidRDefault="00167454">
            <w:pPr>
              <w:pStyle w:val="Other0"/>
              <w:shd w:val="clear" w:color="auto" w:fill="auto"/>
              <w:spacing w:after="0" w:line="240" w:lineRule="auto"/>
              <w:ind w:firstLine="0"/>
              <w:jc w:val="center"/>
              <w:rPr>
                <w:sz w:val="20"/>
                <w:szCs w:val="20"/>
              </w:rPr>
            </w:pPr>
            <w:r>
              <w:rPr>
                <w:sz w:val="20"/>
                <w:szCs w:val="20"/>
              </w:rPr>
              <w:t>223</w:t>
            </w:r>
          </w:p>
        </w:tc>
        <w:tc>
          <w:tcPr>
            <w:tcW w:w="931" w:type="dxa"/>
            <w:tcBorders>
              <w:left w:val="single" w:sz="4" w:space="0" w:color="auto"/>
            </w:tcBorders>
            <w:shd w:val="clear" w:color="auto" w:fill="FFFFFF"/>
            <w:vAlign w:val="center"/>
          </w:tcPr>
          <w:p w14:paraId="00540082" w14:textId="77777777" w:rsidR="00306D5A" w:rsidRDefault="00167454">
            <w:pPr>
              <w:pStyle w:val="Other0"/>
              <w:shd w:val="clear" w:color="auto" w:fill="auto"/>
              <w:spacing w:after="0" w:line="240" w:lineRule="auto"/>
              <w:ind w:firstLine="0"/>
              <w:jc w:val="center"/>
              <w:rPr>
                <w:sz w:val="20"/>
                <w:szCs w:val="20"/>
              </w:rPr>
            </w:pPr>
            <w:r>
              <w:rPr>
                <w:sz w:val="20"/>
                <w:szCs w:val="20"/>
              </w:rPr>
              <w:t>237</w:t>
            </w:r>
          </w:p>
        </w:tc>
        <w:tc>
          <w:tcPr>
            <w:tcW w:w="926" w:type="dxa"/>
            <w:tcBorders>
              <w:left w:val="single" w:sz="4" w:space="0" w:color="auto"/>
            </w:tcBorders>
            <w:shd w:val="clear" w:color="auto" w:fill="FFFFFF"/>
            <w:vAlign w:val="center"/>
          </w:tcPr>
          <w:p w14:paraId="00540083" w14:textId="77777777" w:rsidR="00306D5A" w:rsidRDefault="00167454">
            <w:pPr>
              <w:pStyle w:val="Other0"/>
              <w:shd w:val="clear" w:color="auto" w:fill="auto"/>
              <w:spacing w:after="0" w:line="240" w:lineRule="auto"/>
              <w:ind w:firstLine="0"/>
              <w:jc w:val="center"/>
              <w:rPr>
                <w:sz w:val="20"/>
                <w:szCs w:val="20"/>
              </w:rPr>
            </w:pPr>
            <w:r>
              <w:rPr>
                <w:sz w:val="20"/>
                <w:szCs w:val="20"/>
              </w:rPr>
              <w:t>158</w:t>
            </w:r>
          </w:p>
        </w:tc>
        <w:tc>
          <w:tcPr>
            <w:tcW w:w="931" w:type="dxa"/>
            <w:tcBorders>
              <w:left w:val="single" w:sz="4" w:space="0" w:color="auto"/>
            </w:tcBorders>
            <w:shd w:val="clear" w:color="auto" w:fill="FFFFFF"/>
            <w:vAlign w:val="center"/>
          </w:tcPr>
          <w:p w14:paraId="00540084" w14:textId="77777777" w:rsidR="00306D5A" w:rsidRDefault="00167454">
            <w:pPr>
              <w:pStyle w:val="Other0"/>
              <w:shd w:val="clear" w:color="auto" w:fill="auto"/>
              <w:spacing w:after="0" w:line="240" w:lineRule="auto"/>
              <w:ind w:firstLine="0"/>
              <w:jc w:val="center"/>
              <w:rPr>
                <w:sz w:val="20"/>
                <w:szCs w:val="20"/>
              </w:rPr>
            </w:pPr>
            <w:r>
              <w:rPr>
                <w:sz w:val="20"/>
                <w:szCs w:val="20"/>
              </w:rPr>
              <w:t>186</w:t>
            </w:r>
          </w:p>
        </w:tc>
        <w:tc>
          <w:tcPr>
            <w:tcW w:w="931" w:type="dxa"/>
            <w:tcBorders>
              <w:left w:val="single" w:sz="4" w:space="0" w:color="auto"/>
            </w:tcBorders>
            <w:shd w:val="clear" w:color="auto" w:fill="FFFFFF"/>
            <w:vAlign w:val="center"/>
          </w:tcPr>
          <w:p w14:paraId="00540085" w14:textId="77777777" w:rsidR="00306D5A" w:rsidRDefault="00167454">
            <w:pPr>
              <w:pStyle w:val="Other0"/>
              <w:shd w:val="clear" w:color="auto" w:fill="auto"/>
              <w:spacing w:after="0" w:line="240" w:lineRule="auto"/>
              <w:ind w:firstLine="0"/>
              <w:jc w:val="center"/>
              <w:rPr>
                <w:sz w:val="20"/>
                <w:szCs w:val="20"/>
              </w:rPr>
            </w:pPr>
            <w:r>
              <w:rPr>
                <w:sz w:val="20"/>
                <w:szCs w:val="20"/>
              </w:rPr>
              <w:t>184</w:t>
            </w:r>
          </w:p>
        </w:tc>
        <w:tc>
          <w:tcPr>
            <w:tcW w:w="926" w:type="dxa"/>
            <w:tcBorders>
              <w:left w:val="single" w:sz="4" w:space="0" w:color="auto"/>
            </w:tcBorders>
            <w:shd w:val="clear" w:color="auto" w:fill="FFFFFF"/>
            <w:vAlign w:val="center"/>
          </w:tcPr>
          <w:p w14:paraId="00540086" w14:textId="77777777" w:rsidR="00306D5A" w:rsidRDefault="00167454">
            <w:pPr>
              <w:pStyle w:val="Other0"/>
              <w:shd w:val="clear" w:color="auto" w:fill="auto"/>
              <w:spacing w:after="0" w:line="240" w:lineRule="auto"/>
              <w:ind w:firstLine="0"/>
              <w:jc w:val="center"/>
              <w:rPr>
                <w:sz w:val="20"/>
                <w:szCs w:val="20"/>
              </w:rPr>
            </w:pPr>
            <w:r>
              <w:rPr>
                <w:sz w:val="20"/>
                <w:szCs w:val="20"/>
              </w:rPr>
              <w:t>269</w:t>
            </w:r>
          </w:p>
        </w:tc>
        <w:tc>
          <w:tcPr>
            <w:tcW w:w="1013" w:type="dxa"/>
            <w:tcBorders>
              <w:left w:val="single" w:sz="4" w:space="0" w:color="auto"/>
              <w:right w:val="single" w:sz="4" w:space="0" w:color="auto"/>
            </w:tcBorders>
            <w:shd w:val="clear" w:color="auto" w:fill="FFFFFF"/>
            <w:vAlign w:val="center"/>
          </w:tcPr>
          <w:p w14:paraId="00540087" w14:textId="77777777" w:rsidR="00306D5A" w:rsidRDefault="00167454">
            <w:pPr>
              <w:pStyle w:val="Other0"/>
              <w:shd w:val="clear" w:color="auto" w:fill="auto"/>
              <w:spacing w:after="0" w:line="240" w:lineRule="auto"/>
              <w:ind w:firstLine="0"/>
              <w:jc w:val="center"/>
              <w:rPr>
                <w:sz w:val="20"/>
                <w:szCs w:val="20"/>
              </w:rPr>
            </w:pPr>
            <w:r>
              <w:rPr>
                <w:sz w:val="20"/>
                <w:szCs w:val="20"/>
              </w:rPr>
              <w:t>272</w:t>
            </w:r>
          </w:p>
        </w:tc>
      </w:tr>
      <w:tr w:rsidR="00306D5A" w14:paraId="00540093" w14:textId="77777777">
        <w:tblPrEx>
          <w:tblCellMar>
            <w:top w:w="0" w:type="dxa"/>
            <w:bottom w:w="0" w:type="dxa"/>
          </w:tblCellMar>
        </w:tblPrEx>
        <w:trPr>
          <w:trHeight w:hRule="exact" w:val="576"/>
          <w:jc w:val="center"/>
        </w:trPr>
        <w:tc>
          <w:tcPr>
            <w:tcW w:w="2141" w:type="dxa"/>
            <w:tcBorders>
              <w:top w:val="single" w:sz="4" w:space="0" w:color="auto"/>
              <w:left w:val="single" w:sz="4" w:space="0" w:color="auto"/>
            </w:tcBorders>
            <w:shd w:val="clear" w:color="auto" w:fill="FFFFFF"/>
            <w:vAlign w:val="bottom"/>
          </w:tcPr>
          <w:p w14:paraId="00540089" w14:textId="77777777" w:rsidR="00306D5A" w:rsidRDefault="00167454">
            <w:pPr>
              <w:pStyle w:val="Other0"/>
              <w:shd w:val="clear" w:color="auto" w:fill="auto"/>
              <w:spacing w:after="0" w:line="240" w:lineRule="auto"/>
              <w:ind w:firstLine="0"/>
              <w:rPr>
                <w:sz w:val="20"/>
                <w:szCs w:val="20"/>
              </w:rPr>
            </w:pPr>
            <w:r>
              <w:rPr>
                <w:sz w:val="20"/>
                <w:szCs w:val="20"/>
              </w:rPr>
              <w:t>Podologo</w:t>
            </w:r>
          </w:p>
        </w:tc>
        <w:tc>
          <w:tcPr>
            <w:tcW w:w="926" w:type="dxa"/>
            <w:tcBorders>
              <w:top w:val="single" w:sz="4" w:space="0" w:color="auto"/>
              <w:left w:val="single" w:sz="4" w:space="0" w:color="auto"/>
            </w:tcBorders>
            <w:shd w:val="clear" w:color="auto" w:fill="FFFFFF"/>
            <w:vAlign w:val="center"/>
          </w:tcPr>
          <w:p w14:paraId="0054008A" w14:textId="77777777" w:rsidR="00306D5A" w:rsidRDefault="00167454">
            <w:pPr>
              <w:pStyle w:val="Other0"/>
              <w:shd w:val="clear" w:color="auto" w:fill="auto"/>
              <w:spacing w:after="0" w:line="240" w:lineRule="auto"/>
              <w:ind w:firstLine="0"/>
              <w:jc w:val="center"/>
              <w:rPr>
                <w:sz w:val="20"/>
                <w:szCs w:val="20"/>
              </w:rPr>
            </w:pPr>
            <w:r>
              <w:rPr>
                <w:sz w:val="20"/>
                <w:szCs w:val="20"/>
              </w:rPr>
              <w:t>109</w:t>
            </w:r>
          </w:p>
        </w:tc>
        <w:tc>
          <w:tcPr>
            <w:tcW w:w="931" w:type="dxa"/>
            <w:tcBorders>
              <w:top w:val="single" w:sz="4" w:space="0" w:color="auto"/>
              <w:left w:val="single" w:sz="4" w:space="0" w:color="auto"/>
            </w:tcBorders>
            <w:shd w:val="clear" w:color="auto" w:fill="FFFFFF"/>
            <w:vAlign w:val="center"/>
          </w:tcPr>
          <w:p w14:paraId="0054008B" w14:textId="77777777" w:rsidR="00306D5A" w:rsidRDefault="00167454">
            <w:pPr>
              <w:pStyle w:val="Other0"/>
              <w:shd w:val="clear" w:color="auto" w:fill="auto"/>
              <w:spacing w:after="0" w:line="240" w:lineRule="auto"/>
              <w:ind w:firstLine="300"/>
              <w:jc w:val="both"/>
              <w:rPr>
                <w:sz w:val="20"/>
                <w:szCs w:val="20"/>
              </w:rPr>
            </w:pPr>
            <w:r>
              <w:rPr>
                <w:sz w:val="20"/>
                <w:szCs w:val="20"/>
              </w:rPr>
              <w:t>86</w:t>
            </w:r>
          </w:p>
        </w:tc>
        <w:tc>
          <w:tcPr>
            <w:tcW w:w="926" w:type="dxa"/>
            <w:tcBorders>
              <w:top w:val="single" w:sz="4" w:space="0" w:color="auto"/>
              <w:left w:val="single" w:sz="4" w:space="0" w:color="auto"/>
            </w:tcBorders>
            <w:shd w:val="clear" w:color="auto" w:fill="FFFFFF"/>
            <w:vAlign w:val="center"/>
          </w:tcPr>
          <w:p w14:paraId="0054008C" w14:textId="77777777" w:rsidR="00306D5A" w:rsidRDefault="00167454">
            <w:pPr>
              <w:pStyle w:val="Other0"/>
              <w:shd w:val="clear" w:color="auto" w:fill="auto"/>
              <w:spacing w:after="0" w:line="240" w:lineRule="auto"/>
              <w:ind w:firstLine="0"/>
              <w:jc w:val="center"/>
              <w:rPr>
                <w:sz w:val="20"/>
                <w:szCs w:val="20"/>
              </w:rPr>
            </w:pPr>
            <w:r>
              <w:rPr>
                <w:sz w:val="20"/>
                <w:szCs w:val="20"/>
              </w:rPr>
              <w:t>94</w:t>
            </w:r>
          </w:p>
        </w:tc>
        <w:tc>
          <w:tcPr>
            <w:tcW w:w="931" w:type="dxa"/>
            <w:tcBorders>
              <w:top w:val="single" w:sz="4" w:space="0" w:color="auto"/>
              <w:left w:val="single" w:sz="4" w:space="0" w:color="auto"/>
            </w:tcBorders>
            <w:shd w:val="clear" w:color="auto" w:fill="FFFFFF"/>
            <w:vAlign w:val="center"/>
          </w:tcPr>
          <w:p w14:paraId="0054008D" w14:textId="77777777" w:rsidR="00306D5A" w:rsidRDefault="00167454">
            <w:pPr>
              <w:pStyle w:val="Other0"/>
              <w:shd w:val="clear" w:color="auto" w:fill="auto"/>
              <w:spacing w:after="0" w:line="240" w:lineRule="auto"/>
              <w:ind w:firstLine="0"/>
              <w:jc w:val="center"/>
              <w:rPr>
                <w:sz w:val="20"/>
                <w:szCs w:val="20"/>
              </w:rPr>
            </w:pPr>
            <w:r>
              <w:rPr>
                <w:sz w:val="20"/>
                <w:szCs w:val="20"/>
              </w:rPr>
              <w:t>92</w:t>
            </w:r>
          </w:p>
        </w:tc>
        <w:tc>
          <w:tcPr>
            <w:tcW w:w="926" w:type="dxa"/>
            <w:tcBorders>
              <w:top w:val="single" w:sz="4" w:space="0" w:color="auto"/>
              <w:left w:val="single" w:sz="4" w:space="0" w:color="auto"/>
            </w:tcBorders>
            <w:shd w:val="clear" w:color="auto" w:fill="FFFFFF"/>
            <w:vAlign w:val="center"/>
          </w:tcPr>
          <w:p w14:paraId="0054008E" w14:textId="77777777" w:rsidR="00306D5A" w:rsidRDefault="00167454">
            <w:pPr>
              <w:pStyle w:val="Other0"/>
              <w:shd w:val="clear" w:color="auto" w:fill="auto"/>
              <w:spacing w:after="0" w:line="240" w:lineRule="auto"/>
              <w:ind w:firstLine="0"/>
              <w:jc w:val="center"/>
              <w:rPr>
                <w:sz w:val="20"/>
                <w:szCs w:val="20"/>
              </w:rPr>
            </w:pPr>
            <w:r>
              <w:rPr>
                <w:sz w:val="20"/>
                <w:szCs w:val="20"/>
              </w:rPr>
              <w:t>142</w:t>
            </w:r>
          </w:p>
        </w:tc>
        <w:tc>
          <w:tcPr>
            <w:tcW w:w="931" w:type="dxa"/>
            <w:tcBorders>
              <w:top w:val="single" w:sz="4" w:space="0" w:color="auto"/>
              <w:left w:val="single" w:sz="4" w:space="0" w:color="auto"/>
            </w:tcBorders>
            <w:shd w:val="clear" w:color="auto" w:fill="FFFFFF"/>
            <w:vAlign w:val="center"/>
          </w:tcPr>
          <w:p w14:paraId="0054008F" w14:textId="77777777" w:rsidR="00306D5A" w:rsidRDefault="00167454">
            <w:pPr>
              <w:pStyle w:val="Other0"/>
              <w:shd w:val="clear" w:color="auto" w:fill="auto"/>
              <w:spacing w:after="0" w:line="240" w:lineRule="auto"/>
              <w:ind w:firstLine="0"/>
              <w:jc w:val="center"/>
              <w:rPr>
                <w:sz w:val="20"/>
                <w:szCs w:val="20"/>
              </w:rPr>
            </w:pPr>
            <w:r>
              <w:rPr>
                <w:sz w:val="20"/>
                <w:szCs w:val="20"/>
              </w:rPr>
              <w:t>259</w:t>
            </w:r>
          </w:p>
        </w:tc>
        <w:tc>
          <w:tcPr>
            <w:tcW w:w="931" w:type="dxa"/>
            <w:tcBorders>
              <w:top w:val="single" w:sz="4" w:space="0" w:color="auto"/>
              <w:left w:val="single" w:sz="4" w:space="0" w:color="auto"/>
            </w:tcBorders>
            <w:shd w:val="clear" w:color="auto" w:fill="FFFFFF"/>
            <w:vAlign w:val="center"/>
          </w:tcPr>
          <w:p w14:paraId="00540090" w14:textId="77777777" w:rsidR="00306D5A" w:rsidRDefault="00167454">
            <w:pPr>
              <w:pStyle w:val="Other0"/>
              <w:shd w:val="clear" w:color="auto" w:fill="auto"/>
              <w:spacing w:after="0" w:line="240" w:lineRule="auto"/>
              <w:ind w:firstLine="0"/>
              <w:jc w:val="center"/>
              <w:rPr>
                <w:sz w:val="20"/>
                <w:szCs w:val="20"/>
              </w:rPr>
            </w:pPr>
            <w:r>
              <w:rPr>
                <w:sz w:val="20"/>
                <w:szCs w:val="20"/>
              </w:rPr>
              <w:t>215</w:t>
            </w:r>
          </w:p>
        </w:tc>
        <w:tc>
          <w:tcPr>
            <w:tcW w:w="926" w:type="dxa"/>
            <w:tcBorders>
              <w:top w:val="single" w:sz="4" w:space="0" w:color="auto"/>
              <w:left w:val="single" w:sz="4" w:space="0" w:color="auto"/>
            </w:tcBorders>
            <w:shd w:val="clear" w:color="auto" w:fill="FFFFFF"/>
            <w:vAlign w:val="center"/>
          </w:tcPr>
          <w:p w14:paraId="00540091" w14:textId="77777777" w:rsidR="00306D5A" w:rsidRDefault="00167454">
            <w:pPr>
              <w:pStyle w:val="Other0"/>
              <w:shd w:val="clear" w:color="auto" w:fill="auto"/>
              <w:spacing w:after="0" w:line="240" w:lineRule="auto"/>
              <w:ind w:firstLine="0"/>
              <w:jc w:val="center"/>
              <w:rPr>
                <w:sz w:val="20"/>
                <w:szCs w:val="20"/>
              </w:rPr>
            </w:pPr>
            <w:r>
              <w:rPr>
                <w:sz w:val="20"/>
                <w:szCs w:val="20"/>
              </w:rPr>
              <w:t>239</w:t>
            </w:r>
          </w:p>
        </w:tc>
        <w:tc>
          <w:tcPr>
            <w:tcW w:w="1013" w:type="dxa"/>
            <w:tcBorders>
              <w:top w:val="single" w:sz="4" w:space="0" w:color="auto"/>
              <w:left w:val="single" w:sz="4" w:space="0" w:color="auto"/>
              <w:right w:val="single" w:sz="4" w:space="0" w:color="auto"/>
            </w:tcBorders>
            <w:shd w:val="clear" w:color="auto" w:fill="FFFFFF"/>
            <w:vAlign w:val="center"/>
          </w:tcPr>
          <w:p w14:paraId="00540092" w14:textId="77777777" w:rsidR="00306D5A" w:rsidRDefault="00167454">
            <w:pPr>
              <w:pStyle w:val="Other0"/>
              <w:shd w:val="clear" w:color="auto" w:fill="auto"/>
              <w:spacing w:after="0" w:line="240" w:lineRule="auto"/>
              <w:ind w:firstLine="0"/>
              <w:jc w:val="center"/>
              <w:rPr>
                <w:sz w:val="20"/>
                <w:szCs w:val="20"/>
              </w:rPr>
            </w:pPr>
            <w:r>
              <w:rPr>
                <w:sz w:val="20"/>
                <w:szCs w:val="20"/>
              </w:rPr>
              <w:t>164</w:t>
            </w:r>
          </w:p>
        </w:tc>
      </w:tr>
      <w:tr w:rsidR="00306D5A" w14:paraId="0054009E" w14:textId="77777777">
        <w:tblPrEx>
          <w:tblCellMar>
            <w:top w:w="0" w:type="dxa"/>
            <w:bottom w:w="0" w:type="dxa"/>
          </w:tblCellMar>
        </w:tblPrEx>
        <w:trPr>
          <w:trHeight w:hRule="exact" w:val="739"/>
          <w:jc w:val="center"/>
        </w:trPr>
        <w:tc>
          <w:tcPr>
            <w:tcW w:w="2141" w:type="dxa"/>
            <w:tcBorders>
              <w:top w:val="single" w:sz="4" w:space="0" w:color="auto"/>
              <w:left w:val="single" w:sz="4" w:space="0" w:color="auto"/>
            </w:tcBorders>
            <w:shd w:val="clear" w:color="auto" w:fill="FFFFFF"/>
            <w:vAlign w:val="bottom"/>
          </w:tcPr>
          <w:p w14:paraId="00540094" w14:textId="77777777" w:rsidR="00306D5A" w:rsidRDefault="00167454">
            <w:pPr>
              <w:pStyle w:val="Other0"/>
              <w:shd w:val="clear" w:color="auto" w:fill="auto"/>
              <w:spacing w:after="0" w:line="240" w:lineRule="auto"/>
              <w:ind w:firstLine="0"/>
              <w:rPr>
                <w:sz w:val="20"/>
                <w:szCs w:val="20"/>
              </w:rPr>
            </w:pPr>
            <w:r>
              <w:rPr>
                <w:sz w:val="20"/>
                <w:szCs w:val="20"/>
              </w:rPr>
              <w:t xml:space="preserve">Oficinas sobre alimentação saudável/ Cozinha </w:t>
            </w:r>
            <w:r>
              <w:rPr>
                <w:sz w:val="20"/>
                <w:szCs w:val="20"/>
              </w:rPr>
              <w:t>experimental</w:t>
            </w:r>
          </w:p>
        </w:tc>
        <w:tc>
          <w:tcPr>
            <w:tcW w:w="926" w:type="dxa"/>
            <w:tcBorders>
              <w:top w:val="single" w:sz="4" w:space="0" w:color="auto"/>
              <w:left w:val="single" w:sz="4" w:space="0" w:color="auto"/>
            </w:tcBorders>
            <w:shd w:val="clear" w:color="auto" w:fill="FFFFFF"/>
            <w:vAlign w:val="center"/>
          </w:tcPr>
          <w:p w14:paraId="00540095" w14:textId="77777777" w:rsidR="00306D5A" w:rsidRDefault="00167454">
            <w:pPr>
              <w:pStyle w:val="Other0"/>
              <w:shd w:val="clear" w:color="auto" w:fill="auto"/>
              <w:spacing w:after="0" w:line="240" w:lineRule="auto"/>
              <w:ind w:firstLine="0"/>
              <w:jc w:val="center"/>
              <w:rPr>
                <w:sz w:val="20"/>
                <w:szCs w:val="20"/>
              </w:rPr>
            </w:pPr>
            <w:r>
              <w:rPr>
                <w:sz w:val="20"/>
                <w:szCs w:val="20"/>
              </w:rPr>
              <w:t>99</w:t>
            </w:r>
          </w:p>
        </w:tc>
        <w:tc>
          <w:tcPr>
            <w:tcW w:w="931" w:type="dxa"/>
            <w:tcBorders>
              <w:top w:val="single" w:sz="4" w:space="0" w:color="auto"/>
              <w:left w:val="single" w:sz="4" w:space="0" w:color="auto"/>
            </w:tcBorders>
            <w:shd w:val="clear" w:color="auto" w:fill="FFFFFF"/>
            <w:vAlign w:val="center"/>
          </w:tcPr>
          <w:p w14:paraId="00540096" w14:textId="77777777" w:rsidR="00306D5A" w:rsidRDefault="00167454">
            <w:pPr>
              <w:pStyle w:val="Other0"/>
              <w:shd w:val="clear" w:color="auto" w:fill="auto"/>
              <w:spacing w:after="0" w:line="240" w:lineRule="auto"/>
              <w:ind w:firstLine="300"/>
              <w:jc w:val="both"/>
              <w:rPr>
                <w:sz w:val="20"/>
                <w:szCs w:val="20"/>
              </w:rPr>
            </w:pPr>
            <w:r>
              <w:rPr>
                <w:sz w:val="20"/>
                <w:szCs w:val="20"/>
              </w:rPr>
              <w:t>85</w:t>
            </w:r>
          </w:p>
        </w:tc>
        <w:tc>
          <w:tcPr>
            <w:tcW w:w="926" w:type="dxa"/>
            <w:tcBorders>
              <w:top w:val="single" w:sz="4" w:space="0" w:color="auto"/>
              <w:left w:val="single" w:sz="4" w:space="0" w:color="auto"/>
            </w:tcBorders>
            <w:shd w:val="clear" w:color="auto" w:fill="FFFFFF"/>
            <w:vAlign w:val="center"/>
          </w:tcPr>
          <w:p w14:paraId="00540097" w14:textId="77777777" w:rsidR="00306D5A" w:rsidRDefault="00167454">
            <w:pPr>
              <w:pStyle w:val="Other0"/>
              <w:shd w:val="clear" w:color="auto" w:fill="auto"/>
              <w:spacing w:after="0" w:line="240" w:lineRule="auto"/>
              <w:ind w:firstLine="0"/>
              <w:jc w:val="center"/>
              <w:rPr>
                <w:sz w:val="20"/>
                <w:szCs w:val="20"/>
              </w:rPr>
            </w:pPr>
            <w:r>
              <w:rPr>
                <w:sz w:val="20"/>
                <w:szCs w:val="20"/>
              </w:rPr>
              <w:t>78</w:t>
            </w:r>
          </w:p>
        </w:tc>
        <w:tc>
          <w:tcPr>
            <w:tcW w:w="931" w:type="dxa"/>
            <w:tcBorders>
              <w:top w:val="single" w:sz="4" w:space="0" w:color="auto"/>
              <w:left w:val="single" w:sz="4" w:space="0" w:color="auto"/>
            </w:tcBorders>
            <w:shd w:val="clear" w:color="auto" w:fill="FFFFFF"/>
            <w:vAlign w:val="center"/>
          </w:tcPr>
          <w:p w14:paraId="00540098" w14:textId="77777777" w:rsidR="00306D5A" w:rsidRDefault="00167454">
            <w:pPr>
              <w:pStyle w:val="Other0"/>
              <w:shd w:val="clear" w:color="auto" w:fill="auto"/>
              <w:spacing w:after="0" w:line="240" w:lineRule="auto"/>
              <w:ind w:firstLine="0"/>
              <w:jc w:val="center"/>
              <w:rPr>
                <w:sz w:val="20"/>
                <w:szCs w:val="20"/>
              </w:rPr>
            </w:pPr>
            <w:r>
              <w:rPr>
                <w:sz w:val="20"/>
                <w:szCs w:val="20"/>
              </w:rPr>
              <w:t>27</w:t>
            </w:r>
          </w:p>
        </w:tc>
        <w:tc>
          <w:tcPr>
            <w:tcW w:w="926" w:type="dxa"/>
            <w:tcBorders>
              <w:top w:val="single" w:sz="4" w:space="0" w:color="auto"/>
              <w:left w:val="single" w:sz="4" w:space="0" w:color="auto"/>
            </w:tcBorders>
            <w:shd w:val="clear" w:color="auto" w:fill="FFFFFF"/>
            <w:vAlign w:val="center"/>
          </w:tcPr>
          <w:p w14:paraId="00540099" w14:textId="77777777" w:rsidR="00306D5A" w:rsidRDefault="00167454">
            <w:pPr>
              <w:pStyle w:val="Other0"/>
              <w:shd w:val="clear" w:color="auto" w:fill="auto"/>
              <w:spacing w:after="0" w:line="240" w:lineRule="auto"/>
              <w:ind w:firstLine="0"/>
              <w:jc w:val="center"/>
              <w:rPr>
                <w:sz w:val="20"/>
                <w:szCs w:val="20"/>
              </w:rPr>
            </w:pPr>
            <w:r>
              <w:rPr>
                <w:sz w:val="20"/>
                <w:szCs w:val="20"/>
              </w:rPr>
              <w:t>46</w:t>
            </w:r>
          </w:p>
        </w:tc>
        <w:tc>
          <w:tcPr>
            <w:tcW w:w="931" w:type="dxa"/>
            <w:tcBorders>
              <w:top w:val="single" w:sz="4" w:space="0" w:color="auto"/>
              <w:left w:val="single" w:sz="4" w:space="0" w:color="auto"/>
            </w:tcBorders>
            <w:shd w:val="clear" w:color="auto" w:fill="FFFFFF"/>
            <w:vAlign w:val="center"/>
          </w:tcPr>
          <w:p w14:paraId="0054009A" w14:textId="77777777" w:rsidR="00306D5A" w:rsidRDefault="00167454">
            <w:pPr>
              <w:pStyle w:val="Other0"/>
              <w:shd w:val="clear" w:color="auto" w:fill="auto"/>
              <w:spacing w:after="0" w:line="240" w:lineRule="auto"/>
              <w:ind w:firstLine="0"/>
              <w:jc w:val="center"/>
              <w:rPr>
                <w:sz w:val="20"/>
                <w:szCs w:val="20"/>
              </w:rPr>
            </w:pPr>
            <w:r>
              <w:rPr>
                <w:sz w:val="20"/>
                <w:szCs w:val="20"/>
              </w:rPr>
              <w:t>92</w:t>
            </w:r>
          </w:p>
        </w:tc>
        <w:tc>
          <w:tcPr>
            <w:tcW w:w="931" w:type="dxa"/>
            <w:tcBorders>
              <w:top w:val="single" w:sz="4" w:space="0" w:color="auto"/>
              <w:left w:val="single" w:sz="4" w:space="0" w:color="auto"/>
            </w:tcBorders>
            <w:shd w:val="clear" w:color="auto" w:fill="FFFFFF"/>
            <w:vAlign w:val="center"/>
          </w:tcPr>
          <w:p w14:paraId="0054009B" w14:textId="77777777" w:rsidR="00306D5A" w:rsidRDefault="00167454">
            <w:pPr>
              <w:pStyle w:val="Other0"/>
              <w:shd w:val="clear" w:color="auto" w:fill="auto"/>
              <w:spacing w:after="0" w:line="240" w:lineRule="auto"/>
              <w:ind w:firstLine="0"/>
              <w:jc w:val="center"/>
              <w:rPr>
                <w:sz w:val="20"/>
                <w:szCs w:val="20"/>
              </w:rPr>
            </w:pPr>
            <w:r>
              <w:rPr>
                <w:sz w:val="20"/>
                <w:szCs w:val="20"/>
              </w:rPr>
              <w:t>152</w:t>
            </w:r>
          </w:p>
        </w:tc>
        <w:tc>
          <w:tcPr>
            <w:tcW w:w="926" w:type="dxa"/>
            <w:tcBorders>
              <w:top w:val="single" w:sz="4" w:space="0" w:color="auto"/>
              <w:left w:val="single" w:sz="4" w:space="0" w:color="auto"/>
            </w:tcBorders>
            <w:shd w:val="clear" w:color="auto" w:fill="FFFFFF"/>
            <w:vAlign w:val="center"/>
          </w:tcPr>
          <w:p w14:paraId="0054009C" w14:textId="77777777" w:rsidR="00306D5A" w:rsidRDefault="00167454">
            <w:pPr>
              <w:pStyle w:val="Other0"/>
              <w:shd w:val="clear" w:color="auto" w:fill="auto"/>
              <w:spacing w:after="0" w:line="240" w:lineRule="auto"/>
              <w:ind w:firstLine="0"/>
              <w:jc w:val="center"/>
              <w:rPr>
                <w:sz w:val="20"/>
                <w:szCs w:val="20"/>
              </w:rPr>
            </w:pPr>
            <w:r>
              <w:rPr>
                <w:sz w:val="20"/>
                <w:szCs w:val="20"/>
              </w:rPr>
              <w:t>157</w:t>
            </w:r>
          </w:p>
        </w:tc>
        <w:tc>
          <w:tcPr>
            <w:tcW w:w="1013" w:type="dxa"/>
            <w:tcBorders>
              <w:top w:val="single" w:sz="4" w:space="0" w:color="auto"/>
              <w:left w:val="single" w:sz="4" w:space="0" w:color="auto"/>
              <w:right w:val="single" w:sz="4" w:space="0" w:color="auto"/>
            </w:tcBorders>
            <w:shd w:val="clear" w:color="auto" w:fill="FFFFFF"/>
            <w:vAlign w:val="center"/>
          </w:tcPr>
          <w:p w14:paraId="0054009D" w14:textId="77777777" w:rsidR="00306D5A" w:rsidRDefault="00167454">
            <w:pPr>
              <w:pStyle w:val="Other0"/>
              <w:shd w:val="clear" w:color="auto" w:fill="auto"/>
              <w:spacing w:after="0" w:line="240" w:lineRule="auto"/>
              <w:ind w:firstLine="0"/>
              <w:jc w:val="center"/>
              <w:rPr>
                <w:sz w:val="20"/>
                <w:szCs w:val="20"/>
              </w:rPr>
            </w:pPr>
            <w:r>
              <w:rPr>
                <w:sz w:val="20"/>
                <w:szCs w:val="20"/>
              </w:rPr>
              <w:t>134</w:t>
            </w:r>
          </w:p>
        </w:tc>
      </w:tr>
      <w:tr w:rsidR="00306D5A" w14:paraId="005400A9" w14:textId="77777777">
        <w:tblPrEx>
          <w:tblCellMar>
            <w:top w:w="0" w:type="dxa"/>
            <w:bottom w:w="0" w:type="dxa"/>
          </w:tblCellMar>
        </w:tblPrEx>
        <w:trPr>
          <w:trHeight w:hRule="exact" w:val="744"/>
          <w:jc w:val="center"/>
        </w:trPr>
        <w:tc>
          <w:tcPr>
            <w:tcW w:w="2141" w:type="dxa"/>
            <w:tcBorders>
              <w:top w:val="single" w:sz="4" w:space="0" w:color="auto"/>
              <w:left w:val="single" w:sz="4" w:space="0" w:color="auto"/>
            </w:tcBorders>
            <w:shd w:val="clear" w:color="auto" w:fill="FFFFFF"/>
            <w:vAlign w:val="bottom"/>
          </w:tcPr>
          <w:p w14:paraId="0054009F" w14:textId="77777777" w:rsidR="00306D5A" w:rsidRDefault="00167454">
            <w:pPr>
              <w:pStyle w:val="Other0"/>
              <w:shd w:val="clear" w:color="auto" w:fill="auto"/>
              <w:spacing w:after="0" w:line="240" w:lineRule="auto"/>
              <w:ind w:firstLine="0"/>
              <w:rPr>
                <w:sz w:val="20"/>
                <w:szCs w:val="20"/>
              </w:rPr>
            </w:pPr>
            <w:r>
              <w:rPr>
                <w:sz w:val="20"/>
                <w:szCs w:val="20"/>
              </w:rPr>
              <w:t>Ação de incentivo à prática de atividade física</w:t>
            </w:r>
          </w:p>
        </w:tc>
        <w:tc>
          <w:tcPr>
            <w:tcW w:w="926" w:type="dxa"/>
            <w:tcBorders>
              <w:top w:val="single" w:sz="4" w:space="0" w:color="auto"/>
              <w:left w:val="single" w:sz="4" w:space="0" w:color="auto"/>
            </w:tcBorders>
            <w:shd w:val="clear" w:color="auto" w:fill="FFFFFF"/>
            <w:vAlign w:val="center"/>
          </w:tcPr>
          <w:p w14:paraId="005400A0" w14:textId="77777777" w:rsidR="00306D5A" w:rsidRDefault="00167454">
            <w:pPr>
              <w:pStyle w:val="Other0"/>
              <w:shd w:val="clear" w:color="auto" w:fill="auto"/>
              <w:spacing w:after="0" w:line="240" w:lineRule="auto"/>
              <w:ind w:firstLine="0"/>
              <w:jc w:val="center"/>
              <w:rPr>
                <w:sz w:val="20"/>
                <w:szCs w:val="20"/>
              </w:rPr>
            </w:pPr>
            <w:r>
              <w:rPr>
                <w:sz w:val="20"/>
                <w:szCs w:val="20"/>
              </w:rPr>
              <w:t>162</w:t>
            </w:r>
          </w:p>
        </w:tc>
        <w:tc>
          <w:tcPr>
            <w:tcW w:w="931" w:type="dxa"/>
            <w:tcBorders>
              <w:top w:val="single" w:sz="4" w:space="0" w:color="auto"/>
              <w:left w:val="single" w:sz="4" w:space="0" w:color="auto"/>
            </w:tcBorders>
            <w:shd w:val="clear" w:color="auto" w:fill="FFFFFF"/>
            <w:vAlign w:val="center"/>
          </w:tcPr>
          <w:p w14:paraId="005400A1" w14:textId="77777777" w:rsidR="00306D5A" w:rsidRDefault="00167454">
            <w:pPr>
              <w:pStyle w:val="Other0"/>
              <w:shd w:val="clear" w:color="auto" w:fill="auto"/>
              <w:spacing w:after="0" w:line="240" w:lineRule="auto"/>
              <w:ind w:firstLine="0"/>
              <w:jc w:val="center"/>
              <w:rPr>
                <w:sz w:val="20"/>
                <w:szCs w:val="20"/>
              </w:rPr>
            </w:pPr>
            <w:r>
              <w:rPr>
                <w:sz w:val="20"/>
                <w:szCs w:val="20"/>
              </w:rPr>
              <w:t>172</w:t>
            </w:r>
          </w:p>
        </w:tc>
        <w:tc>
          <w:tcPr>
            <w:tcW w:w="926" w:type="dxa"/>
            <w:tcBorders>
              <w:top w:val="single" w:sz="4" w:space="0" w:color="auto"/>
              <w:left w:val="single" w:sz="4" w:space="0" w:color="auto"/>
            </w:tcBorders>
            <w:shd w:val="clear" w:color="auto" w:fill="FFFFFF"/>
            <w:vAlign w:val="center"/>
          </w:tcPr>
          <w:p w14:paraId="005400A2" w14:textId="77777777" w:rsidR="00306D5A" w:rsidRDefault="00167454">
            <w:pPr>
              <w:pStyle w:val="Other0"/>
              <w:shd w:val="clear" w:color="auto" w:fill="auto"/>
              <w:spacing w:after="0" w:line="240" w:lineRule="auto"/>
              <w:ind w:firstLine="0"/>
              <w:jc w:val="center"/>
              <w:rPr>
                <w:sz w:val="20"/>
                <w:szCs w:val="20"/>
              </w:rPr>
            </w:pPr>
            <w:r>
              <w:rPr>
                <w:sz w:val="20"/>
                <w:szCs w:val="20"/>
              </w:rPr>
              <w:t>133</w:t>
            </w:r>
          </w:p>
        </w:tc>
        <w:tc>
          <w:tcPr>
            <w:tcW w:w="931" w:type="dxa"/>
            <w:tcBorders>
              <w:top w:val="single" w:sz="4" w:space="0" w:color="auto"/>
              <w:left w:val="single" w:sz="4" w:space="0" w:color="auto"/>
            </w:tcBorders>
            <w:shd w:val="clear" w:color="auto" w:fill="FFFFFF"/>
            <w:vAlign w:val="center"/>
          </w:tcPr>
          <w:p w14:paraId="005400A3" w14:textId="77777777" w:rsidR="00306D5A" w:rsidRDefault="00167454">
            <w:pPr>
              <w:pStyle w:val="Other0"/>
              <w:shd w:val="clear" w:color="auto" w:fill="auto"/>
              <w:spacing w:after="0" w:line="240" w:lineRule="auto"/>
              <w:ind w:firstLine="0"/>
              <w:jc w:val="center"/>
              <w:rPr>
                <w:sz w:val="20"/>
                <w:szCs w:val="20"/>
              </w:rPr>
            </w:pPr>
            <w:r>
              <w:rPr>
                <w:sz w:val="20"/>
                <w:szCs w:val="20"/>
              </w:rPr>
              <w:t>167</w:t>
            </w:r>
          </w:p>
        </w:tc>
        <w:tc>
          <w:tcPr>
            <w:tcW w:w="926" w:type="dxa"/>
            <w:tcBorders>
              <w:top w:val="single" w:sz="4" w:space="0" w:color="auto"/>
              <w:left w:val="single" w:sz="4" w:space="0" w:color="auto"/>
            </w:tcBorders>
            <w:shd w:val="clear" w:color="auto" w:fill="FFFFFF"/>
            <w:vAlign w:val="center"/>
          </w:tcPr>
          <w:p w14:paraId="005400A4" w14:textId="77777777" w:rsidR="00306D5A" w:rsidRDefault="00167454">
            <w:pPr>
              <w:pStyle w:val="Other0"/>
              <w:shd w:val="clear" w:color="auto" w:fill="auto"/>
              <w:spacing w:after="0" w:line="240" w:lineRule="auto"/>
              <w:ind w:firstLine="0"/>
              <w:jc w:val="center"/>
              <w:rPr>
                <w:sz w:val="20"/>
                <w:szCs w:val="20"/>
              </w:rPr>
            </w:pPr>
            <w:r>
              <w:rPr>
                <w:sz w:val="20"/>
                <w:szCs w:val="20"/>
              </w:rPr>
              <w:t>132</w:t>
            </w:r>
          </w:p>
        </w:tc>
        <w:tc>
          <w:tcPr>
            <w:tcW w:w="931" w:type="dxa"/>
            <w:tcBorders>
              <w:top w:val="single" w:sz="4" w:space="0" w:color="auto"/>
              <w:left w:val="single" w:sz="4" w:space="0" w:color="auto"/>
            </w:tcBorders>
            <w:shd w:val="clear" w:color="auto" w:fill="FFFFFF"/>
            <w:vAlign w:val="center"/>
          </w:tcPr>
          <w:p w14:paraId="005400A5" w14:textId="77777777" w:rsidR="00306D5A" w:rsidRDefault="00167454">
            <w:pPr>
              <w:pStyle w:val="Other0"/>
              <w:shd w:val="clear" w:color="auto" w:fill="auto"/>
              <w:spacing w:after="0" w:line="240" w:lineRule="auto"/>
              <w:ind w:firstLine="0"/>
              <w:jc w:val="center"/>
              <w:rPr>
                <w:sz w:val="20"/>
                <w:szCs w:val="20"/>
              </w:rPr>
            </w:pPr>
            <w:r>
              <w:rPr>
                <w:sz w:val="20"/>
                <w:szCs w:val="20"/>
              </w:rPr>
              <w:t>212</w:t>
            </w:r>
          </w:p>
        </w:tc>
        <w:tc>
          <w:tcPr>
            <w:tcW w:w="931" w:type="dxa"/>
            <w:tcBorders>
              <w:top w:val="single" w:sz="4" w:space="0" w:color="auto"/>
              <w:left w:val="single" w:sz="4" w:space="0" w:color="auto"/>
            </w:tcBorders>
            <w:shd w:val="clear" w:color="auto" w:fill="FFFFFF"/>
            <w:vAlign w:val="center"/>
          </w:tcPr>
          <w:p w14:paraId="005400A6" w14:textId="77777777" w:rsidR="00306D5A" w:rsidRDefault="00167454">
            <w:pPr>
              <w:pStyle w:val="Other0"/>
              <w:shd w:val="clear" w:color="auto" w:fill="auto"/>
              <w:spacing w:after="0" w:line="240" w:lineRule="auto"/>
              <w:ind w:firstLine="0"/>
              <w:jc w:val="center"/>
              <w:rPr>
                <w:sz w:val="20"/>
                <w:szCs w:val="20"/>
              </w:rPr>
            </w:pPr>
            <w:r>
              <w:rPr>
                <w:sz w:val="20"/>
                <w:szCs w:val="20"/>
              </w:rPr>
              <w:t>9</w:t>
            </w:r>
          </w:p>
        </w:tc>
        <w:tc>
          <w:tcPr>
            <w:tcW w:w="926" w:type="dxa"/>
            <w:tcBorders>
              <w:top w:val="single" w:sz="4" w:space="0" w:color="auto"/>
              <w:left w:val="single" w:sz="4" w:space="0" w:color="auto"/>
            </w:tcBorders>
            <w:shd w:val="clear" w:color="auto" w:fill="FFFFFF"/>
            <w:vAlign w:val="center"/>
          </w:tcPr>
          <w:p w14:paraId="005400A7" w14:textId="77777777" w:rsidR="00306D5A" w:rsidRDefault="00167454">
            <w:pPr>
              <w:pStyle w:val="Other0"/>
              <w:shd w:val="clear" w:color="auto" w:fill="auto"/>
              <w:spacing w:after="0" w:line="240" w:lineRule="auto"/>
              <w:ind w:firstLine="0"/>
              <w:jc w:val="center"/>
              <w:rPr>
                <w:sz w:val="20"/>
                <w:szCs w:val="20"/>
              </w:rPr>
            </w:pPr>
            <w:r>
              <w:rPr>
                <w:sz w:val="20"/>
                <w:szCs w:val="20"/>
              </w:rPr>
              <w:t>208</w:t>
            </w:r>
          </w:p>
        </w:tc>
        <w:tc>
          <w:tcPr>
            <w:tcW w:w="1013" w:type="dxa"/>
            <w:tcBorders>
              <w:top w:val="single" w:sz="4" w:space="0" w:color="auto"/>
              <w:left w:val="single" w:sz="4" w:space="0" w:color="auto"/>
              <w:right w:val="single" w:sz="4" w:space="0" w:color="auto"/>
            </w:tcBorders>
            <w:shd w:val="clear" w:color="auto" w:fill="FFFFFF"/>
            <w:vAlign w:val="center"/>
          </w:tcPr>
          <w:p w14:paraId="005400A8" w14:textId="77777777" w:rsidR="00306D5A" w:rsidRDefault="00167454">
            <w:pPr>
              <w:pStyle w:val="Other0"/>
              <w:shd w:val="clear" w:color="auto" w:fill="auto"/>
              <w:spacing w:after="0" w:line="240" w:lineRule="auto"/>
              <w:ind w:firstLine="0"/>
              <w:jc w:val="center"/>
              <w:rPr>
                <w:sz w:val="20"/>
                <w:szCs w:val="20"/>
              </w:rPr>
            </w:pPr>
            <w:r>
              <w:rPr>
                <w:sz w:val="20"/>
                <w:szCs w:val="20"/>
              </w:rPr>
              <w:t>137</w:t>
            </w:r>
          </w:p>
        </w:tc>
      </w:tr>
      <w:tr w:rsidR="00306D5A" w14:paraId="005400B5" w14:textId="77777777">
        <w:tblPrEx>
          <w:tblCellMar>
            <w:top w:w="0" w:type="dxa"/>
            <w:bottom w:w="0" w:type="dxa"/>
          </w:tblCellMar>
        </w:tblPrEx>
        <w:trPr>
          <w:trHeight w:hRule="exact" w:val="653"/>
          <w:jc w:val="center"/>
        </w:trPr>
        <w:tc>
          <w:tcPr>
            <w:tcW w:w="2141" w:type="dxa"/>
            <w:tcBorders>
              <w:top w:val="single" w:sz="4" w:space="0" w:color="auto"/>
              <w:left w:val="single" w:sz="4" w:space="0" w:color="auto"/>
            </w:tcBorders>
            <w:shd w:val="clear" w:color="auto" w:fill="FFFFFF"/>
            <w:vAlign w:val="center"/>
          </w:tcPr>
          <w:p w14:paraId="005400AA" w14:textId="77777777" w:rsidR="00306D5A" w:rsidRDefault="00167454">
            <w:pPr>
              <w:pStyle w:val="Other0"/>
              <w:shd w:val="clear" w:color="auto" w:fill="auto"/>
              <w:spacing w:after="0" w:line="240" w:lineRule="auto"/>
              <w:ind w:firstLine="0"/>
              <w:rPr>
                <w:sz w:val="20"/>
                <w:szCs w:val="20"/>
              </w:rPr>
            </w:pPr>
            <w:r>
              <w:rPr>
                <w:sz w:val="20"/>
                <w:szCs w:val="20"/>
              </w:rPr>
              <w:t>Grupos</w:t>
            </w:r>
          </w:p>
          <w:p w14:paraId="005400AB" w14:textId="77777777" w:rsidR="00306D5A" w:rsidRDefault="00167454">
            <w:pPr>
              <w:pStyle w:val="Other0"/>
              <w:shd w:val="clear" w:color="auto" w:fill="auto"/>
              <w:spacing w:after="0" w:line="240" w:lineRule="auto"/>
              <w:ind w:firstLine="0"/>
              <w:rPr>
                <w:sz w:val="20"/>
                <w:szCs w:val="20"/>
              </w:rPr>
            </w:pPr>
            <w:r>
              <w:rPr>
                <w:sz w:val="20"/>
                <w:szCs w:val="20"/>
              </w:rPr>
              <w:t>Multidisciplinares</w:t>
            </w:r>
          </w:p>
        </w:tc>
        <w:tc>
          <w:tcPr>
            <w:tcW w:w="926" w:type="dxa"/>
            <w:tcBorders>
              <w:top w:val="single" w:sz="4" w:space="0" w:color="auto"/>
              <w:left w:val="single" w:sz="4" w:space="0" w:color="auto"/>
            </w:tcBorders>
            <w:shd w:val="clear" w:color="auto" w:fill="FFFFFF"/>
            <w:vAlign w:val="center"/>
          </w:tcPr>
          <w:p w14:paraId="005400AC" w14:textId="77777777" w:rsidR="00306D5A" w:rsidRDefault="00167454">
            <w:pPr>
              <w:pStyle w:val="Other0"/>
              <w:shd w:val="clear" w:color="auto" w:fill="auto"/>
              <w:spacing w:after="0" w:line="240" w:lineRule="auto"/>
              <w:ind w:firstLine="0"/>
              <w:jc w:val="center"/>
              <w:rPr>
                <w:sz w:val="20"/>
                <w:szCs w:val="20"/>
              </w:rPr>
            </w:pPr>
            <w:r>
              <w:rPr>
                <w:sz w:val="20"/>
                <w:szCs w:val="20"/>
              </w:rPr>
              <w:t>-</w:t>
            </w:r>
          </w:p>
        </w:tc>
        <w:tc>
          <w:tcPr>
            <w:tcW w:w="931" w:type="dxa"/>
            <w:tcBorders>
              <w:top w:val="single" w:sz="4" w:space="0" w:color="auto"/>
              <w:left w:val="single" w:sz="4" w:space="0" w:color="auto"/>
            </w:tcBorders>
            <w:shd w:val="clear" w:color="auto" w:fill="FFFFFF"/>
            <w:vAlign w:val="center"/>
          </w:tcPr>
          <w:p w14:paraId="005400AD" w14:textId="77777777" w:rsidR="00306D5A" w:rsidRDefault="00167454">
            <w:pPr>
              <w:pStyle w:val="Other0"/>
              <w:shd w:val="clear" w:color="auto" w:fill="auto"/>
              <w:spacing w:after="0" w:line="240" w:lineRule="auto"/>
              <w:ind w:firstLine="0"/>
              <w:jc w:val="center"/>
              <w:rPr>
                <w:sz w:val="20"/>
                <w:szCs w:val="20"/>
              </w:rPr>
            </w:pPr>
            <w:r>
              <w:rPr>
                <w:sz w:val="20"/>
                <w:szCs w:val="20"/>
              </w:rPr>
              <w:t>-</w:t>
            </w:r>
          </w:p>
        </w:tc>
        <w:tc>
          <w:tcPr>
            <w:tcW w:w="926" w:type="dxa"/>
            <w:tcBorders>
              <w:top w:val="single" w:sz="4" w:space="0" w:color="auto"/>
              <w:left w:val="single" w:sz="4" w:space="0" w:color="auto"/>
            </w:tcBorders>
            <w:shd w:val="clear" w:color="auto" w:fill="FFFFFF"/>
            <w:vAlign w:val="center"/>
          </w:tcPr>
          <w:p w14:paraId="005400AE" w14:textId="77777777" w:rsidR="00306D5A" w:rsidRDefault="00167454">
            <w:pPr>
              <w:pStyle w:val="Other0"/>
              <w:shd w:val="clear" w:color="auto" w:fill="auto"/>
              <w:spacing w:after="0" w:line="240" w:lineRule="auto"/>
              <w:ind w:firstLine="0"/>
              <w:jc w:val="center"/>
              <w:rPr>
                <w:sz w:val="20"/>
                <w:szCs w:val="20"/>
              </w:rPr>
            </w:pPr>
            <w:r>
              <w:rPr>
                <w:sz w:val="20"/>
                <w:szCs w:val="20"/>
              </w:rPr>
              <w:t>-</w:t>
            </w:r>
          </w:p>
        </w:tc>
        <w:tc>
          <w:tcPr>
            <w:tcW w:w="931" w:type="dxa"/>
            <w:tcBorders>
              <w:top w:val="single" w:sz="4" w:space="0" w:color="auto"/>
              <w:left w:val="single" w:sz="4" w:space="0" w:color="auto"/>
            </w:tcBorders>
            <w:shd w:val="clear" w:color="auto" w:fill="FFFFFF"/>
            <w:vAlign w:val="center"/>
          </w:tcPr>
          <w:p w14:paraId="005400AF" w14:textId="77777777" w:rsidR="00306D5A" w:rsidRDefault="00167454">
            <w:pPr>
              <w:pStyle w:val="Other0"/>
              <w:shd w:val="clear" w:color="auto" w:fill="auto"/>
              <w:spacing w:after="0" w:line="240" w:lineRule="auto"/>
              <w:ind w:firstLine="0"/>
              <w:jc w:val="center"/>
              <w:rPr>
                <w:sz w:val="20"/>
                <w:szCs w:val="20"/>
              </w:rPr>
            </w:pPr>
            <w:r>
              <w:rPr>
                <w:sz w:val="20"/>
                <w:szCs w:val="20"/>
              </w:rPr>
              <w:t>-</w:t>
            </w:r>
          </w:p>
        </w:tc>
        <w:tc>
          <w:tcPr>
            <w:tcW w:w="926" w:type="dxa"/>
            <w:tcBorders>
              <w:top w:val="single" w:sz="4" w:space="0" w:color="auto"/>
              <w:left w:val="single" w:sz="4" w:space="0" w:color="auto"/>
            </w:tcBorders>
            <w:shd w:val="clear" w:color="auto" w:fill="FFFFFF"/>
            <w:vAlign w:val="center"/>
          </w:tcPr>
          <w:p w14:paraId="005400B0" w14:textId="77777777" w:rsidR="00306D5A" w:rsidRDefault="00167454">
            <w:pPr>
              <w:pStyle w:val="Other0"/>
              <w:shd w:val="clear" w:color="auto" w:fill="auto"/>
              <w:spacing w:after="0" w:line="240" w:lineRule="auto"/>
              <w:ind w:firstLine="0"/>
              <w:jc w:val="center"/>
              <w:rPr>
                <w:sz w:val="20"/>
                <w:szCs w:val="20"/>
              </w:rPr>
            </w:pPr>
            <w:r>
              <w:rPr>
                <w:sz w:val="20"/>
                <w:szCs w:val="20"/>
              </w:rPr>
              <w:t>-</w:t>
            </w:r>
          </w:p>
        </w:tc>
        <w:tc>
          <w:tcPr>
            <w:tcW w:w="931" w:type="dxa"/>
            <w:tcBorders>
              <w:top w:val="single" w:sz="4" w:space="0" w:color="auto"/>
              <w:left w:val="single" w:sz="4" w:space="0" w:color="auto"/>
            </w:tcBorders>
            <w:shd w:val="clear" w:color="auto" w:fill="FFFFFF"/>
            <w:vAlign w:val="center"/>
          </w:tcPr>
          <w:p w14:paraId="005400B1" w14:textId="77777777" w:rsidR="00306D5A" w:rsidRDefault="00167454">
            <w:pPr>
              <w:pStyle w:val="Other0"/>
              <w:shd w:val="clear" w:color="auto" w:fill="auto"/>
              <w:spacing w:after="0" w:line="240" w:lineRule="auto"/>
              <w:ind w:firstLine="0"/>
              <w:jc w:val="center"/>
              <w:rPr>
                <w:sz w:val="20"/>
                <w:szCs w:val="20"/>
              </w:rPr>
            </w:pPr>
            <w:r>
              <w:rPr>
                <w:sz w:val="20"/>
                <w:szCs w:val="20"/>
              </w:rPr>
              <w:t>-</w:t>
            </w:r>
          </w:p>
        </w:tc>
        <w:tc>
          <w:tcPr>
            <w:tcW w:w="931" w:type="dxa"/>
            <w:tcBorders>
              <w:top w:val="single" w:sz="4" w:space="0" w:color="auto"/>
              <w:left w:val="single" w:sz="4" w:space="0" w:color="auto"/>
            </w:tcBorders>
            <w:shd w:val="clear" w:color="auto" w:fill="FFFFFF"/>
            <w:vAlign w:val="center"/>
          </w:tcPr>
          <w:p w14:paraId="005400B2" w14:textId="77777777" w:rsidR="00306D5A" w:rsidRDefault="00167454">
            <w:pPr>
              <w:pStyle w:val="Other0"/>
              <w:shd w:val="clear" w:color="auto" w:fill="auto"/>
              <w:spacing w:after="0" w:line="240" w:lineRule="auto"/>
              <w:ind w:firstLine="0"/>
              <w:jc w:val="center"/>
              <w:rPr>
                <w:sz w:val="20"/>
                <w:szCs w:val="20"/>
              </w:rPr>
            </w:pPr>
            <w:r>
              <w:rPr>
                <w:sz w:val="20"/>
                <w:szCs w:val="20"/>
              </w:rPr>
              <w:t>-</w:t>
            </w:r>
          </w:p>
        </w:tc>
        <w:tc>
          <w:tcPr>
            <w:tcW w:w="926" w:type="dxa"/>
            <w:tcBorders>
              <w:top w:val="single" w:sz="4" w:space="0" w:color="auto"/>
              <w:left w:val="single" w:sz="4" w:space="0" w:color="auto"/>
            </w:tcBorders>
            <w:shd w:val="clear" w:color="auto" w:fill="FFFFFF"/>
            <w:vAlign w:val="center"/>
          </w:tcPr>
          <w:p w14:paraId="005400B3" w14:textId="77777777" w:rsidR="00306D5A" w:rsidRDefault="00167454">
            <w:pPr>
              <w:pStyle w:val="Other0"/>
              <w:shd w:val="clear" w:color="auto" w:fill="auto"/>
              <w:spacing w:after="0" w:line="240" w:lineRule="auto"/>
              <w:ind w:firstLine="0"/>
              <w:jc w:val="center"/>
              <w:rPr>
                <w:sz w:val="20"/>
                <w:szCs w:val="20"/>
              </w:rPr>
            </w:pPr>
            <w:r>
              <w:rPr>
                <w:sz w:val="20"/>
                <w:szCs w:val="20"/>
              </w:rPr>
              <w:t>-</w:t>
            </w:r>
          </w:p>
        </w:tc>
        <w:tc>
          <w:tcPr>
            <w:tcW w:w="1013" w:type="dxa"/>
            <w:tcBorders>
              <w:top w:val="single" w:sz="4" w:space="0" w:color="auto"/>
              <w:left w:val="single" w:sz="4" w:space="0" w:color="auto"/>
              <w:right w:val="single" w:sz="4" w:space="0" w:color="auto"/>
            </w:tcBorders>
            <w:shd w:val="clear" w:color="auto" w:fill="FFFFFF"/>
            <w:vAlign w:val="center"/>
          </w:tcPr>
          <w:p w14:paraId="005400B4" w14:textId="77777777" w:rsidR="00306D5A" w:rsidRDefault="00167454">
            <w:pPr>
              <w:pStyle w:val="Other0"/>
              <w:shd w:val="clear" w:color="auto" w:fill="auto"/>
              <w:spacing w:after="0" w:line="240" w:lineRule="auto"/>
              <w:ind w:firstLine="0"/>
              <w:jc w:val="center"/>
              <w:rPr>
                <w:sz w:val="20"/>
                <w:szCs w:val="20"/>
              </w:rPr>
            </w:pPr>
            <w:r>
              <w:rPr>
                <w:sz w:val="20"/>
                <w:szCs w:val="20"/>
              </w:rPr>
              <w:t>291</w:t>
            </w:r>
          </w:p>
        </w:tc>
      </w:tr>
      <w:tr w:rsidR="00306D5A" w14:paraId="005400C0" w14:textId="77777777">
        <w:tblPrEx>
          <w:tblCellMar>
            <w:top w:w="0" w:type="dxa"/>
            <w:bottom w:w="0" w:type="dxa"/>
          </w:tblCellMar>
        </w:tblPrEx>
        <w:trPr>
          <w:trHeight w:hRule="exact" w:val="394"/>
          <w:jc w:val="center"/>
        </w:trPr>
        <w:tc>
          <w:tcPr>
            <w:tcW w:w="2141" w:type="dxa"/>
            <w:shd w:val="clear" w:color="auto" w:fill="203763"/>
            <w:vAlign w:val="center"/>
          </w:tcPr>
          <w:p w14:paraId="005400B6" w14:textId="77777777" w:rsidR="00306D5A" w:rsidRDefault="00167454">
            <w:pPr>
              <w:pStyle w:val="Other0"/>
              <w:pBdr>
                <w:top w:val="single" w:sz="0" w:space="0" w:color="203763"/>
                <w:left w:val="single" w:sz="0" w:space="0" w:color="203763"/>
                <w:bottom w:val="single" w:sz="0" w:space="0" w:color="203763"/>
                <w:right w:val="single" w:sz="0" w:space="0" w:color="203763"/>
              </w:pBdr>
              <w:shd w:val="clear" w:color="auto" w:fill="203763"/>
              <w:spacing w:after="0" w:line="240" w:lineRule="auto"/>
              <w:ind w:firstLine="0"/>
              <w:jc w:val="center"/>
              <w:rPr>
                <w:sz w:val="20"/>
                <w:szCs w:val="20"/>
              </w:rPr>
            </w:pPr>
            <w:r>
              <w:rPr>
                <w:b/>
                <w:bCs/>
                <w:color w:val="FFFFFF"/>
                <w:sz w:val="20"/>
                <w:szCs w:val="20"/>
              </w:rPr>
              <w:t>TOTAL</w:t>
            </w:r>
          </w:p>
        </w:tc>
        <w:tc>
          <w:tcPr>
            <w:tcW w:w="926" w:type="dxa"/>
            <w:shd w:val="clear" w:color="auto" w:fill="203763"/>
            <w:vAlign w:val="center"/>
          </w:tcPr>
          <w:p w14:paraId="005400B7" w14:textId="77777777" w:rsidR="00306D5A" w:rsidRDefault="00167454">
            <w:pPr>
              <w:pStyle w:val="Other0"/>
              <w:pBdr>
                <w:top w:val="single" w:sz="0" w:space="0" w:color="203763"/>
                <w:left w:val="single" w:sz="0" w:space="0" w:color="203763"/>
                <w:bottom w:val="single" w:sz="0" w:space="0" w:color="203763"/>
                <w:right w:val="single" w:sz="0" w:space="0" w:color="203763"/>
              </w:pBdr>
              <w:shd w:val="clear" w:color="auto" w:fill="203763"/>
              <w:spacing w:after="0" w:line="240" w:lineRule="auto"/>
              <w:ind w:firstLine="0"/>
              <w:jc w:val="center"/>
              <w:rPr>
                <w:sz w:val="20"/>
                <w:szCs w:val="20"/>
              </w:rPr>
            </w:pPr>
            <w:r>
              <w:rPr>
                <w:color w:val="FFFFFF"/>
                <w:sz w:val="20"/>
                <w:szCs w:val="20"/>
              </w:rPr>
              <w:t>545</w:t>
            </w:r>
          </w:p>
        </w:tc>
        <w:tc>
          <w:tcPr>
            <w:tcW w:w="931" w:type="dxa"/>
            <w:shd w:val="clear" w:color="auto" w:fill="203763"/>
            <w:vAlign w:val="center"/>
          </w:tcPr>
          <w:p w14:paraId="005400B8" w14:textId="77777777" w:rsidR="00306D5A" w:rsidRDefault="00167454">
            <w:pPr>
              <w:pStyle w:val="Other0"/>
              <w:pBdr>
                <w:top w:val="single" w:sz="0" w:space="0" w:color="203763"/>
                <w:left w:val="single" w:sz="0" w:space="0" w:color="203763"/>
                <w:bottom w:val="single" w:sz="0" w:space="0" w:color="203763"/>
                <w:right w:val="single" w:sz="0" w:space="0" w:color="203763"/>
              </w:pBdr>
              <w:shd w:val="clear" w:color="auto" w:fill="203763"/>
              <w:spacing w:after="0" w:line="240" w:lineRule="auto"/>
              <w:ind w:firstLine="0"/>
              <w:jc w:val="center"/>
              <w:rPr>
                <w:sz w:val="20"/>
                <w:szCs w:val="20"/>
              </w:rPr>
            </w:pPr>
            <w:r>
              <w:rPr>
                <w:color w:val="FFFFFF"/>
                <w:sz w:val="20"/>
                <w:szCs w:val="20"/>
              </w:rPr>
              <w:t>527</w:t>
            </w:r>
          </w:p>
        </w:tc>
        <w:tc>
          <w:tcPr>
            <w:tcW w:w="926" w:type="dxa"/>
            <w:shd w:val="clear" w:color="auto" w:fill="203763"/>
            <w:vAlign w:val="center"/>
          </w:tcPr>
          <w:p w14:paraId="005400B9" w14:textId="77777777" w:rsidR="00306D5A" w:rsidRDefault="00167454">
            <w:pPr>
              <w:pStyle w:val="Other0"/>
              <w:pBdr>
                <w:top w:val="single" w:sz="0" w:space="0" w:color="203763"/>
                <w:left w:val="single" w:sz="0" w:space="0" w:color="203763"/>
                <w:bottom w:val="single" w:sz="0" w:space="0" w:color="203763"/>
                <w:right w:val="single" w:sz="0" w:space="0" w:color="203763"/>
              </w:pBdr>
              <w:shd w:val="clear" w:color="auto" w:fill="203763"/>
              <w:spacing w:after="0" w:line="240" w:lineRule="auto"/>
              <w:ind w:firstLine="0"/>
              <w:jc w:val="center"/>
              <w:rPr>
                <w:sz w:val="20"/>
                <w:szCs w:val="20"/>
              </w:rPr>
            </w:pPr>
            <w:r>
              <w:rPr>
                <w:color w:val="FFFFFF"/>
                <w:sz w:val="20"/>
                <w:szCs w:val="20"/>
              </w:rPr>
              <w:t>528</w:t>
            </w:r>
          </w:p>
        </w:tc>
        <w:tc>
          <w:tcPr>
            <w:tcW w:w="931" w:type="dxa"/>
            <w:shd w:val="clear" w:color="auto" w:fill="203763"/>
            <w:vAlign w:val="center"/>
          </w:tcPr>
          <w:p w14:paraId="005400BA" w14:textId="77777777" w:rsidR="00306D5A" w:rsidRDefault="00167454">
            <w:pPr>
              <w:pStyle w:val="Other0"/>
              <w:pBdr>
                <w:top w:val="single" w:sz="0" w:space="0" w:color="203763"/>
                <w:left w:val="single" w:sz="0" w:space="0" w:color="203763"/>
                <w:bottom w:val="single" w:sz="0" w:space="0" w:color="203763"/>
                <w:right w:val="single" w:sz="0" w:space="0" w:color="203763"/>
              </w:pBdr>
              <w:shd w:val="clear" w:color="auto" w:fill="203763"/>
              <w:spacing w:after="0" w:line="240" w:lineRule="auto"/>
              <w:ind w:firstLine="0"/>
              <w:jc w:val="center"/>
              <w:rPr>
                <w:sz w:val="20"/>
                <w:szCs w:val="20"/>
              </w:rPr>
            </w:pPr>
            <w:r>
              <w:rPr>
                <w:color w:val="FFFFFF"/>
                <w:sz w:val="20"/>
                <w:szCs w:val="20"/>
              </w:rPr>
              <w:t>523</w:t>
            </w:r>
          </w:p>
        </w:tc>
        <w:tc>
          <w:tcPr>
            <w:tcW w:w="926" w:type="dxa"/>
            <w:shd w:val="clear" w:color="auto" w:fill="203763"/>
            <w:vAlign w:val="center"/>
          </w:tcPr>
          <w:p w14:paraId="005400BB" w14:textId="77777777" w:rsidR="00306D5A" w:rsidRDefault="00167454">
            <w:pPr>
              <w:pStyle w:val="Other0"/>
              <w:pBdr>
                <w:top w:val="single" w:sz="0" w:space="0" w:color="203763"/>
                <w:left w:val="single" w:sz="0" w:space="0" w:color="203763"/>
                <w:bottom w:val="single" w:sz="0" w:space="0" w:color="203763"/>
                <w:right w:val="single" w:sz="0" w:space="0" w:color="203763"/>
              </w:pBdr>
              <w:shd w:val="clear" w:color="auto" w:fill="203763"/>
              <w:spacing w:after="0" w:line="240" w:lineRule="auto"/>
              <w:ind w:firstLine="0"/>
              <w:jc w:val="center"/>
              <w:rPr>
                <w:sz w:val="20"/>
                <w:szCs w:val="20"/>
              </w:rPr>
            </w:pPr>
            <w:r>
              <w:rPr>
                <w:color w:val="FFFFFF"/>
                <w:sz w:val="20"/>
                <w:szCs w:val="20"/>
              </w:rPr>
              <w:t>478</w:t>
            </w:r>
          </w:p>
        </w:tc>
        <w:tc>
          <w:tcPr>
            <w:tcW w:w="931" w:type="dxa"/>
            <w:shd w:val="clear" w:color="auto" w:fill="203763"/>
            <w:vAlign w:val="center"/>
          </w:tcPr>
          <w:p w14:paraId="005400BC" w14:textId="77777777" w:rsidR="00306D5A" w:rsidRDefault="00167454">
            <w:pPr>
              <w:pStyle w:val="Other0"/>
              <w:pBdr>
                <w:top w:val="single" w:sz="0" w:space="0" w:color="203763"/>
                <w:left w:val="single" w:sz="0" w:space="0" w:color="203763"/>
                <w:bottom w:val="single" w:sz="0" w:space="0" w:color="203763"/>
                <w:right w:val="single" w:sz="0" w:space="0" w:color="203763"/>
              </w:pBdr>
              <w:shd w:val="clear" w:color="auto" w:fill="203763"/>
              <w:spacing w:after="0" w:line="240" w:lineRule="auto"/>
              <w:ind w:firstLine="0"/>
              <w:jc w:val="center"/>
              <w:rPr>
                <w:sz w:val="20"/>
                <w:szCs w:val="20"/>
              </w:rPr>
            </w:pPr>
            <w:r>
              <w:rPr>
                <w:color w:val="FFFFFF"/>
                <w:sz w:val="20"/>
                <w:szCs w:val="20"/>
              </w:rPr>
              <w:t>749</w:t>
            </w:r>
          </w:p>
        </w:tc>
        <w:tc>
          <w:tcPr>
            <w:tcW w:w="931" w:type="dxa"/>
            <w:shd w:val="clear" w:color="auto" w:fill="203763"/>
            <w:vAlign w:val="center"/>
          </w:tcPr>
          <w:p w14:paraId="005400BD" w14:textId="77777777" w:rsidR="00306D5A" w:rsidRDefault="00167454">
            <w:pPr>
              <w:pStyle w:val="Other0"/>
              <w:pBdr>
                <w:top w:val="single" w:sz="0" w:space="0" w:color="203763"/>
                <w:left w:val="single" w:sz="0" w:space="0" w:color="203763"/>
                <w:bottom w:val="single" w:sz="0" w:space="0" w:color="203763"/>
                <w:right w:val="single" w:sz="0" w:space="0" w:color="203763"/>
              </w:pBdr>
              <w:shd w:val="clear" w:color="auto" w:fill="203763"/>
              <w:spacing w:after="0" w:line="240" w:lineRule="auto"/>
              <w:ind w:firstLine="0"/>
              <w:jc w:val="center"/>
              <w:rPr>
                <w:sz w:val="20"/>
                <w:szCs w:val="20"/>
              </w:rPr>
            </w:pPr>
            <w:r>
              <w:rPr>
                <w:color w:val="FFFFFF"/>
                <w:sz w:val="20"/>
                <w:szCs w:val="20"/>
              </w:rPr>
              <w:t>560</w:t>
            </w:r>
          </w:p>
        </w:tc>
        <w:tc>
          <w:tcPr>
            <w:tcW w:w="926" w:type="dxa"/>
            <w:shd w:val="clear" w:color="auto" w:fill="203763"/>
            <w:vAlign w:val="center"/>
          </w:tcPr>
          <w:p w14:paraId="005400BE" w14:textId="77777777" w:rsidR="00306D5A" w:rsidRDefault="00167454">
            <w:pPr>
              <w:pStyle w:val="Other0"/>
              <w:pBdr>
                <w:top w:val="single" w:sz="0" w:space="0" w:color="203763"/>
                <w:left w:val="single" w:sz="0" w:space="0" w:color="203763"/>
                <w:bottom w:val="single" w:sz="0" w:space="0" w:color="203763"/>
                <w:right w:val="single" w:sz="0" w:space="0" w:color="203763"/>
              </w:pBdr>
              <w:shd w:val="clear" w:color="auto" w:fill="203763"/>
              <w:spacing w:after="0" w:line="240" w:lineRule="auto"/>
              <w:ind w:firstLine="0"/>
              <w:jc w:val="center"/>
              <w:rPr>
                <w:sz w:val="20"/>
                <w:szCs w:val="20"/>
              </w:rPr>
            </w:pPr>
            <w:r>
              <w:rPr>
                <w:color w:val="FFFFFF"/>
                <w:sz w:val="20"/>
                <w:szCs w:val="20"/>
              </w:rPr>
              <w:t>873</w:t>
            </w:r>
          </w:p>
        </w:tc>
        <w:tc>
          <w:tcPr>
            <w:tcW w:w="1013" w:type="dxa"/>
            <w:shd w:val="clear" w:color="auto" w:fill="203763"/>
            <w:vAlign w:val="center"/>
          </w:tcPr>
          <w:p w14:paraId="005400BF" w14:textId="77777777" w:rsidR="00306D5A" w:rsidRDefault="00167454">
            <w:pPr>
              <w:pStyle w:val="Other0"/>
              <w:pBdr>
                <w:top w:val="single" w:sz="0" w:space="0" w:color="203763"/>
                <w:left w:val="single" w:sz="0" w:space="0" w:color="203763"/>
                <w:bottom w:val="single" w:sz="0" w:space="0" w:color="203763"/>
                <w:right w:val="single" w:sz="0" w:space="0" w:color="203763"/>
              </w:pBdr>
              <w:shd w:val="clear" w:color="auto" w:fill="203763"/>
              <w:spacing w:after="0" w:line="240" w:lineRule="auto"/>
              <w:ind w:firstLine="0"/>
              <w:jc w:val="center"/>
              <w:rPr>
                <w:sz w:val="20"/>
                <w:szCs w:val="20"/>
              </w:rPr>
            </w:pPr>
            <w:r>
              <w:rPr>
                <w:color w:val="FFFFFF"/>
                <w:sz w:val="20"/>
                <w:szCs w:val="20"/>
              </w:rPr>
              <w:t>998</w:t>
            </w:r>
          </w:p>
        </w:tc>
      </w:tr>
    </w:tbl>
    <w:p w14:paraId="005400C1" w14:textId="77777777" w:rsidR="00306D5A" w:rsidRDefault="00167454">
      <w:pPr>
        <w:pStyle w:val="Tablecaption0"/>
        <w:shd w:val="clear" w:color="auto" w:fill="auto"/>
        <w:ind w:left="10195"/>
        <w:rPr>
          <w:sz w:val="20"/>
          <w:szCs w:val="20"/>
        </w:rPr>
      </w:pPr>
      <w:r>
        <w:rPr>
          <w:sz w:val="20"/>
          <w:szCs w:val="20"/>
        </w:rPr>
        <w:t>55</w:t>
      </w:r>
    </w:p>
    <w:p w14:paraId="005400C2" w14:textId="77777777" w:rsidR="00306D5A" w:rsidRDefault="00167454">
      <w:pPr>
        <w:spacing w:line="1" w:lineRule="exact"/>
      </w:pPr>
      <w:r>
        <w:br w:type="page"/>
      </w:r>
    </w:p>
    <w:p w14:paraId="005400C3" w14:textId="77777777" w:rsidR="00306D5A" w:rsidRDefault="00167454">
      <w:pPr>
        <w:jc w:val="center"/>
        <w:rPr>
          <w:sz w:val="2"/>
          <w:szCs w:val="2"/>
        </w:rPr>
      </w:pPr>
      <w:r>
        <w:rPr>
          <w:noProof/>
        </w:rPr>
        <w:lastRenderedPageBreak/>
        <w:drawing>
          <wp:inline distT="0" distB="0" distL="0" distR="0" wp14:anchorId="0054034D" wp14:editId="0054034E">
            <wp:extent cx="6565265" cy="3108960"/>
            <wp:effectExtent l="0" t="0" r="0" b="0"/>
            <wp:docPr id="833" name="Picutre 833"/>
            <wp:cNvGraphicFramePr/>
            <a:graphic xmlns:a="http://schemas.openxmlformats.org/drawingml/2006/main">
              <a:graphicData uri="http://schemas.openxmlformats.org/drawingml/2006/picture">
                <pic:pic xmlns:pic="http://schemas.openxmlformats.org/drawingml/2006/picture">
                  <pic:nvPicPr>
                    <pic:cNvPr id="833" name="Picture 833"/>
                    <pic:cNvPicPr/>
                  </pic:nvPicPr>
                  <pic:blipFill>
                    <a:blip r:embed="rId166"/>
                    <a:stretch/>
                  </pic:blipFill>
                  <pic:spPr>
                    <a:xfrm>
                      <a:off x="0" y="0"/>
                      <a:ext cx="6565265" cy="3108960"/>
                    </a:xfrm>
                    <a:prstGeom prst="rect">
                      <a:avLst/>
                    </a:prstGeom>
                  </pic:spPr>
                </pic:pic>
              </a:graphicData>
            </a:graphic>
          </wp:inline>
        </w:drawing>
      </w:r>
    </w:p>
    <w:p w14:paraId="005400C4" w14:textId="77777777" w:rsidR="00306D5A" w:rsidRDefault="00306D5A">
      <w:pPr>
        <w:spacing w:after="519" w:line="1" w:lineRule="exact"/>
      </w:pPr>
    </w:p>
    <w:p w14:paraId="005400C5" w14:textId="77777777" w:rsidR="00306D5A" w:rsidRDefault="00167454">
      <w:pPr>
        <w:pStyle w:val="Corpodetexto"/>
        <w:shd w:val="clear" w:color="auto" w:fill="auto"/>
        <w:spacing w:after="420"/>
        <w:ind w:firstLine="740"/>
        <w:jc w:val="both"/>
      </w:pPr>
      <w:r>
        <w:t xml:space="preserve">O Centro de Serviços </w:t>
      </w:r>
      <w:r>
        <w:t>Especializados (Cesesp) foi criado para aprimorar o atendimento ambulatorial do HGG e oferece, em sua estrutura, os serviços de hemodiálise para pacientes admitidos com indicação para realizar terapia dialítica até que haja disponibilidade de vagas em clínicas próximas a residência do usuário. O novo espaço também conta com leito-dia para atendimento de pacientes em acompanhamento da equipe de transplante de medula óssea e realização de pequenos procedimentos.</w:t>
      </w:r>
    </w:p>
    <w:tbl>
      <w:tblPr>
        <w:tblOverlap w:val="never"/>
        <w:tblW w:w="0" w:type="auto"/>
        <w:jc w:val="center"/>
        <w:tblLayout w:type="fixed"/>
        <w:tblCellMar>
          <w:left w:w="10" w:type="dxa"/>
          <w:right w:w="10" w:type="dxa"/>
        </w:tblCellMar>
        <w:tblLook w:val="04A0" w:firstRow="1" w:lastRow="0" w:firstColumn="1" w:lastColumn="0" w:noHBand="0" w:noVBand="1"/>
      </w:tblPr>
      <w:tblGrid>
        <w:gridCol w:w="2102"/>
        <w:gridCol w:w="1008"/>
        <w:gridCol w:w="926"/>
        <w:gridCol w:w="984"/>
        <w:gridCol w:w="979"/>
        <w:gridCol w:w="984"/>
        <w:gridCol w:w="979"/>
        <w:gridCol w:w="634"/>
        <w:gridCol w:w="912"/>
        <w:gridCol w:w="941"/>
      </w:tblGrid>
      <w:tr w:rsidR="00306D5A" w14:paraId="005400D0" w14:textId="77777777">
        <w:tblPrEx>
          <w:tblCellMar>
            <w:top w:w="0" w:type="dxa"/>
            <w:bottom w:w="0" w:type="dxa"/>
          </w:tblCellMar>
        </w:tblPrEx>
        <w:trPr>
          <w:trHeight w:hRule="exact" w:val="365"/>
          <w:jc w:val="center"/>
        </w:trPr>
        <w:tc>
          <w:tcPr>
            <w:tcW w:w="2102" w:type="dxa"/>
            <w:shd w:val="clear" w:color="auto" w:fill="203763"/>
            <w:vAlign w:val="center"/>
          </w:tcPr>
          <w:p w14:paraId="005400C6" w14:textId="77777777" w:rsidR="00306D5A" w:rsidRDefault="00167454">
            <w:pPr>
              <w:pStyle w:val="Other0"/>
              <w:pBdr>
                <w:top w:val="single" w:sz="0" w:space="0" w:color="203763"/>
                <w:left w:val="single" w:sz="0" w:space="0" w:color="203763"/>
                <w:bottom w:val="single" w:sz="0" w:space="0" w:color="203763"/>
                <w:right w:val="single" w:sz="0" w:space="0" w:color="203763"/>
              </w:pBdr>
              <w:shd w:val="clear" w:color="auto" w:fill="203763"/>
              <w:spacing w:after="0" w:line="240" w:lineRule="auto"/>
              <w:ind w:firstLine="0"/>
              <w:jc w:val="center"/>
              <w:rPr>
                <w:sz w:val="20"/>
                <w:szCs w:val="20"/>
              </w:rPr>
            </w:pPr>
            <w:r>
              <w:rPr>
                <w:b/>
                <w:bCs/>
                <w:color w:val="FFFFFF"/>
                <w:sz w:val="20"/>
                <w:szCs w:val="20"/>
              </w:rPr>
              <w:t>Hemodiálise</w:t>
            </w:r>
          </w:p>
        </w:tc>
        <w:tc>
          <w:tcPr>
            <w:tcW w:w="1008" w:type="dxa"/>
            <w:shd w:val="clear" w:color="auto" w:fill="203763"/>
            <w:vAlign w:val="center"/>
          </w:tcPr>
          <w:p w14:paraId="005400C7" w14:textId="77777777" w:rsidR="00306D5A" w:rsidRDefault="00167454">
            <w:pPr>
              <w:pStyle w:val="Other0"/>
              <w:pBdr>
                <w:top w:val="single" w:sz="0" w:space="0" w:color="203763"/>
                <w:left w:val="single" w:sz="0" w:space="0" w:color="203763"/>
                <w:bottom w:val="single" w:sz="0" w:space="0" w:color="203763"/>
                <w:right w:val="single" w:sz="0" w:space="0" w:color="203763"/>
              </w:pBdr>
              <w:shd w:val="clear" w:color="auto" w:fill="203763"/>
              <w:spacing w:after="0" w:line="240" w:lineRule="auto"/>
              <w:ind w:firstLine="0"/>
              <w:jc w:val="center"/>
              <w:rPr>
                <w:sz w:val="20"/>
                <w:szCs w:val="20"/>
              </w:rPr>
            </w:pPr>
            <w:r>
              <w:rPr>
                <w:b/>
                <w:bCs/>
                <w:color w:val="FFFFFF"/>
                <w:sz w:val="20"/>
                <w:szCs w:val="20"/>
              </w:rPr>
              <w:t>Janeiro</w:t>
            </w:r>
          </w:p>
        </w:tc>
        <w:tc>
          <w:tcPr>
            <w:tcW w:w="926" w:type="dxa"/>
            <w:shd w:val="clear" w:color="auto" w:fill="203763"/>
            <w:vAlign w:val="center"/>
          </w:tcPr>
          <w:p w14:paraId="005400C8" w14:textId="77777777" w:rsidR="00306D5A" w:rsidRDefault="00167454">
            <w:pPr>
              <w:pStyle w:val="Other0"/>
              <w:pBdr>
                <w:top w:val="single" w:sz="0" w:space="0" w:color="203763"/>
                <w:left w:val="single" w:sz="0" w:space="0" w:color="203763"/>
                <w:bottom w:val="single" w:sz="0" w:space="0" w:color="203763"/>
                <w:right w:val="single" w:sz="0" w:space="0" w:color="203763"/>
              </w:pBdr>
              <w:shd w:val="clear" w:color="auto" w:fill="203763"/>
              <w:spacing w:after="0" w:line="240" w:lineRule="auto"/>
              <w:ind w:firstLine="0"/>
              <w:jc w:val="center"/>
              <w:rPr>
                <w:sz w:val="20"/>
                <w:szCs w:val="20"/>
              </w:rPr>
            </w:pPr>
            <w:r>
              <w:rPr>
                <w:b/>
                <w:bCs/>
                <w:color w:val="FFFFFF"/>
                <w:sz w:val="20"/>
                <w:szCs w:val="20"/>
              </w:rPr>
              <w:t>Fevereiro</w:t>
            </w:r>
          </w:p>
        </w:tc>
        <w:tc>
          <w:tcPr>
            <w:tcW w:w="984" w:type="dxa"/>
            <w:shd w:val="clear" w:color="auto" w:fill="203763"/>
            <w:vAlign w:val="center"/>
          </w:tcPr>
          <w:p w14:paraId="005400C9" w14:textId="77777777" w:rsidR="00306D5A" w:rsidRDefault="00167454">
            <w:pPr>
              <w:pStyle w:val="Other0"/>
              <w:pBdr>
                <w:top w:val="single" w:sz="0" w:space="0" w:color="203763"/>
                <w:left w:val="single" w:sz="0" w:space="0" w:color="203763"/>
                <w:bottom w:val="single" w:sz="0" w:space="0" w:color="203763"/>
                <w:right w:val="single" w:sz="0" w:space="0" w:color="203763"/>
              </w:pBdr>
              <w:shd w:val="clear" w:color="auto" w:fill="203763"/>
              <w:spacing w:after="0" w:line="240" w:lineRule="auto"/>
              <w:ind w:firstLine="0"/>
              <w:jc w:val="center"/>
              <w:rPr>
                <w:sz w:val="20"/>
                <w:szCs w:val="20"/>
              </w:rPr>
            </w:pPr>
            <w:r>
              <w:rPr>
                <w:b/>
                <w:bCs/>
                <w:color w:val="FFFFFF"/>
                <w:sz w:val="20"/>
                <w:szCs w:val="20"/>
              </w:rPr>
              <w:t>Março</w:t>
            </w:r>
          </w:p>
        </w:tc>
        <w:tc>
          <w:tcPr>
            <w:tcW w:w="979" w:type="dxa"/>
            <w:shd w:val="clear" w:color="auto" w:fill="203763"/>
            <w:vAlign w:val="center"/>
          </w:tcPr>
          <w:p w14:paraId="005400CA" w14:textId="77777777" w:rsidR="00306D5A" w:rsidRDefault="00167454">
            <w:pPr>
              <w:pStyle w:val="Other0"/>
              <w:pBdr>
                <w:top w:val="single" w:sz="0" w:space="0" w:color="203763"/>
                <w:left w:val="single" w:sz="0" w:space="0" w:color="203763"/>
                <w:bottom w:val="single" w:sz="0" w:space="0" w:color="203763"/>
                <w:right w:val="single" w:sz="0" w:space="0" w:color="203763"/>
              </w:pBdr>
              <w:shd w:val="clear" w:color="auto" w:fill="203763"/>
              <w:spacing w:after="0" w:line="240" w:lineRule="auto"/>
              <w:ind w:firstLine="0"/>
              <w:jc w:val="center"/>
              <w:rPr>
                <w:sz w:val="20"/>
                <w:szCs w:val="20"/>
              </w:rPr>
            </w:pPr>
            <w:r>
              <w:rPr>
                <w:b/>
                <w:bCs/>
                <w:color w:val="FFFFFF"/>
                <w:sz w:val="20"/>
                <w:szCs w:val="20"/>
              </w:rPr>
              <w:t>Abril</w:t>
            </w:r>
          </w:p>
        </w:tc>
        <w:tc>
          <w:tcPr>
            <w:tcW w:w="984" w:type="dxa"/>
            <w:shd w:val="clear" w:color="auto" w:fill="203763"/>
            <w:vAlign w:val="center"/>
          </w:tcPr>
          <w:p w14:paraId="005400CB" w14:textId="77777777" w:rsidR="00306D5A" w:rsidRDefault="00167454">
            <w:pPr>
              <w:pStyle w:val="Other0"/>
              <w:pBdr>
                <w:top w:val="single" w:sz="0" w:space="0" w:color="203763"/>
                <w:left w:val="single" w:sz="0" w:space="0" w:color="203763"/>
                <w:bottom w:val="single" w:sz="0" w:space="0" w:color="203763"/>
                <w:right w:val="single" w:sz="0" w:space="0" w:color="203763"/>
              </w:pBdr>
              <w:shd w:val="clear" w:color="auto" w:fill="203763"/>
              <w:spacing w:after="0" w:line="240" w:lineRule="auto"/>
              <w:ind w:firstLine="0"/>
              <w:jc w:val="center"/>
              <w:rPr>
                <w:sz w:val="20"/>
                <w:szCs w:val="20"/>
              </w:rPr>
            </w:pPr>
            <w:r>
              <w:rPr>
                <w:b/>
                <w:bCs/>
                <w:color w:val="FFFFFF"/>
                <w:sz w:val="20"/>
                <w:szCs w:val="20"/>
              </w:rPr>
              <w:t>Maio</w:t>
            </w:r>
          </w:p>
        </w:tc>
        <w:tc>
          <w:tcPr>
            <w:tcW w:w="979" w:type="dxa"/>
            <w:shd w:val="clear" w:color="auto" w:fill="203763"/>
            <w:vAlign w:val="center"/>
          </w:tcPr>
          <w:p w14:paraId="005400CC" w14:textId="77777777" w:rsidR="00306D5A" w:rsidRDefault="00167454">
            <w:pPr>
              <w:pStyle w:val="Other0"/>
              <w:pBdr>
                <w:top w:val="single" w:sz="0" w:space="0" w:color="203763"/>
                <w:left w:val="single" w:sz="0" w:space="0" w:color="203763"/>
                <w:bottom w:val="single" w:sz="0" w:space="0" w:color="203763"/>
                <w:right w:val="single" w:sz="0" w:space="0" w:color="203763"/>
              </w:pBdr>
              <w:shd w:val="clear" w:color="auto" w:fill="203763"/>
              <w:spacing w:after="0" w:line="240" w:lineRule="auto"/>
              <w:ind w:firstLine="0"/>
              <w:jc w:val="center"/>
              <w:rPr>
                <w:sz w:val="20"/>
                <w:szCs w:val="20"/>
              </w:rPr>
            </w:pPr>
            <w:r>
              <w:rPr>
                <w:b/>
                <w:bCs/>
                <w:color w:val="FFFFFF"/>
                <w:sz w:val="20"/>
                <w:szCs w:val="20"/>
              </w:rPr>
              <w:t>Junho</w:t>
            </w:r>
          </w:p>
        </w:tc>
        <w:tc>
          <w:tcPr>
            <w:tcW w:w="634" w:type="dxa"/>
            <w:shd w:val="clear" w:color="auto" w:fill="203763"/>
            <w:vAlign w:val="center"/>
          </w:tcPr>
          <w:p w14:paraId="005400CD" w14:textId="77777777" w:rsidR="00306D5A" w:rsidRDefault="00167454">
            <w:pPr>
              <w:pStyle w:val="Other0"/>
              <w:pBdr>
                <w:top w:val="single" w:sz="0" w:space="0" w:color="203763"/>
                <w:left w:val="single" w:sz="0" w:space="0" w:color="203763"/>
                <w:bottom w:val="single" w:sz="0" w:space="0" w:color="203763"/>
                <w:right w:val="single" w:sz="0" w:space="0" w:color="203763"/>
              </w:pBdr>
              <w:shd w:val="clear" w:color="auto" w:fill="203763"/>
              <w:spacing w:after="0" w:line="240" w:lineRule="auto"/>
              <w:ind w:firstLine="0"/>
              <w:jc w:val="center"/>
              <w:rPr>
                <w:sz w:val="20"/>
                <w:szCs w:val="20"/>
              </w:rPr>
            </w:pPr>
            <w:r>
              <w:rPr>
                <w:b/>
                <w:bCs/>
                <w:color w:val="FFFFFF"/>
                <w:sz w:val="20"/>
                <w:szCs w:val="20"/>
              </w:rPr>
              <w:t>Julho</w:t>
            </w:r>
          </w:p>
        </w:tc>
        <w:tc>
          <w:tcPr>
            <w:tcW w:w="912" w:type="dxa"/>
            <w:shd w:val="clear" w:color="auto" w:fill="203763"/>
            <w:vAlign w:val="center"/>
          </w:tcPr>
          <w:p w14:paraId="005400CE" w14:textId="77777777" w:rsidR="00306D5A" w:rsidRDefault="00167454">
            <w:pPr>
              <w:pStyle w:val="Other0"/>
              <w:pBdr>
                <w:top w:val="single" w:sz="0" w:space="0" w:color="203763"/>
                <w:left w:val="single" w:sz="0" w:space="0" w:color="203763"/>
                <w:bottom w:val="single" w:sz="0" w:space="0" w:color="203763"/>
                <w:right w:val="single" w:sz="0" w:space="0" w:color="203763"/>
              </w:pBdr>
              <w:shd w:val="clear" w:color="auto" w:fill="203763"/>
              <w:spacing w:after="0" w:line="240" w:lineRule="auto"/>
              <w:ind w:firstLine="0"/>
              <w:jc w:val="center"/>
              <w:rPr>
                <w:sz w:val="20"/>
                <w:szCs w:val="20"/>
              </w:rPr>
            </w:pPr>
            <w:r>
              <w:rPr>
                <w:b/>
                <w:bCs/>
                <w:color w:val="FFFFFF"/>
                <w:sz w:val="20"/>
                <w:szCs w:val="20"/>
              </w:rPr>
              <w:t>Agosto</w:t>
            </w:r>
          </w:p>
        </w:tc>
        <w:tc>
          <w:tcPr>
            <w:tcW w:w="941" w:type="dxa"/>
            <w:shd w:val="clear" w:color="auto" w:fill="203763"/>
            <w:vAlign w:val="center"/>
          </w:tcPr>
          <w:p w14:paraId="005400CF" w14:textId="77777777" w:rsidR="00306D5A" w:rsidRDefault="00167454">
            <w:pPr>
              <w:pStyle w:val="Other0"/>
              <w:pBdr>
                <w:top w:val="single" w:sz="0" w:space="0" w:color="203763"/>
                <w:left w:val="single" w:sz="0" w:space="0" w:color="203763"/>
                <w:bottom w:val="single" w:sz="0" w:space="0" w:color="203763"/>
                <w:right w:val="single" w:sz="0" w:space="0" w:color="203763"/>
              </w:pBdr>
              <w:shd w:val="clear" w:color="auto" w:fill="203763"/>
              <w:spacing w:after="0" w:line="240" w:lineRule="auto"/>
              <w:ind w:firstLine="0"/>
              <w:jc w:val="center"/>
              <w:rPr>
                <w:sz w:val="20"/>
                <w:szCs w:val="20"/>
              </w:rPr>
            </w:pPr>
            <w:r>
              <w:rPr>
                <w:b/>
                <w:bCs/>
                <w:color w:val="FFFFFF"/>
                <w:sz w:val="20"/>
                <w:szCs w:val="20"/>
              </w:rPr>
              <w:t>Setembro</w:t>
            </w:r>
          </w:p>
        </w:tc>
      </w:tr>
      <w:tr w:rsidR="00306D5A" w14:paraId="005400DB" w14:textId="77777777">
        <w:tblPrEx>
          <w:tblCellMar>
            <w:top w:w="0" w:type="dxa"/>
            <w:bottom w:w="0" w:type="dxa"/>
          </w:tblCellMar>
        </w:tblPrEx>
        <w:trPr>
          <w:trHeight w:hRule="exact" w:val="1037"/>
          <w:jc w:val="center"/>
        </w:trPr>
        <w:tc>
          <w:tcPr>
            <w:tcW w:w="2102" w:type="dxa"/>
            <w:tcBorders>
              <w:left w:val="single" w:sz="4" w:space="0" w:color="auto"/>
            </w:tcBorders>
            <w:shd w:val="clear" w:color="auto" w:fill="FFFFFF"/>
            <w:vAlign w:val="center"/>
          </w:tcPr>
          <w:p w14:paraId="005400D1" w14:textId="77777777" w:rsidR="00306D5A" w:rsidRDefault="00167454">
            <w:pPr>
              <w:pStyle w:val="Other0"/>
              <w:shd w:val="clear" w:color="auto" w:fill="auto"/>
              <w:spacing w:after="0" w:line="240" w:lineRule="auto"/>
              <w:ind w:firstLine="0"/>
              <w:rPr>
                <w:sz w:val="20"/>
                <w:szCs w:val="20"/>
              </w:rPr>
            </w:pPr>
            <w:r>
              <w:rPr>
                <w:sz w:val="20"/>
                <w:szCs w:val="20"/>
              </w:rPr>
              <w:t>Número de Sessões de Hemodiálise</w:t>
            </w:r>
          </w:p>
        </w:tc>
        <w:tc>
          <w:tcPr>
            <w:tcW w:w="1008" w:type="dxa"/>
            <w:tcBorders>
              <w:left w:val="single" w:sz="4" w:space="0" w:color="auto"/>
            </w:tcBorders>
            <w:shd w:val="clear" w:color="auto" w:fill="FFFFFF"/>
            <w:vAlign w:val="center"/>
          </w:tcPr>
          <w:p w14:paraId="005400D2" w14:textId="77777777" w:rsidR="00306D5A" w:rsidRDefault="00167454">
            <w:pPr>
              <w:pStyle w:val="Other0"/>
              <w:shd w:val="clear" w:color="auto" w:fill="auto"/>
              <w:spacing w:after="0" w:line="240" w:lineRule="auto"/>
              <w:ind w:firstLine="0"/>
              <w:jc w:val="center"/>
              <w:rPr>
                <w:sz w:val="20"/>
                <w:szCs w:val="20"/>
              </w:rPr>
            </w:pPr>
            <w:r>
              <w:rPr>
                <w:sz w:val="20"/>
                <w:szCs w:val="20"/>
              </w:rPr>
              <w:t>132</w:t>
            </w:r>
          </w:p>
        </w:tc>
        <w:tc>
          <w:tcPr>
            <w:tcW w:w="926" w:type="dxa"/>
            <w:tcBorders>
              <w:left w:val="single" w:sz="4" w:space="0" w:color="auto"/>
            </w:tcBorders>
            <w:shd w:val="clear" w:color="auto" w:fill="FFFFFF"/>
            <w:vAlign w:val="center"/>
          </w:tcPr>
          <w:p w14:paraId="005400D3" w14:textId="77777777" w:rsidR="00306D5A" w:rsidRDefault="00167454">
            <w:pPr>
              <w:pStyle w:val="Other0"/>
              <w:shd w:val="clear" w:color="auto" w:fill="auto"/>
              <w:spacing w:after="0" w:line="240" w:lineRule="auto"/>
              <w:ind w:firstLine="0"/>
              <w:jc w:val="center"/>
              <w:rPr>
                <w:sz w:val="20"/>
                <w:szCs w:val="20"/>
              </w:rPr>
            </w:pPr>
            <w:r>
              <w:rPr>
                <w:sz w:val="20"/>
                <w:szCs w:val="20"/>
              </w:rPr>
              <w:t>129</w:t>
            </w:r>
          </w:p>
        </w:tc>
        <w:tc>
          <w:tcPr>
            <w:tcW w:w="984" w:type="dxa"/>
            <w:tcBorders>
              <w:left w:val="single" w:sz="4" w:space="0" w:color="auto"/>
            </w:tcBorders>
            <w:shd w:val="clear" w:color="auto" w:fill="FFFFFF"/>
            <w:vAlign w:val="center"/>
          </w:tcPr>
          <w:p w14:paraId="005400D4" w14:textId="77777777" w:rsidR="00306D5A" w:rsidRDefault="00167454">
            <w:pPr>
              <w:pStyle w:val="Other0"/>
              <w:shd w:val="clear" w:color="auto" w:fill="auto"/>
              <w:spacing w:after="0" w:line="240" w:lineRule="auto"/>
              <w:ind w:firstLine="0"/>
              <w:jc w:val="center"/>
              <w:rPr>
                <w:sz w:val="20"/>
                <w:szCs w:val="20"/>
              </w:rPr>
            </w:pPr>
            <w:r>
              <w:rPr>
                <w:sz w:val="20"/>
                <w:szCs w:val="20"/>
              </w:rPr>
              <w:t>149</w:t>
            </w:r>
          </w:p>
        </w:tc>
        <w:tc>
          <w:tcPr>
            <w:tcW w:w="979" w:type="dxa"/>
            <w:tcBorders>
              <w:left w:val="single" w:sz="4" w:space="0" w:color="auto"/>
            </w:tcBorders>
            <w:shd w:val="clear" w:color="auto" w:fill="FFFFFF"/>
            <w:vAlign w:val="center"/>
          </w:tcPr>
          <w:p w14:paraId="005400D5" w14:textId="77777777" w:rsidR="00306D5A" w:rsidRDefault="00167454">
            <w:pPr>
              <w:pStyle w:val="Other0"/>
              <w:shd w:val="clear" w:color="auto" w:fill="auto"/>
              <w:spacing w:after="0" w:line="240" w:lineRule="auto"/>
              <w:ind w:firstLine="0"/>
              <w:jc w:val="center"/>
              <w:rPr>
                <w:sz w:val="20"/>
                <w:szCs w:val="20"/>
              </w:rPr>
            </w:pPr>
            <w:r>
              <w:rPr>
                <w:sz w:val="20"/>
                <w:szCs w:val="20"/>
              </w:rPr>
              <w:t>131</w:t>
            </w:r>
          </w:p>
        </w:tc>
        <w:tc>
          <w:tcPr>
            <w:tcW w:w="984" w:type="dxa"/>
            <w:tcBorders>
              <w:left w:val="single" w:sz="4" w:space="0" w:color="auto"/>
            </w:tcBorders>
            <w:shd w:val="clear" w:color="auto" w:fill="FFFFFF"/>
            <w:vAlign w:val="center"/>
          </w:tcPr>
          <w:p w14:paraId="005400D6" w14:textId="77777777" w:rsidR="00306D5A" w:rsidRDefault="00167454">
            <w:pPr>
              <w:pStyle w:val="Other0"/>
              <w:shd w:val="clear" w:color="auto" w:fill="auto"/>
              <w:spacing w:after="0" w:line="240" w:lineRule="auto"/>
              <w:ind w:firstLine="0"/>
              <w:jc w:val="center"/>
              <w:rPr>
                <w:sz w:val="20"/>
                <w:szCs w:val="20"/>
              </w:rPr>
            </w:pPr>
            <w:r>
              <w:rPr>
                <w:sz w:val="20"/>
                <w:szCs w:val="20"/>
              </w:rPr>
              <w:t>173</w:t>
            </w:r>
          </w:p>
        </w:tc>
        <w:tc>
          <w:tcPr>
            <w:tcW w:w="979" w:type="dxa"/>
            <w:tcBorders>
              <w:left w:val="single" w:sz="4" w:space="0" w:color="auto"/>
            </w:tcBorders>
            <w:shd w:val="clear" w:color="auto" w:fill="FFFFFF"/>
            <w:vAlign w:val="center"/>
          </w:tcPr>
          <w:p w14:paraId="005400D7" w14:textId="77777777" w:rsidR="00306D5A" w:rsidRDefault="00167454">
            <w:pPr>
              <w:pStyle w:val="Other0"/>
              <w:shd w:val="clear" w:color="auto" w:fill="auto"/>
              <w:spacing w:after="0" w:line="240" w:lineRule="auto"/>
              <w:ind w:firstLine="0"/>
              <w:jc w:val="center"/>
              <w:rPr>
                <w:sz w:val="20"/>
                <w:szCs w:val="20"/>
              </w:rPr>
            </w:pPr>
            <w:r>
              <w:rPr>
                <w:sz w:val="20"/>
                <w:szCs w:val="20"/>
              </w:rPr>
              <w:t>141</w:t>
            </w:r>
          </w:p>
        </w:tc>
        <w:tc>
          <w:tcPr>
            <w:tcW w:w="634" w:type="dxa"/>
            <w:tcBorders>
              <w:left w:val="single" w:sz="4" w:space="0" w:color="auto"/>
            </w:tcBorders>
            <w:shd w:val="clear" w:color="auto" w:fill="FFFFFF"/>
            <w:vAlign w:val="center"/>
          </w:tcPr>
          <w:p w14:paraId="005400D8" w14:textId="77777777" w:rsidR="00306D5A" w:rsidRDefault="00167454">
            <w:pPr>
              <w:pStyle w:val="Other0"/>
              <w:shd w:val="clear" w:color="auto" w:fill="auto"/>
              <w:spacing w:after="0" w:line="240" w:lineRule="auto"/>
              <w:ind w:firstLine="0"/>
              <w:jc w:val="center"/>
              <w:rPr>
                <w:sz w:val="20"/>
                <w:szCs w:val="20"/>
              </w:rPr>
            </w:pPr>
            <w:r>
              <w:rPr>
                <w:sz w:val="20"/>
                <w:szCs w:val="20"/>
              </w:rPr>
              <w:t>119</w:t>
            </w:r>
          </w:p>
        </w:tc>
        <w:tc>
          <w:tcPr>
            <w:tcW w:w="912" w:type="dxa"/>
            <w:tcBorders>
              <w:left w:val="single" w:sz="4" w:space="0" w:color="auto"/>
            </w:tcBorders>
            <w:shd w:val="clear" w:color="auto" w:fill="FFFFFF"/>
            <w:vAlign w:val="center"/>
          </w:tcPr>
          <w:p w14:paraId="005400D9" w14:textId="77777777" w:rsidR="00306D5A" w:rsidRDefault="00167454">
            <w:pPr>
              <w:pStyle w:val="Other0"/>
              <w:shd w:val="clear" w:color="auto" w:fill="auto"/>
              <w:spacing w:after="0" w:line="240" w:lineRule="auto"/>
              <w:ind w:firstLine="0"/>
              <w:jc w:val="center"/>
              <w:rPr>
                <w:sz w:val="20"/>
                <w:szCs w:val="20"/>
              </w:rPr>
            </w:pPr>
            <w:r>
              <w:rPr>
                <w:sz w:val="20"/>
                <w:szCs w:val="20"/>
              </w:rPr>
              <w:t>147</w:t>
            </w:r>
          </w:p>
        </w:tc>
        <w:tc>
          <w:tcPr>
            <w:tcW w:w="941" w:type="dxa"/>
            <w:tcBorders>
              <w:left w:val="single" w:sz="4" w:space="0" w:color="auto"/>
              <w:right w:val="single" w:sz="4" w:space="0" w:color="auto"/>
            </w:tcBorders>
            <w:shd w:val="clear" w:color="auto" w:fill="FFFFFF"/>
            <w:vAlign w:val="center"/>
          </w:tcPr>
          <w:p w14:paraId="005400DA" w14:textId="77777777" w:rsidR="00306D5A" w:rsidRDefault="00167454">
            <w:pPr>
              <w:pStyle w:val="Other0"/>
              <w:shd w:val="clear" w:color="auto" w:fill="auto"/>
              <w:spacing w:after="0" w:line="240" w:lineRule="auto"/>
              <w:ind w:firstLine="0"/>
              <w:jc w:val="center"/>
              <w:rPr>
                <w:sz w:val="20"/>
                <w:szCs w:val="20"/>
              </w:rPr>
            </w:pPr>
            <w:r>
              <w:rPr>
                <w:sz w:val="20"/>
                <w:szCs w:val="20"/>
              </w:rPr>
              <w:t>195</w:t>
            </w:r>
          </w:p>
        </w:tc>
      </w:tr>
      <w:tr w:rsidR="00306D5A" w14:paraId="005400E6" w14:textId="77777777">
        <w:tblPrEx>
          <w:tblCellMar>
            <w:top w:w="0" w:type="dxa"/>
            <w:bottom w:w="0" w:type="dxa"/>
          </w:tblCellMar>
        </w:tblPrEx>
        <w:trPr>
          <w:trHeight w:hRule="exact" w:val="374"/>
          <w:jc w:val="center"/>
        </w:trPr>
        <w:tc>
          <w:tcPr>
            <w:tcW w:w="2102" w:type="dxa"/>
            <w:shd w:val="clear" w:color="auto" w:fill="203763"/>
            <w:vAlign w:val="center"/>
          </w:tcPr>
          <w:p w14:paraId="005400DC" w14:textId="77777777" w:rsidR="00306D5A" w:rsidRDefault="00167454">
            <w:pPr>
              <w:pStyle w:val="Other0"/>
              <w:pBdr>
                <w:top w:val="single" w:sz="0" w:space="0" w:color="203763"/>
                <w:left w:val="single" w:sz="0" w:space="0" w:color="203763"/>
                <w:bottom w:val="single" w:sz="0" w:space="0" w:color="203763"/>
                <w:right w:val="single" w:sz="0" w:space="0" w:color="203763"/>
              </w:pBdr>
              <w:shd w:val="clear" w:color="auto" w:fill="203763"/>
              <w:spacing w:after="0" w:line="240" w:lineRule="auto"/>
              <w:ind w:firstLine="0"/>
              <w:jc w:val="center"/>
              <w:rPr>
                <w:sz w:val="20"/>
                <w:szCs w:val="20"/>
              </w:rPr>
            </w:pPr>
            <w:r>
              <w:rPr>
                <w:b/>
                <w:bCs/>
                <w:color w:val="FFFFFF"/>
                <w:sz w:val="20"/>
                <w:szCs w:val="20"/>
              </w:rPr>
              <w:t>TOTAL</w:t>
            </w:r>
          </w:p>
        </w:tc>
        <w:tc>
          <w:tcPr>
            <w:tcW w:w="1008" w:type="dxa"/>
            <w:shd w:val="clear" w:color="auto" w:fill="203763"/>
            <w:vAlign w:val="center"/>
          </w:tcPr>
          <w:p w14:paraId="005400DD" w14:textId="77777777" w:rsidR="00306D5A" w:rsidRDefault="00167454">
            <w:pPr>
              <w:pStyle w:val="Other0"/>
              <w:pBdr>
                <w:top w:val="single" w:sz="0" w:space="0" w:color="203763"/>
                <w:left w:val="single" w:sz="0" w:space="0" w:color="203763"/>
                <w:bottom w:val="single" w:sz="0" w:space="0" w:color="203763"/>
                <w:right w:val="single" w:sz="0" w:space="0" w:color="203763"/>
              </w:pBdr>
              <w:shd w:val="clear" w:color="auto" w:fill="203763"/>
              <w:spacing w:after="0" w:line="240" w:lineRule="auto"/>
              <w:ind w:firstLine="0"/>
              <w:jc w:val="center"/>
              <w:rPr>
                <w:sz w:val="20"/>
                <w:szCs w:val="20"/>
              </w:rPr>
            </w:pPr>
            <w:r>
              <w:rPr>
                <w:color w:val="FFFFFF"/>
                <w:sz w:val="20"/>
                <w:szCs w:val="20"/>
              </w:rPr>
              <w:t>132</w:t>
            </w:r>
          </w:p>
        </w:tc>
        <w:tc>
          <w:tcPr>
            <w:tcW w:w="926" w:type="dxa"/>
            <w:shd w:val="clear" w:color="auto" w:fill="203763"/>
            <w:vAlign w:val="center"/>
          </w:tcPr>
          <w:p w14:paraId="005400DE" w14:textId="77777777" w:rsidR="00306D5A" w:rsidRDefault="00167454">
            <w:pPr>
              <w:pStyle w:val="Other0"/>
              <w:pBdr>
                <w:top w:val="single" w:sz="0" w:space="0" w:color="203763"/>
                <w:left w:val="single" w:sz="0" w:space="0" w:color="203763"/>
                <w:bottom w:val="single" w:sz="0" w:space="0" w:color="203763"/>
                <w:right w:val="single" w:sz="0" w:space="0" w:color="203763"/>
              </w:pBdr>
              <w:shd w:val="clear" w:color="auto" w:fill="203763"/>
              <w:spacing w:after="0" w:line="240" w:lineRule="auto"/>
              <w:ind w:firstLine="0"/>
              <w:jc w:val="center"/>
              <w:rPr>
                <w:sz w:val="20"/>
                <w:szCs w:val="20"/>
              </w:rPr>
            </w:pPr>
            <w:r>
              <w:rPr>
                <w:color w:val="FFFFFF"/>
                <w:sz w:val="20"/>
                <w:szCs w:val="20"/>
              </w:rPr>
              <w:t>129</w:t>
            </w:r>
          </w:p>
        </w:tc>
        <w:tc>
          <w:tcPr>
            <w:tcW w:w="984" w:type="dxa"/>
            <w:shd w:val="clear" w:color="auto" w:fill="203763"/>
            <w:vAlign w:val="center"/>
          </w:tcPr>
          <w:p w14:paraId="005400DF" w14:textId="77777777" w:rsidR="00306D5A" w:rsidRDefault="00167454">
            <w:pPr>
              <w:pStyle w:val="Other0"/>
              <w:pBdr>
                <w:top w:val="single" w:sz="0" w:space="0" w:color="203763"/>
                <w:left w:val="single" w:sz="0" w:space="0" w:color="203763"/>
                <w:bottom w:val="single" w:sz="0" w:space="0" w:color="203763"/>
                <w:right w:val="single" w:sz="0" w:space="0" w:color="203763"/>
              </w:pBdr>
              <w:shd w:val="clear" w:color="auto" w:fill="203763"/>
              <w:spacing w:after="0" w:line="240" w:lineRule="auto"/>
              <w:ind w:firstLine="0"/>
              <w:jc w:val="center"/>
              <w:rPr>
                <w:sz w:val="20"/>
                <w:szCs w:val="20"/>
              </w:rPr>
            </w:pPr>
            <w:r>
              <w:rPr>
                <w:color w:val="FFFFFF"/>
                <w:sz w:val="20"/>
                <w:szCs w:val="20"/>
              </w:rPr>
              <w:t>149</w:t>
            </w:r>
          </w:p>
        </w:tc>
        <w:tc>
          <w:tcPr>
            <w:tcW w:w="979" w:type="dxa"/>
            <w:shd w:val="clear" w:color="auto" w:fill="203763"/>
            <w:vAlign w:val="center"/>
          </w:tcPr>
          <w:p w14:paraId="005400E0" w14:textId="77777777" w:rsidR="00306D5A" w:rsidRDefault="00167454">
            <w:pPr>
              <w:pStyle w:val="Other0"/>
              <w:pBdr>
                <w:top w:val="single" w:sz="0" w:space="0" w:color="203763"/>
                <w:left w:val="single" w:sz="0" w:space="0" w:color="203763"/>
                <w:bottom w:val="single" w:sz="0" w:space="0" w:color="203763"/>
                <w:right w:val="single" w:sz="0" w:space="0" w:color="203763"/>
              </w:pBdr>
              <w:shd w:val="clear" w:color="auto" w:fill="203763"/>
              <w:spacing w:after="0" w:line="240" w:lineRule="auto"/>
              <w:ind w:firstLine="0"/>
              <w:jc w:val="center"/>
              <w:rPr>
                <w:sz w:val="20"/>
                <w:szCs w:val="20"/>
              </w:rPr>
            </w:pPr>
            <w:r>
              <w:rPr>
                <w:color w:val="FFFFFF"/>
                <w:sz w:val="20"/>
                <w:szCs w:val="20"/>
              </w:rPr>
              <w:t>131</w:t>
            </w:r>
          </w:p>
        </w:tc>
        <w:tc>
          <w:tcPr>
            <w:tcW w:w="984" w:type="dxa"/>
            <w:shd w:val="clear" w:color="auto" w:fill="203763"/>
            <w:vAlign w:val="center"/>
          </w:tcPr>
          <w:p w14:paraId="005400E1" w14:textId="77777777" w:rsidR="00306D5A" w:rsidRDefault="00167454">
            <w:pPr>
              <w:pStyle w:val="Other0"/>
              <w:pBdr>
                <w:top w:val="single" w:sz="0" w:space="0" w:color="203763"/>
                <w:left w:val="single" w:sz="0" w:space="0" w:color="203763"/>
                <w:bottom w:val="single" w:sz="0" w:space="0" w:color="203763"/>
                <w:right w:val="single" w:sz="0" w:space="0" w:color="203763"/>
              </w:pBdr>
              <w:shd w:val="clear" w:color="auto" w:fill="203763"/>
              <w:spacing w:after="0" w:line="240" w:lineRule="auto"/>
              <w:ind w:firstLine="0"/>
              <w:jc w:val="center"/>
              <w:rPr>
                <w:sz w:val="20"/>
                <w:szCs w:val="20"/>
              </w:rPr>
            </w:pPr>
            <w:r>
              <w:rPr>
                <w:color w:val="FFFFFF"/>
                <w:sz w:val="20"/>
                <w:szCs w:val="20"/>
              </w:rPr>
              <w:t>173</w:t>
            </w:r>
          </w:p>
        </w:tc>
        <w:tc>
          <w:tcPr>
            <w:tcW w:w="979" w:type="dxa"/>
            <w:shd w:val="clear" w:color="auto" w:fill="203763"/>
            <w:vAlign w:val="center"/>
          </w:tcPr>
          <w:p w14:paraId="005400E2" w14:textId="77777777" w:rsidR="00306D5A" w:rsidRDefault="00167454">
            <w:pPr>
              <w:pStyle w:val="Other0"/>
              <w:pBdr>
                <w:top w:val="single" w:sz="0" w:space="0" w:color="203763"/>
                <w:left w:val="single" w:sz="0" w:space="0" w:color="203763"/>
                <w:bottom w:val="single" w:sz="0" w:space="0" w:color="203763"/>
                <w:right w:val="single" w:sz="0" w:space="0" w:color="203763"/>
              </w:pBdr>
              <w:shd w:val="clear" w:color="auto" w:fill="203763"/>
              <w:spacing w:after="0" w:line="240" w:lineRule="auto"/>
              <w:ind w:firstLine="0"/>
              <w:jc w:val="center"/>
              <w:rPr>
                <w:sz w:val="20"/>
                <w:szCs w:val="20"/>
              </w:rPr>
            </w:pPr>
            <w:r>
              <w:rPr>
                <w:color w:val="FFFFFF"/>
                <w:sz w:val="20"/>
                <w:szCs w:val="20"/>
              </w:rPr>
              <w:t>141</w:t>
            </w:r>
          </w:p>
        </w:tc>
        <w:tc>
          <w:tcPr>
            <w:tcW w:w="634" w:type="dxa"/>
            <w:shd w:val="clear" w:color="auto" w:fill="203763"/>
            <w:vAlign w:val="center"/>
          </w:tcPr>
          <w:p w14:paraId="005400E3" w14:textId="77777777" w:rsidR="00306D5A" w:rsidRDefault="00167454">
            <w:pPr>
              <w:pStyle w:val="Other0"/>
              <w:pBdr>
                <w:top w:val="single" w:sz="0" w:space="0" w:color="203763"/>
                <w:left w:val="single" w:sz="0" w:space="0" w:color="203763"/>
                <w:bottom w:val="single" w:sz="0" w:space="0" w:color="203763"/>
                <w:right w:val="single" w:sz="0" w:space="0" w:color="203763"/>
              </w:pBdr>
              <w:shd w:val="clear" w:color="auto" w:fill="203763"/>
              <w:spacing w:after="0" w:line="240" w:lineRule="auto"/>
              <w:ind w:firstLine="0"/>
              <w:jc w:val="center"/>
              <w:rPr>
                <w:sz w:val="20"/>
                <w:szCs w:val="20"/>
              </w:rPr>
            </w:pPr>
            <w:r>
              <w:rPr>
                <w:color w:val="FFFFFF"/>
                <w:sz w:val="20"/>
                <w:szCs w:val="20"/>
              </w:rPr>
              <w:t>119</w:t>
            </w:r>
          </w:p>
        </w:tc>
        <w:tc>
          <w:tcPr>
            <w:tcW w:w="912" w:type="dxa"/>
            <w:shd w:val="clear" w:color="auto" w:fill="203763"/>
            <w:vAlign w:val="center"/>
          </w:tcPr>
          <w:p w14:paraId="005400E4" w14:textId="77777777" w:rsidR="00306D5A" w:rsidRDefault="00167454">
            <w:pPr>
              <w:pStyle w:val="Other0"/>
              <w:pBdr>
                <w:top w:val="single" w:sz="0" w:space="0" w:color="203763"/>
                <w:left w:val="single" w:sz="0" w:space="0" w:color="203763"/>
                <w:bottom w:val="single" w:sz="0" w:space="0" w:color="203763"/>
                <w:right w:val="single" w:sz="0" w:space="0" w:color="203763"/>
              </w:pBdr>
              <w:shd w:val="clear" w:color="auto" w:fill="203763"/>
              <w:spacing w:after="0" w:line="240" w:lineRule="auto"/>
              <w:ind w:firstLine="0"/>
              <w:jc w:val="center"/>
              <w:rPr>
                <w:sz w:val="20"/>
                <w:szCs w:val="20"/>
              </w:rPr>
            </w:pPr>
            <w:r>
              <w:rPr>
                <w:color w:val="FFFFFF"/>
                <w:sz w:val="20"/>
                <w:szCs w:val="20"/>
              </w:rPr>
              <w:t>147</w:t>
            </w:r>
          </w:p>
        </w:tc>
        <w:tc>
          <w:tcPr>
            <w:tcW w:w="941" w:type="dxa"/>
            <w:shd w:val="clear" w:color="auto" w:fill="203763"/>
            <w:vAlign w:val="center"/>
          </w:tcPr>
          <w:p w14:paraId="005400E5" w14:textId="77777777" w:rsidR="00306D5A" w:rsidRDefault="00167454">
            <w:pPr>
              <w:pStyle w:val="Other0"/>
              <w:pBdr>
                <w:top w:val="single" w:sz="0" w:space="0" w:color="203763"/>
                <w:left w:val="single" w:sz="0" w:space="0" w:color="203763"/>
                <w:bottom w:val="single" w:sz="0" w:space="0" w:color="203763"/>
                <w:right w:val="single" w:sz="0" w:space="0" w:color="203763"/>
              </w:pBdr>
              <w:shd w:val="clear" w:color="auto" w:fill="203763"/>
              <w:spacing w:after="0" w:line="240" w:lineRule="auto"/>
              <w:ind w:firstLine="0"/>
              <w:jc w:val="center"/>
              <w:rPr>
                <w:sz w:val="20"/>
                <w:szCs w:val="20"/>
              </w:rPr>
            </w:pPr>
            <w:r>
              <w:rPr>
                <w:color w:val="FFFFFF"/>
                <w:sz w:val="20"/>
                <w:szCs w:val="20"/>
              </w:rPr>
              <w:t>195</w:t>
            </w:r>
          </w:p>
        </w:tc>
      </w:tr>
    </w:tbl>
    <w:p w14:paraId="005400E7" w14:textId="77777777" w:rsidR="00306D5A" w:rsidRDefault="00306D5A">
      <w:pPr>
        <w:spacing w:after="119" w:line="1" w:lineRule="exact"/>
      </w:pPr>
    </w:p>
    <w:p w14:paraId="005400E8" w14:textId="77777777" w:rsidR="00306D5A" w:rsidRDefault="00306D5A">
      <w:pPr>
        <w:spacing w:line="1" w:lineRule="exact"/>
      </w:pPr>
    </w:p>
    <w:p w14:paraId="005400E9" w14:textId="77777777" w:rsidR="00306D5A" w:rsidRDefault="00167454">
      <w:pPr>
        <w:jc w:val="center"/>
        <w:rPr>
          <w:sz w:val="2"/>
          <w:szCs w:val="2"/>
        </w:rPr>
      </w:pPr>
      <w:r>
        <w:rPr>
          <w:noProof/>
        </w:rPr>
        <w:drawing>
          <wp:inline distT="0" distB="0" distL="0" distR="0" wp14:anchorId="0054034F" wp14:editId="00540350">
            <wp:extent cx="6602095" cy="2919730"/>
            <wp:effectExtent l="0" t="0" r="0" b="0"/>
            <wp:docPr id="834" name="Picutre 834"/>
            <wp:cNvGraphicFramePr/>
            <a:graphic xmlns:a="http://schemas.openxmlformats.org/drawingml/2006/main">
              <a:graphicData uri="http://schemas.openxmlformats.org/drawingml/2006/picture">
                <pic:pic xmlns:pic="http://schemas.openxmlformats.org/drawingml/2006/picture">
                  <pic:nvPicPr>
                    <pic:cNvPr id="834" name="Picture 834"/>
                    <pic:cNvPicPr/>
                  </pic:nvPicPr>
                  <pic:blipFill>
                    <a:blip r:embed="rId167"/>
                    <a:stretch/>
                  </pic:blipFill>
                  <pic:spPr>
                    <a:xfrm>
                      <a:off x="0" y="0"/>
                      <a:ext cx="6602095" cy="2919730"/>
                    </a:xfrm>
                    <a:prstGeom prst="rect">
                      <a:avLst/>
                    </a:prstGeom>
                  </pic:spPr>
                </pic:pic>
              </a:graphicData>
            </a:graphic>
          </wp:inline>
        </w:drawing>
      </w:r>
    </w:p>
    <w:p w14:paraId="005400EA" w14:textId="77777777" w:rsidR="00306D5A" w:rsidRDefault="00306D5A">
      <w:pPr>
        <w:spacing w:line="1" w:lineRule="exact"/>
      </w:pPr>
    </w:p>
    <w:tbl>
      <w:tblPr>
        <w:tblOverlap w:val="never"/>
        <w:tblW w:w="0" w:type="auto"/>
        <w:jc w:val="center"/>
        <w:tblLayout w:type="fixed"/>
        <w:tblCellMar>
          <w:left w:w="10" w:type="dxa"/>
          <w:right w:w="10" w:type="dxa"/>
        </w:tblCellMar>
        <w:tblLook w:val="04A0" w:firstRow="1" w:lastRow="0" w:firstColumn="1" w:lastColumn="0" w:noHBand="0" w:noVBand="1"/>
      </w:tblPr>
      <w:tblGrid>
        <w:gridCol w:w="2208"/>
        <w:gridCol w:w="998"/>
        <w:gridCol w:w="926"/>
        <w:gridCol w:w="970"/>
        <w:gridCol w:w="974"/>
        <w:gridCol w:w="970"/>
        <w:gridCol w:w="970"/>
        <w:gridCol w:w="624"/>
        <w:gridCol w:w="902"/>
        <w:gridCol w:w="970"/>
      </w:tblGrid>
      <w:tr w:rsidR="00306D5A" w14:paraId="005400F5" w14:textId="77777777">
        <w:tblPrEx>
          <w:tblCellMar>
            <w:top w:w="0" w:type="dxa"/>
            <w:bottom w:w="0" w:type="dxa"/>
          </w:tblCellMar>
        </w:tblPrEx>
        <w:trPr>
          <w:trHeight w:hRule="exact" w:val="389"/>
          <w:jc w:val="center"/>
        </w:trPr>
        <w:tc>
          <w:tcPr>
            <w:tcW w:w="2208" w:type="dxa"/>
            <w:shd w:val="clear" w:color="auto" w:fill="203763"/>
            <w:vAlign w:val="center"/>
          </w:tcPr>
          <w:p w14:paraId="005400EB" w14:textId="77777777" w:rsidR="00306D5A" w:rsidRDefault="00167454">
            <w:pPr>
              <w:pStyle w:val="Other0"/>
              <w:pBdr>
                <w:top w:val="single" w:sz="0" w:space="0" w:color="203763"/>
                <w:left w:val="single" w:sz="0" w:space="0" w:color="203763"/>
                <w:bottom w:val="single" w:sz="0" w:space="0" w:color="203763"/>
                <w:right w:val="single" w:sz="0" w:space="0" w:color="203763"/>
              </w:pBdr>
              <w:shd w:val="clear" w:color="auto" w:fill="203763"/>
              <w:spacing w:after="0" w:line="240" w:lineRule="auto"/>
              <w:ind w:firstLine="0"/>
              <w:jc w:val="center"/>
              <w:rPr>
                <w:sz w:val="20"/>
                <w:szCs w:val="20"/>
              </w:rPr>
            </w:pPr>
            <w:r>
              <w:rPr>
                <w:b/>
                <w:bCs/>
                <w:color w:val="FFFFFF"/>
                <w:sz w:val="20"/>
                <w:szCs w:val="20"/>
              </w:rPr>
              <w:lastRenderedPageBreak/>
              <w:t>Pulsoterapia</w:t>
            </w:r>
          </w:p>
        </w:tc>
        <w:tc>
          <w:tcPr>
            <w:tcW w:w="998" w:type="dxa"/>
            <w:shd w:val="clear" w:color="auto" w:fill="203763"/>
            <w:vAlign w:val="center"/>
          </w:tcPr>
          <w:p w14:paraId="005400EC" w14:textId="77777777" w:rsidR="00306D5A" w:rsidRDefault="00167454">
            <w:pPr>
              <w:pStyle w:val="Other0"/>
              <w:pBdr>
                <w:top w:val="single" w:sz="0" w:space="0" w:color="203763"/>
                <w:left w:val="single" w:sz="0" w:space="0" w:color="203763"/>
                <w:bottom w:val="single" w:sz="0" w:space="0" w:color="203763"/>
                <w:right w:val="single" w:sz="0" w:space="0" w:color="203763"/>
              </w:pBdr>
              <w:shd w:val="clear" w:color="auto" w:fill="203763"/>
              <w:spacing w:after="0" w:line="240" w:lineRule="auto"/>
              <w:ind w:firstLine="0"/>
              <w:jc w:val="center"/>
              <w:rPr>
                <w:sz w:val="20"/>
                <w:szCs w:val="20"/>
              </w:rPr>
            </w:pPr>
            <w:r>
              <w:rPr>
                <w:b/>
                <w:bCs/>
                <w:color w:val="FFFFFF"/>
                <w:sz w:val="20"/>
                <w:szCs w:val="20"/>
              </w:rPr>
              <w:t>Janeiro</w:t>
            </w:r>
          </w:p>
        </w:tc>
        <w:tc>
          <w:tcPr>
            <w:tcW w:w="926" w:type="dxa"/>
            <w:shd w:val="clear" w:color="auto" w:fill="203763"/>
            <w:vAlign w:val="center"/>
          </w:tcPr>
          <w:p w14:paraId="005400ED" w14:textId="77777777" w:rsidR="00306D5A" w:rsidRDefault="00167454">
            <w:pPr>
              <w:pStyle w:val="Other0"/>
              <w:pBdr>
                <w:top w:val="single" w:sz="0" w:space="0" w:color="203763"/>
                <w:left w:val="single" w:sz="0" w:space="0" w:color="203763"/>
                <w:bottom w:val="single" w:sz="0" w:space="0" w:color="203763"/>
                <w:right w:val="single" w:sz="0" w:space="0" w:color="203763"/>
              </w:pBdr>
              <w:shd w:val="clear" w:color="auto" w:fill="203763"/>
              <w:spacing w:after="0" w:line="240" w:lineRule="auto"/>
              <w:ind w:firstLine="0"/>
              <w:jc w:val="center"/>
              <w:rPr>
                <w:sz w:val="20"/>
                <w:szCs w:val="20"/>
              </w:rPr>
            </w:pPr>
            <w:r>
              <w:rPr>
                <w:b/>
                <w:bCs/>
                <w:color w:val="FFFFFF"/>
                <w:sz w:val="20"/>
                <w:szCs w:val="20"/>
              </w:rPr>
              <w:t>Fevereiro</w:t>
            </w:r>
          </w:p>
        </w:tc>
        <w:tc>
          <w:tcPr>
            <w:tcW w:w="970" w:type="dxa"/>
            <w:shd w:val="clear" w:color="auto" w:fill="203763"/>
            <w:vAlign w:val="center"/>
          </w:tcPr>
          <w:p w14:paraId="005400EE" w14:textId="77777777" w:rsidR="00306D5A" w:rsidRDefault="00167454">
            <w:pPr>
              <w:pStyle w:val="Other0"/>
              <w:pBdr>
                <w:top w:val="single" w:sz="0" w:space="0" w:color="203763"/>
                <w:left w:val="single" w:sz="0" w:space="0" w:color="203763"/>
                <w:bottom w:val="single" w:sz="0" w:space="0" w:color="203763"/>
                <w:right w:val="single" w:sz="0" w:space="0" w:color="203763"/>
              </w:pBdr>
              <w:shd w:val="clear" w:color="auto" w:fill="203763"/>
              <w:spacing w:after="0" w:line="240" w:lineRule="auto"/>
              <w:ind w:firstLine="0"/>
              <w:jc w:val="center"/>
              <w:rPr>
                <w:sz w:val="20"/>
                <w:szCs w:val="20"/>
              </w:rPr>
            </w:pPr>
            <w:r>
              <w:rPr>
                <w:b/>
                <w:bCs/>
                <w:color w:val="FFFFFF"/>
                <w:sz w:val="20"/>
                <w:szCs w:val="20"/>
              </w:rPr>
              <w:t>Março</w:t>
            </w:r>
          </w:p>
        </w:tc>
        <w:tc>
          <w:tcPr>
            <w:tcW w:w="974" w:type="dxa"/>
            <w:shd w:val="clear" w:color="auto" w:fill="203763"/>
            <w:vAlign w:val="center"/>
          </w:tcPr>
          <w:p w14:paraId="005400EF" w14:textId="77777777" w:rsidR="00306D5A" w:rsidRDefault="00167454">
            <w:pPr>
              <w:pStyle w:val="Other0"/>
              <w:pBdr>
                <w:top w:val="single" w:sz="0" w:space="0" w:color="203763"/>
                <w:left w:val="single" w:sz="0" w:space="0" w:color="203763"/>
                <w:bottom w:val="single" w:sz="0" w:space="0" w:color="203763"/>
                <w:right w:val="single" w:sz="0" w:space="0" w:color="203763"/>
              </w:pBdr>
              <w:shd w:val="clear" w:color="auto" w:fill="203763"/>
              <w:spacing w:after="0" w:line="240" w:lineRule="auto"/>
              <w:ind w:firstLine="0"/>
              <w:jc w:val="center"/>
              <w:rPr>
                <w:sz w:val="20"/>
                <w:szCs w:val="20"/>
              </w:rPr>
            </w:pPr>
            <w:r>
              <w:rPr>
                <w:b/>
                <w:bCs/>
                <w:color w:val="FFFFFF"/>
                <w:sz w:val="20"/>
                <w:szCs w:val="20"/>
              </w:rPr>
              <w:t>Abril</w:t>
            </w:r>
          </w:p>
        </w:tc>
        <w:tc>
          <w:tcPr>
            <w:tcW w:w="970" w:type="dxa"/>
            <w:shd w:val="clear" w:color="auto" w:fill="203763"/>
            <w:vAlign w:val="center"/>
          </w:tcPr>
          <w:p w14:paraId="005400F0" w14:textId="77777777" w:rsidR="00306D5A" w:rsidRDefault="00167454">
            <w:pPr>
              <w:pStyle w:val="Other0"/>
              <w:pBdr>
                <w:top w:val="single" w:sz="0" w:space="0" w:color="203763"/>
                <w:left w:val="single" w:sz="0" w:space="0" w:color="203763"/>
                <w:bottom w:val="single" w:sz="0" w:space="0" w:color="203763"/>
                <w:right w:val="single" w:sz="0" w:space="0" w:color="203763"/>
              </w:pBdr>
              <w:shd w:val="clear" w:color="auto" w:fill="203763"/>
              <w:spacing w:after="0" w:line="240" w:lineRule="auto"/>
              <w:ind w:firstLine="0"/>
              <w:jc w:val="center"/>
              <w:rPr>
                <w:sz w:val="20"/>
                <w:szCs w:val="20"/>
              </w:rPr>
            </w:pPr>
            <w:r>
              <w:rPr>
                <w:b/>
                <w:bCs/>
                <w:color w:val="FFFFFF"/>
                <w:sz w:val="20"/>
                <w:szCs w:val="20"/>
              </w:rPr>
              <w:t>Maio</w:t>
            </w:r>
          </w:p>
        </w:tc>
        <w:tc>
          <w:tcPr>
            <w:tcW w:w="970" w:type="dxa"/>
            <w:shd w:val="clear" w:color="auto" w:fill="203763"/>
            <w:vAlign w:val="center"/>
          </w:tcPr>
          <w:p w14:paraId="005400F1" w14:textId="77777777" w:rsidR="00306D5A" w:rsidRDefault="00167454">
            <w:pPr>
              <w:pStyle w:val="Other0"/>
              <w:pBdr>
                <w:top w:val="single" w:sz="0" w:space="0" w:color="203763"/>
                <w:left w:val="single" w:sz="0" w:space="0" w:color="203763"/>
                <w:bottom w:val="single" w:sz="0" w:space="0" w:color="203763"/>
                <w:right w:val="single" w:sz="0" w:space="0" w:color="203763"/>
              </w:pBdr>
              <w:shd w:val="clear" w:color="auto" w:fill="203763"/>
              <w:spacing w:after="0" w:line="240" w:lineRule="auto"/>
              <w:ind w:firstLine="0"/>
              <w:jc w:val="center"/>
              <w:rPr>
                <w:sz w:val="20"/>
                <w:szCs w:val="20"/>
              </w:rPr>
            </w:pPr>
            <w:r>
              <w:rPr>
                <w:b/>
                <w:bCs/>
                <w:color w:val="FFFFFF"/>
                <w:sz w:val="20"/>
                <w:szCs w:val="20"/>
              </w:rPr>
              <w:t>Junho</w:t>
            </w:r>
          </w:p>
        </w:tc>
        <w:tc>
          <w:tcPr>
            <w:tcW w:w="624" w:type="dxa"/>
            <w:shd w:val="clear" w:color="auto" w:fill="203763"/>
            <w:vAlign w:val="center"/>
          </w:tcPr>
          <w:p w14:paraId="005400F2" w14:textId="77777777" w:rsidR="00306D5A" w:rsidRDefault="00167454">
            <w:pPr>
              <w:pStyle w:val="Other0"/>
              <w:pBdr>
                <w:top w:val="single" w:sz="0" w:space="0" w:color="203763"/>
                <w:left w:val="single" w:sz="0" w:space="0" w:color="203763"/>
                <w:bottom w:val="single" w:sz="0" w:space="0" w:color="203763"/>
                <w:right w:val="single" w:sz="0" w:space="0" w:color="203763"/>
              </w:pBdr>
              <w:shd w:val="clear" w:color="auto" w:fill="203763"/>
              <w:spacing w:after="0" w:line="240" w:lineRule="auto"/>
              <w:ind w:firstLine="0"/>
              <w:jc w:val="center"/>
              <w:rPr>
                <w:sz w:val="20"/>
                <w:szCs w:val="20"/>
              </w:rPr>
            </w:pPr>
            <w:r>
              <w:rPr>
                <w:b/>
                <w:bCs/>
                <w:color w:val="FFFFFF"/>
                <w:sz w:val="20"/>
                <w:szCs w:val="20"/>
              </w:rPr>
              <w:t>Julho</w:t>
            </w:r>
          </w:p>
        </w:tc>
        <w:tc>
          <w:tcPr>
            <w:tcW w:w="902" w:type="dxa"/>
            <w:shd w:val="clear" w:color="auto" w:fill="203763"/>
            <w:vAlign w:val="center"/>
          </w:tcPr>
          <w:p w14:paraId="005400F3" w14:textId="77777777" w:rsidR="00306D5A" w:rsidRDefault="00167454">
            <w:pPr>
              <w:pStyle w:val="Other0"/>
              <w:pBdr>
                <w:top w:val="single" w:sz="0" w:space="0" w:color="203763"/>
                <w:left w:val="single" w:sz="0" w:space="0" w:color="203763"/>
                <w:bottom w:val="single" w:sz="0" w:space="0" w:color="203763"/>
                <w:right w:val="single" w:sz="0" w:space="0" w:color="203763"/>
              </w:pBdr>
              <w:shd w:val="clear" w:color="auto" w:fill="203763"/>
              <w:spacing w:after="0" w:line="240" w:lineRule="auto"/>
              <w:ind w:firstLine="0"/>
              <w:jc w:val="center"/>
              <w:rPr>
                <w:sz w:val="20"/>
                <w:szCs w:val="20"/>
              </w:rPr>
            </w:pPr>
            <w:r>
              <w:rPr>
                <w:b/>
                <w:bCs/>
                <w:color w:val="FFFFFF"/>
                <w:sz w:val="20"/>
                <w:szCs w:val="20"/>
              </w:rPr>
              <w:t>Agosto</w:t>
            </w:r>
          </w:p>
        </w:tc>
        <w:tc>
          <w:tcPr>
            <w:tcW w:w="970" w:type="dxa"/>
            <w:shd w:val="clear" w:color="auto" w:fill="203763"/>
            <w:vAlign w:val="center"/>
          </w:tcPr>
          <w:p w14:paraId="005400F4" w14:textId="77777777" w:rsidR="00306D5A" w:rsidRDefault="00167454">
            <w:pPr>
              <w:pStyle w:val="Other0"/>
              <w:pBdr>
                <w:top w:val="single" w:sz="0" w:space="0" w:color="203763"/>
                <w:left w:val="single" w:sz="0" w:space="0" w:color="203763"/>
                <w:bottom w:val="single" w:sz="0" w:space="0" w:color="203763"/>
                <w:right w:val="single" w:sz="0" w:space="0" w:color="203763"/>
              </w:pBdr>
              <w:shd w:val="clear" w:color="auto" w:fill="203763"/>
              <w:spacing w:after="0" w:line="240" w:lineRule="auto"/>
              <w:ind w:firstLine="0"/>
              <w:jc w:val="center"/>
              <w:rPr>
                <w:sz w:val="20"/>
                <w:szCs w:val="20"/>
              </w:rPr>
            </w:pPr>
            <w:r>
              <w:rPr>
                <w:b/>
                <w:bCs/>
                <w:color w:val="FFFFFF"/>
                <w:sz w:val="20"/>
                <w:szCs w:val="20"/>
              </w:rPr>
              <w:t>Setembro</w:t>
            </w:r>
          </w:p>
        </w:tc>
      </w:tr>
      <w:tr w:rsidR="00306D5A" w14:paraId="00540100" w14:textId="77777777">
        <w:tblPrEx>
          <w:tblCellMar>
            <w:top w:w="0" w:type="dxa"/>
            <w:bottom w:w="0" w:type="dxa"/>
          </w:tblCellMar>
        </w:tblPrEx>
        <w:trPr>
          <w:trHeight w:hRule="exact" w:val="662"/>
          <w:jc w:val="center"/>
        </w:trPr>
        <w:tc>
          <w:tcPr>
            <w:tcW w:w="2208" w:type="dxa"/>
            <w:tcBorders>
              <w:left w:val="single" w:sz="4" w:space="0" w:color="auto"/>
            </w:tcBorders>
            <w:shd w:val="clear" w:color="auto" w:fill="FFFFFF"/>
            <w:vAlign w:val="center"/>
          </w:tcPr>
          <w:p w14:paraId="005400F6" w14:textId="77777777" w:rsidR="00306D5A" w:rsidRDefault="00167454">
            <w:pPr>
              <w:pStyle w:val="Other0"/>
              <w:shd w:val="clear" w:color="auto" w:fill="auto"/>
              <w:spacing w:after="0" w:line="240" w:lineRule="auto"/>
              <w:ind w:firstLine="0"/>
              <w:jc w:val="center"/>
              <w:rPr>
                <w:sz w:val="20"/>
                <w:szCs w:val="20"/>
              </w:rPr>
            </w:pPr>
            <w:r>
              <w:rPr>
                <w:sz w:val="20"/>
                <w:szCs w:val="20"/>
              </w:rPr>
              <w:t xml:space="preserve">Número de </w:t>
            </w:r>
            <w:r>
              <w:rPr>
                <w:sz w:val="20"/>
                <w:szCs w:val="20"/>
              </w:rPr>
              <w:t>Pulsoterapias</w:t>
            </w:r>
          </w:p>
        </w:tc>
        <w:tc>
          <w:tcPr>
            <w:tcW w:w="998" w:type="dxa"/>
            <w:tcBorders>
              <w:left w:val="single" w:sz="4" w:space="0" w:color="auto"/>
            </w:tcBorders>
            <w:shd w:val="clear" w:color="auto" w:fill="FFFFFF"/>
            <w:vAlign w:val="center"/>
          </w:tcPr>
          <w:p w14:paraId="005400F7" w14:textId="77777777" w:rsidR="00306D5A" w:rsidRDefault="00167454">
            <w:pPr>
              <w:pStyle w:val="Other0"/>
              <w:shd w:val="clear" w:color="auto" w:fill="auto"/>
              <w:spacing w:after="0" w:line="240" w:lineRule="auto"/>
              <w:ind w:firstLine="0"/>
              <w:jc w:val="center"/>
              <w:rPr>
                <w:sz w:val="20"/>
                <w:szCs w:val="20"/>
              </w:rPr>
            </w:pPr>
            <w:r>
              <w:rPr>
                <w:sz w:val="20"/>
                <w:szCs w:val="20"/>
              </w:rPr>
              <w:t>83</w:t>
            </w:r>
          </w:p>
        </w:tc>
        <w:tc>
          <w:tcPr>
            <w:tcW w:w="926" w:type="dxa"/>
            <w:tcBorders>
              <w:left w:val="single" w:sz="4" w:space="0" w:color="auto"/>
            </w:tcBorders>
            <w:shd w:val="clear" w:color="auto" w:fill="FFFFFF"/>
            <w:vAlign w:val="center"/>
          </w:tcPr>
          <w:p w14:paraId="005400F8" w14:textId="77777777" w:rsidR="00306D5A" w:rsidRDefault="00167454">
            <w:pPr>
              <w:pStyle w:val="Other0"/>
              <w:shd w:val="clear" w:color="auto" w:fill="auto"/>
              <w:spacing w:after="0" w:line="240" w:lineRule="auto"/>
              <w:ind w:firstLine="0"/>
              <w:jc w:val="center"/>
              <w:rPr>
                <w:sz w:val="20"/>
                <w:szCs w:val="20"/>
              </w:rPr>
            </w:pPr>
            <w:r>
              <w:rPr>
                <w:sz w:val="20"/>
                <w:szCs w:val="20"/>
              </w:rPr>
              <w:t>93</w:t>
            </w:r>
          </w:p>
        </w:tc>
        <w:tc>
          <w:tcPr>
            <w:tcW w:w="970" w:type="dxa"/>
            <w:tcBorders>
              <w:left w:val="single" w:sz="4" w:space="0" w:color="auto"/>
            </w:tcBorders>
            <w:shd w:val="clear" w:color="auto" w:fill="FFFFFF"/>
            <w:vAlign w:val="center"/>
          </w:tcPr>
          <w:p w14:paraId="005400F9" w14:textId="77777777" w:rsidR="00306D5A" w:rsidRDefault="00167454">
            <w:pPr>
              <w:pStyle w:val="Other0"/>
              <w:shd w:val="clear" w:color="auto" w:fill="auto"/>
              <w:spacing w:after="0" w:line="240" w:lineRule="auto"/>
              <w:ind w:firstLine="0"/>
              <w:jc w:val="center"/>
              <w:rPr>
                <w:sz w:val="20"/>
                <w:szCs w:val="20"/>
              </w:rPr>
            </w:pPr>
            <w:r>
              <w:rPr>
                <w:sz w:val="20"/>
                <w:szCs w:val="20"/>
              </w:rPr>
              <w:t>97</w:t>
            </w:r>
          </w:p>
        </w:tc>
        <w:tc>
          <w:tcPr>
            <w:tcW w:w="974" w:type="dxa"/>
            <w:tcBorders>
              <w:left w:val="single" w:sz="4" w:space="0" w:color="auto"/>
            </w:tcBorders>
            <w:shd w:val="clear" w:color="auto" w:fill="FFFFFF"/>
            <w:vAlign w:val="center"/>
          </w:tcPr>
          <w:p w14:paraId="005400FA" w14:textId="77777777" w:rsidR="00306D5A" w:rsidRDefault="00167454">
            <w:pPr>
              <w:pStyle w:val="Other0"/>
              <w:shd w:val="clear" w:color="auto" w:fill="auto"/>
              <w:spacing w:after="0" w:line="240" w:lineRule="auto"/>
              <w:ind w:firstLine="0"/>
              <w:jc w:val="center"/>
              <w:rPr>
                <w:sz w:val="20"/>
                <w:szCs w:val="20"/>
              </w:rPr>
            </w:pPr>
            <w:r>
              <w:rPr>
                <w:sz w:val="20"/>
                <w:szCs w:val="20"/>
              </w:rPr>
              <w:t>100</w:t>
            </w:r>
          </w:p>
        </w:tc>
        <w:tc>
          <w:tcPr>
            <w:tcW w:w="970" w:type="dxa"/>
            <w:tcBorders>
              <w:left w:val="single" w:sz="4" w:space="0" w:color="auto"/>
            </w:tcBorders>
            <w:shd w:val="clear" w:color="auto" w:fill="FFFFFF"/>
            <w:vAlign w:val="center"/>
          </w:tcPr>
          <w:p w14:paraId="005400FB" w14:textId="77777777" w:rsidR="00306D5A" w:rsidRDefault="00167454">
            <w:pPr>
              <w:pStyle w:val="Other0"/>
              <w:shd w:val="clear" w:color="auto" w:fill="auto"/>
              <w:spacing w:after="0" w:line="240" w:lineRule="auto"/>
              <w:ind w:firstLine="0"/>
              <w:jc w:val="center"/>
              <w:rPr>
                <w:sz w:val="20"/>
                <w:szCs w:val="20"/>
              </w:rPr>
            </w:pPr>
            <w:r>
              <w:rPr>
                <w:sz w:val="20"/>
                <w:szCs w:val="20"/>
              </w:rPr>
              <w:t>100</w:t>
            </w:r>
          </w:p>
        </w:tc>
        <w:tc>
          <w:tcPr>
            <w:tcW w:w="970" w:type="dxa"/>
            <w:tcBorders>
              <w:left w:val="single" w:sz="4" w:space="0" w:color="auto"/>
            </w:tcBorders>
            <w:shd w:val="clear" w:color="auto" w:fill="FFFFFF"/>
            <w:vAlign w:val="center"/>
          </w:tcPr>
          <w:p w14:paraId="005400FC" w14:textId="77777777" w:rsidR="00306D5A" w:rsidRDefault="00167454">
            <w:pPr>
              <w:pStyle w:val="Other0"/>
              <w:shd w:val="clear" w:color="auto" w:fill="auto"/>
              <w:spacing w:after="0" w:line="240" w:lineRule="auto"/>
              <w:ind w:firstLine="0"/>
              <w:jc w:val="center"/>
              <w:rPr>
                <w:sz w:val="20"/>
                <w:szCs w:val="20"/>
              </w:rPr>
            </w:pPr>
            <w:r>
              <w:rPr>
                <w:sz w:val="20"/>
                <w:szCs w:val="20"/>
              </w:rPr>
              <w:t>100</w:t>
            </w:r>
          </w:p>
        </w:tc>
        <w:tc>
          <w:tcPr>
            <w:tcW w:w="624" w:type="dxa"/>
            <w:tcBorders>
              <w:left w:val="single" w:sz="4" w:space="0" w:color="auto"/>
            </w:tcBorders>
            <w:shd w:val="clear" w:color="auto" w:fill="FFFFFF"/>
            <w:vAlign w:val="center"/>
          </w:tcPr>
          <w:p w14:paraId="005400FD" w14:textId="77777777" w:rsidR="00306D5A" w:rsidRDefault="00167454">
            <w:pPr>
              <w:pStyle w:val="Other0"/>
              <w:shd w:val="clear" w:color="auto" w:fill="auto"/>
              <w:spacing w:after="0" w:line="240" w:lineRule="auto"/>
              <w:ind w:firstLine="0"/>
              <w:jc w:val="center"/>
              <w:rPr>
                <w:sz w:val="20"/>
                <w:szCs w:val="20"/>
              </w:rPr>
            </w:pPr>
            <w:r>
              <w:rPr>
                <w:sz w:val="20"/>
                <w:szCs w:val="20"/>
              </w:rPr>
              <w:t>100</w:t>
            </w:r>
          </w:p>
        </w:tc>
        <w:tc>
          <w:tcPr>
            <w:tcW w:w="902" w:type="dxa"/>
            <w:tcBorders>
              <w:left w:val="single" w:sz="4" w:space="0" w:color="auto"/>
            </w:tcBorders>
            <w:shd w:val="clear" w:color="auto" w:fill="FFFFFF"/>
            <w:vAlign w:val="center"/>
          </w:tcPr>
          <w:p w14:paraId="005400FE" w14:textId="77777777" w:rsidR="00306D5A" w:rsidRDefault="00167454">
            <w:pPr>
              <w:pStyle w:val="Other0"/>
              <w:shd w:val="clear" w:color="auto" w:fill="auto"/>
              <w:spacing w:after="0" w:line="240" w:lineRule="auto"/>
              <w:ind w:firstLine="0"/>
              <w:jc w:val="center"/>
              <w:rPr>
                <w:sz w:val="20"/>
                <w:szCs w:val="20"/>
              </w:rPr>
            </w:pPr>
            <w:r>
              <w:rPr>
                <w:sz w:val="20"/>
                <w:szCs w:val="20"/>
              </w:rPr>
              <w:t>97</w:t>
            </w:r>
          </w:p>
        </w:tc>
        <w:tc>
          <w:tcPr>
            <w:tcW w:w="970" w:type="dxa"/>
            <w:tcBorders>
              <w:left w:val="single" w:sz="4" w:space="0" w:color="auto"/>
              <w:right w:val="single" w:sz="4" w:space="0" w:color="auto"/>
            </w:tcBorders>
            <w:shd w:val="clear" w:color="auto" w:fill="FFFFFF"/>
            <w:vAlign w:val="center"/>
          </w:tcPr>
          <w:p w14:paraId="005400FF" w14:textId="77777777" w:rsidR="00306D5A" w:rsidRDefault="00167454">
            <w:pPr>
              <w:pStyle w:val="Other0"/>
              <w:shd w:val="clear" w:color="auto" w:fill="auto"/>
              <w:spacing w:after="0" w:line="240" w:lineRule="auto"/>
              <w:ind w:firstLine="0"/>
              <w:jc w:val="center"/>
              <w:rPr>
                <w:sz w:val="20"/>
                <w:szCs w:val="20"/>
              </w:rPr>
            </w:pPr>
            <w:r>
              <w:rPr>
                <w:sz w:val="20"/>
                <w:szCs w:val="20"/>
              </w:rPr>
              <w:t>196</w:t>
            </w:r>
          </w:p>
        </w:tc>
      </w:tr>
      <w:tr w:rsidR="00306D5A" w14:paraId="0054010B" w14:textId="77777777">
        <w:tblPrEx>
          <w:tblCellMar>
            <w:top w:w="0" w:type="dxa"/>
            <w:bottom w:w="0" w:type="dxa"/>
          </w:tblCellMar>
        </w:tblPrEx>
        <w:trPr>
          <w:trHeight w:hRule="exact" w:val="394"/>
          <w:jc w:val="center"/>
        </w:trPr>
        <w:tc>
          <w:tcPr>
            <w:tcW w:w="2208" w:type="dxa"/>
            <w:shd w:val="clear" w:color="auto" w:fill="203763"/>
            <w:vAlign w:val="center"/>
          </w:tcPr>
          <w:p w14:paraId="00540101" w14:textId="77777777" w:rsidR="00306D5A" w:rsidRDefault="00167454">
            <w:pPr>
              <w:pStyle w:val="Other0"/>
              <w:pBdr>
                <w:top w:val="single" w:sz="0" w:space="0" w:color="203763"/>
                <w:left w:val="single" w:sz="0" w:space="0" w:color="203763"/>
                <w:bottom w:val="single" w:sz="0" w:space="0" w:color="203763"/>
                <w:right w:val="single" w:sz="0" w:space="0" w:color="203763"/>
              </w:pBdr>
              <w:shd w:val="clear" w:color="auto" w:fill="203763"/>
              <w:spacing w:after="0" w:line="240" w:lineRule="auto"/>
              <w:ind w:firstLine="0"/>
              <w:jc w:val="center"/>
              <w:rPr>
                <w:sz w:val="20"/>
                <w:szCs w:val="20"/>
              </w:rPr>
            </w:pPr>
            <w:r>
              <w:rPr>
                <w:b/>
                <w:bCs/>
                <w:color w:val="FFFFFF"/>
                <w:sz w:val="20"/>
                <w:szCs w:val="20"/>
              </w:rPr>
              <w:t>TOTAL</w:t>
            </w:r>
          </w:p>
        </w:tc>
        <w:tc>
          <w:tcPr>
            <w:tcW w:w="998" w:type="dxa"/>
            <w:shd w:val="clear" w:color="auto" w:fill="203763"/>
            <w:vAlign w:val="center"/>
          </w:tcPr>
          <w:p w14:paraId="00540102" w14:textId="77777777" w:rsidR="00306D5A" w:rsidRDefault="00167454">
            <w:pPr>
              <w:pStyle w:val="Other0"/>
              <w:pBdr>
                <w:top w:val="single" w:sz="0" w:space="0" w:color="203763"/>
                <w:left w:val="single" w:sz="0" w:space="0" w:color="203763"/>
                <w:bottom w:val="single" w:sz="0" w:space="0" w:color="203763"/>
                <w:right w:val="single" w:sz="0" w:space="0" w:color="203763"/>
              </w:pBdr>
              <w:shd w:val="clear" w:color="auto" w:fill="203763"/>
              <w:spacing w:after="0" w:line="240" w:lineRule="auto"/>
              <w:ind w:firstLine="0"/>
              <w:jc w:val="center"/>
              <w:rPr>
                <w:sz w:val="20"/>
                <w:szCs w:val="20"/>
              </w:rPr>
            </w:pPr>
            <w:r>
              <w:rPr>
                <w:color w:val="FFFFFF"/>
                <w:sz w:val="20"/>
                <w:szCs w:val="20"/>
              </w:rPr>
              <w:t>83</w:t>
            </w:r>
          </w:p>
        </w:tc>
        <w:tc>
          <w:tcPr>
            <w:tcW w:w="926" w:type="dxa"/>
            <w:shd w:val="clear" w:color="auto" w:fill="203763"/>
            <w:vAlign w:val="center"/>
          </w:tcPr>
          <w:p w14:paraId="00540103" w14:textId="77777777" w:rsidR="00306D5A" w:rsidRDefault="00167454">
            <w:pPr>
              <w:pStyle w:val="Other0"/>
              <w:pBdr>
                <w:top w:val="single" w:sz="0" w:space="0" w:color="203763"/>
                <w:left w:val="single" w:sz="0" w:space="0" w:color="203763"/>
                <w:bottom w:val="single" w:sz="0" w:space="0" w:color="203763"/>
                <w:right w:val="single" w:sz="0" w:space="0" w:color="203763"/>
              </w:pBdr>
              <w:shd w:val="clear" w:color="auto" w:fill="203763"/>
              <w:spacing w:after="0" w:line="240" w:lineRule="auto"/>
              <w:ind w:firstLine="0"/>
              <w:jc w:val="center"/>
              <w:rPr>
                <w:sz w:val="20"/>
                <w:szCs w:val="20"/>
              </w:rPr>
            </w:pPr>
            <w:r>
              <w:rPr>
                <w:color w:val="FFFFFF"/>
                <w:sz w:val="20"/>
                <w:szCs w:val="20"/>
              </w:rPr>
              <w:t>93</w:t>
            </w:r>
          </w:p>
        </w:tc>
        <w:tc>
          <w:tcPr>
            <w:tcW w:w="970" w:type="dxa"/>
            <w:shd w:val="clear" w:color="auto" w:fill="203763"/>
            <w:vAlign w:val="center"/>
          </w:tcPr>
          <w:p w14:paraId="00540104" w14:textId="77777777" w:rsidR="00306D5A" w:rsidRDefault="00167454">
            <w:pPr>
              <w:pStyle w:val="Other0"/>
              <w:pBdr>
                <w:top w:val="single" w:sz="0" w:space="0" w:color="203763"/>
                <w:left w:val="single" w:sz="0" w:space="0" w:color="203763"/>
                <w:bottom w:val="single" w:sz="0" w:space="0" w:color="203763"/>
                <w:right w:val="single" w:sz="0" w:space="0" w:color="203763"/>
              </w:pBdr>
              <w:shd w:val="clear" w:color="auto" w:fill="203763"/>
              <w:spacing w:after="0" w:line="240" w:lineRule="auto"/>
              <w:ind w:firstLine="0"/>
              <w:jc w:val="center"/>
              <w:rPr>
                <w:sz w:val="20"/>
                <w:szCs w:val="20"/>
              </w:rPr>
            </w:pPr>
            <w:r>
              <w:rPr>
                <w:color w:val="FFFFFF"/>
                <w:sz w:val="20"/>
                <w:szCs w:val="20"/>
              </w:rPr>
              <w:t>97</w:t>
            </w:r>
          </w:p>
        </w:tc>
        <w:tc>
          <w:tcPr>
            <w:tcW w:w="974" w:type="dxa"/>
            <w:shd w:val="clear" w:color="auto" w:fill="203763"/>
            <w:vAlign w:val="center"/>
          </w:tcPr>
          <w:p w14:paraId="00540105" w14:textId="77777777" w:rsidR="00306D5A" w:rsidRDefault="00167454">
            <w:pPr>
              <w:pStyle w:val="Other0"/>
              <w:pBdr>
                <w:top w:val="single" w:sz="0" w:space="0" w:color="203763"/>
                <w:left w:val="single" w:sz="0" w:space="0" w:color="203763"/>
                <w:bottom w:val="single" w:sz="0" w:space="0" w:color="203763"/>
                <w:right w:val="single" w:sz="0" w:space="0" w:color="203763"/>
              </w:pBdr>
              <w:shd w:val="clear" w:color="auto" w:fill="203763"/>
              <w:spacing w:after="0" w:line="240" w:lineRule="auto"/>
              <w:ind w:firstLine="0"/>
              <w:jc w:val="center"/>
              <w:rPr>
                <w:sz w:val="20"/>
                <w:szCs w:val="20"/>
              </w:rPr>
            </w:pPr>
            <w:r>
              <w:rPr>
                <w:color w:val="FFFFFF"/>
                <w:sz w:val="20"/>
                <w:szCs w:val="20"/>
              </w:rPr>
              <w:t>100</w:t>
            </w:r>
          </w:p>
        </w:tc>
        <w:tc>
          <w:tcPr>
            <w:tcW w:w="970" w:type="dxa"/>
            <w:shd w:val="clear" w:color="auto" w:fill="203763"/>
            <w:vAlign w:val="center"/>
          </w:tcPr>
          <w:p w14:paraId="00540106" w14:textId="77777777" w:rsidR="00306D5A" w:rsidRDefault="00167454">
            <w:pPr>
              <w:pStyle w:val="Other0"/>
              <w:pBdr>
                <w:top w:val="single" w:sz="0" w:space="0" w:color="203763"/>
                <w:left w:val="single" w:sz="0" w:space="0" w:color="203763"/>
                <w:bottom w:val="single" w:sz="0" w:space="0" w:color="203763"/>
                <w:right w:val="single" w:sz="0" w:space="0" w:color="203763"/>
              </w:pBdr>
              <w:shd w:val="clear" w:color="auto" w:fill="203763"/>
              <w:spacing w:after="0" w:line="240" w:lineRule="auto"/>
              <w:ind w:firstLine="0"/>
              <w:jc w:val="center"/>
              <w:rPr>
                <w:sz w:val="20"/>
                <w:szCs w:val="20"/>
              </w:rPr>
            </w:pPr>
            <w:r>
              <w:rPr>
                <w:color w:val="FFFFFF"/>
                <w:sz w:val="20"/>
                <w:szCs w:val="20"/>
              </w:rPr>
              <w:t>100</w:t>
            </w:r>
          </w:p>
        </w:tc>
        <w:tc>
          <w:tcPr>
            <w:tcW w:w="970" w:type="dxa"/>
            <w:shd w:val="clear" w:color="auto" w:fill="203763"/>
            <w:vAlign w:val="center"/>
          </w:tcPr>
          <w:p w14:paraId="00540107" w14:textId="77777777" w:rsidR="00306D5A" w:rsidRDefault="00167454">
            <w:pPr>
              <w:pStyle w:val="Other0"/>
              <w:pBdr>
                <w:top w:val="single" w:sz="0" w:space="0" w:color="203763"/>
                <w:left w:val="single" w:sz="0" w:space="0" w:color="203763"/>
                <w:bottom w:val="single" w:sz="0" w:space="0" w:color="203763"/>
                <w:right w:val="single" w:sz="0" w:space="0" w:color="203763"/>
              </w:pBdr>
              <w:shd w:val="clear" w:color="auto" w:fill="203763"/>
              <w:spacing w:after="0" w:line="240" w:lineRule="auto"/>
              <w:ind w:firstLine="0"/>
              <w:jc w:val="center"/>
              <w:rPr>
                <w:sz w:val="20"/>
                <w:szCs w:val="20"/>
              </w:rPr>
            </w:pPr>
            <w:r>
              <w:rPr>
                <w:color w:val="FFFFFF"/>
                <w:sz w:val="20"/>
                <w:szCs w:val="20"/>
              </w:rPr>
              <w:t>100</w:t>
            </w:r>
          </w:p>
        </w:tc>
        <w:tc>
          <w:tcPr>
            <w:tcW w:w="624" w:type="dxa"/>
            <w:shd w:val="clear" w:color="auto" w:fill="203763"/>
            <w:vAlign w:val="center"/>
          </w:tcPr>
          <w:p w14:paraId="00540108" w14:textId="77777777" w:rsidR="00306D5A" w:rsidRDefault="00167454">
            <w:pPr>
              <w:pStyle w:val="Other0"/>
              <w:pBdr>
                <w:top w:val="single" w:sz="0" w:space="0" w:color="203763"/>
                <w:left w:val="single" w:sz="0" w:space="0" w:color="203763"/>
                <w:bottom w:val="single" w:sz="0" w:space="0" w:color="203763"/>
                <w:right w:val="single" w:sz="0" w:space="0" w:color="203763"/>
              </w:pBdr>
              <w:shd w:val="clear" w:color="auto" w:fill="203763"/>
              <w:spacing w:after="0" w:line="240" w:lineRule="auto"/>
              <w:ind w:firstLine="0"/>
              <w:jc w:val="center"/>
              <w:rPr>
                <w:sz w:val="20"/>
                <w:szCs w:val="20"/>
              </w:rPr>
            </w:pPr>
            <w:r>
              <w:rPr>
                <w:color w:val="FFFFFF"/>
                <w:sz w:val="20"/>
                <w:szCs w:val="20"/>
              </w:rPr>
              <w:t>100</w:t>
            </w:r>
          </w:p>
        </w:tc>
        <w:tc>
          <w:tcPr>
            <w:tcW w:w="902" w:type="dxa"/>
            <w:shd w:val="clear" w:color="auto" w:fill="203763"/>
            <w:vAlign w:val="center"/>
          </w:tcPr>
          <w:p w14:paraId="00540109" w14:textId="77777777" w:rsidR="00306D5A" w:rsidRDefault="00167454">
            <w:pPr>
              <w:pStyle w:val="Other0"/>
              <w:pBdr>
                <w:top w:val="single" w:sz="0" w:space="0" w:color="203763"/>
                <w:left w:val="single" w:sz="0" w:space="0" w:color="203763"/>
                <w:bottom w:val="single" w:sz="0" w:space="0" w:color="203763"/>
                <w:right w:val="single" w:sz="0" w:space="0" w:color="203763"/>
              </w:pBdr>
              <w:shd w:val="clear" w:color="auto" w:fill="203763"/>
              <w:spacing w:after="0" w:line="240" w:lineRule="auto"/>
              <w:ind w:firstLine="0"/>
              <w:jc w:val="center"/>
              <w:rPr>
                <w:sz w:val="20"/>
                <w:szCs w:val="20"/>
              </w:rPr>
            </w:pPr>
            <w:r>
              <w:rPr>
                <w:color w:val="FFFFFF"/>
                <w:sz w:val="20"/>
                <w:szCs w:val="20"/>
              </w:rPr>
              <w:t>97</w:t>
            </w:r>
          </w:p>
        </w:tc>
        <w:tc>
          <w:tcPr>
            <w:tcW w:w="970" w:type="dxa"/>
            <w:shd w:val="clear" w:color="auto" w:fill="203763"/>
            <w:vAlign w:val="center"/>
          </w:tcPr>
          <w:p w14:paraId="0054010A" w14:textId="77777777" w:rsidR="00306D5A" w:rsidRDefault="00167454">
            <w:pPr>
              <w:pStyle w:val="Other0"/>
              <w:pBdr>
                <w:top w:val="single" w:sz="0" w:space="0" w:color="203763"/>
                <w:left w:val="single" w:sz="0" w:space="0" w:color="203763"/>
                <w:bottom w:val="single" w:sz="0" w:space="0" w:color="203763"/>
                <w:right w:val="single" w:sz="0" w:space="0" w:color="203763"/>
              </w:pBdr>
              <w:shd w:val="clear" w:color="auto" w:fill="203763"/>
              <w:spacing w:after="0" w:line="240" w:lineRule="auto"/>
              <w:ind w:firstLine="0"/>
              <w:jc w:val="center"/>
              <w:rPr>
                <w:sz w:val="20"/>
                <w:szCs w:val="20"/>
              </w:rPr>
            </w:pPr>
            <w:r>
              <w:rPr>
                <w:color w:val="FFFFFF"/>
                <w:sz w:val="20"/>
                <w:szCs w:val="20"/>
              </w:rPr>
              <w:t>196</w:t>
            </w:r>
          </w:p>
        </w:tc>
      </w:tr>
    </w:tbl>
    <w:p w14:paraId="0054010C" w14:textId="77777777" w:rsidR="00306D5A" w:rsidRDefault="00306D5A">
      <w:pPr>
        <w:spacing w:after="259" w:line="1" w:lineRule="exact"/>
      </w:pPr>
    </w:p>
    <w:p w14:paraId="0054010D" w14:textId="77777777" w:rsidR="00306D5A" w:rsidRDefault="00306D5A">
      <w:pPr>
        <w:spacing w:line="1" w:lineRule="exact"/>
      </w:pPr>
    </w:p>
    <w:p w14:paraId="0054010E" w14:textId="77777777" w:rsidR="00306D5A" w:rsidRDefault="00167454">
      <w:pPr>
        <w:jc w:val="center"/>
        <w:rPr>
          <w:sz w:val="2"/>
          <w:szCs w:val="2"/>
        </w:rPr>
      </w:pPr>
      <w:r>
        <w:rPr>
          <w:noProof/>
        </w:rPr>
        <w:drawing>
          <wp:inline distT="0" distB="0" distL="0" distR="0" wp14:anchorId="00540351" wp14:editId="00540352">
            <wp:extent cx="6607810" cy="3133090"/>
            <wp:effectExtent l="0" t="0" r="0" b="0"/>
            <wp:docPr id="835" name="Picutre 835"/>
            <wp:cNvGraphicFramePr/>
            <a:graphic xmlns:a="http://schemas.openxmlformats.org/drawingml/2006/main">
              <a:graphicData uri="http://schemas.openxmlformats.org/drawingml/2006/picture">
                <pic:pic xmlns:pic="http://schemas.openxmlformats.org/drawingml/2006/picture">
                  <pic:nvPicPr>
                    <pic:cNvPr id="835" name="Picture 835"/>
                    <pic:cNvPicPr/>
                  </pic:nvPicPr>
                  <pic:blipFill>
                    <a:blip r:embed="rId168"/>
                    <a:stretch/>
                  </pic:blipFill>
                  <pic:spPr>
                    <a:xfrm>
                      <a:off x="0" y="0"/>
                      <a:ext cx="6607810" cy="3133090"/>
                    </a:xfrm>
                    <a:prstGeom prst="rect">
                      <a:avLst/>
                    </a:prstGeom>
                  </pic:spPr>
                </pic:pic>
              </a:graphicData>
            </a:graphic>
          </wp:inline>
        </w:drawing>
      </w:r>
    </w:p>
    <w:p w14:paraId="0054010F" w14:textId="77777777" w:rsidR="00306D5A" w:rsidRDefault="00306D5A">
      <w:pPr>
        <w:spacing w:after="419" w:line="1" w:lineRule="exact"/>
      </w:pPr>
    </w:p>
    <w:p w14:paraId="00540110" w14:textId="77777777" w:rsidR="00306D5A" w:rsidRDefault="00167454">
      <w:pPr>
        <w:pStyle w:val="Heading40"/>
        <w:keepNext/>
        <w:keepLines/>
        <w:shd w:val="clear" w:color="auto" w:fill="auto"/>
        <w:spacing w:after="420" w:line="240" w:lineRule="auto"/>
        <w:ind w:firstLine="760"/>
        <w:jc w:val="both"/>
      </w:pPr>
      <w:bookmarkStart w:id="114" w:name="bookmark118"/>
      <w:bookmarkStart w:id="115" w:name="bookmark119"/>
      <w:r>
        <w:t>ATIVIDADES MULTIDISCIPLINARES</w:t>
      </w:r>
      <w:bookmarkEnd w:id="114"/>
      <w:bookmarkEnd w:id="115"/>
    </w:p>
    <w:p w14:paraId="00540111" w14:textId="77777777" w:rsidR="00306D5A" w:rsidRDefault="00167454">
      <w:pPr>
        <w:pStyle w:val="Corpodetexto"/>
        <w:shd w:val="clear" w:color="auto" w:fill="auto"/>
        <w:spacing w:after="0"/>
        <w:ind w:firstLine="780"/>
        <w:jc w:val="both"/>
      </w:pPr>
      <w:r>
        <w:t xml:space="preserve">Os Serviços Multidisciplinares estão disponíveis para integrar a assistência ao paciente internado nas Clínicas Médica, Clínica </w:t>
      </w:r>
      <w:r>
        <w:t>Cirúrgica, Unidade de Transplantes, Unidade de Cuidados Paliativos, Centro de Terapia Intensiva e Ambulatório.</w:t>
      </w:r>
    </w:p>
    <w:p w14:paraId="00540112" w14:textId="77777777" w:rsidR="00306D5A" w:rsidRDefault="00167454">
      <w:pPr>
        <w:pStyle w:val="Corpodetexto"/>
        <w:shd w:val="clear" w:color="auto" w:fill="auto"/>
        <w:spacing w:after="420"/>
        <w:ind w:firstLine="780"/>
        <w:jc w:val="both"/>
      </w:pPr>
      <w:r>
        <w:t>Os profissionais: Assistente Social, Cirurgião Dentista, Fisioterapeuta, Fonoaudiólogo, Nutricionista, Psicólogo e Terapeuta Ocupacional utilizam procedimentos terapêuticos baseados em protocolos específicos, proporcionando aos pacientes uma recuperação mais rápida, alívio de sintomas dolorosos, redução das complicações e do tempo de internação, visando otimizar o sucesso do tratamento, cada uma dentro das suas especificidades de atuação, quais sejam:</w:t>
      </w:r>
    </w:p>
    <w:p w14:paraId="00540113" w14:textId="77777777" w:rsidR="00306D5A" w:rsidRDefault="00167454">
      <w:pPr>
        <w:pStyle w:val="Heading40"/>
        <w:keepNext/>
        <w:keepLines/>
        <w:shd w:val="clear" w:color="auto" w:fill="auto"/>
        <w:spacing w:after="0" w:line="240" w:lineRule="auto"/>
        <w:ind w:firstLine="0"/>
        <w:jc w:val="both"/>
      </w:pPr>
      <w:bookmarkStart w:id="116" w:name="bookmark120"/>
      <w:bookmarkStart w:id="117" w:name="bookmark121"/>
      <w:r>
        <w:t>FISIOTERAPIA</w:t>
      </w:r>
      <w:bookmarkEnd w:id="116"/>
      <w:bookmarkEnd w:id="117"/>
    </w:p>
    <w:p w14:paraId="00540114" w14:textId="77777777" w:rsidR="00306D5A" w:rsidRDefault="00167454">
      <w:pPr>
        <w:pStyle w:val="Corpodetexto"/>
        <w:shd w:val="clear" w:color="auto" w:fill="auto"/>
        <w:spacing w:after="140" w:line="240" w:lineRule="auto"/>
        <w:ind w:firstLine="760"/>
        <w:jc w:val="both"/>
      </w:pPr>
      <w:r>
        <w:rPr>
          <w:i/>
          <w:iCs/>
        </w:rPr>
        <w:t>Linhas de atuação dos profissionais:</w:t>
      </w:r>
    </w:p>
    <w:p w14:paraId="00540115" w14:textId="77777777" w:rsidR="00306D5A" w:rsidRDefault="00167454">
      <w:pPr>
        <w:pStyle w:val="Corpodetexto"/>
        <w:numPr>
          <w:ilvl w:val="0"/>
          <w:numId w:val="18"/>
        </w:numPr>
        <w:shd w:val="clear" w:color="auto" w:fill="auto"/>
        <w:tabs>
          <w:tab w:val="left" w:pos="790"/>
        </w:tabs>
        <w:spacing w:after="140" w:line="240" w:lineRule="auto"/>
        <w:ind w:firstLine="420"/>
        <w:jc w:val="both"/>
      </w:pPr>
      <w:r>
        <w:t>Diminuição da progressão e efeitos dos sintomas da doença;</w:t>
      </w:r>
    </w:p>
    <w:p w14:paraId="00540116" w14:textId="77777777" w:rsidR="00306D5A" w:rsidRDefault="00167454">
      <w:pPr>
        <w:pStyle w:val="Corpodetexto"/>
        <w:numPr>
          <w:ilvl w:val="0"/>
          <w:numId w:val="18"/>
        </w:numPr>
        <w:shd w:val="clear" w:color="auto" w:fill="auto"/>
        <w:tabs>
          <w:tab w:val="left" w:pos="790"/>
        </w:tabs>
        <w:spacing w:after="140" w:line="240" w:lineRule="auto"/>
        <w:ind w:firstLine="420"/>
        <w:jc w:val="both"/>
      </w:pPr>
      <w:r>
        <w:t>Prevenção e/ou diminuição de complicações e deformidades mioarticulares;</w:t>
      </w:r>
    </w:p>
    <w:p w14:paraId="00540117" w14:textId="77777777" w:rsidR="00306D5A" w:rsidRDefault="00167454">
      <w:pPr>
        <w:pStyle w:val="Corpodetexto"/>
        <w:numPr>
          <w:ilvl w:val="0"/>
          <w:numId w:val="18"/>
        </w:numPr>
        <w:shd w:val="clear" w:color="auto" w:fill="auto"/>
        <w:tabs>
          <w:tab w:val="left" w:pos="790"/>
        </w:tabs>
        <w:spacing w:after="140" w:line="240" w:lineRule="auto"/>
        <w:ind w:firstLine="420"/>
        <w:jc w:val="both"/>
      </w:pPr>
      <w:r>
        <w:t>Manutenção das capacidades funcionais do paciente (sistema cárdio-respiratório e locomotor);</w:t>
      </w:r>
    </w:p>
    <w:p w14:paraId="00540118" w14:textId="77777777" w:rsidR="00306D5A" w:rsidRDefault="00167454">
      <w:pPr>
        <w:pStyle w:val="Corpodetexto"/>
        <w:numPr>
          <w:ilvl w:val="0"/>
          <w:numId w:val="18"/>
        </w:numPr>
        <w:shd w:val="clear" w:color="auto" w:fill="auto"/>
        <w:tabs>
          <w:tab w:val="left" w:pos="790"/>
        </w:tabs>
        <w:spacing w:after="140" w:line="240" w:lineRule="auto"/>
        <w:ind w:firstLine="420"/>
        <w:jc w:val="both"/>
      </w:pPr>
      <w:r>
        <w:t>Manutenção ou devolução da Amplitude de Movimento (ADM) funcional das articulações;</w:t>
      </w:r>
    </w:p>
    <w:p w14:paraId="00540119" w14:textId="77777777" w:rsidR="00306D5A" w:rsidRDefault="00167454">
      <w:pPr>
        <w:pStyle w:val="Corpodetexto"/>
        <w:numPr>
          <w:ilvl w:val="0"/>
          <w:numId w:val="18"/>
        </w:numPr>
        <w:shd w:val="clear" w:color="auto" w:fill="auto"/>
        <w:tabs>
          <w:tab w:val="left" w:pos="790"/>
        </w:tabs>
        <w:spacing w:after="140" w:line="240" w:lineRule="auto"/>
        <w:ind w:firstLine="420"/>
        <w:jc w:val="both"/>
      </w:pPr>
      <w:r>
        <w:t>Prevenção de atrofias, contraturas e encurtamentos musculares, por desuso e fraqueza muscular;</w:t>
      </w:r>
    </w:p>
    <w:p w14:paraId="0054011A" w14:textId="77777777" w:rsidR="00306D5A" w:rsidRDefault="00167454">
      <w:pPr>
        <w:pStyle w:val="Corpodetexto"/>
        <w:shd w:val="clear" w:color="auto" w:fill="auto"/>
        <w:spacing w:after="140" w:line="240" w:lineRule="auto"/>
        <w:ind w:firstLine="0"/>
        <w:jc w:val="right"/>
        <w:rPr>
          <w:sz w:val="20"/>
          <w:szCs w:val="20"/>
        </w:rPr>
      </w:pPr>
      <w:r>
        <w:rPr>
          <w:sz w:val="20"/>
          <w:szCs w:val="20"/>
        </w:rPr>
        <w:t>57</w:t>
      </w:r>
    </w:p>
    <w:p w14:paraId="0054011B" w14:textId="77777777" w:rsidR="00306D5A" w:rsidRDefault="00167454">
      <w:pPr>
        <w:pStyle w:val="Corpodetexto"/>
        <w:numPr>
          <w:ilvl w:val="0"/>
          <w:numId w:val="18"/>
        </w:numPr>
        <w:shd w:val="clear" w:color="auto" w:fill="auto"/>
        <w:tabs>
          <w:tab w:val="left" w:pos="738"/>
        </w:tabs>
        <w:spacing w:after="0"/>
        <w:ind w:left="720" w:hanging="340"/>
        <w:jc w:val="both"/>
      </w:pPr>
      <w:r>
        <w:lastRenderedPageBreak/>
        <w:t>Orientação sobre as posturas corretas, bem como atuação junto ao Serviço de Segurança e Saúde do Trabalhador (SESMT) para os programas de saúde do trabalhador;</w:t>
      </w:r>
    </w:p>
    <w:p w14:paraId="0054011C" w14:textId="77777777" w:rsidR="00306D5A" w:rsidRDefault="00167454">
      <w:pPr>
        <w:pStyle w:val="Corpodetexto"/>
        <w:numPr>
          <w:ilvl w:val="0"/>
          <w:numId w:val="18"/>
        </w:numPr>
        <w:shd w:val="clear" w:color="auto" w:fill="auto"/>
        <w:tabs>
          <w:tab w:val="left" w:pos="738"/>
        </w:tabs>
        <w:spacing w:after="0"/>
        <w:ind w:left="720" w:hanging="340"/>
        <w:jc w:val="both"/>
      </w:pPr>
      <w:r>
        <w:t>Suporte à ventilação mecânica invasiva e não-invasiva (indicação, suporte ventilatório, monitorização ventilatória, discussão de modalidade e parâmetros ventilatórios junto à equipe médica, desmame ventilatório, auxílio à extubação ou à traqueostomia quando necessário e decanulação);</w:t>
      </w:r>
    </w:p>
    <w:p w14:paraId="0054011D" w14:textId="77777777" w:rsidR="00306D5A" w:rsidRDefault="00167454">
      <w:pPr>
        <w:pStyle w:val="Corpodetexto"/>
        <w:numPr>
          <w:ilvl w:val="0"/>
          <w:numId w:val="18"/>
        </w:numPr>
        <w:shd w:val="clear" w:color="auto" w:fill="auto"/>
        <w:tabs>
          <w:tab w:val="left" w:pos="738"/>
        </w:tabs>
        <w:spacing w:after="0"/>
        <w:ind w:firstLine="380"/>
        <w:jc w:val="both"/>
      </w:pPr>
      <w:r>
        <w:t>Promoção da clearance e reexpansão pulmonar;</w:t>
      </w:r>
    </w:p>
    <w:p w14:paraId="0054011E" w14:textId="77777777" w:rsidR="00306D5A" w:rsidRDefault="00167454">
      <w:pPr>
        <w:pStyle w:val="Corpodetexto"/>
        <w:numPr>
          <w:ilvl w:val="0"/>
          <w:numId w:val="18"/>
        </w:numPr>
        <w:shd w:val="clear" w:color="auto" w:fill="auto"/>
        <w:tabs>
          <w:tab w:val="left" w:pos="738"/>
        </w:tabs>
        <w:spacing w:after="0"/>
        <w:ind w:firstLine="380"/>
        <w:jc w:val="both"/>
      </w:pPr>
      <w:r>
        <w:t>Estímulo à funcionalidade e a deambulação precoce.</w:t>
      </w:r>
    </w:p>
    <w:p w14:paraId="0054011F" w14:textId="77777777" w:rsidR="00306D5A" w:rsidRDefault="00167454">
      <w:pPr>
        <w:pStyle w:val="Corpodetexto"/>
        <w:shd w:val="clear" w:color="auto" w:fill="auto"/>
        <w:spacing w:after="0"/>
        <w:ind w:firstLine="720"/>
        <w:jc w:val="both"/>
      </w:pPr>
      <w:r>
        <w:t>Durante o mês a equipe desenvolveu as seguintes atividades:</w:t>
      </w:r>
    </w:p>
    <w:p w14:paraId="00540120" w14:textId="77777777" w:rsidR="00306D5A" w:rsidRDefault="00167454">
      <w:pPr>
        <w:pStyle w:val="Corpodetexto"/>
        <w:shd w:val="clear" w:color="auto" w:fill="auto"/>
        <w:spacing w:after="0"/>
        <w:ind w:firstLine="720"/>
        <w:jc w:val="both"/>
      </w:pPr>
      <w:r>
        <w:t>Preceptoria dos Residentes em atividades realizadas em nível ambulatorial, clínicas de internação Médica, Cirúrgica, Transplantes e CTI - Segunda à Sábado;</w:t>
      </w:r>
    </w:p>
    <w:p w14:paraId="00540121" w14:textId="77777777" w:rsidR="00306D5A" w:rsidRDefault="00167454">
      <w:pPr>
        <w:pStyle w:val="Corpodetexto"/>
        <w:shd w:val="clear" w:color="auto" w:fill="auto"/>
        <w:spacing w:after="0"/>
        <w:ind w:firstLine="720"/>
        <w:jc w:val="both"/>
      </w:pPr>
      <w:r>
        <w:t>Atendimento ambulatorial aos pacientes do Programa de Controle da Cirurgia da Obesidade - Segundas e Quintas-feiras;</w:t>
      </w:r>
    </w:p>
    <w:p w14:paraId="00540122" w14:textId="77777777" w:rsidR="00306D5A" w:rsidRDefault="00167454">
      <w:pPr>
        <w:pStyle w:val="Corpodetexto"/>
        <w:shd w:val="clear" w:color="auto" w:fill="auto"/>
        <w:spacing w:after="0"/>
        <w:ind w:firstLine="720"/>
        <w:jc w:val="both"/>
      </w:pPr>
      <w:r>
        <w:t>Assistência aos pacientes internados na Clínica Médica, Clínica Cirúrgica, Transplantes e CTI - Todos os dias da semana;</w:t>
      </w:r>
    </w:p>
    <w:p w14:paraId="00540123" w14:textId="77777777" w:rsidR="00306D5A" w:rsidRDefault="00167454">
      <w:pPr>
        <w:pStyle w:val="Corpodetexto"/>
        <w:shd w:val="clear" w:color="auto" w:fill="auto"/>
        <w:spacing w:after="0"/>
        <w:ind w:firstLine="720"/>
        <w:jc w:val="both"/>
      </w:pPr>
      <w:r>
        <w:t>Atendimento ambulatorial: Programa de Reabilitação Pulmonar e Cardíaca - Todos os dias da semana;</w:t>
      </w:r>
    </w:p>
    <w:p w14:paraId="00540124" w14:textId="77777777" w:rsidR="00306D5A" w:rsidRDefault="00167454">
      <w:pPr>
        <w:pStyle w:val="Corpodetexto"/>
        <w:shd w:val="clear" w:color="auto" w:fill="auto"/>
        <w:spacing w:after="0"/>
        <w:ind w:firstLine="720"/>
        <w:jc w:val="both"/>
      </w:pPr>
      <w:r>
        <w:t>Realização de Teste da Caminhada 6' - Quintas-feiras;</w:t>
      </w:r>
    </w:p>
    <w:p w14:paraId="00540125" w14:textId="77777777" w:rsidR="00306D5A" w:rsidRDefault="00167454">
      <w:pPr>
        <w:pStyle w:val="Corpodetexto"/>
        <w:shd w:val="clear" w:color="auto" w:fill="auto"/>
        <w:spacing w:after="0"/>
        <w:ind w:firstLine="720"/>
        <w:jc w:val="both"/>
      </w:pPr>
      <w:r>
        <w:t xml:space="preserve">Atendimento ambulatorial ao paciente portador de Diabetes Melitus no Centro Estadual de Atenção ao </w:t>
      </w:r>
      <w:r>
        <w:t>Diabetes (CEAD) - Segundas-feiras à Sextas-feiras no período matutino.</w:t>
      </w:r>
    </w:p>
    <w:p w14:paraId="00540126" w14:textId="77777777" w:rsidR="00306D5A" w:rsidRDefault="00167454">
      <w:pPr>
        <w:pStyle w:val="Corpodetexto"/>
        <w:shd w:val="clear" w:color="auto" w:fill="auto"/>
        <w:spacing w:after="0"/>
        <w:ind w:firstLine="720"/>
        <w:jc w:val="both"/>
      </w:pPr>
      <w:r>
        <w:t>Participação na Comissão de Revisão de Prontuários - avaliação e auditorias em prontuários e participação em reuniões ordinárias;</w:t>
      </w:r>
    </w:p>
    <w:p w14:paraId="00540127" w14:textId="77777777" w:rsidR="00306D5A" w:rsidRDefault="00167454">
      <w:pPr>
        <w:pStyle w:val="Corpodetexto"/>
        <w:shd w:val="clear" w:color="auto" w:fill="auto"/>
        <w:spacing w:after="0"/>
        <w:ind w:firstLine="720"/>
        <w:jc w:val="both"/>
      </w:pPr>
      <w:r>
        <w:t>Participação na Equipe de Referência de Cuidados Paliativos: Assistência aos pacientes - Segunda a Sexta- feira e Reuniões de discussão de Casos Clínicos - Quintas-feiras;</w:t>
      </w:r>
    </w:p>
    <w:p w14:paraId="00540128" w14:textId="77777777" w:rsidR="00306D5A" w:rsidRDefault="00167454">
      <w:pPr>
        <w:pStyle w:val="Corpodetexto"/>
        <w:shd w:val="clear" w:color="auto" w:fill="auto"/>
        <w:spacing w:after="0"/>
        <w:ind w:firstLine="720"/>
        <w:jc w:val="both"/>
      </w:pPr>
      <w:r>
        <w:t>Participação em Comissões: CCIH, Revisão de Prontuários e Comissão de Óbitos;</w:t>
      </w:r>
    </w:p>
    <w:p w14:paraId="00540129" w14:textId="77777777" w:rsidR="00306D5A" w:rsidRDefault="00167454">
      <w:pPr>
        <w:pStyle w:val="Corpodetexto"/>
        <w:shd w:val="clear" w:color="auto" w:fill="auto"/>
        <w:spacing w:after="0"/>
        <w:ind w:firstLine="720"/>
        <w:jc w:val="both"/>
      </w:pPr>
      <w:r>
        <w:t>Participação na Reunião Mensal da Qualidade do Centro de Terapia Intensiva - Segundas Terças-feiras do mês;</w:t>
      </w:r>
    </w:p>
    <w:p w14:paraId="0054012A" w14:textId="77777777" w:rsidR="00306D5A" w:rsidRDefault="00167454">
      <w:pPr>
        <w:pStyle w:val="Corpodetexto"/>
        <w:shd w:val="clear" w:color="auto" w:fill="auto"/>
        <w:spacing w:after="0"/>
        <w:ind w:firstLine="720"/>
        <w:jc w:val="both"/>
      </w:pPr>
      <w:r>
        <w:t>Monitoramento dos indicadores de qualidade: Taxa de ventilação não invasiva pós extubação em pacientes portadores de DPOC, Avaliação da sensação de dispneia nos pacientes do ambulatório de Reabilitação Pulmonar, Taxa de mobilização precoce CTI, Aferição da PI máx dos pacientes do programa PCCO - fase ré operatória - primeira consulta x dia do laudo, Avaliação da aplicação do TRE (treino de respiração espontânea) nas unidades de terapias intensivas.</w:t>
      </w:r>
    </w:p>
    <w:p w14:paraId="0054012B" w14:textId="77777777" w:rsidR="00306D5A" w:rsidRDefault="00167454">
      <w:pPr>
        <w:pStyle w:val="Corpodetexto"/>
        <w:shd w:val="clear" w:color="auto" w:fill="auto"/>
        <w:spacing w:after="260"/>
        <w:ind w:firstLine="720"/>
        <w:jc w:val="both"/>
      </w:pPr>
      <w:r>
        <w:t>Participação nas Visitas Multidisciplinares das especialidades: Cardiologia, Neurologia, Clínica Médica, Pneumologia, Vascular, Gastroenterologia, Reumatologia, Clínica Médica e Cuidados Paliativos - Visitas no leito; Plano Terapêutico Singular e realinhamento de condutas.</w:t>
      </w:r>
    </w:p>
    <w:p w14:paraId="0054012C" w14:textId="77777777" w:rsidR="00306D5A" w:rsidRDefault="00167454">
      <w:pPr>
        <w:pStyle w:val="Heading40"/>
        <w:keepNext/>
        <w:keepLines/>
        <w:shd w:val="clear" w:color="auto" w:fill="auto"/>
        <w:spacing w:after="320" w:line="240" w:lineRule="auto"/>
        <w:ind w:firstLine="0"/>
        <w:jc w:val="both"/>
      </w:pPr>
      <w:bookmarkStart w:id="118" w:name="bookmark122"/>
      <w:bookmarkStart w:id="119" w:name="bookmark123"/>
      <w:r>
        <w:t>TERAPIA OCUPACIONAL</w:t>
      </w:r>
      <w:bookmarkEnd w:id="118"/>
      <w:bookmarkEnd w:id="119"/>
    </w:p>
    <w:p w14:paraId="0054012D" w14:textId="77777777" w:rsidR="00306D5A" w:rsidRDefault="00167454">
      <w:pPr>
        <w:pStyle w:val="Corpodetexto"/>
        <w:shd w:val="clear" w:color="auto" w:fill="auto"/>
        <w:spacing w:after="120" w:line="240" w:lineRule="auto"/>
        <w:ind w:firstLine="0"/>
        <w:jc w:val="right"/>
        <w:rPr>
          <w:sz w:val="20"/>
          <w:szCs w:val="20"/>
        </w:rPr>
      </w:pPr>
      <w:r>
        <w:rPr>
          <w:sz w:val="20"/>
          <w:szCs w:val="20"/>
        </w:rPr>
        <w:t>58</w:t>
      </w:r>
    </w:p>
    <w:p w14:paraId="0054012E" w14:textId="77777777" w:rsidR="00306D5A" w:rsidRDefault="00167454">
      <w:pPr>
        <w:pStyle w:val="Corpodetexto"/>
        <w:shd w:val="clear" w:color="auto" w:fill="auto"/>
        <w:spacing w:after="60"/>
        <w:ind w:firstLine="0"/>
      </w:pPr>
      <w:r>
        <w:rPr>
          <w:i/>
          <w:iCs/>
        </w:rPr>
        <w:t>Linhas de atuação dos profissionais:</w:t>
      </w:r>
    </w:p>
    <w:p w14:paraId="0054012F" w14:textId="77777777" w:rsidR="00306D5A" w:rsidRDefault="00167454">
      <w:pPr>
        <w:pStyle w:val="Corpodetexto"/>
        <w:numPr>
          <w:ilvl w:val="0"/>
          <w:numId w:val="18"/>
        </w:numPr>
        <w:shd w:val="clear" w:color="auto" w:fill="auto"/>
        <w:tabs>
          <w:tab w:val="left" w:pos="743"/>
        </w:tabs>
        <w:spacing w:after="0"/>
        <w:ind w:firstLine="380"/>
        <w:jc w:val="both"/>
      </w:pPr>
      <w:r>
        <w:t>Medidas de conforto e controle de sintomas;</w:t>
      </w:r>
    </w:p>
    <w:p w14:paraId="00540130" w14:textId="77777777" w:rsidR="00306D5A" w:rsidRDefault="00167454">
      <w:pPr>
        <w:pStyle w:val="Corpodetexto"/>
        <w:numPr>
          <w:ilvl w:val="0"/>
          <w:numId w:val="18"/>
        </w:numPr>
        <w:shd w:val="clear" w:color="auto" w:fill="auto"/>
        <w:tabs>
          <w:tab w:val="left" w:pos="743"/>
        </w:tabs>
        <w:spacing w:after="0"/>
        <w:ind w:left="720" w:hanging="340"/>
        <w:jc w:val="both"/>
      </w:pPr>
      <w:r>
        <w:lastRenderedPageBreak/>
        <w:t xml:space="preserve">Prescrição e confecção de órteses para membros superiores (para posicionamento adequado do membro, evitar deformidades e </w:t>
      </w:r>
      <w:r>
        <w:t>contraturas);</w:t>
      </w:r>
    </w:p>
    <w:p w14:paraId="00540131" w14:textId="77777777" w:rsidR="00306D5A" w:rsidRDefault="00167454">
      <w:pPr>
        <w:pStyle w:val="Corpodetexto"/>
        <w:numPr>
          <w:ilvl w:val="0"/>
          <w:numId w:val="18"/>
        </w:numPr>
        <w:shd w:val="clear" w:color="auto" w:fill="auto"/>
        <w:tabs>
          <w:tab w:val="left" w:pos="743"/>
        </w:tabs>
        <w:spacing w:after="0"/>
        <w:ind w:firstLine="380"/>
        <w:jc w:val="both"/>
      </w:pPr>
      <w:r>
        <w:t>Adaptações para e treino das atividades de vida diária para autonomia e independência;</w:t>
      </w:r>
    </w:p>
    <w:p w14:paraId="00540132" w14:textId="77777777" w:rsidR="00306D5A" w:rsidRDefault="00167454">
      <w:pPr>
        <w:pStyle w:val="Corpodetexto"/>
        <w:numPr>
          <w:ilvl w:val="0"/>
          <w:numId w:val="18"/>
        </w:numPr>
        <w:shd w:val="clear" w:color="auto" w:fill="auto"/>
        <w:tabs>
          <w:tab w:val="left" w:pos="743"/>
        </w:tabs>
        <w:spacing w:after="0"/>
        <w:ind w:firstLine="380"/>
        <w:jc w:val="both"/>
      </w:pPr>
      <w:r>
        <w:t>Criação de possibilidades de comunicação e expressão;</w:t>
      </w:r>
    </w:p>
    <w:p w14:paraId="00540133" w14:textId="77777777" w:rsidR="00306D5A" w:rsidRDefault="00167454">
      <w:pPr>
        <w:pStyle w:val="Corpodetexto"/>
        <w:numPr>
          <w:ilvl w:val="0"/>
          <w:numId w:val="18"/>
        </w:numPr>
        <w:shd w:val="clear" w:color="auto" w:fill="auto"/>
        <w:tabs>
          <w:tab w:val="left" w:pos="743"/>
        </w:tabs>
        <w:spacing w:after="0"/>
        <w:ind w:firstLine="380"/>
        <w:jc w:val="both"/>
      </w:pPr>
      <w:r>
        <w:t>Controle de sintomas de dor;</w:t>
      </w:r>
    </w:p>
    <w:p w14:paraId="00540134" w14:textId="77777777" w:rsidR="00306D5A" w:rsidRDefault="00167454">
      <w:pPr>
        <w:pStyle w:val="Corpodetexto"/>
        <w:numPr>
          <w:ilvl w:val="0"/>
          <w:numId w:val="18"/>
        </w:numPr>
        <w:shd w:val="clear" w:color="auto" w:fill="auto"/>
        <w:tabs>
          <w:tab w:val="left" w:pos="743"/>
        </w:tabs>
        <w:spacing w:after="0"/>
        <w:ind w:firstLine="380"/>
        <w:jc w:val="both"/>
      </w:pPr>
      <w:r>
        <w:t>Estímulo para consciência corporal;</w:t>
      </w:r>
    </w:p>
    <w:p w14:paraId="00540135" w14:textId="77777777" w:rsidR="00306D5A" w:rsidRDefault="00167454">
      <w:pPr>
        <w:pStyle w:val="Corpodetexto"/>
        <w:numPr>
          <w:ilvl w:val="0"/>
          <w:numId w:val="18"/>
        </w:numPr>
        <w:shd w:val="clear" w:color="auto" w:fill="auto"/>
        <w:tabs>
          <w:tab w:val="left" w:pos="743"/>
        </w:tabs>
        <w:spacing w:after="0"/>
        <w:ind w:firstLine="380"/>
        <w:jc w:val="both"/>
      </w:pPr>
      <w:r>
        <w:t xml:space="preserve">Estímulo de habilidades </w:t>
      </w:r>
      <w:r>
        <w:t>manuais e coordenação visuomotora.</w:t>
      </w:r>
    </w:p>
    <w:p w14:paraId="00540136" w14:textId="77777777" w:rsidR="00306D5A" w:rsidRDefault="00167454">
      <w:pPr>
        <w:pStyle w:val="Corpodetexto"/>
        <w:numPr>
          <w:ilvl w:val="0"/>
          <w:numId w:val="18"/>
        </w:numPr>
        <w:shd w:val="clear" w:color="auto" w:fill="auto"/>
        <w:tabs>
          <w:tab w:val="left" w:pos="743"/>
        </w:tabs>
        <w:spacing w:after="0"/>
        <w:ind w:left="720" w:hanging="340"/>
        <w:jc w:val="both"/>
      </w:pPr>
      <w:r>
        <w:t>Orientação aos cuidadores sobre posicionamento adequado no leito, mudanças de decúbito e posturas mais adequadas.</w:t>
      </w:r>
    </w:p>
    <w:p w14:paraId="00540137" w14:textId="77777777" w:rsidR="00306D5A" w:rsidRDefault="00167454">
      <w:pPr>
        <w:pStyle w:val="Corpodetexto"/>
        <w:shd w:val="clear" w:color="auto" w:fill="auto"/>
        <w:spacing w:after="0"/>
        <w:ind w:firstLine="740"/>
        <w:jc w:val="both"/>
      </w:pPr>
      <w:r>
        <w:t>Durante o mês a equipe desenvolveu as seguintes atividades:</w:t>
      </w:r>
    </w:p>
    <w:p w14:paraId="00540138" w14:textId="77777777" w:rsidR="00306D5A" w:rsidRDefault="00167454">
      <w:pPr>
        <w:pStyle w:val="Corpodetexto"/>
        <w:shd w:val="clear" w:color="auto" w:fill="auto"/>
        <w:spacing w:after="0"/>
        <w:ind w:firstLine="740"/>
        <w:jc w:val="both"/>
      </w:pPr>
      <w:r>
        <w:t>Assistência aos pacientes internados na Clínica Médica, Clínica Cirúrgica, Unidade de Transplante, Cuidados Paliativos e CTI: Treino de AVD's, orientações teóricas e práticas sobre posicionamento adequado no leito, trocas posturais; alongamentos e mobilizações passivas, ativas assistidas e ativas; orientação espacial e temporal; otimização dos aspectos cognitivos; estimulação sensorial - Segunda a Sexta-feira;</w:t>
      </w:r>
    </w:p>
    <w:p w14:paraId="00540139" w14:textId="77777777" w:rsidR="00306D5A" w:rsidRDefault="00167454">
      <w:pPr>
        <w:pStyle w:val="Corpodetexto"/>
        <w:shd w:val="clear" w:color="auto" w:fill="auto"/>
        <w:spacing w:after="0"/>
        <w:ind w:firstLine="740"/>
        <w:jc w:val="both"/>
      </w:pPr>
      <w:r>
        <w:t>Participação na Equipe de Referência de Cuidados Paliativos: Assistência aos pacientes - Segunda a Sexta- feira e Reuniões de discussão de Casos Clínicos - Quintas-feiras</w:t>
      </w:r>
    </w:p>
    <w:p w14:paraId="0054013A" w14:textId="77777777" w:rsidR="00306D5A" w:rsidRDefault="00167454">
      <w:pPr>
        <w:pStyle w:val="Corpodetexto"/>
        <w:shd w:val="clear" w:color="auto" w:fill="auto"/>
        <w:spacing w:after="360"/>
        <w:ind w:firstLine="740"/>
        <w:jc w:val="both"/>
      </w:pPr>
      <w:r>
        <w:t>Orientações teóricas e práticas para cuidadores sobre posicionamento adequado no leito, alongamentos e mobilizações passivas e da importância das mudanças de decúbito - Segunda a Sexta-feira;</w:t>
      </w:r>
    </w:p>
    <w:p w14:paraId="0054013B" w14:textId="77777777" w:rsidR="00306D5A" w:rsidRDefault="00167454">
      <w:pPr>
        <w:pStyle w:val="Heading40"/>
        <w:keepNext/>
        <w:keepLines/>
        <w:shd w:val="clear" w:color="auto" w:fill="auto"/>
        <w:spacing w:after="180" w:line="350" w:lineRule="auto"/>
        <w:ind w:firstLine="0"/>
      </w:pPr>
      <w:bookmarkStart w:id="120" w:name="bookmark124"/>
      <w:bookmarkStart w:id="121" w:name="bookmark125"/>
      <w:r>
        <w:t>NUTRIÇÃO</w:t>
      </w:r>
      <w:bookmarkEnd w:id="120"/>
      <w:bookmarkEnd w:id="121"/>
    </w:p>
    <w:p w14:paraId="0054013C" w14:textId="77777777" w:rsidR="00306D5A" w:rsidRDefault="00167454">
      <w:pPr>
        <w:pStyle w:val="Corpodetexto"/>
        <w:shd w:val="clear" w:color="auto" w:fill="auto"/>
        <w:spacing w:after="60" w:line="350" w:lineRule="auto"/>
        <w:ind w:firstLine="0"/>
      </w:pPr>
      <w:r>
        <w:rPr>
          <w:i/>
          <w:iCs/>
        </w:rPr>
        <w:t>Linhas de atuação dos profissionais:</w:t>
      </w:r>
    </w:p>
    <w:p w14:paraId="0054013D" w14:textId="77777777" w:rsidR="00306D5A" w:rsidRDefault="00167454">
      <w:pPr>
        <w:pStyle w:val="Corpodetexto"/>
        <w:shd w:val="clear" w:color="auto" w:fill="auto"/>
        <w:spacing w:after="0" w:line="350" w:lineRule="auto"/>
        <w:ind w:firstLine="0"/>
      </w:pPr>
      <w:r>
        <w:t>Detecção de alterações nutricionais e rápida intervenção na assistência;</w:t>
      </w:r>
    </w:p>
    <w:p w14:paraId="0054013E" w14:textId="77777777" w:rsidR="00306D5A" w:rsidRDefault="00167454">
      <w:pPr>
        <w:pStyle w:val="Corpodetexto"/>
        <w:numPr>
          <w:ilvl w:val="0"/>
          <w:numId w:val="18"/>
        </w:numPr>
        <w:shd w:val="clear" w:color="auto" w:fill="auto"/>
        <w:tabs>
          <w:tab w:val="left" w:pos="743"/>
        </w:tabs>
        <w:spacing w:after="0" w:line="350" w:lineRule="auto"/>
        <w:ind w:left="720" w:hanging="340"/>
        <w:jc w:val="both"/>
      </w:pPr>
      <w:r>
        <w:t>Avaliação do perfil dietético dos pacientes com a elaboração de estratégias dietoterápicas visando recuperar e/ou manter o estado nutricional do paciente;</w:t>
      </w:r>
    </w:p>
    <w:p w14:paraId="0054013F" w14:textId="77777777" w:rsidR="00306D5A" w:rsidRDefault="00167454">
      <w:pPr>
        <w:pStyle w:val="Corpodetexto"/>
        <w:numPr>
          <w:ilvl w:val="0"/>
          <w:numId w:val="18"/>
        </w:numPr>
        <w:shd w:val="clear" w:color="auto" w:fill="auto"/>
        <w:tabs>
          <w:tab w:val="left" w:pos="743"/>
        </w:tabs>
        <w:spacing w:after="0" w:line="350" w:lineRule="auto"/>
        <w:ind w:firstLine="380"/>
        <w:jc w:val="both"/>
      </w:pPr>
      <w:r>
        <w:t xml:space="preserve">Preparação e </w:t>
      </w:r>
      <w:r>
        <w:t>recuperação pré e pós-cirúrgica;</w:t>
      </w:r>
    </w:p>
    <w:p w14:paraId="00540140" w14:textId="77777777" w:rsidR="00306D5A" w:rsidRDefault="00167454">
      <w:pPr>
        <w:pStyle w:val="Corpodetexto"/>
        <w:numPr>
          <w:ilvl w:val="0"/>
          <w:numId w:val="18"/>
        </w:numPr>
        <w:shd w:val="clear" w:color="auto" w:fill="auto"/>
        <w:tabs>
          <w:tab w:val="left" w:pos="743"/>
        </w:tabs>
        <w:spacing w:after="0" w:line="350" w:lineRule="auto"/>
        <w:ind w:firstLine="380"/>
        <w:jc w:val="both"/>
      </w:pPr>
      <w:r>
        <w:t>Prescrição e acompanhamento de dietas enterais e orais;</w:t>
      </w:r>
    </w:p>
    <w:p w14:paraId="00540141" w14:textId="77777777" w:rsidR="00306D5A" w:rsidRDefault="00167454">
      <w:pPr>
        <w:pStyle w:val="Corpodetexto"/>
        <w:numPr>
          <w:ilvl w:val="0"/>
          <w:numId w:val="18"/>
        </w:numPr>
        <w:shd w:val="clear" w:color="auto" w:fill="auto"/>
        <w:tabs>
          <w:tab w:val="left" w:pos="743"/>
        </w:tabs>
        <w:spacing w:after="0" w:line="350" w:lineRule="auto"/>
        <w:ind w:firstLine="380"/>
        <w:jc w:val="both"/>
      </w:pPr>
      <w:r>
        <w:t>Orientações de alta dietoterápica.</w:t>
      </w:r>
    </w:p>
    <w:p w14:paraId="00540142" w14:textId="77777777" w:rsidR="00306D5A" w:rsidRDefault="00167454">
      <w:pPr>
        <w:pStyle w:val="Corpodetexto"/>
        <w:shd w:val="clear" w:color="auto" w:fill="auto"/>
        <w:spacing w:after="280" w:line="350" w:lineRule="auto"/>
        <w:ind w:firstLine="720"/>
        <w:jc w:val="both"/>
      </w:pPr>
      <w:r>
        <w:t>Durante o mês a equipe desenvolveu as seguintes atividades:</w:t>
      </w:r>
    </w:p>
    <w:p w14:paraId="00540143" w14:textId="77777777" w:rsidR="00306D5A" w:rsidRDefault="00167454">
      <w:pPr>
        <w:pStyle w:val="Corpodetexto"/>
        <w:numPr>
          <w:ilvl w:val="0"/>
          <w:numId w:val="18"/>
        </w:numPr>
        <w:shd w:val="clear" w:color="auto" w:fill="auto"/>
        <w:tabs>
          <w:tab w:val="left" w:pos="743"/>
        </w:tabs>
        <w:spacing w:after="580"/>
        <w:ind w:left="720" w:hanging="340"/>
        <w:jc w:val="both"/>
      </w:pPr>
      <w:r>
        <w:t>Assistência nutricional ambulatorial aos pacientes do Programa de Controle da Cirurgia da Obesidade e pacientes em acompanhamento pela Endocrinologia - Segunda a Sexta-feira;</w:t>
      </w:r>
    </w:p>
    <w:p w14:paraId="00540144" w14:textId="77777777" w:rsidR="00306D5A" w:rsidRDefault="00167454">
      <w:pPr>
        <w:pStyle w:val="Corpodetexto"/>
        <w:shd w:val="clear" w:color="auto" w:fill="auto"/>
        <w:spacing w:after="0" w:line="240" w:lineRule="auto"/>
        <w:ind w:firstLine="0"/>
        <w:jc w:val="right"/>
        <w:rPr>
          <w:sz w:val="20"/>
          <w:szCs w:val="20"/>
        </w:rPr>
      </w:pPr>
      <w:r>
        <w:rPr>
          <w:sz w:val="20"/>
          <w:szCs w:val="20"/>
        </w:rPr>
        <w:t>59</w:t>
      </w:r>
    </w:p>
    <w:p w14:paraId="00540145" w14:textId="77777777" w:rsidR="00306D5A" w:rsidRDefault="00167454">
      <w:pPr>
        <w:pStyle w:val="Corpodetexto"/>
        <w:numPr>
          <w:ilvl w:val="0"/>
          <w:numId w:val="18"/>
        </w:numPr>
        <w:shd w:val="clear" w:color="auto" w:fill="auto"/>
        <w:tabs>
          <w:tab w:val="left" w:pos="738"/>
        </w:tabs>
        <w:spacing w:after="0"/>
        <w:ind w:left="740" w:hanging="360"/>
        <w:jc w:val="both"/>
      </w:pPr>
      <w:r>
        <w:t xml:space="preserve">Assistência nutricional aos pacientes internados na Clínica Médica, Clínica Cirúrgica, Unidade de Transplante e CTI - Segunda a </w:t>
      </w:r>
      <w:r>
        <w:t>Sexta-feira;</w:t>
      </w:r>
    </w:p>
    <w:p w14:paraId="00540146" w14:textId="77777777" w:rsidR="00306D5A" w:rsidRDefault="00167454">
      <w:pPr>
        <w:pStyle w:val="Corpodetexto"/>
        <w:numPr>
          <w:ilvl w:val="0"/>
          <w:numId w:val="18"/>
        </w:numPr>
        <w:shd w:val="clear" w:color="auto" w:fill="auto"/>
        <w:tabs>
          <w:tab w:val="left" w:pos="738"/>
        </w:tabs>
        <w:spacing w:after="0"/>
        <w:ind w:left="740" w:hanging="360"/>
        <w:jc w:val="both"/>
      </w:pPr>
      <w:r>
        <w:t xml:space="preserve">Preceptoria dos Residentes em atividades realizadas em nível ambulatorial, clínicas de internação e CTI - </w:t>
      </w:r>
      <w:r>
        <w:lastRenderedPageBreak/>
        <w:t>Segunda a Sexta-feira;</w:t>
      </w:r>
    </w:p>
    <w:p w14:paraId="00540147" w14:textId="77777777" w:rsidR="00306D5A" w:rsidRDefault="00167454">
      <w:pPr>
        <w:pStyle w:val="Corpodetexto"/>
        <w:numPr>
          <w:ilvl w:val="0"/>
          <w:numId w:val="18"/>
        </w:numPr>
        <w:shd w:val="clear" w:color="auto" w:fill="auto"/>
        <w:tabs>
          <w:tab w:val="left" w:pos="738"/>
        </w:tabs>
        <w:spacing w:after="0"/>
        <w:ind w:left="740" w:hanging="360"/>
        <w:jc w:val="both"/>
      </w:pPr>
      <w:r>
        <w:t>Participação na Equipe de Referência de Cuidados Paliativos: Assistência aos pacientes - Segunda a Sexta- feira e Reuniões de discussão de Casos Clínicos - Quintas-feiras</w:t>
      </w:r>
    </w:p>
    <w:p w14:paraId="00540148" w14:textId="77777777" w:rsidR="00306D5A" w:rsidRDefault="00167454">
      <w:pPr>
        <w:pStyle w:val="Corpodetexto"/>
        <w:numPr>
          <w:ilvl w:val="0"/>
          <w:numId w:val="18"/>
        </w:numPr>
        <w:shd w:val="clear" w:color="auto" w:fill="auto"/>
        <w:tabs>
          <w:tab w:val="left" w:pos="738"/>
        </w:tabs>
        <w:spacing w:after="0"/>
        <w:ind w:left="740" w:hanging="360"/>
        <w:jc w:val="both"/>
      </w:pPr>
      <w:r>
        <w:t>Participação nas Comissões: Comissão de EMTN; Comissão de Revisão de Prontuários/ Núcleo de Segurança do Paciente e Membro da CCIH - Reuniões ordinárias;</w:t>
      </w:r>
    </w:p>
    <w:p w14:paraId="00540149" w14:textId="77777777" w:rsidR="00306D5A" w:rsidRDefault="00167454">
      <w:pPr>
        <w:pStyle w:val="Corpodetexto"/>
        <w:numPr>
          <w:ilvl w:val="0"/>
          <w:numId w:val="18"/>
        </w:numPr>
        <w:shd w:val="clear" w:color="auto" w:fill="auto"/>
        <w:tabs>
          <w:tab w:val="left" w:pos="738"/>
        </w:tabs>
        <w:spacing w:after="0"/>
        <w:ind w:left="740" w:hanging="360"/>
        <w:jc w:val="both"/>
      </w:pPr>
      <w:r>
        <w:t>Monitoramento do Protocolo de Jejum, TNP e TNE, anotações de volume prescrito e infundido - Rotineiramente;</w:t>
      </w:r>
    </w:p>
    <w:p w14:paraId="0054014A" w14:textId="77777777" w:rsidR="00306D5A" w:rsidRDefault="00167454">
      <w:pPr>
        <w:pStyle w:val="Corpodetexto"/>
        <w:numPr>
          <w:ilvl w:val="0"/>
          <w:numId w:val="18"/>
        </w:numPr>
        <w:shd w:val="clear" w:color="auto" w:fill="auto"/>
        <w:tabs>
          <w:tab w:val="left" w:pos="738"/>
        </w:tabs>
        <w:spacing w:after="0"/>
        <w:ind w:left="740" w:hanging="360"/>
        <w:jc w:val="both"/>
      </w:pPr>
      <w:r>
        <w:t>Comissão de EMTN - Reunião da Comissão de EMTN, Discussão de casos CTI e Visitas da Comissão de EMTN - Discussão de casos nas Clínicas Médica e Cirúrgica - Terças-feiras;</w:t>
      </w:r>
    </w:p>
    <w:p w14:paraId="0054014B" w14:textId="77777777" w:rsidR="00306D5A" w:rsidRDefault="00167454">
      <w:pPr>
        <w:pStyle w:val="Corpodetexto"/>
        <w:numPr>
          <w:ilvl w:val="0"/>
          <w:numId w:val="18"/>
        </w:numPr>
        <w:shd w:val="clear" w:color="auto" w:fill="auto"/>
        <w:tabs>
          <w:tab w:val="left" w:pos="738"/>
        </w:tabs>
        <w:spacing w:after="0"/>
        <w:ind w:left="740" w:hanging="360"/>
        <w:jc w:val="both"/>
      </w:pPr>
      <w:r>
        <w:t>Monitoramento dos Protocolos: Protocolo de Biodisponibilidade dos Alimentos; Protocolo de Interação Fármaco-Nutrientes - administração de medicamentos via nasoentérica e para os casos de interações fármaco e nutriente; Protocolo de Nutrição Precoce; Protocolo de Jejum.</w:t>
      </w:r>
    </w:p>
    <w:p w14:paraId="0054014C" w14:textId="77777777" w:rsidR="00306D5A" w:rsidRDefault="00167454">
      <w:pPr>
        <w:pStyle w:val="Corpodetexto"/>
        <w:numPr>
          <w:ilvl w:val="0"/>
          <w:numId w:val="18"/>
        </w:numPr>
        <w:shd w:val="clear" w:color="auto" w:fill="auto"/>
        <w:tabs>
          <w:tab w:val="left" w:pos="738"/>
        </w:tabs>
        <w:spacing w:after="0"/>
        <w:ind w:left="740" w:hanging="360"/>
        <w:jc w:val="both"/>
      </w:pPr>
      <w:r>
        <w:t>Controle diário na área de produção: Monitoramento da Planilha de controle de recebimento dos diferentes gêneros alimentícios; Organização e categorização da área de guarda de produtos não perecíveis por criticidade, garantindo controle de estoque; Controle de higienização da área de guarda de produtos não perecíveis; Controle de aceitação das dietas pelos pacientes; Controle dos riscos no porcionamento de alimentos; Controle de temperatura da cadeia quente e fria das dietas.</w:t>
      </w:r>
    </w:p>
    <w:p w14:paraId="0054014D" w14:textId="77777777" w:rsidR="00306D5A" w:rsidRDefault="00167454">
      <w:pPr>
        <w:pStyle w:val="Corpodetexto"/>
        <w:numPr>
          <w:ilvl w:val="0"/>
          <w:numId w:val="18"/>
        </w:numPr>
        <w:shd w:val="clear" w:color="auto" w:fill="auto"/>
        <w:tabs>
          <w:tab w:val="left" w:pos="738"/>
        </w:tabs>
        <w:spacing w:after="0"/>
        <w:ind w:left="740" w:hanging="360"/>
        <w:jc w:val="both"/>
      </w:pPr>
      <w:r>
        <w:t>Participação nas Visitas Multidisciplinares das especialidades: Cardiologia, Neurologia, Clínica Médica, Pneumologia, Vascular, Gastroenterologia, Reumatologia, Clínica Médica e Cuidados Paliativos - Visitas no leito; Plano Terapêutico Singular e realinhamento de condutas.</w:t>
      </w:r>
    </w:p>
    <w:p w14:paraId="0054014E" w14:textId="77777777" w:rsidR="00306D5A" w:rsidRDefault="00167454">
      <w:pPr>
        <w:pStyle w:val="Corpodetexto"/>
        <w:numPr>
          <w:ilvl w:val="0"/>
          <w:numId w:val="18"/>
        </w:numPr>
        <w:shd w:val="clear" w:color="auto" w:fill="auto"/>
        <w:tabs>
          <w:tab w:val="left" w:pos="738"/>
        </w:tabs>
        <w:spacing w:after="380"/>
        <w:ind w:left="740" w:hanging="360"/>
        <w:jc w:val="both"/>
      </w:pPr>
      <w:r>
        <w:t>Monitoramento dos indicadores de qualidade: Taxa de aceitação de dieta via oral pacientes risco &gt;=3, Taxa de pacientes triados em até 72 horas, Taxa de pacientes com risco &gt; = 3, Taxa de acompanhamento de pacientes com risco &gt; = 3, Adequação do volume prescrito x infundido Clínicas, Adequação do volume prescrito x infundido UTI, Índice de adesão ao protocolo de jejum, Taxa de efetividade do desfecho clínico nutricional, Tempo de jejum de 4, 6 e 8 horas</w:t>
      </w:r>
    </w:p>
    <w:p w14:paraId="0054014F" w14:textId="77777777" w:rsidR="00306D5A" w:rsidRDefault="00167454">
      <w:pPr>
        <w:pStyle w:val="Heading40"/>
        <w:keepNext/>
        <w:keepLines/>
        <w:shd w:val="clear" w:color="auto" w:fill="auto"/>
        <w:spacing w:after="140" w:line="240" w:lineRule="auto"/>
        <w:ind w:firstLine="0"/>
      </w:pPr>
      <w:bookmarkStart w:id="122" w:name="bookmark126"/>
      <w:bookmarkStart w:id="123" w:name="bookmark127"/>
      <w:r>
        <w:t>PSICOLOGIA</w:t>
      </w:r>
      <w:bookmarkEnd w:id="122"/>
      <w:bookmarkEnd w:id="123"/>
    </w:p>
    <w:p w14:paraId="00540150" w14:textId="77777777" w:rsidR="00306D5A" w:rsidRDefault="00167454">
      <w:pPr>
        <w:pStyle w:val="Corpodetexto"/>
        <w:shd w:val="clear" w:color="auto" w:fill="auto"/>
        <w:spacing w:after="260" w:line="240" w:lineRule="auto"/>
        <w:ind w:firstLine="0"/>
      </w:pPr>
      <w:r>
        <w:rPr>
          <w:i/>
          <w:iCs/>
        </w:rPr>
        <w:t>Linhas de atuação dos profissionais:</w:t>
      </w:r>
    </w:p>
    <w:p w14:paraId="00540151" w14:textId="77777777" w:rsidR="00306D5A" w:rsidRDefault="00167454">
      <w:pPr>
        <w:pStyle w:val="Corpodetexto"/>
        <w:numPr>
          <w:ilvl w:val="0"/>
          <w:numId w:val="18"/>
        </w:numPr>
        <w:shd w:val="clear" w:color="auto" w:fill="auto"/>
        <w:tabs>
          <w:tab w:val="left" w:pos="738"/>
        </w:tabs>
        <w:spacing w:after="140" w:line="240" w:lineRule="auto"/>
        <w:ind w:firstLine="380"/>
        <w:jc w:val="both"/>
      </w:pPr>
      <w:r>
        <w:t>Suporte emocional e orientações para o enfrentamento das dificuldades vivenciadas e dos procedimentos;</w:t>
      </w:r>
    </w:p>
    <w:p w14:paraId="00540152" w14:textId="77777777" w:rsidR="00306D5A" w:rsidRDefault="00167454">
      <w:pPr>
        <w:pStyle w:val="Corpodetexto"/>
        <w:numPr>
          <w:ilvl w:val="0"/>
          <w:numId w:val="18"/>
        </w:numPr>
        <w:shd w:val="clear" w:color="auto" w:fill="auto"/>
        <w:tabs>
          <w:tab w:val="left" w:pos="738"/>
        </w:tabs>
        <w:spacing w:after="780" w:line="240" w:lineRule="auto"/>
        <w:ind w:firstLine="380"/>
        <w:jc w:val="both"/>
      </w:pPr>
      <w:r>
        <w:t>Treinamento de habilidades/hábitos;</w:t>
      </w:r>
    </w:p>
    <w:p w14:paraId="00540153" w14:textId="77777777" w:rsidR="00306D5A" w:rsidRDefault="00167454">
      <w:pPr>
        <w:pStyle w:val="Corpodetexto"/>
        <w:shd w:val="clear" w:color="auto" w:fill="auto"/>
        <w:spacing w:after="0" w:line="240" w:lineRule="auto"/>
        <w:ind w:firstLine="0"/>
        <w:jc w:val="right"/>
        <w:rPr>
          <w:sz w:val="20"/>
          <w:szCs w:val="20"/>
        </w:rPr>
        <w:sectPr w:rsidR="00306D5A">
          <w:type w:val="continuous"/>
          <w:pgSz w:w="12022" w:h="17375"/>
          <w:pgMar w:top="1367" w:right="504" w:bottom="1406" w:left="930" w:header="0" w:footer="3" w:gutter="0"/>
          <w:cols w:space="720"/>
          <w:noEndnote/>
          <w:docGrid w:linePitch="360"/>
        </w:sectPr>
      </w:pPr>
      <w:r>
        <w:rPr>
          <w:sz w:val="20"/>
          <w:szCs w:val="20"/>
        </w:rPr>
        <w:t>60</w:t>
      </w:r>
    </w:p>
    <w:p w14:paraId="00540154" w14:textId="77777777" w:rsidR="00306D5A" w:rsidRDefault="00167454">
      <w:pPr>
        <w:spacing w:line="1" w:lineRule="exact"/>
      </w:pPr>
      <w:r>
        <w:rPr>
          <w:noProof/>
        </w:rPr>
        <w:lastRenderedPageBreak/>
        <mc:AlternateContent>
          <mc:Choice Requires="wps">
            <w:drawing>
              <wp:anchor distT="0" distB="85090" distL="0" distR="0" simplePos="0" relativeHeight="125829430" behindDoc="0" locked="0" layoutInCell="1" allowOverlap="1" wp14:anchorId="00540353" wp14:editId="00540354">
                <wp:simplePos x="0" y="0"/>
                <wp:positionH relativeFrom="page">
                  <wp:posOffset>811530</wp:posOffset>
                </wp:positionH>
                <wp:positionV relativeFrom="paragraph">
                  <wp:posOffset>0</wp:posOffset>
                </wp:positionV>
                <wp:extent cx="615950" cy="402590"/>
                <wp:effectExtent l="0" t="0" r="0" b="0"/>
                <wp:wrapTopAndBottom/>
                <wp:docPr id="836" name="Shape 836"/>
                <wp:cNvGraphicFramePr/>
                <a:graphic xmlns:a="http://schemas.openxmlformats.org/drawingml/2006/main">
                  <a:graphicData uri="http://schemas.microsoft.com/office/word/2010/wordprocessingShape">
                    <wps:wsp>
                      <wps:cNvSpPr txBox="1"/>
                      <wps:spPr>
                        <a:xfrm>
                          <a:off x="0" y="0"/>
                          <a:ext cx="615950" cy="402590"/>
                        </a:xfrm>
                        <a:prstGeom prst="rect">
                          <a:avLst/>
                        </a:prstGeom>
                        <a:noFill/>
                      </wps:spPr>
                      <wps:txbx>
                        <w:txbxContent>
                          <w:p w14:paraId="0054068E" w14:textId="77777777" w:rsidR="00306D5A" w:rsidRDefault="00167454">
                            <w:pPr>
                              <w:pStyle w:val="Heading10"/>
                              <w:keepNext/>
                              <w:keepLines/>
                              <w:shd w:val="clear" w:color="auto" w:fill="auto"/>
                            </w:pPr>
                            <w:bookmarkStart w:id="124" w:name="bookmark112"/>
                            <w:bookmarkStart w:id="125" w:name="bookmark113"/>
                            <w:r>
                              <w:t>HGG</w:t>
                            </w:r>
                            <w:bookmarkEnd w:id="124"/>
                            <w:bookmarkEnd w:id="125"/>
                          </w:p>
                        </w:txbxContent>
                      </wps:txbx>
                      <wps:bodyPr wrap="none" lIns="0" tIns="0" rIns="0" bIns="0"/>
                    </wps:wsp>
                  </a:graphicData>
                </a:graphic>
              </wp:anchor>
            </w:drawing>
          </mc:Choice>
          <mc:Fallback>
            <w:pict>
              <v:shape id="_x0000_s1862" type="#_x0000_t202" style="position:absolute;margin-left:63.899999999999999pt;margin-top:0;width:48.5pt;height:31.699999999999999pt;z-index:-125829323;mso-wrap-distance-left:0;mso-wrap-distance-right:0;mso-wrap-distance-bottom:6.7000000000000002pt;mso-position-horizontal-relative:page" filled="f" stroked="f">
                <v:textbox inset="0,0,0,0">
                  <w:txbxContent>
                    <w:p>
                      <w:pPr>
                        <w:pStyle w:val="Style24"/>
                        <w:keepNext/>
                        <w:keepLines/>
                        <w:widowControl w:val="0"/>
                        <w:shd w:val="clear" w:color="auto" w:fill="auto"/>
                        <w:bidi w:val="0"/>
                        <w:spacing w:before="0" w:after="0" w:line="240" w:lineRule="auto"/>
                        <w:ind w:left="0" w:right="0" w:firstLine="0"/>
                        <w:jc w:val="left"/>
                      </w:pPr>
                      <w:bookmarkStart w:id="112" w:name="bookmark112"/>
                      <w:bookmarkStart w:id="113" w:name="bookmark113"/>
                      <w:r>
                        <w:rPr>
                          <w:spacing w:val="0"/>
                          <w:w w:val="100"/>
                          <w:position w:val="0"/>
                          <w:shd w:val="clear" w:color="auto" w:fill="auto"/>
                          <w:lang w:val="pt-BR" w:eastAsia="pt-BR" w:bidi="pt-BR"/>
                        </w:rPr>
                        <w:t>HGG</w:t>
                      </w:r>
                      <w:bookmarkEnd w:id="112"/>
                      <w:bookmarkEnd w:id="113"/>
                    </w:p>
                  </w:txbxContent>
                </v:textbox>
                <w10:wrap type="topAndBottom" anchorx="page"/>
              </v:shape>
            </w:pict>
          </mc:Fallback>
        </mc:AlternateContent>
      </w:r>
      <w:r>
        <w:rPr>
          <w:noProof/>
        </w:rPr>
        <mc:AlternateContent>
          <mc:Choice Requires="wps">
            <w:drawing>
              <wp:anchor distT="149225" distB="198120" distL="0" distR="0" simplePos="0" relativeHeight="125829432" behindDoc="0" locked="0" layoutInCell="1" allowOverlap="1" wp14:anchorId="00540355" wp14:editId="00540356">
                <wp:simplePos x="0" y="0"/>
                <wp:positionH relativeFrom="page">
                  <wp:posOffset>5227955</wp:posOffset>
                </wp:positionH>
                <wp:positionV relativeFrom="paragraph">
                  <wp:posOffset>149225</wp:posOffset>
                </wp:positionV>
                <wp:extent cx="240665" cy="140335"/>
                <wp:effectExtent l="0" t="0" r="0" b="0"/>
                <wp:wrapTopAndBottom/>
                <wp:docPr id="838" name="Shape 838"/>
                <wp:cNvGraphicFramePr/>
                <a:graphic xmlns:a="http://schemas.openxmlformats.org/drawingml/2006/main">
                  <a:graphicData uri="http://schemas.microsoft.com/office/word/2010/wordprocessingShape">
                    <wps:wsp>
                      <wps:cNvSpPr txBox="1"/>
                      <wps:spPr>
                        <a:xfrm>
                          <a:off x="0" y="0"/>
                          <a:ext cx="240665" cy="140335"/>
                        </a:xfrm>
                        <a:prstGeom prst="rect">
                          <a:avLst/>
                        </a:prstGeom>
                        <a:noFill/>
                      </wps:spPr>
                      <wps:txbx>
                        <w:txbxContent>
                          <w:p w14:paraId="0054068F" w14:textId="77777777" w:rsidR="00306D5A" w:rsidRDefault="00167454">
                            <w:pPr>
                              <w:pStyle w:val="Other0"/>
                              <w:shd w:val="clear" w:color="auto" w:fill="auto"/>
                              <w:spacing w:after="0" w:line="240" w:lineRule="auto"/>
                              <w:ind w:firstLine="0"/>
                              <w:rPr>
                                <w:sz w:val="16"/>
                                <w:szCs w:val="16"/>
                              </w:rPr>
                            </w:pPr>
                            <w:r>
                              <w:rPr>
                                <w:rFonts w:ascii="Arial" w:eastAsia="Arial" w:hAnsi="Arial" w:cs="Arial"/>
                                <w:b/>
                                <w:bCs/>
                                <w:color w:val="17589F"/>
                                <w:sz w:val="16"/>
                                <w:szCs w:val="16"/>
                              </w:rPr>
                              <w:t>SUS</w:t>
                            </w:r>
                          </w:p>
                        </w:txbxContent>
                      </wps:txbx>
                      <wps:bodyPr wrap="none" lIns="0" tIns="0" rIns="0" bIns="0"/>
                    </wps:wsp>
                  </a:graphicData>
                </a:graphic>
              </wp:anchor>
            </w:drawing>
          </mc:Choice>
          <mc:Fallback>
            <w:pict>
              <v:shape id="_x0000_s1864" type="#_x0000_t202" style="position:absolute;margin-left:411.64999999999998pt;margin-top:11.75pt;width:18.949999999999999pt;height:11.050000000000001pt;z-index:-125829321;mso-wrap-distance-left:0;mso-wrap-distance-top:11.75pt;mso-wrap-distance-right:0;mso-wrap-distance-bottom:15.6pt;mso-position-horizontal-relative:page" filled="f" stroked="f">
                <v:textbox inset="0,0,0,0">
                  <w:txbxContent>
                    <w:p>
                      <w:pPr>
                        <w:pStyle w:val="Style2"/>
                        <w:keepNext w:val="0"/>
                        <w:keepLines w:val="0"/>
                        <w:widowControl w:val="0"/>
                        <w:shd w:val="clear" w:color="auto" w:fill="auto"/>
                        <w:bidi w:val="0"/>
                        <w:spacing w:before="0" w:after="0" w:line="240" w:lineRule="auto"/>
                        <w:ind w:left="0" w:right="0" w:firstLine="0"/>
                        <w:jc w:val="left"/>
                        <w:rPr>
                          <w:sz w:val="16"/>
                          <w:szCs w:val="16"/>
                        </w:rPr>
                      </w:pPr>
                      <w:r>
                        <w:rPr>
                          <w:rFonts w:ascii="Arial" w:eastAsia="Arial" w:hAnsi="Arial" w:cs="Arial"/>
                          <w:b/>
                          <w:bCs/>
                          <w:color w:val="17589F"/>
                          <w:spacing w:val="0"/>
                          <w:w w:val="100"/>
                          <w:position w:val="0"/>
                          <w:sz w:val="16"/>
                          <w:szCs w:val="16"/>
                          <w:shd w:val="clear" w:color="auto" w:fill="auto"/>
                          <w:lang w:val="pt-BR" w:eastAsia="pt-BR" w:bidi="pt-BR"/>
                        </w:rPr>
                        <w:t>SUS</w:t>
                      </w:r>
                    </w:p>
                  </w:txbxContent>
                </v:textbox>
                <w10:wrap type="topAndBottom" anchorx="page"/>
              </v:shape>
            </w:pict>
          </mc:Fallback>
        </mc:AlternateContent>
      </w:r>
      <w:r>
        <w:rPr>
          <w:noProof/>
        </w:rPr>
        <mc:AlternateContent>
          <mc:Choice Requires="wps">
            <w:drawing>
              <wp:anchor distT="149225" distB="76200" distL="0" distR="0" simplePos="0" relativeHeight="125829434" behindDoc="0" locked="0" layoutInCell="1" allowOverlap="1" wp14:anchorId="00540357" wp14:editId="00540358">
                <wp:simplePos x="0" y="0"/>
                <wp:positionH relativeFrom="page">
                  <wp:posOffset>6645275</wp:posOffset>
                </wp:positionH>
                <wp:positionV relativeFrom="paragraph">
                  <wp:posOffset>149225</wp:posOffset>
                </wp:positionV>
                <wp:extent cx="579120" cy="262255"/>
                <wp:effectExtent l="0" t="0" r="0" b="0"/>
                <wp:wrapTopAndBottom/>
                <wp:docPr id="840" name="Shape 840"/>
                <wp:cNvGraphicFramePr/>
                <a:graphic xmlns:a="http://schemas.openxmlformats.org/drawingml/2006/main">
                  <a:graphicData uri="http://schemas.microsoft.com/office/word/2010/wordprocessingShape">
                    <wps:wsp>
                      <wps:cNvSpPr txBox="1"/>
                      <wps:spPr>
                        <a:xfrm>
                          <a:off x="0" y="0"/>
                          <a:ext cx="579120" cy="262255"/>
                        </a:xfrm>
                        <a:prstGeom prst="rect">
                          <a:avLst/>
                        </a:prstGeom>
                        <a:noFill/>
                      </wps:spPr>
                      <wps:txbx>
                        <w:txbxContent>
                          <w:p w14:paraId="00540690" w14:textId="77777777" w:rsidR="00306D5A" w:rsidRDefault="00167454">
                            <w:pPr>
                              <w:pStyle w:val="Heading30"/>
                              <w:keepNext/>
                              <w:keepLines/>
                              <w:shd w:val="clear" w:color="auto" w:fill="auto"/>
                            </w:pPr>
                            <w:bookmarkStart w:id="126" w:name="bookmark114"/>
                            <w:bookmarkStart w:id="127" w:name="bookmark115"/>
                            <w:r>
                              <w:t>GOIÁS</w:t>
                            </w:r>
                            <w:bookmarkEnd w:id="126"/>
                            <w:bookmarkEnd w:id="127"/>
                          </w:p>
                        </w:txbxContent>
                      </wps:txbx>
                      <wps:bodyPr wrap="none" lIns="0" tIns="0" rIns="0" bIns="0"/>
                    </wps:wsp>
                  </a:graphicData>
                </a:graphic>
              </wp:anchor>
            </w:drawing>
          </mc:Choice>
          <mc:Fallback>
            <w:pict>
              <v:shape id="_x0000_s1866" type="#_x0000_t202" style="position:absolute;margin-left:523.25pt;margin-top:11.75pt;width:45.600000000000001pt;height:20.649999999999999pt;z-index:-125829319;mso-wrap-distance-left:0;mso-wrap-distance-top:11.75pt;mso-wrap-distance-right:0;mso-wrap-distance-bottom:6.pt;mso-position-horizontal-relative:page" filled="f" stroked="f">
                <v:textbox inset="0,0,0,0">
                  <w:txbxContent>
                    <w:p>
                      <w:pPr>
                        <w:pStyle w:val="Style27"/>
                        <w:keepNext/>
                        <w:keepLines/>
                        <w:widowControl w:val="0"/>
                        <w:shd w:val="clear" w:color="auto" w:fill="auto"/>
                        <w:bidi w:val="0"/>
                        <w:spacing w:before="0" w:after="0" w:line="240" w:lineRule="auto"/>
                        <w:ind w:left="0" w:right="0" w:firstLine="0"/>
                        <w:jc w:val="left"/>
                      </w:pPr>
                      <w:bookmarkStart w:id="114" w:name="bookmark114"/>
                      <w:bookmarkStart w:id="115" w:name="bookmark115"/>
                      <w:r>
                        <w:rPr>
                          <w:spacing w:val="0"/>
                          <w:w w:val="100"/>
                          <w:position w:val="0"/>
                          <w:shd w:val="clear" w:color="auto" w:fill="auto"/>
                          <w:lang w:val="pt-BR" w:eastAsia="pt-BR" w:bidi="pt-BR"/>
                        </w:rPr>
                        <w:t>GOIÁS</w:t>
                      </w:r>
                      <w:bookmarkEnd w:id="114"/>
                      <w:bookmarkEnd w:id="115"/>
                    </w:p>
                  </w:txbxContent>
                </v:textbox>
                <w10:wrap type="topAndBottom" anchorx="page"/>
              </v:shape>
            </w:pict>
          </mc:Fallback>
        </mc:AlternateContent>
      </w:r>
    </w:p>
    <w:p w14:paraId="00540155" w14:textId="77777777" w:rsidR="00306D5A" w:rsidRDefault="00167454">
      <w:pPr>
        <w:pStyle w:val="Corpodetexto"/>
        <w:numPr>
          <w:ilvl w:val="0"/>
          <w:numId w:val="18"/>
        </w:numPr>
        <w:shd w:val="clear" w:color="auto" w:fill="auto"/>
        <w:tabs>
          <w:tab w:val="left" w:pos="735"/>
        </w:tabs>
        <w:spacing w:after="0"/>
        <w:ind w:left="740" w:hanging="360"/>
        <w:jc w:val="both"/>
      </w:pPr>
      <w:r>
        <w:t xml:space="preserve">Estratégias psicológicas para mudanças de enfrentamento do paciente e família frente as </w:t>
      </w:r>
      <w:r>
        <w:t>situações de doença e tratamento;</w:t>
      </w:r>
    </w:p>
    <w:p w14:paraId="00540156" w14:textId="77777777" w:rsidR="00306D5A" w:rsidRDefault="00167454">
      <w:pPr>
        <w:pStyle w:val="Corpodetexto"/>
        <w:numPr>
          <w:ilvl w:val="0"/>
          <w:numId w:val="18"/>
        </w:numPr>
        <w:shd w:val="clear" w:color="auto" w:fill="auto"/>
        <w:tabs>
          <w:tab w:val="left" w:pos="735"/>
        </w:tabs>
        <w:spacing w:after="0"/>
        <w:ind w:left="740" w:hanging="360"/>
        <w:jc w:val="both"/>
      </w:pPr>
      <w:r>
        <w:t>Orientações para as dificuldades comportamentais e cognitivas, dificuldades de manejo familiar/ambiental;</w:t>
      </w:r>
    </w:p>
    <w:p w14:paraId="00540157" w14:textId="77777777" w:rsidR="00306D5A" w:rsidRDefault="00167454">
      <w:pPr>
        <w:pStyle w:val="Corpodetexto"/>
        <w:numPr>
          <w:ilvl w:val="0"/>
          <w:numId w:val="18"/>
        </w:numPr>
        <w:shd w:val="clear" w:color="auto" w:fill="auto"/>
        <w:tabs>
          <w:tab w:val="left" w:pos="735"/>
        </w:tabs>
        <w:spacing w:after="0"/>
        <w:ind w:firstLine="380"/>
        <w:jc w:val="both"/>
      </w:pPr>
      <w:r>
        <w:t>Assistência psicológica breve e focal;</w:t>
      </w:r>
    </w:p>
    <w:p w14:paraId="00540158" w14:textId="77777777" w:rsidR="00306D5A" w:rsidRDefault="00167454">
      <w:pPr>
        <w:pStyle w:val="Corpodetexto"/>
        <w:numPr>
          <w:ilvl w:val="0"/>
          <w:numId w:val="18"/>
        </w:numPr>
        <w:shd w:val="clear" w:color="auto" w:fill="auto"/>
        <w:tabs>
          <w:tab w:val="left" w:pos="735"/>
        </w:tabs>
        <w:spacing w:after="0"/>
        <w:ind w:firstLine="380"/>
        <w:jc w:val="both"/>
      </w:pPr>
      <w:r>
        <w:t>Acolhimento na internação e preparo para alta médica.</w:t>
      </w:r>
    </w:p>
    <w:p w14:paraId="00540159" w14:textId="77777777" w:rsidR="00306D5A" w:rsidRDefault="00167454">
      <w:pPr>
        <w:pStyle w:val="Corpodetexto"/>
        <w:shd w:val="clear" w:color="auto" w:fill="auto"/>
        <w:spacing w:after="0"/>
        <w:ind w:firstLine="740"/>
        <w:jc w:val="both"/>
      </w:pPr>
      <w:r>
        <w:t xml:space="preserve">Durante o mês a </w:t>
      </w:r>
      <w:r>
        <w:t>equipe desenvolveu as seguintes atividades:</w:t>
      </w:r>
    </w:p>
    <w:p w14:paraId="0054015A" w14:textId="77777777" w:rsidR="00306D5A" w:rsidRDefault="00167454">
      <w:pPr>
        <w:pStyle w:val="Corpodetexto"/>
        <w:numPr>
          <w:ilvl w:val="0"/>
          <w:numId w:val="18"/>
        </w:numPr>
        <w:shd w:val="clear" w:color="auto" w:fill="auto"/>
        <w:tabs>
          <w:tab w:val="left" w:pos="735"/>
        </w:tabs>
        <w:spacing w:after="0"/>
        <w:ind w:left="740" w:hanging="360"/>
        <w:jc w:val="both"/>
      </w:pPr>
      <w:r>
        <w:t xml:space="preserve">Atendimento psicológico </w:t>
      </w:r>
      <w:r>
        <w:rPr>
          <w:lang w:val="en-US" w:eastAsia="en-US" w:bidi="en-US"/>
        </w:rPr>
        <w:t xml:space="preserve">ambulatorial </w:t>
      </w:r>
      <w:r>
        <w:t>aos pacientes do Programa de Controle da Cirurgia da Obesidade - Avaliação e preparo para a Cirurgia Bariátrica - Segunda e Sexta-feira;</w:t>
      </w:r>
    </w:p>
    <w:p w14:paraId="0054015B" w14:textId="77777777" w:rsidR="00306D5A" w:rsidRDefault="00167454">
      <w:pPr>
        <w:pStyle w:val="Corpodetexto"/>
        <w:numPr>
          <w:ilvl w:val="0"/>
          <w:numId w:val="18"/>
        </w:numPr>
        <w:shd w:val="clear" w:color="auto" w:fill="auto"/>
        <w:tabs>
          <w:tab w:val="left" w:pos="735"/>
        </w:tabs>
        <w:spacing w:after="0"/>
        <w:ind w:left="740" w:hanging="360"/>
        <w:jc w:val="both"/>
      </w:pPr>
      <w:r>
        <w:t>Assistência psicológica aos pacientes internados na Clínica Médica, Clínica Cirúrgica, Cuidados Paliativos, Diálise e Transplante e CTI - Segunda e Sexta-feira;</w:t>
      </w:r>
    </w:p>
    <w:p w14:paraId="0054015C" w14:textId="77777777" w:rsidR="00306D5A" w:rsidRDefault="00167454">
      <w:pPr>
        <w:pStyle w:val="Corpodetexto"/>
        <w:numPr>
          <w:ilvl w:val="0"/>
          <w:numId w:val="18"/>
        </w:numPr>
        <w:shd w:val="clear" w:color="auto" w:fill="auto"/>
        <w:tabs>
          <w:tab w:val="left" w:pos="735"/>
        </w:tabs>
        <w:spacing w:after="0"/>
        <w:ind w:left="740" w:hanging="360"/>
        <w:jc w:val="both"/>
      </w:pPr>
      <w:r>
        <w:t>Preceptoria dos Residentes em nível ambulatorial, clínicas de internação Médica, Cirúrgica, Transplante, Cuidados Paliativos e CTI - Segunda a Sexta-feira;</w:t>
      </w:r>
    </w:p>
    <w:p w14:paraId="0054015D" w14:textId="77777777" w:rsidR="00306D5A" w:rsidRDefault="00167454">
      <w:pPr>
        <w:pStyle w:val="Corpodetexto"/>
        <w:numPr>
          <w:ilvl w:val="0"/>
          <w:numId w:val="18"/>
        </w:numPr>
        <w:shd w:val="clear" w:color="auto" w:fill="auto"/>
        <w:tabs>
          <w:tab w:val="left" w:pos="735"/>
        </w:tabs>
        <w:spacing w:after="0"/>
        <w:ind w:left="740" w:hanging="360"/>
        <w:jc w:val="both"/>
      </w:pPr>
      <w:r>
        <w:t>Participação na Equipe de Referência de Cuidados Paliativos: Segunda a Sexta-feira e Reuniões de discussão de Casos Clínicos - Quintas-feiras</w:t>
      </w:r>
    </w:p>
    <w:p w14:paraId="0054015E" w14:textId="77777777" w:rsidR="00306D5A" w:rsidRDefault="00167454">
      <w:pPr>
        <w:pStyle w:val="Corpodetexto"/>
        <w:numPr>
          <w:ilvl w:val="0"/>
          <w:numId w:val="18"/>
        </w:numPr>
        <w:shd w:val="clear" w:color="auto" w:fill="auto"/>
        <w:tabs>
          <w:tab w:val="left" w:pos="735"/>
        </w:tabs>
        <w:spacing w:after="0"/>
        <w:ind w:left="740" w:hanging="360"/>
        <w:jc w:val="both"/>
      </w:pPr>
      <w:r>
        <w:t xml:space="preserve">Atendimento psicológico ambulatorial aos pacientes do Programa Núcleo de </w:t>
      </w:r>
      <w:r>
        <w:t>Orientação Interdisciplinar em Sexualidade Masculino (NOIS)</w:t>
      </w:r>
    </w:p>
    <w:p w14:paraId="0054015F" w14:textId="77777777" w:rsidR="00306D5A" w:rsidRDefault="00167454">
      <w:pPr>
        <w:pStyle w:val="Corpodetexto"/>
        <w:numPr>
          <w:ilvl w:val="0"/>
          <w:numId w:val="18"/>
        </w:numPr>
        <w:shd w:val="clear" w:color="auto" w:fill="auto"/>
        <w:tabs>
          <w:tab w:val="left" w:pos="735"/>
        </w:tabs>
        <w:spacing w:after="0"/>
        <w:ind w:left="740" w:hanging="360"/>
        <w:jc w:val="both"/>
      </w:pPr>
      <w:r>
        <w:t>Atendimento psicológico ambulatorial aos pacientes do Programa de Transexualidade - Segunda e Sexta- feira período matutino e vespertino;</w:t>
      </w:r>
    </w:p>
    <w:p w14:paraId="00540160" w14:textId="77777777" w:rsidR="00306D5A" w:rsidRDefault="00167454">
      <w:pPr>
        <w:pStyle w:val="Corpodetexto"/>
        <w:numPr>
          <w:ilvl w:val="0"/>
          <w:numId w:val="18"/>
        </w:numPr>
        <w:shd w:val="clear" w:color="auto" w:fill="auto"/>
        <w:tabs>
          <w:tab w:val="left" w:pos="735"/>
        </w:tabs>
        <w:spacing w:after="0"/>
        <w:ind w:left="740" w:hanging="360"/>
        <w:jc w:val="both"/>
      </w:pPr>
      <w:r>
        <w:t>Participação nas Comissões: Comissão de Óbito; Comissão de Revisão de Prontuários, Comitê de Ética em Pesquisa.</w:t>
      </w:r>
    </w:p>
    <w:p w14:paraId="00540161" w14:textId="77777777" w:rsidR="00306D5A" w:rsidRDefault="00167454">
      <w:pPr>
        <w:pStyle w:val="Corpodetexto"/>
        <w:numPr>
          <w:ilvl w:val="0"/>
          <w:numId w:val="18"/>
        </w:numPr>
        <w:shd w:val="clear" w:color="auto" w:fill="auto"/>
        <w:tabs>
          <w:tab w:val="left" w:pos="735"/>
        </w:tabs>
        <w:spacing w:after="0"/>
        <w:ind w:left="740" w:hanging="360"/>
        <w:jc w:val="both"/>
      </w:pPr>
      <w:r>
        <w:t>Participação nas Visitas Multidisciplinares das especialidades: Cardiologia, Neurologia, Clínica Médica, Pneumologia, Vascular, Gastroenterologia, Reumatologia, Clínica Médica e Cuidados Paliativos - Visitas no leito; Plano Terapêutico Singular e realinhamento de condutas.</w:t>
      </w:r>
    </w:p>
    <w:p w14:paraId="00540162" w14:textId="77777777" w:rsidR="00306D5A" w:rsidRDefault="00167454">
      <w:pPr>
        <w:pStyle w:val="Corpodetexto"/>
        <w:numPr>
          <w:ilvl w:val="0"/>
          <w:numId w:val="18"/>
        </w:numPr>
        <w:shd w:val="clear" w:color="auto" w:fill="auto"/>
        <w:tabs>
          <w:tab w:val="left" w:pos="735"/>
        </w:tabs>
        <w:spacing w:after="0"/>
        <w:ind w:left="740" w:hanging="360"/>
        <w:jc w:val="both"/>
      </w:pPr>
      <w:r>
        <w:t>Em execução o Prontuário Afetivo, no CTI: informações da sua vida pessoal do paciente (gostos, apelido, preferências, sonhos, etc) por meio de um cartaz a beira do leito para sensibilização dos profissionais e propiciar um contexto mais familiar e afetivo aos pacientes.</w:t>
      </w:r>
    </w:p>
    <w:p w14:paraId="00540163" w14:textId="77777777" w:rsidR="00306D5A" w:rsidRDefault="00167454">
      <w:pPr>
        <w:pStyle w:val="Corpodetexto"/>
        <w:numPr>
          <w:ilvl w:val="0"/>
          <w:numId w:val="18"/>
        </w:numPr>
        <w:shd w:val="clear" w:color="auto" w:fill="auto"/>
        <w:tabs>
          <w:tab w:val="left" w:pos="735"/>
        </w:tabs>
        <w:spacing w:after="380"/>
        <w:ind w:left="740" w:hanging="360"/>
        <w:jc w:val="both"/>
      </w:pPr>
      <w:r>
        <w:t xml:space="preserve">Plano de Comunicação Alternativa: contato dos pacientes com seus familiares, por meio de ligações por vídeo, via </w:t>
      </w:r>
      <w:r>
        <w:rPr>
          <w:i/>
          <w:iCs/>
        </w:rPr>
        <w:t>WhatsApp</w:t>
      </w:r>
      <w:r>
        <w:t>, tendo em vista a suspensão temporária das Visitas dos familiares,</w:t>
      </w:r>
    </w:p>
    <w:p w14:paraId="00540164" w14:textId="77777777" w:rsidR="00306D5A" w:rsidRDefault="00167454">
      <w:pPr>
        <w:pStyle w:val="Heading40"/>
        <w:keepNext/>
        <w:keepLines/>
        <w:shd w:val="clear" w:color="auto" w:fill="auto"/>
        <w:spacing w:after="300"/>
        <w:ind w:firstLine="0"/>
      </w:pPr>
      <w:bookmarkStart w:id="128" w:name="bookmark128"/>
      <w:bookmarkStart w:id="129" w:name="bookmark129"/>
      <w:r>
        <w:t>FONOAUDIOLOGIA</w:t>
      </w:r>
      <w:bookmarkEnd w:id="128"/>
      <w:bookmarkEnd w:id="129"/>
    </w:p>
    <w:p w14:paraId="00540165" w14:textId="77777777" w:rsidR="00306D5A" w:rsidRDefault="00167454">
      <w:pPr>
        <w:pStyle w:val="Corpodetexto"/>
        <w:shd w:val="clear" w:color="auto" w:fill="auto"/>
        <w:spacing w:after="0"/>
        <w:ind w:firstLine="0"/>
      </w:pPr>
      <w:r>
        <w:rPr>
          <w:i/>
          <w:iCs/>
        </w:rPr>
        <w:t>Linhas de atuação dos profissionais:</w:t>
      </w:r>
    </w:p>
    <w:p w14:paraId="00540166" w14:textId="77777777" w:rsidR="00306D5A" w:rsidRDefault="00167454">
      <w:pPr>
        <w:pStyle w:val="Corpodetexto"/>
        <w:numPr>
          <w:ilvl w:val="0"/>
          <w:numId w:val="18"/>
        </w:numPr>
        <w:shd w:val="clear" w:color="auto" w:fill="auto"/>
        <w:tabs>
          <w:tab w:val="left" w:pos="735"/>
        </w:tabs>
        <w:spacing w:after="0"/>
        <w:ind w:firstLine="380"/>
        <w:jc w:val="both"/>
      </w:pPr>
      <w:r>
        <w:t>Exercícios fonoarticulatórios;</w:t>
      </w:r>
    </w:p>
    <w:p w14:paraId="00540167" w14:textId="77777777" w:rsidR="00306D5A" w:rsidRDefault="00167454">
      <w:pPr>
        <w:pStyle w:val="Corpodetexto"/>
        <w:numPr>
          <w:ilvl w:val="0"/>
          <w:numId w:val="18"/>
        </w:numPr>
        <w:shd w:val="clear" w:color="auto" w:fill="auto"/>
        <w:tabs>
          <w:tab w:val="left" w:pos="735"/>
        </w:tabs>
        <w:spacing w:after="0"/>
        <w:ind w:firstLine="380"/>
        <w:jc w:val="both"/>
      </w:pPr>
      <w:r>
        <w:t>Habilitação e reabilitação da sucção, mastigação e deglutição (Disfagia);</w:t>
      </w:r>
    </w:p>
    <w:p w14:paraId="00540168" w14:textId="77777777" w:rsidR="00306D5A" w:rsidRDefault="00167454">
      <w:pPr>
        <w:pStyle w:val="Corpodetexto"/>
        <w:shd w:val="clear" w:color="auto" w:fill="auto"/>
        <w:spacing w:after="0" w:line="240" w:lineRule="auto"/>
        <w:ind w:firstLine="0"/>
        <w:jc w:val="right"/>
        <w:rPr>
          <w:sz w:val="20"/>
          <w:szCs w:val="20"/>
        </w:rPr>
      </w:pPr>
      <w:r>
        <w:rPr>
          <w:sz w:val="20"/>
          <w:szCs w:val="20"/>
        </w:rPr>
        <w:t>61</w:t>
      </w:r>
    </w:p>
    <w:p w14:paraId="00540169" w14:textId="77777777" w:rsidR="00306D5A" w:rsidRDefault="00167454">
      <w:pPr>
        <w:pStyle w:val="Corpodetexto"/>
        <w:numPr>
          <w:ilvl w:val="0"/>
          <w:numId w:val="18"/>
        </w:numPr>
        <w:shd w:val="clear" w:color="auto" w:fill="auto"/>
        <w:tabs>
          <w:tab w:val="left" w:pos="735"/>
        </w:tabs>
        <w:spacing w:after="0"/>
        <w:ind w:firstLine="380"/>
        <w:jc w:val="both"/>
      </w:pPr>
      <w:r>
        <w:lastRenderedPageBreak/>
        <w:t>Habilitação e reabilitação de linguagem e voz.</w:t>
      </w:r>
    </w:p>
    <w:p w14:paraId="0054016A" w14:textId="77777777" w:rsidR="00306D5A" w:rsidRDefault="00167454">
      <w:pPr>
        <w:pStyle w:val="Corpodetexto"/>
        <w:shd w:val="clear" w:color="auto" w:fill="auto"/>
        <w:spacing w:after="0"/>
        <w:ind w:firstLine="740"/>
        <w:jc w:val="both"/>
      </w:pPr>
      <w:r>
        <w:t xml:space="preserve">Durante o mês a equipe </w:t>
      </w:r>
      <w:r>
        <w:t>desenvolveu as seguintes atividades:</w:t>
      </w:r>
    </w:p>
    <w:p w14:paraId="0054016B" w14:textId="77777777" w:rsidR="00306D5A" w:rsidRDefault="00167454">
      <w:pPr>
        <w:pStyle w:val="Corpodetexto"/>
        <w:numPr>
          <w:ilvl w:val="0"/>
          <w:numId w:val="18"/>
        </w:numPr>
        <w:shd w:val="clear" w:color="auto" w:fill="auto"/>
        <w:tabs>
          <w:tab w:val="left" w:pos="735"/>
        </w:tabs>
        <w:spacing w:after="0"/>
        <w:ind w:left="740" w:hanging="360"/>
        <w:jc w:val="both"/>
      </w:pPr>
      <w:r>
        <w:t>Preceptoria dos Residentes em atividades realizadas em nível ambulatorial, clínicas de internação Médica e Cirúrgica, Diálise e Transplante e CTI - Segunda a Sexta-feira;</w:t>
      </w:r>
    </w:p>
    <w:p w14:paraId="0054016C" w14:textId="77777777" w:rsidR="00306D5A" w:rsidRDefault="00167454">
      <w:pPr>
        <w:pStyle w:val="Corpodetexto"/>
        <w:numPr>
          <w:ilvl w:val="0"/>
          <w:numId w:val="18"/>
        </w:numPr>
        <w:shd w:val="clear" w:color="auto" w:fill="auto"/>
        <w:tabs>
          <w:tab w:val="left" w:pos="735"/>
        </w:tabs>
        <w:spacing w:after="0"/>
        <w:ind w:left="740" w:hanging="360"/>
        <w:jc w:val="both"/>
      </w:pPr>
      <w:r>
        <w:t>Atendimento fonoaudiológico ambulatorial aos pacientes do Programa de Controle da Cirurgia da Obesidade - Segunda e Sexta-feira;</w:t>
      </w:r>
    </w:p>
    <w:p w14:paraId="0054016D" w14:textId="77777777" w:rsidR="00306D5A" w:rsidRDefault="00167454">
      <w:pPr>
        <w:pStyle w:val="Corpodetexto"/>
        <w:numPr>
          <w:ilvl w:val="0"/>
          <w:numId w:val="18"/>
        </w:numPr>
        <w:shd w:val="clear" w:color="auto" w:fill="auto"/>
        <w:tabs>
          <w:tab w:val="left" w:pos="735"/>
        </w:tabs>
        <w:spacing w:after="0"/>
        <w:ind w:left="740" w:hanging="360"/>
        <w:jc w:val="both"/>
      </w:pPr>
      <w:r>
        <w:t>Atendimento psicológico ambulatorial aos pacientes do Programa de Transexualidade - Segunda e Sexta- feira período matutino;</w:t>
      </w:r>
    </w:p>
    <w:p w14:paraId="0054016E" w14:textId="77777777" w:rsidR="00306D5A" w:rsidRDefault="00167454">
      <w:pPr>
        <w:pStyle w:val="Corpodetexto"/>
        <w:numPr>
          <w:ilvl w:val="0"/>
          <w:numId w:val="18"/>
        </w:numPr>
        <w:shd w:val="clear" w:color="auto" w:fill="auto"/>
        <w:tabs>
          <w:tab w:val="left" w:pos="735"/>
        </w:tabs>
        <w:spacing w:after="0"/>
        <w:ind w:left="740" w:hanging="360"/>
        <w:jc w:val="both"/>
      </w:pPr>
      <w:r>
        <w:t>Assistência fonoaudiológica aos pacientes internados na Clínica Médica, Diálise/Transplante, Clínica Cirúrgica e CTI - Segunda e Sexta-feira;</w:t>
      </w:r>
    </w:p>
    <w:p w14:paraId="0054016F" w14:textId="77777777" w:rsidR="00306D5A" w:rsidRDefault="00167454">
      <w:pPr>
        <w:pStyle w:val="Corpodetexto"/>
        <w:numPr>
          <w:ilvl w:val="0"/>
          <w:numId w:val="18"/>
        </w:numPr>
        <w:shd w:val="clear" w:color="auto" w:fill="auto"/>
        <w:tabs>
          <w:tab w:val="left" w:pos="735"/>
          <w:tab w:val="left" w:pos="9236"/>
        </w:tabs>
        <w:spacing w:after="0"/>
        <w:ind w:firstLine="380"/>
        <w:jc w:val="both"/>
      </w:pPr>
      <w:r>
        <w:t>Participação na Equipe de Referência de Cuidados Paliativos: Assistência aos pacientes -</w:t>
      </w:r>
      <w:r>
        <w:tab/>
        <w:t>- Segunda e</w:t>
      </w:r>
    </w:p>
    <w:p w14:paraId="00540170" w14:textId="77777777" w:rsidR="00306D5A" w:rsidRDefault="00167454">
      <w:pPr>
        <w:pStyle w:val="Corpodetexto"/>
        <w:shd w:val="clear" w:color="auto" w:fill="auto"/>
        <w:spacing w:after="0"/>
        <w:ind w:firstLine="740"/>
        <w:jc w:val="both"/>
      </w:pPr>
      <w:r>
        <w:t>Sexta-feira e Reuniões de discussão de Casos Clínicos - Quintas-feiras</w:t>
      </w:r>
    </w:p>
    <w:p w14:paraId="00540171" w14:textId="77777777" w:rsidR="00306D5A" w:rsidRDefault="00167454">
      <w:pPr>
        <w:pStyle w:val="Corpodetexto"/>
        <w:numPr>
          <w:ilvl w:val="0"/>
          <w:numId w:val="18"/>
        </w:numPr>
        <w:shd w:val="clear" w:color="auto" w:fill="auto"/>
        <w:tabs>
          <w:tab w:val="left" w:pos="735"/>
        </w:tabs>
        <w:spacing w:after="0"/>
        <w:ind w:firstLine="380"/>
        <w:jc w:val="both"/>
      </w:pPr>
      <w:r>
        <w:t>Participação na Comissão de Prontuários - Avaliação de Prontuários e Reuniões ordinárias;</w:t>
      </w:r>
    </w:p>
    <w:p w14:paraId="00540172" w14:textId="77777777" w:rsidR="00306D5A" w:rsidRDefault="00167454">
      <w:pPr>
        <w:pStyle w:val="Corpodetexto"/>
        <w:numPr>
          <w:ilvl w:val="0"/>
          <w:numId w:val="18"/>
        </w:numPr>
        <w:shd w:val="clear" w:color="auto" w:fill="auto"/>
        <w:tabs>
          <w:tab w:val="left" w:pos="735"/>
        </w:tabs>
        <w:spacing w:after="0"/>
        <w:ind w:firstLine="380"/>
        <w:jc w:val="both"/>
      </w:pPr>
      <w:r>
        <w:t>Reunião e Visita Beira-leito com a Comissão de EMTN.</w:t>
      </w:r>
    </w:p>
    <w:p w14:paraId="00540173" w14:textId="77777777" w:rsidR="00306D5A" w:rsidRDefault="00167454">
      <w:pPr>
        <w:pStyle w:val="Corpodetexto"/>
        <w:numPr>
          <w:ilvl w:val="0"/>
          <w:numId w:val="18"/>
        </w:numPr>
        <w:shd w:val="clear" w:color="auto" w:fill="auto"/>
        <w:tabs>
          <w:tab w:val="left" w:pos="735"/>
        </w:tabs>
        <w:spacing w:after="0"/>
        <w:ind w:left="740" w:hanging="360"/>
        <w:jc w:val="both"/>
      </w:pPr>
      <w:r>
        <w:t xml:space="preserve">Participação nas Visitas Multidisciplinares das especialidades: Cardiologia, Neurologia, Clínica </w:t>
      </w:r>
      <w:r>
        <w:t>Médica, Pneumologia, Vascular, Gastroenterologia, Reumatologia, Clínica Médica e Cuidados Paliativos - Visitas no leito; Plano Terapêutico Singular e realinhamento de condutas.</w:t>
      </w:r>
    </w:p>
    <w:p w14:paraId="00540174" w14:textId="77777777" w:rsidR="00306D5A" w:rsidRDefault="00167454">
      <w:pPr>
        <w:pStyle w:val="Corpodetexto"/>
        <w:numPr>
          <w:ilvl w:val="0"/>
          <w:numId w:val="18"/>
        </w:numPr>
        <w:shd w:val="clear" w:color="auto" w:fill="auto"/>
        <w:tabs>
          <w:tab w:val="left" w:pos="735"/>
        </w:tabs>
        <w:spacing w:after="380"/>
        <w:ind w:left="740" w:hanging="360"/>
        <w:jc w:val="both"/>
      </w:pPr>
      <w:r>
        <w:t>Monitoramento dos indicadores de qualidade: Eficácia da Fonoterapia da Deglutição nas clínicas de internação, Percentual de avaliação fonoaudiológica no CTI nas primeiras 24hs., Taxa de pacientes reabilitados portadores de SAOS admitidos no PCCO, Média de retirada de via alternativa dos pacientes em cuidados paliativos</w:t>
      </w:r>
    </w:p>
    <w:p w14:paraId="00540175" w14:textId="77777777" w:rsidR="00306D5A" w:rsidRDefault="00167454">
      <w:pPr>
        <w:pStyle w:val="Heading40"/>
        <w:keepNext/>
        <w:keepLines/>
        <w:shd w:val="clear" w:color="auto" w:fill="auto"/>
        <w:spacing w:after="0"/>
        <w:ind w:firstLine="0"/>
      </w:pPr>
      <w:bookmarkStart w:id="130" w:name="bookmark130"/>
      <w:bookmarkStart w:id="131" w:name="bookmark131"/>
      <w:r>
        <w:t>ODONTOLOGIA HOSPITALAR</w:t>
      </w:r>
      <w:bookmarkEnd w:id="130"/>
      <w:bookmarkEnd w:id="131"/>
    </w:p>
    <w:p w14:paraId="00540176" w14:textId="77777777" w:rsidR="00306D5A" w:rsidRDefault="00167454">
      <w:pPr>
        <w:pStyle w:val="Corpodetexto"/>
        <w:shd w:val="clear" w:color="auto" w:fill="auto"/>
        <w:spacing w:after="0"/>
        <w:ind w:firstLine="0"/>
      </w:pPr>
      <w:r>
        <w:rPr>
          <w:i/>
          <w:iCs/>
        </w:rPr>
        <w:t>Linhas de atuação dos profissionais:</w:t>
      </w:r>
    </w:p>
    <w:p w14:paraId="00540177" w14:textId="77777777" w:rsidR="00306D5A" w:rsidRDefault="00167454">
      <w:pPr>
        <w:pStyle w:val="Corpodetexto"/>
        <w:numPr>
          <w:ilvl w:val="0"/>
          <w:numId w:val="18"/>
        </w:numPr>
        <w:shd w:val="clear" w:color="auto" w:fill="auto"/>
        <w:tabs>
          <w:tab w:val="left" w:pos="735"/>
        </w:tabs>
        <w:spacing w:after="0"/>
        <w:ind w:left="740" w:hanging="360"/>
        <w:jc w:val="both"/>
      </w:pPr>
      <w:r>
        <w:t>Atendimento beira leito no Centro de Terapia Intensiva (CTI) para prevenção de Pneumonia Associada à Ventilação (PAV) e outros focos de infecção dentária.</w:t>
      </w:r>
    </w:p>
    <w:p w14:paraId="00540178" w14:textId="77777777" w:rsidR="00306D5A" w:rsidRDefault="00167454">
      <w:pPr>
        <w:pStyle w:val="Corpodetexto"/>
        <w:numPr>
          <w:ilvl w:val="0"/>
          <w:numId w:val="18"/>
        </w:numPr>
        <w:shd w:val="clear" w:color="auto" w:fill="auto"/>
        <w:tabs>
          <w:tab w:val="left" w:pos="735"/>
        </w:tabs>
        <w:spacing w:after="380"/>
        <w:ind w:left="740" w:hanging="360"/>
        <w:jc w:val="both"/>
      </w:pPr>
      <w:r>
        <w:t>Serviço de Odontologia para Pacientes Especiais - SOPE - Tratamento odontológico para eliminação de foco de infecção (dentário) no centro cirúrgico para pacientes portadores com necessidades especiais que necessitam de tratamento no Centro Cirúrgico sob anestesia geral;</w:t>
      </w:r>
    </w:p>
    <w:p w14:paraId="00540179" w14:textId="77777777" w:rsidR="00306D5A" w:rsidRDefault="00167454">
      <w:pPr>
        <w:pStyle w:val="Corpodetexto"/>
        <w:shd w:val="clear" w:color="auto" w:fill="auto"/>
        <w:spacing w:after="0"/>
        <w:ind w:firstLine="740"/>
        <w:jc w:val="both"/>
      </w:pPr>
      <w:r>
        <w:t>Durante o mês a equipe desenvolve as seguintes atividades:</w:t>
      </w:r>
    </w:p>
    <w:p w14:paraId="0054017A" w14:textId="77777777" w:rsidR="00306D5A" w:rsidRDefault="00167454">
      <w:pPr>
        <w:pStyle w:val="Corpodetexto"/>
        <w:numPr>
          <w:ilvl w:val="0"/>
          <w:numId w:val="18"/>
        </w:numPr>
        <w:shd w:val="clear" w:color="auto" w:fill="auto"/>
        <w:tabs>
          <w:tab w:val="left" w:pos="735"/>
        </w:tabs>
        <w:spacing w:after="0"/>
        <w:ind w:left="740" w:hanging="360"/>
        <w:jc w:val="both"/>
      </w:pPr>
      <w:r>
        <w:t>Atendimento ambulatorial e tratamento cirúrgico a pacientes portadores de necessidades especiais - Terça a Sábado;</w:t>
      </w:r>
    </w:p>
    <w:p w14:paraId="0054017B" w14:textId="77777777" w:rsidR="00306D5A" w:rsidRDefault="00167454">
      <w:pPr>
        <w:pStyle w:val="Corpodetexto"/>
        <w:numPr>
          <w:ilvl w:val="0"/>
          <w:numId w:val="18"/>
        </w:numPr>
        <w:shd w:val="clear" w:color="auto" w:fill="auto"/>
        <w:tabs>
          <w:tab w:val="left" w:pos="735"/>
        </w:tabs>
        <w:spacing w:after="0"/>
        <w:ind w:firstLine="380"/>
        <w:jc w:val="both"/>
      </w:pPr>
      <w:r>
        <w:t>Produção Cirúrgica;</w:t>
      </w:r>
    </w:p>
    <w:p w14:paraId="0054017C" w14:textId="77777777" w:rsidR="00306D5A" w:rsidRDefault="00167454">
      <w:pPr>
        <w:pStyle w:val="Corpodetexto"/>
        <w:numPr>
          <w:ilvl w:val="0"/>
          <w:numId w:val="18"/>
        </w:numPr>
        <w:shd w:val="clear" w:color="auto" w:fill="auto"/>
        <w:tabs>
          <w:tab w:val="left" w:pos="735"/>
        </w:tabs>
        <w:spacing w:after="0"/>
        <w:ind w:firstLine="380"/>
        <w:jc w:val="both"/>
      </w:pPr>
      <w:r>
        <w:t>Produção no CTI - Atendimento beira leito para prevenção de PAV e outras infecções.</w:t>
      </w:r>
    </w:p>
    <w:p w14:paraId="0054017D" w14:textId="77777777" w:rsidR="00306D5A" w:rsidRDefault="00167454">
      <w:pPr>
        <w:pStyle w:val="Corpodetexto"/>
        <w:shd w:val="clear" w:color="auto" w:fill="auto"/>
        <w:spacing w:after="0" w:line="240" w:lineRule="auto"/>
        <w:ind w:firstLine="0"/>
        <w:jc w:val="right"/>
        <w:rPr>
          <w:sz w:val="20"/>
          <w:szCs w:val="20"/>
        </w:rPr>
      </w:pPr>
      <w:r>
        <w:rPr>
          <w:sz w:val="20"/>
          <w:szCs w:val="20"/>
        </w:rPr>
        <w:t>62</w:t>
      </w:r>
    </w:p>
    <w:p w14:paraId="0054017E" w14:textId="77777777" w:rsidR="00306D5A" w:rsidRDefault="00167454">
      <w:pPr>
        <w:pStyle w:val="Corpodetexto"/>
        <w:shd w:val="clear" w:color="auto" w:fill="auto"/>
        <w:spacing w:after="520" w:line="240" w:lineRule="auto"/>
        <w:jc w:val="both"/>
      </w:pPr>
      <w:r>
        <w:t xml:space="preserve">• </w:t>
      </w:r>
      <w:r>
        <w:t>Produção na Unidade de Cuidados Paliativos: Atendimento beira leito para prevenção de infecções.</w:t>
      </w:r>
    </w:p>
    <w:p w14:paraId="0054017F" w14:textId="77777777" w:rsidR="00306D5A" w:rsidRDefault="00167454">
      <w:pPr>
        <w:pStyle w:val="Heading40"/>
        <w:keepNext/>
        <w:keepLines/>
        <w:shd w:val="clear" w:color="auto" w:fill="auto"/>
        <w:spacing w:after="0"/>
        <w:ind w:firstLine="0"/>
      </w:pPr>
      <w:bookmarkStart w:id="132" w:name="bookmark132"/>
      <w:bookmarkStart w:id="133" w:name="bookmark133"/>
      <w:r>
        <w:lastRenderedPageBreak/>
        <w:t>ASSISTÊNCIA SOCIAL</w:t>
      </w:r>
      <w:bookmarkEnd w:id="132"/>
      <w:bookmarkEnd w:id="133"/>
    </w:p>
    <w:p w14:paraId="00540180" w14:textId="77777777" w:rsidR="00306D5A" w:rsidRDefault="00167454">
      <w:pPr>
        <w:pStyle w:val="Corpodetexto"/>
        <w:shd w:val="clear" w:color="auto" w:fill="auto"/>
        <w:spacing w:after="0"/>
        <w:ind w:firstLine="0"/>
      </w:pPr>
      <w:r>
        <w:rPr>
          <w:i/>
          <w:iCs/>
        </w:rPr>
        <w:t>Linhas de atuação dos profissionais:</w:t>
      </w:r>
    </w:p>
    <w:p w14:paraId="00540181" w14:textId="77777777" w:rsidR="00306D5A" w:rsidRDefault="00167454">
      <w:pPr>
        <w:pStyle w:val="Corpodetexto"/>
        <w:numPr>
          <w:ilvl w:val="0"/>
          <w:numId w:val="18"/>
        </w:numPr>
        <w:shd w:val="clear" w:color="auto" w:fill="auto"/>
        <w:tabs>
          <w:tab w:val="left" w:pos="725"/>
        </w:tabs>
        <w:spacing w:after="0"/>
        <w:jc w:val="both"/>
      </w:pPr>
      <w:r>
        <w:t>Orientações acerca de serviços prestados pela unidade;</w:t>
      </w:r>
    </w:p>
    <w:p w14:paraId="00540182" w14:textId="77777777" w:rsidR="00306D5A" w:rsidRDefault="00167454">
      <w:pPr>
        <w:pStyle w:val="Corpodetexto"/>
        <w:numPr>
          <w:ilvl w:val="0"/>
          <w:numId w:val="18"/>
        </w:numPr>
        <w:shd w:val="clear" w:color="auto" w:fill="auto"/>
        <w:tabs>
          <w:tab w:val="left" w:pos="725"/>
        </w:tabs>
        <w:spacing w:after="0"/>
        <w:jc w:val="both"/>
      </w:pPr>
      <w:r>
        <w:t>Encaminhamento aos recursos existentes na comunidade de forma a viabilizar tratamento fora da unidade;</w:t>
      </w:r>
    </w:p>
    <w:p w14:paraId="00540183" w14:textId="77777777" w:rsidR="00306D5A" w:rsidRDefault="00167454">
      <w:pPr>
        <w:pStyle w:val="Corpodetexto"/>
        <w:numPr>
          <w:ilvl w:val="0"/>
          <w:numId w:val="18"/>
        </w:numPr>
        <w:shd w:val="clear" w:color="auto" w:fill="auto"/>
        <w:tabs>
          <w:tab w:val="left" w:pos="725"/>
        </w:tabs>
        <w:spacing w:after="0"/>
        <w:jc w:val="both"/>
      </w:pPr>
      <w:r>
        <w:t>Orientações acerca de direitos previdenciários;</w:t>
      </w:r>
    </w:p>
    <w:p w14:paraId="00540184" w14:textId="77777777" w:rsidR="00306D5A" w:rsidRDefault="00167454">
      <w:pPr>
        <w:pStyle w:val="Corpodetexto"/>
        <w:numPr>
          <w:ilvl w:val="0"/>
          <w:numId w:val="18"/>
        </w:numPr>
        <w:shd w:val="clear" w:color="auto" w:fill="auto"/>
        <w:tabs>
          <w:tab w:val="left" w:pos="725"/>
        </w:tabs>
        <w:spacing w:after="280"/>
        <w:jc w:val="both"/>
      </w:pPr>
      <w:r>
        <w:t>Esclarecimentos sobre o acesso do usuário aos diversos serviços e programas sociais.</w:t>
      </w:r>
    </w:p>
    <w:p w14:paraId="00540185" w14:textId="77777777" w:rsidR="00306D5A" w:rsidRDefault="00167454">
      <w:pPr>
        <w:pStyle w:val="Corpodetexto"/>
        <w:shd w:val="clear" w:color="auto" w:fill="auto"/>
        <w:spacing w:after="280"/>
        <w:ind w:firstLine="740"/>
        <w:jc w:val="both"/>
      </w:pPr>
      <w:r>
        <w:t>Durante o mês a equipe desenvolve as seguintes atividades:</w:t>
      </w:r>
    </w:p>
    <w:p w14:paraId="00540186" w14:textId="77777777" w:rsidR="00306D5A" w:rsidRDefault="00167454">
      <w:pPr>
        <w:pStyle w:val="Corpodetexto"/>
        <w:numPr>
          <w:ilvl w:val="0"/>
          <w:numId w:val="18"/>
        </w:numPr>
        <w:shd w:val="clear" w:color="auto" w:fill="auto"/>
        <w:tabs>
          <w:tab w:val="left" w:pos="725"/>
        </w:tabs>
        <w:spacing w:after="0"/>
        <w:ind w:left="740" w:hanging="380"/>
        <w:jc w:val="both"/>
      </w:pPr>
      <w:r>
        <w:t>Participação nas Visitas Multidisciplinares das especialidades: Cardiologia, Neurologia, Clínica Médica, Pneumologia, Vascular, Gastroenterologia, Reumatologia, Clínica Médica e Cuidados Paliativos - Visitas no leito; Plano Terapêutico Singular e realinhamento de condutas.</w:t>
      </w:r>
    </w:p>
    <w:p w14:paraId="00540187" w14:textId="77777777" w:rsidR="00306D5A" w:rsidRDefault="00167454">
      <w:pPr>
        <w:pStyle w:val="Corpodetexto"/>
        <w:numPr>
          <w:ilvl w:val="0"/>
          <w:numId w:val="18"/>
        </w:numPr>
        <w:shd w:val="clear" w:color="auto" w:fill="auto"/>
        <w:tabs>
          <w:tab w:val="left" w:pos="725"/>
        </w:tabs>
        <w:spacing w:after="0"/>
        <w:ind w:left="740" w:hanging="380"/>
        <w:jc w:val="both"/>
      </w:pPr>
      <w:r>
        <w:t>Participação na Equipe de Referência de Cuidados Paliativos: Assistência aos pacientes - Segunda e Sexta- feira e Reuniões de discussão de Casos Clínicos - Quintas-feiras</w:t>
      </w:r>
    </w:p>
    <w:p w14:paraId="00540188" w14:textId="77777777" w:rsidR="00306D5A" w:rsidRDefault="00167454">
      <w:pPr>
        <w:pStyle w:val="Corpodetexto"/>
        <w:numPr>
          <w:ilvl w:val="0"/>
          <w:numId w:val="18"/>
        </w:numPr>
        <w:shd w:val="clear" w:color="auto" w:fill="auto"/>
        <w:tabs>
          <w:tab w:val="left" w:pos="725"/>
        </w:tabs>
        <w:spacing w:after="0"/>
        <w:ind w:left="740" w:hanging="380"/>
        <w:jc w:val="both"/>
      </w:pPr>
      <w:r>
        <w:t>Entrevistas aos pacientes, acompanhante ou responsável para caracterização social, registro, coleta de dados, inscrições, declaração de necessidades para devidos encaminhamentos e procedimentos - Segunda a Sexta-feira;</w:t>
      </w:r>
    </w:p>
    <w:p w14:paraId="00540189" w14:textId="77777777" w:rsidR="00306D5A" w:rsidRDefault="00167454">
      <w:pPr>
        <w:pStyle w:val="Corpodetexto"/>
        <w:numPr>
          <w:ilvl w:val="0"/>
          <w:numId w:val="18"/>
        </w:numPr>
        <w:shd w:val="clear" w:color="auto" w:fill="auto"/>
        <w:tabs>
          <w:tab w:val="left" w:pos="725"/>
        </w:tabs>
        <w:spacing w:after="0"/>
        <w:ind w:left="740" w:hanging="380"/>
        <w:jc w:val="both"/>
      </w:pPr>
      <w:r>
        <w:t>Orientações aos familiares/ acompanhantes para fins de benefícios e serviços sociais junto a órgãos da administração pública direta e indireta, empresas privadas e outras entidades - Segunda a Sexta-feira;</w:t>
      </w:r>
    </w:p>
    <w:p w14:paraId="0054018A" w14:textId="77777777" w:rsidR="00306D5A" w:rsidRDefault="00167454">
      <w:pPr>
        <w:pStyle w:val="Corpodetexto"/>
        <w:numPr>
          <w:ilvl w:val="0"/>
          <w:numId w:val="18"/>
        </w:numPr>
        <w:shd w:val="clear" w:color="auto" w:fill="auto"/>
        <w:tabs>
          <w:tab w:val="left" w:pos="725"/>
        </w:tabs>
        <w:spacing w:after="400"/>
        <w:ind w:left="740" w:hanging="380"/>
        <w:jc w:val="both"/>
      </w:pPr>
      <w:r>
        <w:t>Orientações aos familiares/ acompanhantes para fins de aquisição de serviços de atendimento domiciliar após Alta Hospitalar - Segunda a Sexta-feira.</w:t>
      </w:r>
    </w:p>
    <w:p w14:paraId="0054018B" w14:textId="77777777" w:rsidR="00306D5A" w:rsidRDefault="00167454">
      <w:pPr>
        <w:pStyle w:val="Heading40"/>
        <w:keepNext/>
        <w:keepLines/>
        <w:shd w:val="clear" w:color="auto" w:fill="auto"/>
        <w:spacing w:after="520" w:line="240" w:lineRule="auto"/>
        <w:ind w:firstLine="0"/>
      </w:pPr>
      <w:bookmarkStart w:id="134" w:name="bookmark134"/>
      <w:bookmarkStart w:id="135" w:name="bookmark135"/>
      <w:r>
        <w:t>PROGRAMAS MULTIDISCIPLINARES</w:t>
      </w:r>
      <w:bookmarkEnd w:id="134"/>
      <w:bookmarkEnd w:id="135"/>
    </w:p>
    <w:p w14:paraId="0054018C" w14:textId="77777777" w:rsidR="00306D5A" w:rsidRDefault="00167454">
      <w:pPr>
        <w:pStyle w:val="Corpodetexto"/>
        <w:shd w:val="clear" w:color="auto" w:fill="auto"/>
        <w:spacing w:after="400"/>
        <w:ind w:left="360" w:firstLine="0"/>
        <w:jc w:val="both"/>
      </w:pPr>
      <w:r>
        <w:t>A assistência multidisciplinar também é prestada por meio de programas que são direcionados a segmentos específicos de pacientes e/ou patologias e estão voltados à obtenção de melhores resultados no atendimento aos usuários e ao fortalecimento do compromisso de toda equipe de profissionais não só com a qualidade e a segurança do paciente, mas também com a resolutividade dos serviços. Alguns desses programas vêm sendo desenvolvidos na unidade, a nível ambulatorial e outros nas clínicas de internação, como se</w:t>
      </w:r>
      <w:r>
        <w:t>gue:</w:t>
      </w:r>
    </w:p>
    <w:p w14:paraId="0054018D" w14:textId="77777777" w:rsidR="00306D5A" w:rsidRDefault="00167454">
      <w:pPr>
        <w:pStyle w:val="Corpodetexto"/>
        <w:shd w:val="clear" w:color="auto" w:fill="auto"/>
        <w:spacing w:after="200"/>
        <w:ind w:left="740" w:hanging="380"/>
        <w:jc w:val="both"/>
      </w:pPr>
      <w:r>
        <w:rPr>
          <w:b/>
          <w:bCs/>
        </w:rPr>
        <w:t xml:space="preserve">• </w:t>
      </w:r>
      <w:r>
        <w:rPr>
          <w:b/>
          <w:bCs/>
        </w:rPr>
        <w:t xml:space="preserve">Programa de Controle e Cirurgia da Obesidade (PCCO): </w:t>
      </w:r>
      <w:r>
        <w:t xml:space="preserve">O PCCO é direcionado a pacientes com obesidade grau III, ou seja, àqueles que possuem o Índice de Massa Corpórea (IMC) acima de 40. O atendimento </w:t>
      </w:r>
      <w:r>
        <w:t>multidisciplinar e integral é realizado por uma equipe multiprofissional formada por médicos cirurgiões,</w:t>
      </w:r>
    </w:p>
    <w:p w14:paraId="0054018E" w14:textId="77777777" w:rsidR="00306D5A" w:rsidRDefault="00167454">
      <w:pPr>
        <w:pStyle w:val="Corpodetexto"/>
        <w:shd w:val="clear" w:color="auto" w:fill="auto"/>
        <w:spacing w:after="140" w:line="240" w:lineRule="auto"/>
        <w:ind w:firstLine="0"/>
      </w:pPr>
      <w:r>
        <w:rPr>
          <w:sz w:val="20"/>
          <w:szCs w:val="20"/>
        </w:rPr>
        <w:t xml:space="preserve">63 </w:t>
      </w:r>
      <w:r>
        <w:t>psicólogos, fisioterapeutas, assistentes sociais, fonoaudiólogos, enfermeiros e nutricionistas. A equipe tem ainda o apoio de médicos cardiologistas e pneumologistas e conta com o respaldo de todas as demais especialidades do Hospital</w:t>
      </w:r>
      <w:r>
        <w:rPr>
          <w:b/>
          <w:bCs/>
        </w:rPr>
        <w:t>.</w:t>
      </w:r>
    </w:p>
    <w:p w14:paraId="0054018F" w14:textId="77777777" w:rsidR="00306D5A" w:rsidRDefault="00167454">
      <w:pPr>
        <w:pStyle w:val="Corpodetexto"/>
        <w:shd w:val="clear" w:color="auto" w:fill="auto"/>
        <w:spacing w:after="140"/>
        <w:ind w:left="740" w:hanging="380"/>
        <w:jc w:val="both"/>
      </w:pPr>
      <w:r>
        <w:rPr>
          <w:b/>
          <w:bCs/>
        </w:rPr>
        <w:t xml:space="preserve">• </w:t>
      </w:r>
      <w:r>
        <w:rPr>
          <w:b/>
          <w:bCs/>
        </w:rPr>
        <w:t xml:space="preserve">Núcleo de Orientação Interdisciplinar em Sexualidade (NOIS): </w:t>
      </w:r>
      <w:r>
        <w:t xml:space="preserve">O programa presta atendimento médico, </w:t>
      </w:r>
      <w:r>
        <w:lastRenderedPageBreak/>
        <w:t xml:space="preserve">psicológico, educativo e social às pessoas do sexo </w:t>
      </w:r>
      <w:r>
        <w:t>masculino com histórico de disfunção sexual.</w:t>
      </w:r>
    </w:p>
    <w:p w14:paraId="00540190" w14:textId="77777777" w:rsidR="00306D5A" w:rsidRDefault="00167454">
      <w:pPr>
        <w:pStyle w:val="Corpodetexto"/>
        <w:shd w:val="clear" w:color="auto" w:fill="auto"/>
        <w:spacing w:after="140"/>
        <w:ind w:left="740" w:hanging="380"/>
        <w:jc w:val="both"/>
      </w:pPr>
      <w:r>
        <w:rPr>
          <w:b/>
          <w:bCs/>
        </w:rPr>
        <w:t xml:space="preserve">• </w:t>
      </w:r>
      <w:r>
        <w:rPr>
          <w:b/>
          <w:bCs/>
        </w:rPr>
        <w:t xml:space="preserve">Programa de Transexualidade e Intersexo (TX): </w:t>
      </w:r>
      <w:r>
        <w:t>oferta assistência nas modalidades ambulatorial e hospitalar. O Programa consiste no atendimento às pessoas travestis e transexuais (Transexualidade) e às pessoas que se encontram em situação de sofrimento devido a condição de desvios de desenvolvimento sexual - genitália ambígua (Intersexo). A nível ambulatorial, consiste nas ações de acompanhamento clínico, acompanhamento pré e pós-operatório e hormonoterapia, destinadas a promover atenção especializada no Pro</w:t>
      </w:r>
      <w:r>
        <w:t>cesso Transexualizador e Intersexo. A modalidade Hospitalar consiste na realização de cirurgias e acompanhamento pré e pós-operatório, destinadas a promover atenção especializada no Processo Transexualizador.</w:t>
      </w:r>
    </w:p>
    <w:p w14:paraId="00540191" w14:textId="77777777" w:rsidR="00306D5A" w:rsidRDefault="00167454">
      <w:pPr>
        <w:pStyle w:val="Corpodetexto"/>
        <w:numPr>
          <w:ilvl w:val="0"/>
          <w:numId w:val="18"/>
        </w:numPr>
        <w:shd w:val="clear" w:color="auto" w:fill="auto"/>
        <w:tabs>
          <w:tab w:val="left" w:pos="720"/>
        </w:tabs>
        <w:spacing w:after="140"/>
        <w:ind w:left="740" w:hanging="380"/>
        <w:jc w:val="both"/>
      </w:pPr>
      <w:r>
        <w:rPr>
          <w:b/>
          <w:bCs/>
        </w:rPr>
        <w:t>Serviço de Atenção Especializada em Doenças Raras (DR)</w:t>
      </w:r>
      <w:r>
        <w:t>: serviço ambulatorial estruturado para prestar assistência aos familiares e pacientes com Xeroderma e Miopatias Idiopáticas nas especialidades de Neurologia, Dermatologia, Genética Clínica e Psicologia, garantindo atenção integrada desde a prevenção, acolhimento, apoio ao diagnóstico e tratamento e Aconselhamento Genético, quando indicado.</w:t>
      </w:r>
    </w:p>
    <w:p w14:paraId="00540192" w14:textId="77777777" w:rsidR="00306D5A" w:rsidRDefault="00167454">
      <w:pPr>
        <w:pStyle w:val="Corpodetexto"/>
        <w:numPr>
          <w:ilvl w:val="0"/>
          <w:numId w:val="18"/>
        </w:numPr>
        <w:shd w:val="clear" w:color="auto" w:fill="auto"/>
        <w:tabs>
          <w:tab w:val="left" w:pos="720"/>
        </w:tabs>
        <w:spacing w:after="140"/>
        <w:ind w:left="740" w:hanging="380"/>
        <w:jc w:val="both"/>
      </w:pPr>
      <w:r>
        <w:rPr>
          <w:b/>
          <w:bCs/>
        </w:rPr>
        <w:t xml:space="preserve">Núcleo de Apoio ao Paciente Paliativo (NAPP): </w:t>
      </w:r>
      <w:r>
        <w:t>O Programa tema proposta de desenvolver ações integradas entre a equipe multiprofissional, com o propósito de humanizar e otimizar a assistência para os pacientes mais graves, que não apresentam possibilidades terapêuticas curativas, na tentativa de prevenir e tratar o sofrimento, proporcionando melhor qualidade de vida aos mesmos.</w:t>
      </w:r>
    </w:p>
    <w:p w14:paraId="00540193" w14:textId="77777777" w:rsidR="00306D5A" w:rsidRDefault="00167454">
      <w:pPr>
        <w:pStyle w:val="Corpodetexto"/>
        <w:numPr>
          <w:ilvl w:val="0"/>
          <w:numId w:val="18"/>
        </w:numPr>
        <w:shd w:val="clear" w:color="auto" w:fill="auto"/>
        <w:tabs>
          <w:tab w:val="left" w:pos="720"/>
        </w:tabs>
        <w:spacing w:after="380"/>
        <w:ind w:left="740" w:hanging="380"/>
        <w:jc w:val="both"/>
      </w:pPr>
      <w:r>
        <w:rPr>
          <w:b/>
          <w:bCs/>
        </w:rPr>
        <w:t xml:space="preserve">Programa de Reabilitação Pulmonar e Cardíaca (RC): </w:t>
      </w:r>
      <w:r>
        <w:t>Estruturado para prestar aos pacientes portadores de cardiopatia, assistência multidisciplinar ambulatorial, onde é realizada avaliação cardíaca e treinamento para aumento da endurance dos pacientes perante atividades do cotidiano. A proposta é garantir as melhores condições física, mental e social, de forma que eles consigam com seu próprio esforço, reconquistar uma posição normal na comunidade e levar uma vida ativa e produtiva. A Reabilitação Pulmonar presta atendimento global aos pacientes portadores de</w:t>
      </w:r>
      <w:r>
        <w:t xml:space="preserve"> pneumopatias (DPOC, Bronquiectasia e Asma).</w:t>
      </w:r>
    </w:p>
    <w:p w14:paraId="00540194" w14:textId="77777777" w:rsidR="00306D5A" w:rsidRDefault="00167454">
      <w:pPr>
        <w:pStyle w:val="Corpodetexto"/>
        <w:numPr>
          <w:ilvl w:val="0"/>
          <w:numId w:val="19"/>
        </w:numPr>
        <w:shd w:val="clear" w:color="auto" w:fill="auto"/>
        <w:tabs>
          <w:tab w:val="left" w:pos="720"/>
        </w:tabs>
        <w:spacing w:after="540" w:line="240" w:lineRule="auto"/>
        <w:ind w:firstLine="0"/>
      </w:pPr>
      <w:r>
        <w:rPr>
          <w:b/>
          <w:bCs/>
        </w:rPr>
        <w:t>COMISSÕES</w:t>
      </w:r>
    </w:p>
    <w:p w14:paraId="00540195" w14:textId="77777777" w:rsidR="00306D5A" w:rsidRDefault="00167454">
      <w:pPr>
        <w:pStyle w:val="Heading40"/>
        <w:keepNext/>
        <w:keepLines/>
        <w:shd w:val="clear" w:color="auto" w:fill="auto"/>
        <w:spacing w:after="640" w:line="240" w:lineRule="auto"/>
        <w:ind w:firstLine="0"/>
      </w:pPr>
      <w:bookmarkStart w:id="136" w:name="bookmark136"/>
      <w:bookmarkStart w:id="137" w:name="bookmark137"/>
      <w:r>
        <w:t>Comissão de Equipe Multiprofissional de Terapia Nutricional:</w:t>
      </w:r>
      <w:bookmarkEnd w:id="136"/>
      <w:bookmarkEnd w:id="137"/>
    </w:p>
    <w:p w14:paraId="00540196" w14:textId="77777777" w:rsidR="00306D5A" w:rsidRDefault="00167454">
      <w:pPr>
        <w:pStyle w:val="Corpodetexto"/>
        <w:shd w:val="clear" w:color="auto" w:fill="auto"/>
        <w:spacing w:after="140" w:line="240" w:lineRule="auto"/>
        <w:ind w:firstLine="0"/>
        <w:jc w:val="right"/>
        <w:rPr>
          <w:sz w:val="20"/>
          <w:szCs w:val="20"/>
        </w:rPr>
      </w:pPr>
      <w:r>
        <w:rPr>
          <w:sz w:val="20"/>
          <w:szCs w:val="20"/>
        </w:rPr>
        <w:t>64</w:t>
      </w:r>
    </w:p>
    <w:p w14:paraId="00540197" w14:textId="77777777" w:rsidR="00306D5A" w:rsidRDefault="00167454">
      <w:pPr>
        <w:pStyle w:val="Corpodetexto"/>
        <w:shd w:val="clear" w:color="auto" w:fill="auto"/>
        <w:spacing w:after="400"/>
        <w:ind w:firstLine="0"/>
        <w:jc w:val="both"/>
      </w:pPr>
      <w:r>
        <w:t>Finalidade: Organizar a assistência hospitalar aos pacientes com deficiência nutricional, com base nos princípios da universalidade e integralidade das ações de saúde.</w:t>
      </w:r>
    </w:p>
    <w:p w14:paraId="00540198" w14:textId="77777777" w:rsidR="00306D5A" w:rsidRDefault="00167454">
      <w:pPr>
        <w:pStyle w:val="Heading40"/>
        <w:keepNext/>
        <w:keepLines/>
        <w:shd w:val="clear" w:color="auto" w:fill="auto"/>
        <w:spacing w:after="0"/>
        <w:ind w:firstLine="0"/>
        <w:jc w:val="both"/>
      </w:pPr>
      <w:bookmarkStart w:id="138" w:name="bookmark138"/>
      <w:bookmarkStart w:id="139" w:name="bookmark139"/>
      <w:r>
        <w:t>Comissão de Farmácia e Terapêutica e Padronização:</w:t>
      </w:r>
      <w:bookmarkEnd w:id="138"/>
      <w:bookmarkEnd w:id="139"/>
    </w:p>
    <w:p w14:paraId="00540199" w14:textId="77777777" w:rsidR="00306D5A" w:rsidRDefault="00167454">
      <w:pPr>
        <w:pStyle w:val="Corpodetexto"/>
        <w:shd w:val="clear" w:color="auto" w:fill="auto"/>
        <w:spacing w:after="400"/>
        <w:ind w:firstLine="0"/>
        <w:jc w:val="both"/>
      </w:pPr>
      <w:r>
        <w:t xml:space="preserve">Finalidade: Assessorar a direção do Hospital Estadual Dr. Alberto Rassi - HGG, na formulação e </w:t>
      </w:r>
      <w:r>
        <w:t>implementação das políticas relacionadas à seleção, programação, prescrição, dispensação e uso racional dos medicamentos.</w:t>
      </w:r>
    </w:p>
    <w:p w14:paraId="0054019A" w14:textId="77777777" w:rsidR="00306D5A" w:rsidRDefault="00167454">
      <w:pPr>
        <w:pStyle w:val="Heading40"/>
        <w:keepNext/>
        <w:keepLines/>
        <w:shd w:val="clear" w:color="auto" w:fill="auto"/>
        <w:spacing w:after="0"/>
        <w:ind w:firstLine="0"/>
        <w:jc w:val="both"/>
      </w:pPr>
      <w:bookmarkStart w:id="140" w:name="bookmark140"/>
      <w:bookmarkStart w:id="141" w:name="bookmark141"/>
      <w:r>
        <w:lastRenderedPageBreak/>
        <w:t>Comissão de Gerenciamento de Resíduos de Serviços de Saúde:</w:t>
      </w:r>
      <w:bookmarkEnd w:id="140"/>
      <w:bookmarkEnd w:id="141"/>
    </w:p>
    <w:p w14:paraId="0054019B" w14:textId="77777777" w:rsidR="00306D5A" w:rsidRDefault="00167454">
      <w:pPr>
        <w:pStyle w:val="Corpodetexto"/>
        <w:shd w:val="clear" w:color="auto" w:fill="auto"/>
        <w:spacing w:after="400"/>
        <w:ind w:firstLine="0"/>
        <w:jc w:val="both"/>
      </w:pPr>
      <w:r>
        <w:t>Finalidade: Elaborar, implementar, manter e avaliar o Plano de Gerenciamento de Resíduos Hospitalar, adequado as características e necessidades da Instituição.</w:t>
      </w:r>
    </w:p>
    <w:p w14:paraId="0054019C" w14:textId="77777777" w:rsidR="00306D5A" w:rsidRDefault="00167454">
      <w:pPr>
        <w:pStyle w:val="Heading40"/>
        <w:keepNext/>
        <w:keepLines/>
        <w:shd w:val="clear" w:color="auto" w:fill="auto"/>
        <w:spacing w:after="0"/>
        <w:ind w:firstLine="0"/>
        <w:jc w:val="both"/>
      </w:pPr>
      <w:bookmarkStart w:id="142" w:name="bookmark142"/>
      <w:bookmarkStart w:id="143" w:name="bookmark143"/>
      <w:r>
        <w:t>Comissão de Ética Médica:</w:t>
      </w:r>
      <w:bookmarkEnd w:id="142"/>
      <w:bookmarkEnd w:id="143"/>
    </w:p>
    <w:p w14:paraId="0054019D" w14:textId="77777777" w:rsidR="00306D5A" w:rsidRDefault="00167454">
      <w:pPr>
        <w:pStyle w:val="Corpodetexto"/>
        <w:shd w:val="clear" w:color="auto" w:fill="auto"/>
        <w:spacing w:after="400"/>
        <w:ind w:firstLine="0"/>
        <w:jc w:val="both"/>
      </w:pPr>
      <w:r>
        <w:t>Finalidade: Supervisionar, orientar e fiscalizar, em sua área de atuação, o exercício da atividade médica, atentando para que as condições de trabalho do médico, bem como sua liberdade, iniciativa e qualidade do atendimento oferecido aos pacientes, respeitem os preceitos éticos e legais. Cabe a ela instaurar sindicância, instruí-la e formular relatório circunstanciado acerca do problema, encaminhando-o ao Conselho Regional de Medicina (CREMEGO), sem emitir juízo (Resolução do Conselho Federal de Medicina n°</w:t>
      </w:r>
      <w:r>
        <w:t xml:space="preserve"> 1.657).</w:t>
      </w:r>
    </w:p>
    <w:p w14:paraId="0054019E" w14:textId="77777777" w:rsidR="00306D5A" w:rsidRDefault="00167454">
      <w:pPr>
        <w:pStyle w:val="Heading40"/>
        <w:keepNext/>
        <w:keepLines/>
        <w:shd w:val="clear" w:color="auto" w:fill="auto"/>
        <w:spacing w:after="0" w:line="353" w:lineRule="auto"/>
        <w:ind w:firstLine="0"/>
        <w:jc w:val="both"/>
      </w:pPr>
      <w:bookmarkStart w:id="144" w:name="bookmark144"/>
      <w:bookmarkStart w:id="145" w:name="bookmark145"/>
      <w:r>
        <w:t>Comissão de Ética de Enfermagem:</w:t>
      </w:r>
      <w:bookmarkEnd w:id="144"/>
      <w:bookmarkEnd w:id="145"/>
    </w:p>
    <w:p w14:paraId="0054019F" w14:textId="77777777" w:rsidR="00306D5A" w:rsidRDefault="00167454">
      <w:pPr>
        <w:pStyle w:val="Corpodetexto"/>
        <w:shd w:val="clear" w:color="auto" w:fill="auto"/>
        <w:spacing w:after="400" w:line="353" w:lineRule="auto"/>
        <w:ind w:firstLine="0"/>
        <w:jc w:val="both"/>
      </w:pPr>
      <w:r>
        <w:t>Finalidade: Educativa, consultiva e fiscalizadora do exercício profissional e ético dos membros da equipe de enfermagem, garantindo a conduta ética dos profissionais na instituição, combatendo o exercício ilegal da profissão, discutindo e divulgando o Código de Ética aos profissionais de enfermagem e notificando o Conselho Regional de Enfermagem as irregularidades, reivindicações, sugestões e as infrações éticas.</w:t>
      </w:r>
    </w:p>
    <w:p w14:paraId="005401A0" w14:textId="77777777" w:rsidR="00306D5A" w:rsidRDefault="00167454">
      <w:pPr>
        <w:pStyle w:val="Heading40"/>
        <w:keepNext/>
        <w:keepLines/>
        <w:shd w:val="clear" w:color="auto" w:fill="auto"/>
        <w:spacing w:after="0"/>
        <w:ind w:firstLine="0"/>
        <w:jc w:val="both"/>
      </w:pPr>
      <w:bookmarkStart w:id="146" w:name="bookmark146"/>
      <w:bookmarkStart w:id="147" w:name="bookmark147"/>
      <w:r>
        <w:t>Comissão Intra-Hospitalar de Hemoterapia:</w:t>
      </w:r>
      <w:bookmarkEnd w:id="146"/>
      <w:bookmarkEnd w:id="147"/>
    </w:p>
    <w:p w14:paraId="005401A1" w14:textId="77777777" w:rsidR="00306D5A" w:rsidRDefault="00167454">
      <w:pPr>
        <w:pStyle w:val="Corpodetexto"/>
        <w:shd w:val="clear" w:color="auto" w:fill="auto"/>
        <w:spacing w:after="400"/>
        <w:ind w:firstLine="0"/>
        <w:jc w:val="both"/>
      </w:pPr>
      <w:r>
        <w:t>Finalidade: Aumentar a segurança nas transfusões sanguíneas, com particular ênfase nos incidentes transfusionais. A Hemovigilância é definida como um sistema de avaliação e alerta, organizado com o objetivo de recolher e avaliar informações sobre os efeitos indesejáveis e/ou inesperados da utilização de hemocomponentes a fim de prevenir seu aparecimento ou recorrência. Fundamento Legal RDC 153 de 28 de Março de 2012.</w:t>
      </w:r>
    </w:p>
    <w:p w14:paraId="005401A2" w14:textId="77777777" w:rsidR="00306D5A" w:rsidRDefault="00167454">
      <w:pPr>
        <w:pStyle w:val="Heading40"/>
        <w:keepNext/>
        <w:keepLines/>
        <w:shd w:val="clear" w:color="auto" w:fill="auto"/>
        <w:spacing w:after="0" w:line="353" w:lineRule="auto"/>
        <w:ind w:firstLine="0"/>
        <w:jc w:val="both"/>
      </w:pPr>
      <w:bookmarkStart w:id="148" w:name="bookmark148"/>
      <w:bookmarkStart w:id="149" w:name="bookmark149"/>
      <w:r>
        <w:t>Comissão do Núcleo de Segurança do Paciente:</w:t>
      </w:r>
      <w:bookmarkEnd w:id="148"/>
      <w:bookmarkEnd w:id="149"/>
    </w:p>
    <w:p w14:paraId="005401A3" w14:textId="77777777" w:rsidR="00306D5A" w:rsidRDefault="00167454">
      <w:pPr>
        <w:pStyle w:val="Corpodetexto"/>
        <w:shd w:val="clear" w:color="auto" w:fill="auto"/>
        <w:spacing w:after="100" w:line="353" w:lineRule="auto"/>
        <w:ind w:firstLine="0"/>
        <w:jc w:val="both"/>
      </w:pPr>
      <w:r>
        <w:t xml:space="preserve">Finalidade: A atuação na obtenção de informações qualificadas sobre eventos adversos e queixas técnicas de qualquer produto de saúde, incluindo: insumos, materiais, artigos </w:t>
      </w:r>
      <w:r>
        <w:t>médico-hospitalares, implantes, medicamentos, sangue, hemocomponentes e hemoderivados, saneantes, kits diagnósticos e equipamentos em uso, que serão repassados por todos os membros da CGRSH, à Gerência de Risco Sanitário Hospitalar que, por sua vez, repassará</w:t>
      </w:r>
    </w:p>
    <w:p w14:paraId="005401A4" w14:textId="77777777" w:rsidR="00306D5A" w:rsidRDefault="00167454">
      <w:pPr>
        <w:pStyle w:val="Corpodetexto"/>
        <w:shd w:val="clear" w:color="auto" w:fill="auto"/>
        <w:spacing w:after="400" w:line="240" w:lineRule="auto"/>
        <w:ind w:firstLine="0"/>
      </w:pPr>
      <w:r>
        <w:rPr>
          <w:sz w:val="20"/>
          <w:szCs w:val="20"/>
        </w:rPr>
        <w:t xml:space="preserve">65 </w:t>
      </w:r>
      <w:r>
        <w:t>imediatamente à ANVISA, integrando assim o Sistema Nacional de Vigilância Sanitária na fase de Pós - Comercialização proposta pelo Programa Hospitais Sentinela.</w:t>
      </w:r>
    </w:p>
    <w:p w14:paraId="005401A5" w14:textId="77777777" w:rsidR="00306D5A" w:rsidRDefault="00167454">
      <w:pPr>
        <w:pStyle w:val="Heading40"/>
        <w:keepNext/>
        <w:keepLines/>
        <w:shd w:val="clear" w:color="auto" w:fill="auto"/>
        <w:spacing w:after="0"/>
        <w:ind w:firstLine="0"/>
        <w:jc w:val="both"/>
      </w:pPr>
      <w:bookmarkStart w:id="150" w:name="bookmark150"/>
      <w:bookmarkStart w:id="151" w:name="bookmark151"/>
      <w:r>
        <w:t>Comissão Intra-Hospitalar de Doação de Órgãos e Tecidos Para Transplantes/CIHDOTT:</w:t>
      </w:r>
      <w:bookmarkEnd w:id="150"/>
      <w:bookmarkEnd w:id="151"/>
    </w:p>
    <w:p w14:paraId="005401A6" w14:textId="77777777" w:rsidR="00306D5A" w:rsidRDefault="00167454">
      <w:pPr>
        <w:pStyle w:val="Corpodetexto"/>
        <w:shd w:val="clear" w:color="auto" w:fill="auto"/>
        <w:spacing w:after="400"/>
        <w:ind w:firstLine="0"/>
        <w:jc w:val="both"/>
      </w:pPr>
      <w:r>
        <w:t>Finalidade: Organizar no âmbito Hospitalar o processo de captação de órgãos; articular-se com as equipes médicas do hospital no sentido de identificar potenciais doadores e estimular seu adequado suporte para fins de doação; articular-se com as equipes da verificação de morte encefálica; coordenar o processo de abordagem dos familiares dos potenciais doadores; articular-se com o IML para agilizar o processo de necropsia dos doadores; articular-se com a Central de Notificação, Captação e Distribuição de Órgã</w:t>
      </w:r>
      <w:r>
        <w:t xml:space="preserve">os. Fundamento Legal: Portaria n° 2.600 de 21 de Março de 2009 do </w:t>
      </w:r>
      <w:r>
        <w:lastRenderedPageBreak/>
        <w:t>Ministério da Saúde.</w:t>
      </w:r>
    </w:p>
    <w:p w14:paraId="005401A7" w14:textId="77777777" w:rsidR="00306D5A" w:rsidRDefault="00167454">
      <w:pPr>
        <w:pStyle w:val="Heading40"/>
        <w:keepNext/>
        <w:keepLines/>
        <w:shd w:val="clear" w:color="auto" w:fill="auto"/>
        <w:spacing w:after="0"/>
        <w:ind w:firstLine="0"/>
        <w:jc w:val="both"/>
      </w:pPr>
      <w:bookmarkStart w:id="152" w:name="bookmark152"/>
      <w:bookmarkStart w:id="153" w:name="bookmark153"/>
      <w:r>
        <w:t>Comissão de Revisão de Prontuários e Documentação Médica e Estatística:</w:t>
      </w:r>
      <w:bookmarkEnd w:id="152"/>
      <w:bookmarkEnd w:id="153"/>
    </w:p>
    <w:p w14:paraId="005401A8" w14:textId="77777777" w:rsidR="00306D5A" w:rsidRDefault="00167454">
      <w:pPr>
        <w:pStyle w:val="Corpodetexto"/>
        <w:shd w:val="clear" w:color="auto" w:fill="auto"/>
        <w:spacing w:after="400"/>
        <w:ind w:firstLine="0"/>
        <w:jc w:val="both"/>
      </w:pPr>
      <w:r>
        <w:t>Finalidade: Atender a resolução do Conselho Federal de Medicina (CFM) n° 1.638/2002, que define prontuário médico como o documento único constituído de um conjunto de informações, sinais e imagens registradas, geradas a partir de fatos, acontecimentos e situações sobre a saúde do paciente e a assistência a ele prestada, de caráter legal, sigiloso e científico, que possibilita a comunicação entre membros da equipe multiprofissional e a continuidade da assistência prestada ao indivíduo.</w:t>
      </w:r>
    </w:p>
    <w:p w14:paraId="005401A9" w14:textId="77777777" w:rsidR="00306D5A" w:rsidRDefault="00167454">
      <w:pPr>
        <w:pStyle w:val="Heading40"/>
        <w:keepNext/>
        <w:keepLines/>
        <w:shd w:val="clear" w:color="auto" w:fill="auto"/>
        <w:spacing w:after="0" w:line="353" w:lineRule="auto"/>
        <w:ind w:firstLine="0"/>
        <w:jc w:val="both"/>
      </w:pPr>
      <w:bookmarkStart w:id="154" w:name="bookmark154"/>
      <w:bookmarkStart w:id="155" w:name="bookmark155"/>
      <w:r>
        <w:t>Comissão Integrada de Biossegurança e Material Biológico:</w:t>
      </w:r>
      <w:bookmarkEnd w:id="154"/>
      <w:bookmarkEnd w:id="155"/>
    </w:p>
    <w:p w14:paraId="005401AA" w14:textId="77777777" w:rsidR="00306D5A" w:rsidRDefault="00167454">
      <w:pPr>
        <w:pStyle w:val="Corpodetexto"/>
        <w:shd w:val="clear" w:color="auto" w:fill="auto"/>
        <w:spacing w:after="400" w:line="353" w:lineRule="auto"/>
        <w:ind w:firstLine="0"/>
        <w:jc w:val="both"/>
      </w:pPr>
      <w:r>
        <w:t>Finalidade: Promover a conscientização na redução dos riscos e danos potenciais à saúde, seja na proteção do meio-ambiente pela manipulação e descarte de resíduos químicos, tóxicos e infectantes; II. Promover ações voltadas à prevenção, minimização ou eliminação de riscos inerentes às atividades prestadas na instituição.</w:t>
      </w:r>
    </w:p>
    <w:p w14:paraId="005401AB" w14:textId="77777777" w:rsidR="00306D5A" w:rsidRDefault="00167454">
      <w:pPr>
        <w:pStyle w:val="Heading40"/>
        <w:keepNext/>
        <w:keepLines/>
        <w:shd w:val="clear" w:color="auto" w:fill="auto"/>
        <w:spacing w:after="0"/>
        <w:ind w:firstLine="0"/>
        <w:jc w:val="both"/>
      </w:pPr>
      <w:bookmarkStart w:id="156" w:name="bookmark156"/>
      <w:bookmarkStart w:id="157" w:name="bookmark157"/>
      <w:r>
        <w:t>Comissão de Proteção Radiológica:</w:t>
      </w:r>
      <w:bookmarkEnd w:id="156"/>
      <w:bookmarkEnd w:id="157"/>
    </w:p>
    <w:p w14:paraId="005401AC" w14:textId="77777777" w:rsidR="00306D5A" w:rsidRDefault="00167454">
      <w:pPr>
        <w:pStyle w:val="Corpodetexto"/>
        <w:shd w:val="clear" w:color="auto" w:fill="auto"/>
        <w:spacing w:after="400"/>
        <w:ind w:firstLine="0"/>
        <w:jc w:val="both"/>
      </w:pPr>
      <w:r>
        <w:t>Finalidade: Acompanhar a execução do Plano de Proteção Radiológica/PPR do Hospital Alberto Rassi, sendo que para isso deverá conduzir as seguintes atividades, de forma rotineira, conforme aplicável: controle de trabalhadores ocupacionalmente expostos; controle de áreas; controle do meio ambiente e da população; controle de fontes de radiação; controle de rejeitos; controle de equipamentos; treinamento de trabalhadores expostos e registro de dados e preparação de relatórios.</w:t>
      </w:r>
    </w:p>
    <w:p w14:paraId="005401AD" w14:textId="77777777" w:rsidR="00306D5A" w:rsidRDefault="00167454">
      <w:pPr>
        <w:pStyle w:val="Heading40"/>
        <w:keepNext/>
        <w:keepLines/>
        <w:shd w:val="clear" w:color="auto" w:fill="auto"/>
        <w:spacing w:after="0" w:line="353" w:lineRule="auto"/>
        <w:ind w:firstLine="0"/>
        <w:jc w:val="both"/>
      </w:pPr>
      <w:bookmarkStart w:id="158" w:name="bookmark158"/>
      <w:bookmarkStart w:id="159" w:name="bookmark159"/>
      <w:r>
        <w:t>Comitê de Ética em Pesquisa:</w:t>
      </w:r>
      <w:bookmarkEnd w:id="158"/>
      <w:bookmarkEnd w:id="159"/>
    </w:p>
    <w:p w14:paraId="005401AE" w14:textId="77777777" w:rsidR="00306D5A" w:rsidRDefault="00167454">
      <w:pPr>
        <w:pStyle w:val="Corpodetexto"/>
        <w:shd w:val="clear" w:color="auto" w:fill="auto"/>
        <w:spacing w:after="100" w:line="353" w:lineRule="auto"/>
        <w:ind w:firstLine="0"/>
        <w:jc w:val="both"/>
      </w:pPr>
      <w:r>
        <w:t>Finalidade: Avaliar e emitir parecer sobre pesquisas envolvendo seres humanos no âmbito do Hospital Estadual Dr. Alberto Rassi e de outras instituições que não possuam Comitê de Ética, de acordo com indicação da Comissão Nacional de Ética em Pesquisa (CONEP), preservando os aspectos éticos, primariamente em defesa da integridade e dignidade dos sujeitos da pesquisa, individual ou coletivamente consideradas, levando-se em conta o pluralismo</w:t>
      </w:r>
    </w:p>
    <w:p w14:paraId="005401AF" w14:textId="77777777" w:rsidR="00306D5A" w:rsidRDefault="00167454">
      <w:pPr>
        <w:pStyle w:val="Corpodetexto"/>
        <w:shd w:val="clear" w:color="auto" w:fill="auto"/>
        <w:spacing w:after="400" w:line="240" w:lineRule="auto"/>
        <w:ind w:firstLine="0"/>
      </w:pPr>
      <w:r>
        <w:rPr>
          <w:sz w:val="20"/>
          <w:szCs w:val="20"/>
        </w:rPr>
        <w:t xml:space="preserve">66 </w:t>
      </w:r>
      <w:r>
        <w:t>moral da sociedade brasileira e obedecendo rigorosamente as Normas e Diretrizes Regulamentadoras da Pesquisa Envolvendo Seres Humanos.</w:t>
      </w:r>
    </w:p>
    <w:p w14:paraId="005401B0" w14:textId="77777777" w:rsidR="00306D5A" w:rsidRDefault="00167454">
      <w:pPr>
        <w:pStyle w:val="Heading40"/>
        <w:keepNext/>
        <w:keepLines/>
        <w:shd w:val="clear" w:color="auto" w:fill="auto"/>
        <w:spacing w:after="0"/>
        <w:ind w:firstLine="0"/>
        <w:jc w:val="both"/>
      </w:pPr>
      <w:bookmarkStart w:id="160" w:name="bookmark160"/>
      <w:bookmarkStart w:id="161" w:name="bookmark161"/>
      <w:r>
        <w:t>Comissão Interna de Prevenção de Acidentes/CIPA:</w:t>
      </w:r>
      <w:bookmarkEnd w:id="160"/>
      <w:bookmarkEnd w:id="161"/>
    </w:p>
    <w:p w14:paraId="005401B1" w14:textId="77777777" w:rsidR="00306D5A" w:rsidRDefault="00167454">
      <w:pPr>
        <w:pStyle w:val="Corpodetexto"/>
        <w:shd w:val="clear" w:color="auto" w:fill="auto"/>
        <w:spacing w:after="400"/>
        <w:ind w:firstLine="0"/>
        <w:jc w:val="both"/>
      </w:pPr>
      <w:r>
        <w:t>Finalidade: Objetivar a prevenção de acidentes e doenças recorrentes do trabalho, identificando os riscos do processo do trabalho e buscando soluções que possam prevenir a ocorrência de danos a saúde do trabalhador.</w:t>
      </w:r>
    </w:p>
    <w:p w14:paraId="005401B2" w14:textId="77777777" w:rsidR="00306D5A" w:rsidRDefault="00167454">
      <w:pPr>
        <w:pStyle w:val="Heading40"/>
        <w:keepNext/>
        <w:keepLines/>
        <w:shd w:val="clear" w:color="auto" w:fill="auto"/>
        <w:spacing w:after="0"/>
        <w:ind w:firstLine="0"/>
        <w:jc w:val="both"/>
      </w:pPr>
      <w:bookmarkStart w:id="162" w:name="bookmark162"/>
      <w:bookmarkStart w:id="163" w:name="bookmark163"/>
      <w:r>
        <w:t>Comissão de Controle de Infecção Hospitalar:</w:t>
      </w:r>
      <w:bookmarkEnd w:id="162"/>
      <w:bookmarkEnd w:id="163"/>
    </w:p>
    <w:p w14:paraId="005401B3" w14:textId="77777777" w:rsidR="00306D5A" w:rsidRDefault="00167454">
      <w:pPr>
        <w:pStyle w:val="Corpodetexto"/>
        <w:shd w:val="clear" w:color="auto" w:fill="auto"/>
        <w:spacing w:after="400"/>
        <w:ind w:firstLine="0"/>
        <w:jc w:val="both"/>
      </w:pPr>
      <w:r>
        <w:t>Finalidade: Definir as ações, normatizar, orientar e supervisionar as normas, rotinas e procedimentos, visando a prevenção e controle de Infecção relacionada à Assistência à Saúde no Hospital Estadual Dr. Alberto Rassi/HGG.</w:t>
      </w:r>
    </w:p>
    <w:p w14:paraId="005401B4" w14:textId="77777777" w:rsidR="00306D5A" w:rsidRDefault="00167454">
      <w:pPr>
        <w:pStyle w:val="Heading40"/>
        <w:keepNext/>
        <w:keepLines/>
        <w:shd w:val="clear" w:color="auto" w:fill="auto"/>
        <w:spacing w:after="0"/>
        <w:ind w:firstLine="0"/>
        <w:jc w:val="both"/>
      </w:pPr>
      <w:bookmarkStart w:id="164" w:name="bookmark164"/>
      <w:bookmarkStart w:id="165" w:name="bookmark165"/>
      <w:r>
        <w:lastRenderedPageBreak/>
        <w:t>Comissão de Assistência Espiritual:</w:t>
      </w:r>
      <w:bookmarkEnd w:id="164"/>
      <w:bookmarkEnd w:id="165"/>
    </w:p>
    <w:p w14:paraId="005401B5" w14:textId="77777777" w:rsidR="00306D5A" w:rsidRDefault="00167454">
      <w:pPr>
        <w:pStyle w:val="Corpodetexto"/>
        <w:shd w:val="clear" w:color="auto" w:fill="auto"/>
        <w:spacing w:after="400"/>
        <w:ind w:firstLine="0"/>
        <w:jc w:val="both"/>
      </w:pPr>
      <w:r>
        <w:t xml:space="preserve">Finalidade: Atuar no aconselhamento espiritual, no apoio emocional e no conforto ao </w:t>
      </w:r>
      <w:r>
        <w:t>paciente e seus familiares, bem como a assistência religiosa a todos os colaboradores.</w:t>
      </w:r>
    </w:p>
    <w:p w14:paraId="005401B6" w14:textId="77777777" w:rsidR="00306D5A" w:rsidRDefault="00167454">
      <w:pPr>
        <w:pStyle w:val="Heading40"/>
        <w:keepNext/>
        <w:keepLines/>
        <w:shd w:val="clear" w:color="auto" w:fill="auto"/>
        <w:spacing w:after="0"/>
        <w:ind w:firstLine="0"/>
        <w:jc w:val="both"/>
      </w:pPr>
      <w:bookmarkStart w:id="166" w:name="bookmark166"/>
      <w:bookmarkStart w:id="167" w:name="bookmark167"/>
      <w:r>
        <w:t>Comissão Interna de Verificação de Óbitos:</w:t>
      </w:r>
      <w:bookmarkEnd w:id="166"/>
      <w:bookmarkEnd w:id="167"/>
    </w:p>
    <w:p w14:paraId="005401B7" w14:textId="77777777" w:rsidR="00306D5A" w:rsidRDefault="00167454">
      <w:pPr>
        <w:pStyle w:val="Corpodetexto"/>
        <w:shd w:val="clear" w:color="auto" w:fill="auto"/>
        <w:spacing w:after="400"/>
        <w:ind w:firstLine="0"/>
        <w:jc w:val="both"/>
      </w:pPr>
      <w:r>
        <w:t>Finalidade: Analisar e emitir parecer sobre os assuntos relativos à óbitos que lhe forem enviados; Elaborar normas para auditoria e revisão dos prontuários de pacientes que foram a óbito; Realizar a revisão dos prontuários relacionados aos óbitos; Normalizar e fiscalizar o adequado registro em prontuários no Hospital Estadual Dr. Alberto Rassi/HGG.</w:t>
      </w:r>
    </w:p>
    <w:p w14:paraId="005401B8" w14:textId="77777777" w:rsidR="00306D5A" w:rsidRDefault="00167454">
      <w:pPr>
        <w:pStyle w:val="Heading40"/>
        <w:keepNext/>
        <w:keepLines/>
        <w:shd w:val="clear" w:color="auto" w:fill="auto"/>
        <w:spacing w:after="0"/>
        <w:ind w:firstLine="0"/>
        <w:jc w:val="both"/>
      </w:pPr>
      <w:bookmarkStart w:id="168" w:name="bookmark168"/>
      <w:bookmarkStart w:id="169" w:name="bookmark169"/>
      <w:r>
        <w:t>Comissão de Gerenciamento de SEPSE:</w:t>
      </w:r>
      <w:bookmarkEnd w:id="168"/>
      <w:bookmarkEnd w:id="169"/>
    </w:p>
    <w:p w14:paraId="005401B9" w14:textId="77777777" w:rsidR="00306D5A" w:rsidRDefault="00167454">
      <w:pPr>
        <w:pStyle w:val="Corpodetexto"/>
        <w:shd w:val="clear" w:color="auto" w:fill="auto"/>
        <w:spacing w:after="400"/>
        <w:ind w:firstLine="0"/>
        <w:jc w:val="both"/>
      </w:pPr>
      <w:r>
        <w:t>Finalidade: qualificar médicos, enfermeiros e técnicos sobre o gerenciamento no atendimento a pacientes com sepse, conhecida como infecção generalizada, e choque séptico no Hospital Estadual Dr. Alberto Rassi/HGG.</w:t>
      </w:r>
    </w:p>
    <w:p w14:paraId="005401BA" w14:textId="77777777" w:rsidR="00306D5A" w:rsidRDefault="00167454">
      <w:pPr>
        <w:pStyle w:val="Heading40"/>
        <w:keepNext/>
        <w:keepLines/>
        <w:shd w:val="clear" w:color="auto" w:fill="auto"/>
        <w:spacing w:after="0"/>
        <w:ind w:firstLine="0"/>
        <w:jc w:val="both"/>
      </w:pPr>
      <w:bookmarkStart w:id="170" w:name="bookmark170"/>
      <w:bookmarkStart w:id="171" w:name="bookmark171"/>
      <w:r>
        <w:t>Comissão de Análise de Obras:</w:t>
      </w:r>
      <w:bookmarkEnd w:id="170"/>
      <w:bookmarkEnd w:id="171"/>
    </w:p>
    <w:p w14:paraId="005401BB" w14:textId="77777777" w:rsidR="00306D5A" w:rsidRDefault="00167454">
      <w:pPr>
        <w:pStyle w:val="Corpodetexto"/>
        <w:shd w:val="clear" w:color="auto" w:fill="auto"/>
        <w:spacing w:after="400"/>
        <w:ind w:firstLine="0"/>
        <w:jc w:val="both"/>
      </w:pPr>
      <w:r>
        <w:t>Finalidade: avaliar a autenticidade das obras do artista para sua posterior catalogação e, desde a sua criação em 2017, já efetuou mais de mil análises de obras no Hospital Estadual Dr. Alberto Rassi/HGG.</w:t>
      </w:r>
    </w:p>
    <w:p w14:paraId="005401BC" w14:textId="77777777" w:rsidR="00306D5A" w:rsidRDefault="00167454">
      <w:pPr>
        <w:pStyle w:val="Heading40"/>
        <w:keepNext/>
        <w:keepLines/>
        <w:shd w:val="clear" w:color="auto" w:fill="auto"/>
        <w:spacing w:after="0"/>
        <w:ind w:firstLine="0"/>
        <w:jc w:val="both"/>
      </w:pPr>
      <w:bookmarkStart w:id="172" w:name="bookmark172"/>
      <w:bookmarkStart w:id="173" w:name="bookmark173"/>
      <w:r>
        <w:t>Comissão de Gerenciamento dos Pacientes com riscos para Longa Permanência Hospitalar:</w:t>
      </w:r>
      <w:bookmarkEnd w:id="172"/>
      <w:bookmarkEnd w:id="173"/>
    </w:p>
    <w:p w14:paraId="005401BD" w14:textId="77777777" w:rsidR="00306D5A" w:rsidRDefault="00167454">
      <w:pPr>
        <w:pStyle w:val="Corpodetexto"/>
        <w:shd w:val="clear" w:color="auto" w:fill="auto"/>
        <w:spacing w:after="400"/>
        <w:ind w:firstLine="0"/>
        <w:jc w:val="both"/>
      </w:pPr>
      <w:r>
        <w:t>Finalidade: Para garantir o fluxo adequado do processo de desospitalização, o HGG oferece uma unidade de pacientes internados ainda com riscos de instabilidade clínica, com o objetivo de estabilizar e direcionar pacientes crônicos e/ou de longa permanência no Hospital Estadual Dr. Alberto Rassi/HGG.</w:t>
      </w:r>
    </w:p>
    <w:p w14:paraId="005401BE" w14:textId="77777777" w:rsidR="00306D5A" w:rsidRDefault="00167454">
      <w:pPr>
        <w:pStyle w:val="Heading40"/>
        <w:keepNext/>
        <w:keepLines/>
        <w:shd w:val="clear" w:color="auto" w:fill="auto"/>
        <w:spacing w:after="80"/>
        <w:ind w:firstLine="0"/>
        <w:jc w:val="both"/>
      </w:pPr>
      <w:bookmarkStart w:id="174" w:name="bookmark174"/>
      <w:bookmarkStart w:id="175" w:name="bookmark175"/>
      <w:r>
        <w:t>Comissão de Prevenção e Cuidados com a Integridade da Pele:</w:t>
      </w:r>
      <w:bookmarkEnd w:id="174"/>
      <w:bookmarkEnd w:id="175"/>
    </w:p>
    <w:p w14:paraId="005401BF" w14:textId="77777777" w:rsidR="00306D5A" w:rsidRDefault="00167454">
      <w:pPr>
        <w:pStyle w:val="Corpodetexto"/>
        <w:shd w:val="clear" w:color="auto" w:fill="auto"/>
        <w:spacing w:after="0" w:line="240" w:lineRule="auto"/>
        <w:ind w:firstLine="0"/>
        <w:jc w:val="right"/>
        <w:rPr>
          <w:sz w:val="20"/>
          <w:szCs w:val="20"/>
        </w:rPr>
        <w:sectPr w:rsidR="00306D5A">
          <w:headerReference w:type="even" r:id="rId169"/>
          <w:headerReference w:type="default" r:id="rId170"/>
          <w:footerReference w:type="even" r:id="rId171"/>
          <w:footerReference w:type="default" r:id="rId172"/>
          <w:headerReference w:type="first" r:id="rId173"/>
          <w:footerReference w:type="first" r:id="rId174"/>
          <w:pgSz w:w="12022" w:h="17375"/>
          <w:pgMar w:top="1367" w:right="504" w:bottom="1406" w:left="930" w:header="0" w:footer="3" w:gutter="0"/>
          <w:cols w:space="720"/>
          <w:noEndnote/>
          <w:titlePg/>
          <w:docGrid w:linePitch="360"/>
        </w:sectPr>
      </w:pPr>
      <w:r>
        <w:rPr>
          <w:sz w:val="20"/>
          <w:szCs w:val="20"/>
        </w:rPr>
        <w:t>67</w:t>
      </w:r>
    </w:p>
    <w:p w14:paraId="005401C0" w14:textId="77777777" w:rsidR="00306D5A" w:rsidRDefault="00167454">
      <w:pPr>
        <w:pStyle w:val="Corpodetexto"/>
        <w:shd w:val="clear" w:color="auto" w:fill="auto"/>
        <w:spacing w:after="400"/>
        <w:ind w:firstLine="0"/>
        <w:jc w:val="both"/>
      </w:pPr>
      <w:r>
        <w:t xml:space="preserve">Finalidade: Implantar ações sistematizadas para a realização de curativos e o tratamento do paciente com feridas. Estabelecer estratégias junto ao Núcleo de Segurança do Paciente e Núcleo de </w:t>
      </w:r>
      <w:r>
        <w:t>Educação Permanente em Saúde para educação em serviço dos profissionais de saúde de prevenção e tratamento das lesões de pele.</w:t>
      </w:r>
    </w:p>
    <w:p w14:paraId="005401C1" w14:textId="77777777" w:rsidR="00306D5A" w:rsidRDefault="00167454">
      <w:pPr>
        <w:pStyle w:val="Heading40"/>
        <w:keepNext/>
        <w:keepLines/>
        <w:shd w:val="clear" w:color="auto" w:fill="auto"/>
        <w:spacing w:after="0" w:line="353" w:lineRule="auto"/>
        <w:ind w:firstLine="0"/>
      </w:pPr>
      <w:bookmarkStart w:id="176" w:name="bookmark176"/>
      <w:bookmarkStart w:id="177" w:name="bookmark177"/>
      <w:r>
        <w:t>Comissão de Riscos Ergonômicos:</w:t>
      </w:r>
      <w:bookmarkEnd w:id="176"/>
      <w:bookmarkEnd w:id="177"/>
    </w:p>
    <w:p w14:paraId="005401C2" w14:textId="77777777" w:rsidR="00306D5A" w:rsidRDefault="00167454">
      <w:pPr>
        <w:pStyle w:val="Corpodetexto"/>
        <w:shd w:val="clear" w:color="auto" w:fill="auto"/>
        <w:spacing w:after="400" w:line="353" w:lineRule="auto"/>
        <w:ind w:firstLine="0"/>
        <w:jc w:val="both"/>
      </w:pPr>
      <w:r>
        <w:t xml:space="preserve">Finalidade: Os riscos ergonômicos surgem justamente quando as condições de trabalho são </w:t>
      </w:r>
      <w:r>
        <w:t>inadequadas, prejudicando o bem-estar dos colaboradores. Eles podem ser compreendidos como fatores que interferem às características psicofisiológicas do trabalhador, podendo provocar incômodos, desconfortos e problemas de saúde.</w:t>
      </w:r>
    </w:p>
    <w:p w14:paraId="005401C3" w14:textId="77777777" w:rsidR="00306D5A" w:rsidRDefault="00167454">
      <w:pPr>
        <w:pStyle w:val="Heading40"/>
        <w:keepNext/>
        <w:keepLines/>
        <w:shd w:val="clear" w:color="auto" w:fill="auto"/>
        <w:spacing w:after="0"/>
        <w:ind w:firstLine="0"/>
        <w:jc w:val="both"/>
      </w:pPr>
      <w:bookmarkStart w:id="178" w:name="bookmark178"/>
      <w:bookmarkStart w:id="179" w:name="bookmark179"/>
      <w:r>
        <w:t>Comissão de Processamentos de Produtos de Saúde:</w:t>
      </w:r>
      <w:bookmarkEnd w:id="178"/>
      <w:bookmarkEnd w:id="179"/>
    </w:p>
    <w:p w14:paraId="005401C4" w14:textId="77777777" w:rsidR="00306D5A" w:rsidRDefault="00167454">
      <w:pPr>
        <w:pStyle w:val="Corpodetexto"/>
        <w:shd w:val="clear" w:color="auto" w:fill="auto"/>
        <w:spacing w:after="400"/>
        <w:ind w:firstLine="0"/>
        <w:jc w:val="both"/>
      </w:pPr>
      <w:r>
        <w:t>Finalidade: Assessorar as demandas dos serviços que realizam o processamento de produtos para a saúde, visando à segurança do paciente e dos profissionais envolvidos, seguindo os requisitos de boas práticas.</w:t>
      </w:r>
    </w:p>
    <w:p w14:paraId="005401C5" w14:textId="77777777" w:rsidR="00306D5A" w:rsidRDefault="00167454">
      <w:pPr>
        <w:pStyle w:val="Heading40"/>
        <w:keepNext/>
        <w:keepLines/>
        <w:shd w:val="clear" w:color="auto" w:fill="auto"/>
        <w:spacing w:after="0"/>
        <w:ind w:firstLine="0"/>
        <w:jc w:val="both"/>
      </w:pPr>
      <w:bookmarkStart w:id="180" w:name="bookmark180"/>
      <w:bookmarkStart w:id="181" w:name="bookmark181"/>
      <w:r>
        <w:lastRenderedPageBreak/>
        <w:t>Comissão de Compliance:</w:t>
      </w:r>
      <w:bookmarkEnd w:id="180"/>
      <w:bookmarkEnd w:id="181"/>
    </w:p>
    <w:p w14:paraId="005401C6" w14:textId="77777777" w:rsidR="00306D5A" w:rsidRDefault="00167454">
      <w:pPr>
        <w:pStyle w:val="Corpodetexto"/>
        <w:shd w:val="clear" w:color="auto" w:fill="auto"/>
        <w:spacing w:after="400"/>
        <w:ind w:firstLine="0"/>
        <w:jc w:val="both"/>
      </w:pPr>
      <w:r>
        <w:t>Finalidade: O Comitê de Compliance e Integridade tem como objetivo zelar pelo respeito, cumprimento e difusão dos princípios e valores éticos, controles internos e cultura de compliance desta Seccional, de forma a mitigar riscos e adotar medidas disciplinares adequadas.</w:t>
      </w:r>
    </w:p>
    <w:p w14:paraId="005401C7" w14:textId="77777777" w:rsidR="00306D5A" w:rsidRDefault="00167454">
      <w:pPr>
        <w:pStyle w:val="Heading40"/>
        <w:keepNext/>
        <w:keepLines/>
        <w:shd w:val="clear" w:color="auto" w:fill="auto"/>
        <w:spacing w:after="0"/>
        <w:ind w:firstLine="0"/>
        <w:jc w:val="both"/>
      </w:pPr>
      <w:bookmarkStart w:id="182" w:name="bookmark182"/>
      <w:bookmarkStart w:id="183" w:name="bookmark183"/>
      <w:r>
        <w:t>COREME:</w:t>
      </w:r>
      <w:bookmarkEnd w:id="182"/>
      <w:bookmarkEnd w:id="183"/>
    </w:p>
    <w:p w14:paraId="005401C8" w14:textId="77777777" w:rsidR="00306D5A" w:rsidRDefault="00167454">
      <w:pPr>
        <w:pStyle w:val="Corpodetexto"/>
        <w:shd w:val="clear" w:color="auto" w:fill="auto"/>
        <w:spacing w:after="400"/>
        <w:ind w:firstLine="0"/>
        <w:jc w:val="both"/>
      </w:pPr>
      <w:r>
        <w:t>Finalidade: analisar as demandas dos Programas quanto a desempenho dos médicos residentes, incluindo os processos de reprovação e aspectos disciplinares, emitindo relatório a ser homologado em reunião da Plenária da COREME.</w:t>
      </w:r>
    </w:p>
    <w:p w14:paraId="005401C9" w14:textId="77777777" w:rsidR="00306D5A" w:rsidRDefault="00167454">
      <w:pPr>
        <w:pStyle w:val="Heading40"/>
        <w:keepNext/>
        <w:keepLines/>
        <w:shd w:val="clear" w:color="auto" w:fill="auto"/>
        <w:spacing w:after="0"/>
        <w:ind w:firstLine="0"/>
        <w:jc w:val="both"/>
      </w:pPr>
      <w:bookmarkStart w:id="184" w:name="bookmark184"/>
      <w:bookmarkStart w:id="185" w:name="bookmark185"/>
      <w:r>
        <w:t>COREMU:</w:t>
      </w:r>
      <w:bookmarkEnd w:id="184"/>
      <w:bookmarkEnd w:id="185"/>
    </w:p>
    <w:p w14:paraId="005401CA" w14:textId="77777777" w:rsidR="00306D5A" w:rsidRDefault="00167454">
      <w:pPr>
        <w:pStyle w:val="Corpodetexto"/>
        <w:shd w:val="clear" w:color="auto" w:fill="auto"/>
        <w:spacing w:after="400"/>
        <w:ind w:firstLine="0"/>
        <w:jc w:val="both"/>
      </w:pPr>
      <w:r>
        <w:t>Finalidade: é instância de caráter deliberativo que tem como atribuição o planejamento, coordenação, supervisão e avaliação dos Programas de Residência em Área Profissional da Saúde, nas modalidades Multiprofissionais.</w:t>
      </w:r>
    </w:p>
    <w:p w14:paraId="005401CB" w14:textId="77777777" w:rsidR="00306D5A" w:rsidRDefault="00167454">
      <w:pPr>
        <w:pStyle w:val="Heading40"/>
        <w:keepNext/>
        <w:keepLines/>
        <w:numPr>
          <w:ilvl w:val="0"/>
          <w:numId w:val="19"/>
        </w:numPr>
        <w:shd w:val="clear" w:color="auto" w:fill="auto"/>
        <w:tabs>
          <w:tab w:val="left" w:pos="691"/>
        </w:tabs>
        <w:spacing w:after="140"/>
        <w:ind w:firstLine="0"/>
        <w:jc w:val="both"/>
      </w:pPr>
      <w:bookmarkStart w:id="186" w:name="bookmark186"/>
      <w:bookmarkStart w:id="187" w:name="bookmark187"/>
      <w:r>
        <w:t>NÚCLEO DE SEGURANÇA DO PACIENTE</w:t>
      </w:r>
      <w:bookmarkEnd w:id="186"/>
      <w:bookmarkEnd w:id="187"/>
    </w:p>
    <w:p w14:paraId="005401CC" w14:textId="77777777" w:rsidR="00306D5A" w:rsidRDefault="00167454">
      <w:pPr>
        <w:pStyle w:val="Corpodetexto"/>
        <w:shd w:val="clear" w:color="auto" w:fill="auto"/>
        <w:spacing w:after="340"/>
        <w:ind w:left="140" w:firstLine="580"/>
        <w:jc w:val="both"/>
      </w:pPr>
      <w:r>
        <w:t>Gerenciamento dos Riscos em Saúde é a aplicação sistêmica e contínua de políticas, procedimentos, condutas e recursos na avaliação de riscos e eventos adversos que afetam a segurança, a saúde humana, a integridade profissional, o meio ambiente e a imagem institucional. É no sentido de minimizar os riscos potenciais de eventos adversos que se faz necessário conhecer e controlar esses riscos, que são fontes de danos no ambiente hospitalar.</w:t>
      </w:r>
    </w:p>
    <w:p w14:paraId="005401CD" w14:textId="77777777" w:rsidR="00306D5A" w:rsidRDefault="00167454">
      <w:pPr>
        <w:pStyle w:val="Corpodetexto"/>
        <w:shd w:val="clear" w:color="auto" w:fill="auto"/>
        <w:spacing w:after="0" w:line="240" w:lineRule="auto"/>
        <w:ind w:firstLine="0"/>
        <w:jc w:val="right"/>
        <w:rPr>
          <w:sz w:val="20"/>
          <w:szCs w:val="20"/>
        </w:rPr>
      </w:pPr>
      <w:r>
        <w:rPr>
          <w:sz w:val="20"/>
          <w:szCs w:val="20"/>
        </w:rPr>
        <w:t>68</w:t>
      </w:r>
    </w:p>
    <w:p w14:paraId="005401CE" w14:textId="77777777" w:rsidR="00306D5A" w:rsidRDefault="00167454">
      <w:pPr>
        <w:pStyle w:val="Corpodetexto"/>
        <w:shd w:val="clear" w:color="auto" w:fill="auto"/>
        <w:spacing w:after="160"/>
        <w:ind w:left="260" w:firstLine="580"/>
        <w:jc w:val="both"/>
      </w:pPr>
      <w:r>
        <w:t xml:space="preserve">O Núcleo de Segurança do Paciente do Hospital Estadual Dr. Alberto </w:t>
      </w:r>
      <w:r>
        <w:t>Rassi/HGG foi oficialmente instituída / constituída pela Diretoria Geral da Unidade de Saúde por meio da Portaria n° 0181/2014, de 09 de Maio de 2014, a qual é inteiramente subordinada e tem o funcionamento regulamentado pelo Regimento Interno.</w:t>
      </w:r>
    </w:p>
    <w:p w14:paraId="005401CF" w14:textId="77777777" w:rsidR="00306D5A" w:rsidRDefault="00167454">
      <w:pPr>
        <w:pStyle w:val="Corpodetexto"/>
        <w:shd w:val="clear" w:color="auto" w:fill="auto"/>
        <w:spacing w:after="160"/>
        <w:ind w:left="260" w:firstLine="580"/>
        <w:jc w:val="both"/>
      </w:pPr>
      <w:r>
        <w:t>São atribuições a realização de atividades de prevenção, detecção, avaliação, compreensão e intervenção de efeitos adversos ou quaisquer problemas relacionados a medicamentos e outros produtos para saúde. Assim:</w:t>
      </w:r>
    </w:p>
    <w:p w14:paraId="005401D0" w14:textId="77777777" w:rsidR="00306D5A" w:rsidRDefault="00167454">
      <w:pPr>
        <w:pStyle w:val="Corpodetexto"/>
        <w:numPr>
          <w:ilvl w:val="0"/>
          <w:numId w:val="20"/>
        </w:numPr>
        <w:shd w:val="clear" w:color="auto" w:fill="auto"/>
        <w:tabs>
          <w:tab w:val="left" w:pos="847"/>
        </w:tabs>
        <w:spacing w:after="160" w:line="353" w:lineRule="auto"/>
        <w:ind w:firstLine="340"/>
        <w:jc w:val="both"/>
      </w:pPr>
      <w:r>
        <w:t>Estimular e avaliar as notificações na Instituição;</w:t>
      </w:r>
    </w:p>
    <w:p w14:paraId="005401D1" w14:textId="77777777" w:rsidR="00306D5A" w:rsidRDefault="00167454">
      <w:pPr>
        <w:pStyle w:val="Corpodetexto"/>
        <w:numPr>
          <w:ilvl w:val="0"/>
          <w:numId w:val="20"/>
        </w:numPr>
        <w:shd w:val="clear" w:color="auto" w:fill="auto"/>
        <w:tabs>
          <w:tab w:val="left" w:pos="847"/>
        </w:tabs>
        <w:spacing w:after="160"/>
        <w:ind w:left="700" w:hanging="360"/>
        <w:jc w:val="both"/>
      </w:pPr>
      <w:r>
        <w:t xml:space="preserve">Notificar à </w:t>
      </w:r>
      <w:r>
        <w:rPr>
          <w:b/>
          <w:bCs/>
        </w:rPr>
        <w:t xml:space="preserve">ANVISA </w:t>
      </w:r>
      <w:r>
        <w:t>todos os efeitos adversos ou quaisquer problemas relacionados a medicamentos e outros produtos para saúde identificados;</w:t>
      </w:r>
    </w:p>
    <w:p w14:paraId="005401D2" w14:textId="77777777" w:rsidR="00306D5A" w:rsidRDefault="00167454">
      <w:pPr>
        <w:pStyle w:val="Corpodetexto"/>
        <w:numPr>
          <w:ilvl w:val="0"/>
          <w:numId w:val="20"/>
        </w:numPr>
        <w:shd w:val="clear" w:color="auto" w:fill="auto"/>
        <w:tabs>
          <w:tab w:val="left" w:pos="847"/>
        </w:tabs>
        <w:spacing w:after="160" w:line="350" w:lineRule="auto"/>
        <w:ind w:left="700" w:hanging="360"/>
        <w:jc w:val="both"/>
      </w:pPr>
      <w:r>
        <w:t>Divulgar informações e alertas internos para evitar que novos efeitos adversos ou problemas relacionados a medicamentos e outros produtos para saúde aconteçam;</w:t>
      </w:r>
    </w:p>
    <w:p w14:paraId="005401D3" w14:textId="77777777" w:rsidR="00306D5A" w:rsidRDefault="00167454">
      <w:pPr>
        <w:pStyle w:val="Corpodetexto"/>
        <w:numPr>
          <w:ilvl w:val="0"/>
          <w:numId w:val="20"/>
        </w:numPr>
        <w:shd w:val="clear" w:color="auto" w:fill="auto"/>
        <w:tabs>
          <w:tab w:val="left" w:pos="847"/>
        </w:tabs>
        <w:spacing w:after="160" w:line="353" w:lineRule="auto"/>
        <w:ind w:left="700" w:hanging="360"/>
        <w:jc w:val="both"/>
      </w:pPr>
      <w:r>
        <w:t>Traçar medidas preventivas e corretivas, como educação continuada, publicação de alertas, informes e boletins, interdição de lotes, reprovação e suspensão de marcas de medicamentos e outros produtos para saúde, além de acompanhar o processo após a intervenção;</w:t>
      </w:r>
    </w:p>
    <w:p w14:paraId="005401D4" w14:textId="77777777" w:rsidR="00306D5A" w:rsidRDefault="00167454">
      <w:pPr>
        <w:pStyle w:val="Corpodetexto"/>
        <w:numPr>
          <w:ilvl w:val="0"/>
          <w:numId w:val="20"/>
        </w:numPr>
        <w:shd w:val="clear" w:color="auto" w:fill="auto"/>
        <w:tabs>
          <w:tab w:val="left" w:pos="847"/>
        </w:tabs>
        <w:spacing w:after="160" w:line="353" w:lineRule="auto"/>
        <w:ind w:left="700" w:hanging="360"/>
        <w:jc w:val="both"/>
      </w:pPr>
      <w:r>
        <w:t xml:space="preserve">Realizar palestras, oficinas de trabalho e treinamentos para o público interno para disseminar informações </w:t>
      </w:r>
      <w:r>
        <w:lastRenderedPageBreak/>
        <w:t>sobre as ações corretivas, preventivas adotadas pelo Gerenciamento de Risco, além da importância das notificações;</w:t>
      </w:r>
    </w:p>
    <w:p w14:paraId="005401D5" w14:textId="77777777" w:rsidR="00306D5A" w:rsidRDefault="00167454">
      <w:pPr>
        <w:pStyle w:val="Corpodetexto"/>
        <w:numPr>
          <w:ilvl w:val="0"/>
          <w:numId w:val="20"/>
        </w:numPr>
        <w:shd w:val="clear" w:color="auto" w:fill="auto"/>
        <w:tabs>
          <w:tab w:val="left" w:pos="847"/>
        </w:tabs>
        <w:spacing w:after="280" w:line="353" w:lineRule="auto"/>
        <w:ind w:firstLine="340"/>
      </w:pPr>
      <w:r>
        <w:t>Estabelecer indicadores de desempenho do serviço e da qualidade dos produtos utilizados no hospital.</w:t>
      </w:r>
    </w:p>
    <w:tbl>
      <w:tblPr>
        <w:tblOverlap w:val="never"/>
        <w:tblW w:w="0" w:type="auto"/>
        <w:jc w:val="center"/>
        <w:tblLayout w:type="fixed"/>
        <w:tblCellMar>
          <w:left w:w="10" w:type="dxa"/>
          <w:right w:w="10" w:type="dxa"/>
        </w:tblCellMar>
        <w:tblLook w:val="04A0" w:firstRow="1" w:lastRow="0" w:firstColumn="1" w:lastColumn="0" w:noHBand="0" w:noVBand="1"/>
      </w:tblPr>
      <w:tblGrid>
        <w:gridCol w:w="2098"/>
        <w:gridCol w:w="931"/>
        <w:gridCol w:w="926"/>
        <w:gridCol w:w="931"/>
        <w:gridCol w:w="931"/>
        <w:gridCol w:w="931"/>
        <w:gridCol w:w="931"/>
        <w:gridCol w:w="931"/>
        <w:gridCol w:w="931"/>
        <w:gridCol w:w="970"/>
      </w:tblGrid>
      <w:tr w:rsidR="00306D5A" w14:paraId="005401D7" w14:textId="77777777">
        <w:tblPrEx>
          <w:tblCellMar>
            <w:top w:w="0" w:type="dxa"/>
            <w:bottom w:w="0" w:type="dxa"/>
          </w:tblCellMar>
        </w:tblPrEx>
        <w:trPr>
          <w:trHeight w:hRule="exact" w:val="485"/>
          <w:jc w:val="center"/>
        </w:trPr>
        <w:tc>
          <w:tcPr>
            <w:tcW w:w="10511" w:type="dxa"/>
            <w:gridSpan w:val="10"/>
            <w:shd w:val="clear" w:color="auto" w:fill="203763"/>
            <w:vAlign w:val="center"/>
          </w:tcPr>
          <w:p w14:paraId="005401D6" w14:textId="77777777" w:rsidR="00306D5A" w:rsidRDefault="00167454">
            <w:pPr>
              <w:pStyle w:val="Other0"/>
              <w:pBdr>
                <w:top w:val="single" w:sz="0" w:space="0" w:color="203763"/>
                <w:left w:val="single" w:sz="0" w:space="0" w:color="203763"/>
                <w:bottom w:val="single" w:sz="0" w:space="0" w:color="203763"/>
                <w:right w:val="single" w:sz="0" w:space="0" w:color="203763"/>
              </w:pBdr>
              <w:shd w:val="clear" w:color="auto" w:fill="203763"/>
              <w:spacing w:after="0" w:line="240" w:lineRule="auto"/>
              <w:ind w:firstLine="0"/>
              <w:jc w:val="center"/>
              <w:rPr>
                <w:sz w:val="20"/>
                <w:szCs w:val="20"/>
              </w:rPr>
            </w:pPr>
            <w:r>
              <w:rPr>
                <w:b/>
                <w:bCs/>
                <w:color w:val="FFFFFF"/>
                <w:sz w:val="20"/>
                <w:szCs w:val="20"/>
              </w:rPr>
              <w:t>Núcleo de Segurança do Paciente</w:t>
            </w:r>
          </w:p>
        </w:tc>
      </w:tr>
      <w:tr w:rsidR="00306D5A" w14:paraId="005401E2" w14:textId="77777777">
        <w:tblPrEx>
          <w:tblCellMar>
            <w:top w:w="0" w:type="dxa"/>
            <w:bottom w:w="0" w:type="dxa"/>
          </w:tblCellMar>
        </w:tblPrEx>
        <w:trPr>
          <w:trHeight w:hRule="exact" w:val="494"/>
          <w:jc w:val="center"/>
        </w:trPr>
        <w:tc>
          <w:tcPr>
            <w:tcW w:w="2098" w:type="dxa"/>
            <w:tcBorders>
              <w:left w:val="single" w:sz="4" w:space="0" w:color="auto"/>
            </w:tcBorders>
            <w:shd w:val="clear" w:color="auto" w:fill="C8C7C8"/>
            <w:vAlign w:val="center"/>
          </w:tcPr>
          <w:p w14:paraId="005401D8" w14:textId="77777777" w:rsidR="00306D5A" w:rsidRDefault="00167454">
            <w:pPr>
              <w:pStyle w:val="Other0"/>
              <w:shd w:val="clear" w:color="auto" w:fill="auto"/>
              <w:spacing w:after="0" w:line="240" w:lineRule="auto"/>
              <w:ind w:firstLine="0"/>
              <w:rPr>
                <w:sz w:val="20"/>
                <w:szCs w:val="20"/>
              </w:rPr>
            </w:pPr>
            <w:r>
              <w:rPr>
                <w:b/>
                <w:bCs/>
                <w:sz w:val="20"/>
                <w:szCs w:val="20"/>
              </w:rPr>
              <w:t>Notificações</w:t>
            </w:r>
          </w:p>
        </w:tc>
        <w:tc>
          <w:tcPr>
            <w:tcW w:w="931" w:type="dxa"/>
            <w:tcBorders>
              <w:left w:val="single" w:sz="4" w:space="0" w:color="auto"/>
            </w:tcBorders>
            <w:shd w:val="clear" w:color="auto" w:fill="FFFFFF"/>
            <w:vAlign w:val="center"/>
          </w:tcPr>
          <w:p w14:paraId="005401D9" w14:textId="77777777" w:rsidR="00306D5A" w:rsidRDefault="00167454">
            <w:pPr>
              <w:pStyle w:val="Other0"/>
              <w:shd w:val="clear" w:color="auto" w:fill="auto"/>
              <w:spacing w:after="0" w:line="240" w:lineRule="auto"/>
              <w:ind w:firstLine="0"/>
              <w:jc w:val="center"/>
              <w:rPr>
                <w:sz w:val="20"/>
                <w:szCs w:val="20"/>
              </w:rPr>
            </w:pPr>
            <w:r>
              <w:rPr>
                <w:b/>
                <w:bCs/>
                <w:sz w:val="20"/>
                <w:szCs w:val="20"/>
              </w:rPr>
              <w:t>Janeiro</w:t>
            </w:r>
          </w:p>
        </w:tc>
        <w:tc>
          <w:tcPr>
            <w:tcW w:w="926" w:type="dxa"/>
            <w:tcBorders>
              <w:left w:val="single" w:sz="4" w:space="0" w:color="auto"/>
            </w:tcBorders>
            <w:shd w:val="clear" w:color="auto" w:fill="FFFFFF"/>
            <w:vAlign w:val="center"/>
          </w:tcPr>
          <w:p w14:paraId="005401DA" w14:textId="77777777" w:rsidR="00306D5A" w:rsidRDefault="00167454">
            <w:pPr>
              <w:pStyle w:val="Other0"/>
              <w:shd w:val="clear" w:color="auto" w:fill="auto"/>
              <w:spacing w:after="0" w:line="240" w:lineRule="auto"/>
              <w:ind w:firstLine="0"/>
              <w:jc w:val="center"/>
              <w:rPr>
                <w:sz w:val="20"/>
                <w:szCs w:val="20"/>
              </w:rPr>
            </w:pPr>
            <w:r>
              <w:rPr>
                <w:b/>
                <w:bCs/>
                <w:sz w:val="20"/>
                <w:szCs w:val="20"/>
              </w:rPr>
              <w:t>Fevereiro</w:t>
            </w:r>
          </w:p>
        </w:tc>
        <w:tc>
          <w:tcPr>
            <w:tcW w:w="931" w:type="dxa"/>
            <w:tcBorders>
              <w:left w:val="single" w:sz="4" w:space="0" w:color="auto"/>
            </w:tcBorders>
            <w:shd w:val="clear" w:color="auto" w:fill="FFFFFF"/>
            <w:vAlign w:val="center"/>
          </w:tcPr>
          <w:p w14:paraId="005401DB" w14:textId="77777777" w:rsidR="00306D5A" w:rsidRDefault="00167454">
            <w:pPr>
              <w:pStyle w:val="Other0"/>
              <w:shd w:val="clear" w:color="auto" w:fill="auto"/>
              <w:spacing w:after="0" w:line="240" w:lineRule="auto"/>
              <w:ind w:firstLine="0"/>
              <w:jc w:val="center"/>
              <w:rPr>
                <w:sz w:val="20"/>
                <w:szCs w:val="20"/>
              </w:rPr>
            </w:pPr>
            <w:r>
              <w:rPr>
                <w:b/>
                <w:bCs/>
                <w:sz w:val="20"/>
                <w:szCs w:val="20"/>
              </w:rPr>
              <w:t>Março</w:t>
            </w:r>
          </w:p>
        </w:tc>
        <w:tc>
          <w:tcPr>
            <w:tcW w:w="931" w:type="dxa"/>
            <w:tcBorders>
              <w:left w:val="single" w:sz="4" w:space="0" w:color="auto"/>
            </w:tcBorders>
            <w:shd w:val="clear" w:color="auto" w:fill="FFFFFF"/>
            <w:vAlign w:val="center"/>
          </w:tcPr>
          <w:p w14:paraId="005401DC" w14:textId="77777777" w:rsidR="00306D5A" w:rsidRDefault="00167454">
            <w:pPr>
              <w:pStyle w:val="Other0"/>
              <w:shd w:val="clear" w:color="auto" w:fill="auto"/>
              <w:spacing w:after="0" w:line="240" w:lineRule="auto"/>
              <w:ind w:firstLine="0"/>
              <w:jc w:val="center"/>
              <w:rPr>
                <w:sz w:val="20"/>
                <w:szCs w:val="20"/>
              </w:rPr>
            </w:pPr>
            <w:r>
              <w:rPr>
                <w:b/>
                <w:bCs/>
                <w:sz w:val="20"/>
                <w:szCs w:val="20"/>
              </w:rPr>
              <w:t>Abril</w:t>
            </w:r>
          </w:p>
        </w:tc>
        <w:tc>
          <w:tcPr>
            <w:tcW w:w="931" w:type="dxa"/>
            <w:tcBorders>
              <w:left w:val="single" w:sz="4" w:space="0" w:color="auto"/>
            </w:tcBorders>
            <w:shd w:val="clear" w:color="auto" w:fill="FFFFFF"/>
            <w:vAlign w:val="center"/>
          </w:tcPr>
          <w:p w14:paraId="005401DD" w14:textId="77777777" w:rsidR="00306D5A" w:rsidRDefault="00167454">
            <w:pPr>
              <w:pStyle w:val="Other0"/>
              <w:shd w:val="clear" w:color="auto" w:fill="auto"/>
              <w:spacing w:after="0" w:line="240" w:lineRule="auto"/>
              <w:ind w:firstLine="0"/>
              <w:jc w:val="center"/>
              <w:rPr>
                <w:sz w:val="20"/>
                <w:szCs w:val="20"/>
              </w:rPr>
            </w:pPr>
            <w:r>
              <w:rPr>
                <w:b/>
                <w:bCs/>
                <w:sz w:val="20"/>
                <w:szCs w:val="20"/>
              </w:rPr>
              <w:t>Maio</w:t>
            </w:r>
          </w:p>
        </w:tc>
        <w:tc>
          <w:tcPr>
            <w:tcW w:w="931" w:type="dxa"/>
            <w:tcBorders>
              <w:left w:val="single" w:sz="4" w:space="0" w:color="auto"/>
            </w:tcBorders>
            <w:shd w:val="clear" w:color="auto" w:fill="FFFFFF"/>
            <w:vAlign w:val="center"/>
          </w:tcPr>
          <w:p w14:paraId="005401DE" w14:textId="77777777" w:rsidR="00306D5A" w:rsidRDefault="00167454">
            <w:pPr>
              <w:pStyle w:val="Other0"/>
              <w:shd w:val="clear" w:color="auto" w:fill="auto"/>
              <w:spacing w:after="0" w:line="240" w:lineRule="auto"/>
              <w:ind w:firstLine="0"/>
              <w:jc w:val="center"/>
              <w:rPr>
                <w:sz w:val="20"/>
                <w:szCs w:val="20"/>
              </w:rPr>
            </w:pPr>
            <w:r>
              <w:rPr>
                <w:b/>
                <w:bCs/>
                <w:sz w:val="20"/>
                <w:szCs w:val="20"/>
              </w:rPr>
              <w:t>Junho</w:t>
            </w:r>
          </w:p>
        </w:tc>
        <w:tc>
          <w:tcPr>
            <w:tcW w:w="931" w:type="dxa"/>
            <w:tcBorders>
              <w:left w:val="single" w:sz="4" w:space="0" w:color="auto"/>
            </w:tcBorders>
            <w:shd w:val="clear" w:color="auto" w:fill="FFFFFF"/>
            <w:vAlign w:val="center"/>
          </w:tcPr>
          <w:p w14:paraId="005401DF" w14:textId="77777777" w:rsidR="00306D5A" w:rsidRDefault="00167454">
            <w:pPr>
              <w:pStyle w:val="Other0"/>
              <w:shd w:val="clear" w:color="auto" w:fill="auto"/>
              <w:spacing w:after="0" w:line="240" w:lineRule="auto"/>
              <w:ind w:firstLine="0"/>
              <w:jc w:val="center"/>
              <w:rPr>
                <w:sz w:val="20"/>
                <w:szCs w:val="20"/>
              </w:rPr>
            </w:pPr>
            <w:r>
              <w:rPr>
                <w:b/>
                <w:bCs/>
                <w:sz w:val="20"/>
                <w:szCs w:val="20"/>
              </w:rPr>
              <w:t>Julho</w:t>
            </w:r>
          </w:p>
        </w:tc>
        <w:tc>
          <w:tcPr>
            <w:tcW w:w="931" w:type="dxa"/>
            <w:tcBorders>
              <w:left w:val="single" w:sz="4" w:space="0" w:color="auto"/>
            </w:tcBorders>
            <w:shd w:val="clear" w:color="auto" w:fill="FFFFFF"/>
            <w:vAlign w:val="center"/>
          </w:tcPr>
          <w:p w14:paraId="005401E0" w14:textId="77777777" w:rsidR="00306D5A" w:rsidRDefault="00167454">
            <w:pPr>
              <w:pStyle w:val="Other0"/>
              <w:shd w:val="clear" w:color="auto" w:fill="auto"/>
              <w:spacing w:after="0" w:line="240" w:lineRule="auto"/>
              <w:ind w:firstLine="0"/>
              <w:jc w:val="center"/>
              <w:rPr>
                <w:sz w:val="20"/>
                <w:szCs w:val="20"/>
              </w:rPr>
            </w:pPr>
            <w:r>
              <w:rPr>
                <w:b/>
                <w:bCs/>
                <w:sz w:val="20"/>
                <w:szCs w:val="20"/>
              </w:rPr>
              <w:t>Agosto</w:t>
            </w:r>
          </w:p>
        </w:tc>
        <w:tc>
          <w:tcPr>
            <w:tcW w:w="970" w:type="dxa"/>
            <w:tcBorders>
              <w:left w:val="single" w:sz="4" w:space="0" w:color="auto"/>
              <w:right w:val="single" w:sz="4" w:space="0" w:color="auto"/>
            </w:tcBorders>
            <w:shd w:val="clear" w:color="auto" w:fill="FFFFFF"/>
            <w:vAlign w:val="center"/>
          </w:tcPr>
          <w:p w14:paraId="005401E1" w14:textId="77777777" w:rsidR="00306D5A" w:rsidRDefault="00167454">
            <w:pPr>
              <w:pStyle w:val="Other0"/>
              <w:shd w:val="clear" w:color="auto" w:fill="auto"/>
              <w:spacing w:after="0" w:line="240" w:lineRule="auto"/>
              <w:ind w:firstLine="0"/>
              <w:jc w:val="center"/>
              <w:rPr>
                <w:sz w:val="20"/>
                <w:szCs w:val="20"/>
              </w:rPr>
            </w:pPr>
            <w:r>
              <w:rPr>
                <w:b/>
                <w:bCs/>
                <w:sz w:val="20"/>
                <w:szCs w:val="20"/>
              </w:rPr>
              <w:t>Setembro</w:t>
            </w:r>
          </w:p>
        </w:tc>
      </w:tr>
      <w:tr w:rsidR="00306D5A" w14:paraId="005401ED" w14:textId="77777777">
        <w:tblPrEx>
          <w:tblCellMar>
            <w:top w:w="0" w:type="dxa"/>
            <w:bottom w:w="0" w:type="dxa"/>
          </w:tblCellMar>
        </w:tblPrEx>
        <w:trPr>
          <w:trHeight w:hRule="exact" w:val="499"/>
          <w:jc w:val="center"/>
        </w:trPr>
        <w:tc>
          <w:tcPr>
            <w:tcW w:w="2098" w:type="dxa"/>
            <w:tcBorders>
              <w:top w:val="single" w:sz="4" w:space="0" w:color="auto"/>
              <w:left w:val="single" w:sz="4" w:space="0" w:color="auto"/>
              <w:bottom w:val="single" w:sz="4" w:space="0" w:color="auto"/>
            </w:tcBorders>
            <w:shd w:val="clear" w:color="auto" w:fill="C8C7C8"/>
            <w:vAlign w:val="center"/>
          </w:tcPr>
          <w:p w14:paraId="005401E3" w14:textId="77777777" w:rsidR="00306D5A" w:rsidRDefault="00167454">
            <w:pPr>
              <w:pStyle w:val="Other0"/>
              <w:shd w:val="clear" w:color="auto" w:fill="auto"/>
              <w:spacing w:after="0" w:line="240" w:lineRule="auto"/>
              <w:ind w:firstLine="0"/>
              <w:rPr>
                <w:sz w:val="20"/>
                <w:szCs w:val="20"/>
              </w:rPr>
            </w:pPr>
            <w:r>
              <w:rPr>
                <w:b/>
                <w:bCs/>
                <w:sz w:val="20"/>
                <w:szCs w:val="20"/>
              </w:rPr>
              <w:t>Total</w:t>
            </w:r>
          </w:p>
        </w:tc>
        <w:tc>
          <w:tcPr>
            <w:tcW w:w="931" w:type="dxa"/>
            <w:tcBorders>
              <w:top w:val="single" w:sz="4" w:space="0" w:color="auto"/>
              <w:left w:val="single" w:sz="4" w:space="0" w:color="auto"/>
              <w:bottom w:val="single" w:sz="4" w:space="0" w:color="auto"/>
            </w:tcBorders>
            <w:shd w:val="clear" w:color="auto" w:fill="FFFFFF"/>
            <w:vAlign w:val="center"/>
          </w:tcPr>
          <w:p w14:paraId="005401E4" w14:textId="77777777" w:rsidR="00306D5A" w:rsidRDefault="00167454">
            <w:pPr>
              <w:pStyle w:val="Other0"/>
              <w:shd w:val="clear" w:color="auto" w:fill="auto"/>
              <w:spacing w:after="0" w:line="240" w:lineRule="auto"/>
              <w:ind w:firstLine="0"/>
              <w:jc w:val="center"/>
              <w:rPr>
                <w:sz w:val="20"/>
                <w:szCs w:val="20"/>
              </w:rPr>
            </w:pPr>
            <w:r>
              <w:rPr>
                <w:b/>
                <w:bCs/>
                <w:sz w:val="20"/>
                <w:szCs w:val="20"/>
              </w:rPr>
              <w:t>729</w:t>
            </w:r>
          </w:p>
        </w:tc>
        <w:tc>
          <w:tcPr>
            <w:tcW w:w="926" w:type="dxa"/>
            <w:tcBorders>
              <w:top w:val="single" w:sz="4" w:space="0" w:color="auto"/>
              <w:left w:val="single" w:sz="4" w:space="0" w:color="auto"/>
              <w:bottom w:val="single" w:sz="4" w:space="0" w:color="auto"/>
            </w:tcBorders>
            <w:shd w:val="clear" w:color="auto" w:fill="FFFFFF"/>
            <w:vAlign w:val="center"/>
          </w:tcPr>
          <w:p w14:paraId="005401E5" w14:textId="77777777" w:rsidR="00306D5A" w:rsidRDefault="00167454">
            <w:pPr>
              <w:pStyle w:val="Other0"/>
              <w:shd w:val="clear" w:color="auto" w:fill="auto"/>
              <w:spacing w:after="0" w:line="240" w:lineRule="auto"/>
              <w:ind w:firstLine="0"/>
              <w:jc w:val="center"/>
              <w:rPr>
                <w:sz w:val="20"/>
                <w:szCs w:val="20"/>
              </w:rPr>
            </w:pPr>
            <w:r>
              <w:rPr>
                <w:b/>
                <w:bCs/>
                <w:sz w:val="20"/>
                <w:szCs w:val="20"/>
              </w:rPr>
              <w:t>556</w:t>
            </w:r>
          </w:p>
        </w:tc>
        <w:tc>
          <w:tcPr>
            <w:tcW w:w="931" w:type="dxa"/>
            <w:tcBorders>
              <w:top w:val="single" w:sz="4" w:space="0" w:color="auto"/>
              <w:left w:val="single" w:sz="4" w:space="0" w:color="auto"/>
              <w:bottom w:val="single" w:sz="4" w:space="0" w:color="auto"/>
            </w:tcBorders>
            <w:shd w:val="clear" w:color="auto" w:fill="FFFFFF"/>
            <w:vAlign w:val="center"/>
          </w:tcPr>
          <w:p w14:paraId="005401E6" w14:textId="77777777" w:rsidR="00306D5A" w:rsidRDefault="00167454">
            <w:pPr>
              <w:pStyle w:val="Other0"/>
              <w:shd w:val="clear" w:color="auto" w:fill="auto"/>
              <w:spacing w:after="0" w:line="240" w:lineRule="auto"/>
              <w:ind w:firstLine="0"/>
              <w:jc w:val="center"/>
              <w:rPr>
                <w:sz w:val="20"/>
                <w:szCs w:val="20"/>
              </w:rPr>
            </w:pPr>
            <w:r>
              <w:rPr>
                <w:b/>
                <w:bCs/>
                <w:sz w:val="20"/>
                <w:szCs w:val="20"/>
              </w:rPr>
              <w:t>564</w:t>
            </w:r>
          </w:p>
        </w:tc>
        <w:tc>
          <w:tcPr>
            <w:tcW w:w="931" w:type="dxa"/>
            <w:tcBorders>
              <w:top w:val="single" w:sz="4" w:space="0" w:color="auto"/>
              <w:left w:val="single" w:sz="4" w:space="0" w:color="auto"/>
              <w:bottom w:val="single" w:sz="4" w:space="0" w:color="auto"/>
            </w:tcBorders>
            <w:shd w:val="clear" w:color="auto" w:fill="FFFFFF"/>
            <w:vAlign w:val="center"/>
          </w:tcPr>
          <w:p w14:paraId="005401E7" w14:textId="77777777" w:rsidR="00306D5A" w:rsidRDefault="00167454">
            <w:pPr>
              <w:pStyle w:val="Other0"/>
              <w:shd w:val="clear" w:color="auto" w:fill="auto"/>
              <w:spacing w:after="0" w:line="240" w:lineRule="auto"/>
              <w:ind w:firstLine="0"/>
              <w:jc w:val="center"/>
              <w:rPr>
                <w:sz w:val="20"/>
                <w:szCs w:val="20"/>
              </w:rPr>
            </w:pPr>
            <w:r>
              <w:rPr>
                <w:b/>
                <w:bCs/>
                <w:sz w:val="20"/>
                <w:szCs w:val="20"/>
              </w:rPr>
              <w:t>464</w:t>
            </w:r>
          </w:p>
        </w:tc>
        <w:tc>
          <w:tcPr>
            <w:tcW w:w="931" w:type="dxa"/>
            <w:tcBorders>
              <w:top w:val="single" w:sz="4" w:space="0" w:color="auto"/>
              <w:left w:val="single" w:sz="4" w:space="0" w:color="auto"/>
              <w:bottom w:val="single" w:sz="4" w:space="0" w:color="auto"/>
            </w:tcBorders>
            <w:shd w:val="clear" w:color="auto" w:fill="FFFFFF"/>
            <w:vAlign w:val="center"/>
          </w:tcPr>
          <w:p w14:paraId="005401E8" w14:textId="77777777" w:rsidR="00306D5A" w:rsidRDefault="00167454">
            <w:pPr>
              <w:pStyle w:val="Other0"/>
              <w:shd w:val="clear" w:color="auto" w:fill="auto"/>
              <w:spacing w:after="0" w:line="240" w:lineRule="auto"/>
              <w:ind w:firstLine="0"/>
              <w:jc w:val="center"/>
              <w:rPr>
                <w:sz w:val="20"/>
                <w:szCs w:val="20"/>
              </w:rPr>
            </w:pPr>
            <w:r>
              <w:rPr>
                <w:b/>
                <w:bCs/>
                <w:sz w:val="20"/>
                <w:szCs w:val="20"/>
              </w:rPr>
              <w:t>426</w:t>
            </w:r>
          </w:p>
        </w:tc>
        <w:tc>
          <w:tcPr>
            <w:tcW w:w="931" w:type="dxa"/>
            <w:tcBorders>
              <w:top w:val="single" w:sz="4" w:space="0" w:color="auto"/>
              <w:left w:val="single" w:sz="4" w:space="0" w:color="auto"/>
              <w:bottom w:val="single" w:sz="4" w:space="0" w:color="auto"/>
            </w:tcBorders>
            <w:shd w:val="clear" w:color="auto" w:fill="FFFFFF"/>
            <w:vAlign w:val="center"/>
          </w:tcPr>
          <w:p w14:paraId="005401E9" w14:textId="77777777" w:rsidR="00306D5A" w:rsidRDefault="00167454">
            <w:pPr>
              <w:pStyle w:val="Other0"/>
              <w:shd w:val="clear" w:color="auto" w:fill="auto"/>
              <w:spacing w:after="0" w:line="240" w:lineRule="auto"/>
              <w:ind w:firstLine="0"/>
              <w:jc w:val="center"/>
              <w:rPr>
                <w:sz w:val="20"/>
                <w:szCs w:val="20"/>
              </w:rPr>
            </w:pPr>
            <w:r>
              <w:rPr>
                <w:b/>
                <w:bCs/>
                <w:sz w:val="20"/>
                <w:szCs w:val="20"/>
              </w:rPr>
              <w:t>612</w:t>
            </w:r>
          </w:p>
        </w:tc>
        <w:tc>
          <w:tcPr>
            <w:tcW w:w="931" w:type="dxa"/>
            <w:tcBorders>
              <w:top w:val="single" w:sz="4" w:space="0" w:color="auto"/>
              <w:left w:val="single" w:sz="4" w:space="0" w:color="auto"/>
              <w:bottom w:val="single" w:sz="4" w:space="0" w:color="auto"/>
            </w:tcBorders>
            <w:shd w:val="clear" w:color="auto" w:fill="FFFFFF"/>
            <w:vAlign w:val="center"/>
          </w:tcPr>
          <w:p w14:paraId="005401EA" w14:textId="77777777" w:rsidR="00306D5A" w:rsidRDefault="00167454">
            <w:pPr>
              <w:pStyle w:val="Other0"/>
              <w:shd w:val="clear" w:color="auto" w:fill="auto"/>
              <w:spacing w:after="0" w:line="240" w:lineRule="auto"/>
              <w:ind w:firstLine="0"/>
              <w:jc w:val="center"/>
              <w:rPr>
                <w:sz w:val="20"/>
                <w:szCs w:val="20"/>
              </w:rPr>
            </w:pPr>
            <w:r>
              <w:rPr>
                <w:b/>
                <w:bCs/>
                <w:sz w:val="20"/>
                <w:szCs w:val="20"/>
              </w:rPr>
              <w:t>847</w:t>
            </w:r>
          </w:p>
        </w:tc>
        <w:tc>
          <w:tcPr>
            <w:tcW w:w="931" w:type="dxa"/>
            <w:tcBorders>
              <w:top w:val="single" w:sz="4" w:space="0" w:color="auto"/>
              <w:left w:val="single" w:sz="4" w:space="0" w:color="auto"/>
              <w:bottom w:val="single" w:sz="4" w:space="0" w:color="auto"/>
            </w:tcBorders>
            <w:shd w:val="clear" w:color="auto" w:fill="FFFFFF"/>
            <w:vAlign w:val="center"/>
          </w:tcPr>
          <w:p w14:paraId="005401EB" w14:textId="77777777" w:rsidR="00306D5A" w:rsidRDefault="00167454">
            <w:pPr>
              <w:pStyle w:val="Other0"/>
              <w:shd w:val="clear" w:color="auto" w:fill="auto"/>
              <w:spacing w:after="0" w:line="240" w:lineRule="auto"/>
              <w:ind w:firstLine="0"/>
              <w:jc w:val="center"/>
              <w:rPr>
                <w:sz w:val="20"/>
                <w:szCs w:val="20"/>
              </w:rPr>
            </w:pPr>
            <w:r>
              <w:rPr>
                <w:b/>
                <w:bCs/>
                <w:sz w:val="20"/>
                <w:szCs w:val="20"/>
              </w:rPr>
              <w:t>573</w:t>
            </w:r>
          </w:p>
        </w:tc>
        <w:tc>
          <w:tcPr>
            <w:tcW w:w="970" w:type="dxa"/>
            <w:tcBorders>
              <w:top w:val="single" w:sz="4" w:space="0" w:color="auto"/>
              <w:left w:val="single" w:sz="4" w:space="0" w:color="auto"/>
              <w:bottom w:val="single" w:sz="4" w:space="0" w:color="auto"/>
              <w:right w:val="single" w:sz="4" w:space="0" w:color="auto"/>
            </w:tcBorders>
            <w:shd w:val="clear" w:color="auto" w:fill="FFFFFF"/>
            <w:vAlign w:val="center"/>
          </w:tcPr>
          <w:p w14:paraId="005401EC" w14:textId="77777777" w:rsidR="00306D5A" w:rsidRDefault="00167454">
            <w:pPr>
              <w:pStyle w:val="Other0"/>
              <w:shd w:val="clear" w:color="auto" w:fill="auto"/>
              <w:spacing w:after="0" w:line="240" w:lineRule="auto"/>
              <w:ind w:firstLine="0"/>
              <w:jc w:val="center"/>
              <w:rPr>
                <w:sz w:val="20"/>
                <w:szCs w:val="20"/>
              </w:rPr>
            </w:pPr>
            <w:r>
              <w:rPr>
                <w:b/>
                <w:bCs/>
                <w:sz w:val="20"/>
                <w:szCs w:val="20"/>
              </w:rPr>
              <w:t>554</w:t>
            </w:r>
          </w:p>
        </w:tc>
      </w:tr>
    </w:tbl>
    <w:p w14:paraId="005401EE" w14:textId="77777777" w:rsidR="00306D5A" w:rsidRDefault="00306D5A">
      <w:pPr>
        <w:spacing w:after="219" w:line="1" w:lineRule="exact"/>
      </w:pPr>
    </w:p>
    <w:p w14:paraId="005401EF" w14:textId="77777777" w:rsidR="00306D5A" w:rsidRDefault="00306D5A">
      <w:pPr>
        <w:spacing w:line="1" w:lineRule="exact"/>
      </w:pPr>
    </w:p>
    <w:p w14:paraId="005401F0" w14:textId="77777777" w:rsidR="00306D5A" w:rsidRDefault="00167454">
      <w:pPr>
        <w:jc w:val="center"/>
        <w:rPr>
          <w:sz w:val="2"/>
          <w:szCs w:val="2"/>
        </w:rPr>
      </w:pPr>
      <w:r>
        <w:rPr>
          <w:noProof/>
        </w:rPr>
        <w:drawing>
          <wp:inline distT="0" distB="0" distL="0" distR="0" wp14:anchorId="00540359" wp14:editId="0054035A">
            <wp:extent cx="6724015" cy="2480945"/>
            <wp:effectExtent l="0" t="0" r="0" b="0"/>
            <wp:docPr id="881" name="Picutre 881"/>
            <wp:cNvGraphicFramePr/>
            <a:graphic xmlns:a="http://schemas.openxmlformats.org/drawingml/2006/main">
              <a:graphicData uri="http://schemas.openxmlformats.org/drawingml/2006/picture">
                <pic:pic xmlns:pic="http://schemas.openxmlformats.org/drawingml/2006/picture">
                  <pic:nvPicPr>
                    <pic:cNvPr id="881" name="Picture 881"/>
                    <pic:cNvPicPr/>
                  </pic:nvPicPr>
                  <pic:blipFill>
                    <a:blip r:embed="rId175"/>
                    <a:stretch/>
                  </pic:blipFill>
                  <pic:spPr>
                    <a:xfrm>
                      <a:off x="0" y="0"/>
                      <a:ext cx="6724015" cy="2480945"/>
                    </a:xfrm>
                    <a:prstGeom prst="rect">
                      <a:avLst/>
                    </a:prstGeom>
                  </pic:spPr>
                </pic:pic>
              </a:graphicData>
            </a:graphic>
          </wp:inline>
        </w:drawing>
      </w:r>
    </w:p>
    <w:p w14:paraId="005401F1" w14:textId="77777777" w:rsidR="00306D5A" w:rsidRDefault="00167454">
      <w:pPr>
        <w:pStyle w:val="Picturecaption0"/>
        <w:shd w:val="clear" w:color="auto" w:fill="auto"/>
        <w:ind w:left="10272"/>
        <w:rPr>
          <w:sz w:val="20"/>
          <w:szCs w:val="20"/>
        </w:rPr>
      </w:pPr>
      <w:r>
        <w:rPr>
          <w:rFonts w:ascii="Calibri" w:eastAsia="Calibri" w:hAnsi="Calibri" w:cs="Calibri"/>
          <w:color w:val="000000"/>
          <w:sz w:val="20"/>
          <w:szCs w:val="20"/>
        </w:rPr>
        <w:t>69</w:t>
      </w:r>
    </w:p>
    <w:p w14:paraId="005401F2" w14:textId="77777777" w:rsidR="00306D5A" w:rsidRDefault="00167454">
      <w:pPr>
        <w:pStyle w:val="Corpodetexto"/>
        <w:numPr>
          <w:ilvl w:val="0"/>
          <w:numId w:val="19"/>
        </w:numPr>
        <w:shd w:val="clear" w:color="auto" w:fill="auto"/>
        <w:tabs>
          <w:tab w:val="left" w:pos="710"/>
        </w:tabs>
        <w:spacing w:after="520" w:line="240" w:lineRule="auto"/>
        <w:ind w:firstLine="0"/>
      </w:pPr>
      <w:r>
        <w:rPr>
          <w:b/>
          <w:bCs/>
        </w:rPr>
        <w:t>ARQUIVOS ENVIADOS</w:t>
      </w:r>
    </w:p>
    <w:tbl>
      <w:tblPr>
        <w:tblOverlap w:val="never"/>
        <w:tblW w:w="0" w:type="auto"/>
        <w:jc w:val="center"/>
        <w:tblLayout w:type="fixed"/>
        <w:tblCellMar>
          <w:left w:w="10" w:type="dxa"/>
          <w:right w:w="10" w:type="dxa"/>
        </w:tblCellMar>
        <w:tblLook w:val="04A0" w:firstRow="1" w:lastRow="0" w:firstColumn="1" w:lastColumn="0" w:noHBand="0" w:noVBand="1"/>
      </w:tblPr>
      <w:tblGrid>
        <w:gridCol w:w="2395"/>
        <w:gridCol w:w="1013"/>
        <w:gridCol w:w="1013"/>
        <w:gridCol w:w="1013"/>
        <w:gridCol w:w="1013"/>
        <w:gridCol w:w="1013"/>
        <w:gridCol w:w="1013"/>
        <w:gridCol w:w="1013"/>
        <w:gridCol w:w="1018"/>
      </w:tblGrid>
      <w:tr w:rsidR="00306D5A" w14:paraId="005401FC" w14:textId="77777777">
        <w:tblPrEx>
          <w:tblCellMar>
            <w:top w:w="0" w:type="dxa"/>
            <w:bottom w:w="0" w:type="dxa"/>
          </w:tblCellMar>
        </w:tblPrEx>
        <w:trPr>
          <w:trHeight w:hRule="exact" w:val="523"/>
          <w:jc w:val="center"/>
        </w:trPr>
        <w:tc>
          <w:tcPr>
            <w:tcW w:w="2395" w:type="dxa"/>
            <w:tcBorders>
              <w:top w:val="single" w:sz="4" w:space="0" w:color="auto"/>
              <w:left w:val="single" w:sz="4" w:space="0" w:color="auto"/>
            </w:tcBorders>
            <w:shd w:val="clear" w:color="auto" w:fill="C8C7C8"/>
            <w:vAlign w:val="bottom"/>
          </w:tcPr>
          <w:p w14:paraId="005401F3" w14:textId="77777777" w:rsidR="00306D5A" w:rsidRDefault="00167454">
            <w:pPr>
              <w:pStyle w:val="Other0"/>
              <w:shd w:val="clear" w:color="auto" w:fill="auto"/>
              <w:spacing w:after="0" w:line="240" w:lineRule="auto"/>
              <w:ind w:firstLine="0"/>
              <w:jc w:val="center"/>
              <w:rPr>
                <w:sz w:val="20"/>
                <w:szCs w:val="20"/>
              </w:rPr>
            </w:pPr>
            <w:r>
              <w:rPr>
                <w:b/>
                <w:bCs/>
                <w:sz w:val="20"/>
                <w:szCs w:val="20"/>
              </w:rPr>
              <w:t>Dados Solicitados - Performance</w:t>
            </w:r>
          </w:p>
        </w:tc>
        <w:tc>
          <w:tcPr>
            <w:tcW w:w="1013" w:type="dxa"/>
            <w:tcBorders>
              <w:top w:val="single" w:sz="4" w:space="0" w:color="auto"/>
              <w:left w:val="single" w:sz="4" w:space="0" w:color="auto"/>
            </w:tcBorders>
            <w:shd w:val="clear" w:color="auto" w:fill="C8C7C8"/>
            <w:vAlign w:val="center"/>
          </w:tcPr>
          <w:p w14:paraId="005401F4" w14:textId="77777777" w:rsidR="00306D5A" w:rsidRDefault="00167454">
            <w:pPr>
              <w:pStyle w:val="Other0"/>
              <w:shd w:val="clear" w:color="auto" w:fill="auto"/>
              <w:spacing w:after="0" w:line="240" w:lineRule="auto"/>
              <w:ind w:firstLine="0"/>
              <w:jc w:val="center"/>
              <w:rPr>
                <w:sz w:val="20"/>
                <w:szCs w:val="20"/>
              </w:rPr>
            </w:pPr>
            <w:r>
              <w:rPr>
                <w:b/>
                <w:bCs/>
                <w:sz w:val="20"/>
                <w:szCs w:val="20"/>
              </w:rPr>
              <w:t>Janeiro</w:t>
            </w:r>
          </w:p>
        </w:tc>
        <w:tc>
          <w:tcPr>
            <w:tcW w:w="1013" w:type="dxa"/>
            <w:tcBorders>
              <w:top w:val="single" w:sz="4" w:space="0" w:color="auto"/>
              <w:left w:val="single" w:sz="4" w:space="0" w:color="auto"/>
            </w:tcBorders>
            <w:shd w:val="clear" w:color="auto" w:fill="C8C7C8"/>
            <w:vAlign w:val="center"/>
          </w:tcPr>
          <w:p w14:paraId="005401F5" w14:textId="77777777" w:rsidR="00306D5A" w:rsidRDefault="00167454">
            <w:pPr>
              <w:pStyle w:val="Other0"/>
              <w:shd w:val="clear" w:color="auto" w:fill="auto"/>
              <w:spacing w:after="0" w:line="240" w:lineRule="auto"/>
              <w:ind w:firstLine="0"/>
              <w:jc w:val="center"/>
              <w:rPr>
                <w:sz w:val="20"/>
                <w:szCs w:val="20"/>
              </w:rPr>
            </w:pPr>
            <w:r>
              <w:rPr>
                <w:b/>
                <w:bCs/>
                <w:sz w:val="20"/>
                <w:szCs w:val="20"/>
              </w:rPr>
              <w:t>Fevereiro</w:t>
            </w:r>
          </w:p>
        </w:tc>
        <w:tc>
          <w:tcPr>
            <w:tcW w:w="1013" w:type="dxa"/>
            <w:tcBorders>
              <w:top w:val="single" w:sz="4" w:space="0" w:color="auto"/>
              <w:left w:val="single" w:sz="4" w:space="0" w:color="auto"/>
            </w:tcBorders>
            <w:shd w:val="clear" w:color="auto" w:fill="C8C7C8"/>
            <w:vAlign w:val="center"/>
          </w:tcPr>
          <w:p w14:paraId="005401F6" w14:textId="77777777" w:rsidR="00306D5A" w:rsidRDefault="00167454">
            <w:pPr>
              <w:pStyle w:val="Other0"/>
              <w:shd w:val="clear" w:color="auto" w:fill="auto"/>
              <w:spacing w:after="0" w:line="240" w:lineRule="auto"/>
              <w:ind w:firstLine="0"/>
              <w:jc w:val="center"/>
              <w:rPr>
                <w:sz w:val="20"/>
                <w:szCs w:val="20"/>
              </w:rPr>
            </w:pPr>
            <w:r>
              <w:rPr>
                <w:b/>
                <w:bCs/>
                <w:sz w:val="20"/>
                <w:szCs w:val="20"/>
              </w:rPr>
              <w:t>Março</w:t>
            </w:r>
          </w:p>
        </w:tc>
        <w:tc>
          <w:tcPr>
            <w:tcW w:w="1013" w:type="dxa"/>
            <w:tcBorders>
              <w:top w:val="single" w:sz="4" w:space="0" w:color="auto"/>
              <w:left w:val="single" w:sz="4" w:space="0" w:color="auto"/>
            </w:tcBorders>
            <w:shd w:val="clear" w:color="auto" w:fill="C8C7C8"/>
            <w:vAlign w:val="center"/>
          </w:tcPr>
          <w:p w14:paraId="005401F7" w14:textId="77777777" w:rsidR="00306D5A" w:rsidRDefault="00167454">
            <w:pPr>
              <w:pStyle w:val="Other0"/>
              <w:shd w:val="clear" w:color="auto" w:fill="auto"/>
              <w:spacing w:after="0" w:line="240" w:lineRule="auto"/>
              <w:ind w:firstLine="0"/>
              <w:jc w:val="center"/>
              <w:rPr>
                <w:sz w:val="20"/>
                <w:szCs w:val="20"/>
              </w:rPr>
            </w:pPr>
            <w:r>
              <w:rPr>
                <w:b/>
                <w:bCs/>
                <w:sz w:val="20"/>
                <w:szCs w:val="20"/>
              </w:rPr>
              <w:t>Abril</w:t>
            </w:r>
          </w:p>
        </w:tc>
        <w:tc>
          <w:tcPr>
            <w:tcW w:w="1013" w:type="dxa"/>
            <w:tcBorders>
              <w:top w:val="single" w:sz="4" w:space="0" w:color="auto"/>
              <w:left w:val="single" w:sz="4" w:space="0" w:color="auto"/>
            </w:tcBorders>
            <w:shd w:val="clear" w:color="auto" w:fill="C8C7C8"/>
            <w:vAlign w:val="center"/>
          </w:tcPr>
          <w:p w14:paraId="005401F8" w14:textId="77777777" w:rsidR="00306D5A" w:rsidRDefault="00167454">
            <w:pPr>
              <w:pStyle w:val="Other0"/>
              <w:shd w:val="clear" w:color="auto" w:fill="auto"/>
              <w:spacing w:after="0" w:line="240" w:lineRule="auto"/>
              <w:ind w:firstLine="0"/>
              <w:jc w:val="center"/>
              <w:rPr>
                <w:sz w:val="20"/>
                <w:szCs w:val="20"/>
              </w:rPr>
            </w:pPr>
            <w:r>
              <w:rPr>
                <w:b/>
                <w:bCs/>
                <w:sz w:val="20"/>
                <w:szCs w:val="20"/>
              </w:rPr>
              <w:t>Maio</w:t>
            </w:r>
          </w:p>
        </w:tc>
        <w:tc>
          <w:tcPr>
            <w:tcW w:w="1013" w:type="dxa"/>
            <w:tcBorders>
              <w:top w:val="single" w:sz="4" w:space="0" w:color="auto"/>
              <w:left w:val="single" w:sz="4" w:space="0" w:color="auto"/>
            </w:tcBorders>
            <w:shd w:val="clear" w:color="auto" w:fill="C8C7C8"/>
            <w:vAlign w:val="center"/>
          </w:tcPr>
          <w:p w14:paraId="005401F9" w14:textId="77777777" w:rsidR="00306D5A" w:rsidRDefault="00167454">
            <w:pPr>
              <w:pStyle w:val="Other0"/>
              <w:shd w:val="clear" w:color="auto" w:fill="auto"/>
              <w:spacing w:after="0" w:line="240" w:lineRule="auto"/>
              <w:ind w:firstLine="0"/>
              <w:jc w:val="center"/>
              <w:rPr>
                <w:sz w:val="20"/>
                <w:szCs w:val="20"/>
              </w:rPr>
            </w:pPr>
            <w:r>
              <w:rPr>
                <w:b/>
                <w:bCs/>
                <w:sz w:val="20"/>
                <w:szCs w:val="20"/>
              </w:rPr>
              <w:t>Junho</w:t>
            </w:r>
          </w:p>
        </w:tc>
        <w:tc>
          <w:tcPr>
            <w:tcW w:w="1013" w:type="dxa"/>
            <w:tcBorders>
              <w:top w:val="single" w:sz="4" w:space="0" w:color="auto"/>
              <w:left w:val="single" w:sz="4" w:space="0" w:color="auto"/>
            </w:tcBorders>
            <w:shd w:val="clear" w:color="auto" w:fill="C8C7C8"/>
            <w:vAlign w:val="center"/>
          </w:tcPr>
          <w:p w14:paraId="005401FA" w14:textId="77777777" w:rsidR="00306D5A" w:rsidRDefault="00167454">
            <w:pPr>
              <w:pStyle w:val="Other0"/>
              <w:shd w:val="clear" w:color="auto" w:fill="auto"/>
              <w:spacing w:after="0" w:line="240" w:lineRule="auto"/>
              <w:ind w:firstLine="0"/>
              <w:jc w:val="center"/>
              <w:rPr>
                <w:sz w:val="20"/>
                <w:szCs w:val="20"/>
              </w:rPr>
            </w:pPr>
            <w:r>
              <w:rPr>
                <w:b/>
                <w:bCs/>
                <w:sz w:val="20"/>
                <w:szCs w:val="20"/>
              </w:rPr>
              <w:t>Agosto</w:t>
            </w:r>
          </w:p>
        </w:tc>
        <w:tc>
          <w:tcPr>
            <w:tcW w:w="1018" w:type="dxa"/>
            <w:tcBorders>
              <w:top w:val="single" w:sz="4" w:space="0" w:color="auto"/>
              <w:left w:val="single" w:sz="4" w:space="0" w:color="auto"/>
              <w:right w:val="single" w:sz="4" w:space="0" w:color="auto"/>
            </w:tcBorders>
            <w:shd w:val="clear" w:color="auto" w:fill="C8C7C8"/>
            <w:vAlign w:val="center"/>
          </w:tcPr>
          <w:p w14:paraId="005401FB" w14:textId="77777777" w:rsidR="00306D5A" w:rsidRDefault="00167454">
            <w:pPr>
              <w:pStyle w:val="Other0"/>
              <w:shd w:val="clear" w:color="auto" w:fill="auto"/>
              <w:spacing w:after="0" w:line="240" w:lineRule="auto"/>
              <w:ind w:firstLine="0"/>
              <w:jc w:val="center"/>
              <w:rPr>
                <w:sz w:val="20"/>
                <w:szCs w:val="20"/>
              </w:rPr>
            </w:pPr>
            <w:r>
              <w:rPr>
                <w:b/>
                <w:bCs/>
                <w:sz w:val="20"/>
                <w:szCs w:val="20"/>
              </w:rPr>
              <w:t>Setembro</w:t>
            </w:r>
          </w:p>
        </w:tc>
      </w:tr>
      <w:tr w:rsidR="00306D5A" w14:paraId="00540206" w14:textId="77777777">
        <w:tblPrEx>
          <w:tblCellMar>
            <w:top w:w="0" w:type="dxa"/>
            <w:bottom w:w="0" w:type="dxa"/>
          </w:tblCellMar>
        </w:tblPrEx>
        <w:trPr>
          <w:trHeight w:hRule="exact" w:val="518"/>
          <w:jc w:val="center"/>
        </w:trPr>
        <w:tc>
          <w:tcPr>
            <w:tcW w:w="2395" w:type="dxa"/>
            <w:tcBorders>
              <w:top w:val="single" w:sz="4" w:space="0" w:color="auto"/>
              <w:left w:val="single" w:sz="4" w:space="0" w:color="auto"/>
            </w:tcBorders>
            <w:shd w:val="clear" w:color="auto" w:fill="FFFFFF"/>
            <w:vAlign w:val="bottom"/>
          </w:tcPr>
          <w:p w14:paraId="005401FD" w14:textId="77777777" w:rsidR="00306D5A" w:rsidRDefault="00167454">
            <w:pPr>
              <w:pStyle w:val="Other0"/>
              <w:shd w:val="clear" w:color="auto" w:fill="auto"/>
              <w:spacing w:after="0" w:line="240" w:lineRule="auto"/>
              <w:ind w:firstLine="0"/>
              <w:rPr>
                <w:sz w:val="20"/>
                <w:szCs w:val="20"/>
              </w:rPr>
            </w:pPr>
            <w:r>
              <w:rPr>
                <w:b/>
                <w:bCs/>
                <w:sz w:val="20"/>
                <w:szCs w:val="20"/>
              </w:rPr>
              <w:t>Indicadores de Desempenho</w:t>
            </w:r>
          </w:p>
        </w:tc>
        <w:tc>
          <w:tcPr>
            <w:tcW w:w="1013" w:type="dxa"/>
            <w:tcBorders>
              <w:top w:val="single" w:sz="4" w:space="0" w:color="auto"/>
              <w:left w:val="single" w:sz="4" w:space="0" w:color="auto"/>
            </w:tcBorders>
            <w:shd w:val="clear" w:color="auto" w:fill="FFFFFF"/>
            <w:vAlign w:val="center"/>
          </w:tcPr>
          <w:p w14:paraId="005401FE" w14:textId="77777777" w:rsidR="00306D5A" w:rsidRDefault="00167454">
            <w:pPr>
              <w:pStyle w:val="Other0"/>
              <w:shd w:val="clear" w:color="auto" w:fill="auto"/>
              <w:spacing w:after="0" w:line="240" w:lineRule="auto"/>
              <w:ind w:firstLine="0"/>
              <w:rPr>
                <w:sz w:val="20"/>
                <w:szCs w:val="20"/>
              </w:rPr>
            </w:pPr>
            <w:r>
              <w:rPr>
                <w:sz w:val="20"/>
                <w:szCs w:val="20"/>
              </w:rPr>
              <w:t>Informado</w:t>
            </w:r>
          </w:p>
        </w:tc>
        <w:tc>
          <w:tcPr>
            <w:tcW w:w="1013" w:type="dxa"/>
            <w:tcBorders>
              <w:top w:val="single" w:sz="4" w:space="0" w:color="auto"/>
              <w:left w:val="single" w:sz="4" w:space="0" w:color="auto"/>
            </w:tcBorders>
            <w:shd w:val="clear" w:color="auto" w:fill="FFFFFF"/>
            <w:vAlign w:val="center"/>
          </w:tcPr>
          <w:p w14:paraId="005401FF" w14:textId="77777777" w:rsidR="00306D5A" w:rsidRDefault="00167454">
            <w:pPr>
              <w:pStyle w:val="Other0"/>
              <w:shd w:val="clear" w:color="auto" w:fill="auto"/>
              <w:spacing w:after="0" w:line="240" w:lineRule="auto"/>
              <w:ind w:firstLine="0"/>
              <w:rPr>
                <w:sz w:val="20"/>
                <w:szCs w:val="20"/>
              </w:rPr>
            </w:pPr>
            <w:r>
              <w:rPr>
                <w:sz w:val="20"/>
                <w:szCs w:val="20"/>
              </w:rPr>
              <w:t>Informado</w:t>
            </w:r>
          </w:p>
        </w:tc>
        <w:tc>
          <w:tcPr>
            <w:tcW w:w="1013" w:type="dxa"/>
            <w:tcBorders>
              <w:top w:val="single" w:sz="4" w:space="0" w:color="auto"/>
              <w:left w:val="single" w:sz="4" w:space="0" w:color="auto"/>
            </w:tcBorders>
            <w:shd w:val="clear" w:color="auto" w:fill="FFFFFF"/>
            <w:vAlign w:val="center"/>
          </w:tcPr>
          <w:p w14:paraId="00540200" w14:textId="77777777" w:rsidR="00306D5A" w:rsidRDefault="00167454">
            <w:pPr>
              <w:pStyle w:val="Other0"/>
              <w:shd w:val="clear" w:color="auto" w:fill="auto"/>
              <w:spacing w:after="0" w:line="240" w:lineRule="auto"/>
              <w:ind w:firstLine="0"/>
              <w:rPr>
                <w:sz w:val="20"/>
                <w:szCs w:val="20"/>
              </w:rPr>
            </w:pPr>
            <w:r>
              <w:rPr>
                <w:sz w:val="20"/>
                <w:szCs w:val="20"/>
              </w:rPr>
              <w:t>Informado</w:t>
            </w:r>
          </w:p>
        </w:tc>
        <w:tc>
          <w:tcPr>
            <w:tcW w:w="1013" w:type="dxa"/>
            <w:tcBorders>
              <w:top w:val="single" w:sz="4" w:space="0" w:color="auto"/>
              <w:left w:val="single" w:sz="4" w:space="0" w:color="auto"/>
            </w:tcBorders>
            <w:shd w:val="clear" w:color="auto" w:fill="FFFFFF"/>
            <w:vAlign w:val="center"/>
          </w:tcPr>
          <w:p w14:paraId="00540201" w14:textId="77777777" w:rsidR="00306D5A" w:rsidRDefault="00167454">
            <w:pPr>
              <w:pStyle w:val="Other0"/>
              <w:shd w:val="clear" w:color="auto" w:fill="auto"/>
              <w:spacing w:after="0" w:line="240" w:lineRule="auto"/>
              <w:ind w:firstLine="0"/>
              <w:jc w:val="center"/>
              <w:rPr>
                <w:sz w:val="20"/>
                <w:szCs w:val="20"/>
              </w:rPr>
            </w:pPr>
            <w:r>
              <w:rPr>
                <w:sz w:val="20"/>
                <w:szCs w:val="20"/>
              </w:rPr>
              <w:t>Informado</w:t>
            </w:r>
          </w:p>
        </w:tc>
        <w:tc>
          <w:tcPr>
            <w:tcW w:w="1013" w:type="dxa"/>
            <w:tcBorders>
              <w:top w:val="single" w:sz="4" w:space="0" w:color="auto"/>
              <w:left w:val="single" w:sz="4" w:space="0" w:color="auto"/>
            </w:tcBorders>
            <w:shd w:val="clear" w:color="auto" w:fill="FFFFFF"/>
            <w:vAlign w:val="center"/>
          </w:tcPr>
          <w:p w14:paraId="00540202" w14:textId="77777777" w:rsidR="00306D5A" w:rsidRDefault="00167454">
            <w:pPr>
              <w:pStyle w:val="Other0"/>
              <w:shd w:val="clear" w:color="auto" w:fill="auto"/>
              <w:spacing w:after="0" w:line="240" w:lineRule="auto"/>
              <w:ind w:firstLine="0"/>
              <w:jc w:val="center"/>
              <w:rPr>
                <w:sz w:val="20"/>
                <w:szCs w:val="20"/>
              </w:rPr>
            </w:pPr>
            <w:r>
              <w:rPr>
                <w:sz w:val="20"/>
                <w:szCs w:val="20"/>
              </w:rPr>
              <w:t>Informado</w:t>
            </w:r>
          </w:p>
        </w:tc>
        <w:tc>
          <w:tcPr>
            <w:tcW w:w="1013" w:type="dxa"/>
            <w:tcBorders>
              <w:top w:val="single" w:sz="4" w:space="0" w:color="auto"/>
              <w:left w:val="single" w:sz="4" w:space="0" w:color="auto"/>
            </w:tcBorders>
            <w:shd w:val="clear" w:color="auto" w:fill="FFFFFF"/>
            <w:vAlign w:val="center"/>
          </w:tcPr>
          <w:p w14:paraId="00540203" w14:textId="77777777" w:rsidR="00306D5A" w:rsidRDefault="00167454">
            <w:pPr>
              <w:pStyle w:val="Other0"/>
              <w:shd w:val="clear" w:color="auto" w:fill="auto"/>
              <w:spacing w:after="0" w:line="240" w:lineRule="auto"/>
              <w:ind w:firstLine="0"/>
              <w:jc w:val="center"/>
              <w:rPr>
                <w:sz w:val="20"/>
                <w:szCs w:val="20"/>
              </w:rPr>
            </w:pPr>
            <w:r>
              <w:rPr>
                <w:sz w:val="20"/>
                <w:szCs w:val="20"/>
              </w:rPr>
              <w:t>Informado</w:t>
            </w:r>
          </w:p>
        </w:tc>
        <w:tc>
          <w:tcPr>
            <w:tcW w:w="1013" w:type="dxa"/>
            <w:tcBorders>
              <w:top w:val="single" w:sz="4" w:space="0" w:color="auto"/>
              <w:left w:val="single" w:sz="4" w:space="0" w:color="auto"/>
            </w:tcBorders>
            <w:shd w:val="clear" w:color="auto" w:fill="FFFFFF"/>
            <w:vAlign w:val="center"/>
          </w:tcPr>
          <w:p w14:paraId="00540204" w14:textId="77777777" w:rsidR="00306D5A" w:rsidRDefault="00167454">
            <w:pPr>
              <w:pStyle w:val="Other0"/>
              <w:shd w:val="clear" w:color="auto" w:fill="auto"/>
              <w:spacing w:after="0" w:line="240" w:lineRule="auto"/>
              <w:ind w:firstLine="0"/>
              <w:jc w:val="center"/>
              <w:rPr>
                <w:sz w:val="20"/>
                <w:szCs w:val="20"/>
              </w:rPr>
            </w:pPr>
            <w:r>
              <w:rPr>
                <w:sz w:val="20"/>
                <w:szCs w:val="20"/>
              </w:rPr>
              <w:t>Informado</w:t>
            </w:r>
          </w:p>
        </w:tc>
        <w:tc>
          <w:tcPr>
            <w:tcW w:w="1018" w:type="dxa"/>
            <w:tcBorders>
              <w:top w:val="single" w:sz="4" w:space="0" w:color="auto"/>
              <w:left w:val="single" w:sz="4" w:space="0" w:color="auto"/>
              <w:right w:val="single" w:sz="4" w:space="0" w:color="auto"/>
            </w:tcBorders>
            <w:shd w:val="clear" w:color="auto" w:fill="FFFFFF"/>
            <w:vAlign w:val="center"/>
          </w:tcPr>
          <w:p w14:paraId="00540205" w14:textId="77777777" w:rsidR="00306D5A" w:rsidRDefault="00167454">
            <w:pPr>
              <w:pStyle w:val="Other0"/>
              <w:shd w:val="clear" w:color="auto" w:fill="auto"/>
              <w:spacing w:after="0" w:line="240" w:lineRule="auto"/>
              <w:ind w:firstLine="0"/>
              <w:jc w:val="both"/>
              <w:rPr>
                <w:sz w:val="20"/>
                <w:szCs w:val="20"/>
              </w:rPr>
            </w:pPr>
            <w:r>
              <w:rPr>
                <w:sz w:val="20"/>
                <w:szCs w:val="20"/>
              </w:rPr>
              <w:t>Informado</w:t>
            </w:r>
          </w:p>
        </w:tc>
      </w:tr>
      <w:tr w:rsidR="00306D5A" w14:paraId="00540210" w14:textId="77777777">
        <w:tblPrEx>
          <w:tblCellMar>
            <w:top w:w="0" w:type="dxa"/>
            <w:bottom w:w="0" w:type="dxa"/>
          </w:tblCellMar>
        </w:tblPrEx>
        <w:trPr>
          <w:trHeight w:hRule="exact" w:val="523"/>
          <w:jc w:val="center"/>
        </w:trPr>
        <w:tc>
          <w:tcPr>
            <w:tcW w:w="2395" w:type="dxa"/>
            <w:tcBorders>
              <w:top w:val="single" w:sz="4" w:space="0" w:color="auto"/>
              <w:left w:val="single" w:sz="4" w:space="0" w:color="auto"/>
            </w:tcBorders>
            <w:shd w:val="clear" w:color="auto" w:fill="FFFFFF"/>
            <w:vAlign w:val="center"/>
          </w:tcPr>
          <w:p w14:paraId="00540207" w14:textId="77777777" w:rsidR="00306D5A" w:rsidRDefault="00167454">
            <w:pPr>
              <w:pStyle w:val="Other0"/>
              <w:shd w:val="clear" w:color="auto" w:fill="auto"/>
              <w:spacing w:after="0" w:line="240" w:lineRule="auto"/>
              <w:ind w:firstLine="0"/>
              <w:rPr>
                <w:sz w:val="20"/>
                <w:szCs w:val="20"/>
              </w:rPr>
            </w:pPr>
            <w:r>
              <w:rPr>
                <w:b/>
                <w:bCs/>
                <w:sz w:val="20"/>
                <w:szCs w:val="20"/>
              </w:rPr>
              <w:t>Indicadores de Produção</w:t>
            </w:r>
          </w:p>
        </w:tc>
        <w:tc>
          <w:tcPr>
            <w:tcW w:w="1013" w:type="dxa"/>
            <w:tcBorders>
              <w:top w:val="single" w:sz="4" w:space="0" w:color="auto"/>
              <w:left w:val="single" w:sz="4" w:space="0" w:color="auto"/>
            </w:tcBorders>
            <w:shd w:val="clear" w:color="auto" w:fill="FFFFFF"/>
            <w:vAlign w:val="center"/>
          </w:tcPr>
          <w:p w14:paraId="00540208" w14:textId="77777777" w:rsidR="00306D5A" w:rsidRDefault="00167454">
            <w:pPr>
              <w:pStyle w:val="Other0"/>
              <w:shd w:val="clear" w:color="auto" w:fill="auto"/>
              <w:spacing w:after="0" w:line="240" w:lineRule="auto"/>
              <w:ind w:firstLine="0"/>
              <w:rPr>
                <w:sz w:val="20"/>
                <w:szCs w:val="20"/>
              </w:rPr>
            </w:pPr>
            <w:r>
              <w:rPr>
                <w:sz w:val="20"/>
                <w:szCs w:val="20"/>
              </w:rPr>
              <w:t>Informado</w:t>
            </w:r>
          </w:p>
        </w:tc>
        <w:tc>
          <w:tcPr>
            <w:tcW w:w="1013" w:type="dxa"/>
            <w:tcBorders>
              <w:top w:val="single" w:sz="4" w:space="0" w:color="auto"/>
              <w:left w:val="single" w:sz="4" w:space="0" w:color="auto"/>
            </w:tcBorders>
            <w:shd w:val="clear" w:color="auto" w:fill="FFFFFF"/>
            <w:vAlign w:val="center"/>
          </w:tcPr>
          <w:p w14:paraId="00540209" w14:textId="77777777" w:rsidR="00306D5A" w:rsidRDefault="00167454">
            <w:pPr>
              <w:pStyle w:val="Other0"/>
              <w:shd w:val="clear" w:color="auto" w:fill="auto"/>
              <w:spacing w:after="0" w:line="240" w:lineRule="auto"/>
              <w:ind w:firstLine="0"/>
              <w:rPr>
                <w:sz w:val="20"/>
                <w:szCs w:val="20"/>
              </w:rPr>
            </w:pPr>
            <w:r>
              <w:rPr>
                <w:sz w:val="20"/>
                <w:szCs w:val="20"/>
              </w:rPr>
              <w:t>Informado</w:t>
            </w:r>
          </w:p>
        </w:tc>
        <w:tc>
          <w:tcPr>
            <w:tcW w:w="1013" w:type="dxa"/>
            <w:tcBorders>
              <w:top w:val="single" w:sz="4" w:space="0" w:color="auto"/>
              <w:left w:val="single" w:sz="4" w:space="0" w:color="auto"/>
            </w:tcBorders>
            <w:shd w:val="clear" w:color="auto" w:fill="FFFFFF"/>
            <w:vAlign w:val="center"/>
          </w:tcPr>
          <w:p w14:paraId="0054020A" w14:textId="77777777" w:rsidR="00306D5A" w:rsidRDefault="00167454">
            <w:pPr>
              <w:pStyle w:val="Other0"/>
              <w:shd w:val="clear" w:color="auto" w:fill="auto"/>
              <w:spacing w:after="0" w:line="240" w:lineRule="auto"/>
              <w:ind w:firstLine="0"/>
              <w:rPr>
                <w:sz w:val="20"/>
                <w:szCs w:val="20"/>
              </w:rPr>
            </w:pPr>
            <w:r>
              <w:rPr>
                <w:sz w:val="20"/>
                <w:szCs w:val="20"/>
              </w:rPr>
              <w:t>Informado</w:t>
            </w:r>
          </w:p>
        </w:tc>
        <w:tc>
          <w:tcPr>
            <w:tcW w:w="1013" w:type="dxa"/>
            <w:tcBorders>
              <w:top w:val="single" w:sz="4" w:space="0" w:color="auto"/>
              <w:left w:val="single" w:sz="4" w:space="0" w:color="auto"/>
            </w:tcBorders>
            <w:shd w:val="clear" w:color="auto" w:fill="FFFFFF"/>
            <w:vAlign w:val="center"/>
          </w:tcPr>
          <w:p w14:paraId="0054020B" w14:textId="77777777" w:rsidR="00306D5A" w:rsidRDefault="00167454">
            <w:pPr>
              <w:pStyle w:val="Other0"/>
              <w:shd w:val="clear" w:color="auto" w:fill="auto"/>
              <w:spacing w:after="0" w:line="240" w:lineRule="auto"/>
              <w:ind w:firstLine="0"/>
              <w:jc w:val="center"/>
              <w:rPr>
                <w:sz w:val="20"/>
                <w:szCs w:val="20"/>
              </w:rPr>
            </w:pPr>
            <w:r>
              <w:rPr>
                <w:sz w:val="20"/>
                <w:szCs w:val="20"/>
              </w:rPr>
              <w:t>Informado</w:t>
            </w:r>
          </w:p>
        </w:tc>
        <w:tc>
          <w:tcPr>
            <w:tcW w:w="1013" w:type="dxa"/>
            <w:tcBorders>
              <w:top w:val="single" w:sz="4" w:space="0" w:color="auto"/>
              <w:left w:val="single" w:sz="4" w:space="0" w:color="auto"/>
            </w:tcBorders>
            <w:shd w:val="clear" w:color="auto" w:fill="FFFFFF"/>
            <w:vAlign w:val="center"/>
          </w:tcPr>
          <w:p w14:paraId="0054020C" w14:textId="77777777" w:rsidR="00306D5A" w:rsidRDefault="00167454">
            <w:pPr>
              <w:pStyle w:val="Other0"/>
              <w:shd w:val="clear" w:color="auto" w:fill="auto"/>
              <w:spacing w:after="0" w:line="240" w:lineRule="auto"/>
              <w:ind w:firstLine="0"/>
              <w:jc w:val="center"/>
              <w:rPr>
                <w:sz w:val="20"/>
                <w:szCs w:val="20"/>
              </w:rPr>
            </w:pPr>
            <w:r>
              <w:rPr>
                <w:sz w:val="20"/>
                <w:szCs w:val="20"/>
              </w:rPr>
              <w:t>Informado</w:t>
            </w:r>
          </w:p>
        </w:tc>
        <w:tc>
          <w:tcPr>
            <w:tcW w:w="1013" w:type="dxa"/>
            <w:tcBorders>
              <w:top w:val="single" w:sz="4" w:space="0" w:color="auto"/>
              <w:left w:val="single" w:sz="4" w:space="0" w:color="auto"/>
            </w:tcBorders>
            <w:shd w:val="clear" w:color="auto" w:fill="FFFFFF"/>
            <w:vAlign w:val="center"/>
          </w:tcPr>
          <w:p w14:paraId="0054020D" w14:textId="77777777" w:rsidR="00306D5A" w:rsidRDefault="00167454">
            <w:pPr>
              <w:pStyle w:val="Other0"/>
              <w:shd w:val="clear" w:color="auto" w:fill="auto"/>
              <w:spacing w:after="0" w:line="240" w:lineRule="auto"/>
              <w:ind w:firstLine="0"/>
              <w:jc w:val="center"/>
              <w:rPr>
                <w:sz w:val="20"/>
                <w:szCs w:val="20"/>
              </w:rPr>
            </w:pPr>
            <w:r>
              <w:rPr>
                <w:sz w:val="20"/>
                <w:szCs w:val="20"/>
              </w:rPr>
              <w:t>Informado</w:t>
            </w:r>
          </w:p>
        </w:tc>
        <w:tc>
          <w:tcPr>
            <w:tcW w:w="1013" w:type="dxa"/>
            <w:tcBorders>
              <w:top w:val="single" w:sz="4" w:space="0" w:color="auto"/>
              <w:left w:val="single" w:sz="4" w:space="0" w:color="auto"/>
            </w:tcBorders>
            <w:shd w:val="clear" w:color="auto" w:fill="FFFFFF"/>
            <w:vAlign w:val="center"/>
          </w:tcPr>
          <w:p w14:paraId="0054020E" w14:textId="77777777" w:rsidR="00306D5A" w:rsidRDefault="00167454">
            <w:pPr>
              <w:pStyle w:val="Other0"/>
              <w:shd w:val="clear" w:color="auto" w:fill="auto"/>
              <w:spacing w:after="0" w:line="240" w:lineRule="auto"/>
              <w:ind w:firstLine="0"/>
              <w:jc w:val="center"/>
              <w:rPr>
                <w:sz w:val="20"/>
                <w:szCs w:val="20"/>
              </w:rPr>
            </w:pPr>
            <w:r>
              <w:rPr>
                <w:sz w:val="20"/>
                <w:szCs w:val="20"/>
              </w:rPr>
              <w:t>Informado</w:t>
            </w:r>
          </w:p>
        </w:tc>
        <w:tc>
          <w:tcPr>
            <w:tcW w:w="1018" w:type="dxa"/>
            <w:tcBorders>
              <w:top w:val="single" w:sz="4" w:space="0" w:color="auto"/>
              <w:left w:val="single" w:sz="4" w:space="0" w:color="auto"/>
              <w:right w:val="single" w:sz="4" w:space="0" w:color="auto"/>
            </w:tcBorders>
            <w:shd w:val="clear" w:color="auto" w:fill="FFFFFF"/>
            <w:vAlign w:val="center"/>
          </w:tcPr>
          <w:p w14:paraId="0054020F" w14:textId="77777777" w:rsidR="00306D5A" w:rsidRDefault="00167454">
            <w:pPr>
              <w:pStyle w:val="Other0"/>
              <w:shd w:val="clear" w:color="auto" w:fill="auto"/>
              <w:spacing w:after="0" w:line="240" w:lineRule="auto"/>
              <w:ind w:firstLine="0"/>
              <w:jc w:val="both"/>
              <w:rPr>
                <w:sz w:val="20"/>
                <w:szCs w:val="20"/>
              </w:rPr>
            </w:pPr>
            <w:r>
              <w:rPr>
                <w:sz w:val="20"/>
                <w:szCs w:val="20"/>
              </w:rPr>
              <w:t>Informado</w:t>
            </w:r>
          </w:p>
        </w:tc>
      </w:tr>
      <w:tr w:rsidR="00306D5A" w14:paraId="0054021A" w14:textId="77777777">
        <w:tblPrEx>
          <w:tblCellMar>
            <w:top w:w="0" w:type="dxa"/>
            <w:bottom w:w="0" w:type="dxa"/>
          </w:tblCellMar>
        </w:tblPrEx>
        <w:trPr>
          <w:trHeight w:hRule="exact" w:val="518"/>
          <w:jc w:val="center"/>
        </w:trPr>
        <w:tc>
          <w:tcPr>
            <w:tcW w:w="2395" w:type="dxa"/>
            <w:tcBorders>
              <w:top w:val="single" w:sz="4" w:space="0" w:color="auto"/>
              <w:left w:val="single" w:sz="4" w:space="0" w:color="auto"/>
            </w:tcBorders>
            <w:shd w:val="clear" w:color="auto" w:fill="FFFFFF"/>
            <w:vAlign w:val="center"/>
          </w:tcPr>
          <w:p w14:paraId="00540211" w14:textId="77777777" w:rsidR="00306D5A" w:rsidRDefault="00167454">
            <w:pPr>
              <w:pStyle w:val="Other0"/>
              <w:shd w:val="clear" w:color="auto" w:fill="auto"/>
              <w:spacing w:after="0" w:line="240" w:lineRule="auto"/>
              <w:ind w:firstLine="0"/>
              <w:rPr>
                <w:sz w:val="20"/>
                <w:szCs w:val="20"/>
              </w:rPr>
            </w:pPr>
            <w:r>
              <w:rPr>
                <w:b/>
                <w:bCs/>
                <w:sz w:val="20"/>
                <w:szCs w:val="20"/>
              </w:rPr>
              <w:t>Indicadores de Efetividade</w:t>
            </w:r>
          </w:p>
        </w:tc>
        <w:tc>
          <w:tcPr>
            <w:tcW w:w="1013" w:type="dxa"/>
            <w:tcBorders>
              <w:top w:val="single" w:sz="4" w:space="0" w:color="auto"/>
              <w:left w:val="single" w:sz="4" w:space="0" w:color="auto"/>
            </w:tcBorders>
            <w:shd w:val="clear" w:color="auto" w:fill="FFFFFF"/>
            <w:vAlign w:val="center"/>
          </w:tcPr>
          <w:p w14:paraId="00540212" w14:textId="77777777" w:rsidR="00306D5A" w:rsidRDefault="00167454">
            <w:pPr>
              <w:pStyle w:val="Other0"/>
              <w:shd w:val="clear" w:color="auto" w:fill="auto"/>
              <w:spacing w:after="0" w:line="240" w:lineRule="auto"/>
              <w:ind w:firstLine="0"/>
              <w:rPr>
                <w:sz w:val="20"/>
                <w:szCs w:val="20"/>
              </w:rPr>
            </w:pPr>
            <w:r>
              <w:rPr>
                <w:sz w:val="20"/>
                <w:szCs w:val="20"/>
              </w:rPr>
              <w:t>Informado</w:t>
            </w:r>
          </w:p>
        </w:tc>
        <w:tc>
          <w:tcPr>
            <w:tcW w:w="1013" w:type="dxa"/>
            <w:tcBorders>
              <w:top w:val="single" w:sz="4" w:space="0" w:color="auto"/>
              <w:left w:val="single" w:sz="4" w:space="0" w:color="auto"/>
            </w:tcBorders>
            <w:shd w:val="clear" w:color="auto" w:fill="FFFFFF"/>
            <w:vAlign w:val="center"/>
          </w:tcPr>
          <w:p w14:paraId="00540213" w14:textId="77777777" w:rsidR="00306D5A" w:rsidRDefault="00167454">
            <w:pPr>
              <w:pStyle w:val="Other0"/>
              <w:shd w:val="clear" w:color="auto" w:fill="auto"/>
              <w:spacing w:after="0" w:line="240" w:lineRule="auto"/>
              <w:ind w:firstLine="0"/>
              <w:rPr>
                <w:sz w:val="20"/>
                <w:szCs w:val="20"/>
              </w:rPr>
            </w:pPr>
            <w:r>
              <w:rPr>
                <w:sz w:val="20"/>
                <w:szCs w:val="20"/>
              </w:rPr>
              <w:t>Informado</w:t>
            </w:r>
          </w:p>
        </w:tc>
        <w:tc>
          <w:tcPr>
            <w:tcW w:w="1013" w:type="dxa"/>
            <w:tcBorders>
              <w:top w:val="single" w:sz="4" w:space="0" w:color="auto"/>
              <w:left w:val="single" w:sz="4" w:space="0" w:color="auto"/>
            </w:tcBorders>
            <w:shd w:val="clear" w:color="auto" w:fill="FFFFFF"/>
            <w:vAlign w:val="center"/>
          </w:tcPr>
          <w:p w14:paraId="00540214" w14:textId="77777777" w:rsidR="00306D5A" w:rsidRDefault="00167454">
            <w:pPr>
              <w:pStyle w:val="Other0"/>
              <w:shd w:val="clear" w:color="auto" w:fill="auto"/>
              <w:spacing w:after="0" w:line="240" w:lineRule="auto"/>
              <w:ind w:firstLine="0"/>
              <w:rPr>
                <w:sz w:val="20"/>
                <w:szCs w:val="20"/>
              </w:rPr>
            </w:pPr>
            <w:r>
              <w:rPr>
                <w:sz w:val="20"/>
                <w:szCs w:val="20"/>
              </w:rPr>
              <w:t>Informado</w:t>
            </w:r>
          </w:p>
        </w:tc>
        <w:tc>
          <w:tcPr>
            <w:tcW w:w="1013" w:type="dxa"/>
            <w:tcBorders>
              <w:top w:val="single" w:sz="4" w:space="0" w:color="auto"/>
              <w:left w:val="single" w:sz="4" w:space="0" w:color="auto"/>
            </w:tcBorders>
            <w:shd w:val="clear" w:color="auto" w:fill="FFFFFF"/>
            <w:vAlign w:val="center"/>
          </w:tcPr>
          <w:p w14:paraId="00540215" w14:textId="77777777" w:rsidR="00306D5A" w:rsidRDefault="00167454">
            <w:pPr>
              <w:pStyle w:val="Other0"/>
              <w:shd w:val="clear" w:color="auto" w:fill="auto"/>
              <w:spacing w:after="0" w:line="240" w:lineRule="auto"/>
              <w:ind w:firstLine="0"/>
              <w:jc w:val="center"/>
              <w:rPr>
                <w:sz w:val="20"/>
                <w:szCs w:val="20"/>
              </w:rPr>
            </w:pPr>
            <w:r>
              <w:rPr>
                <w:sz w:val="20"/>
                <w:szCs w:val="20"/>
              </w:rPr>
              <w:t>Informado</w:t>
            </w:r>
          </w:p>
        </w:tc>
        <w:tc>
          <w:tcPr>
            <w:tcW w:w="1013" w:type="dxa"/>
            <w:tcBorders>
              <w:top w:val="single" w:sz="4" w:space="0" w:color="auto"/>
              <w:left w:val="single" w:sz="4" w:space="0" w:color="auto"/>
            </w:tcBorders>
            <w:shd w:val="clear" w:color="auto" w:fill="FFFFFF"/>
            <w:vAlign w:val="center"/>
          </w:tcPr>
          <w:p w14:paraId="00540216" w14:textId="77777777" w:rsidR="00306D5A" w:rsidRDefault="00167454">
            <w:pPr>
              <w:pStyle w:val="Other0"/>
              <w:shd w:val="clear" w:color="auto" w:fill="auto"/>
              <w:spacing w:after="0" w:line="240" w:lineRule="auto"/>
              <w:ind w:firstLine="0"/>
              <w:jc w:val="center"/>
              <w:rPr>
                <w:sz w:val="20"/>
                <w:szCs w:val="20"/>
              </w:rPr>
            </w:pPr>
            <w:r>
              <w:rPr>
                <w:sz w:val="20"/>
                <w:szCs w:val="20"/>
              </w:rPr>
              <w:t>Informado</w:t>
            </w:r>
          </w:p>
        </w:tc>
        <w:tc>
          <w:tcPr>
            <w:tcW w:w="1013" w:type="dxa"/>
            <w:tcBorders>
              <w:top w:val="single" w:sz="4" w:space="0" w:color="auto"/>
              <w:left w:val="single" w:sz="4" w:space="0" w:color="auto"/>
            </w:tcBorders>
            <w:shd w:val="clear" w:color="auto" w:fill="FFFFFF"/>
            <w:vAlign w:val="center"/>
          </w:tcPr>
          <w:p w14:paraId="00540217" w14:textId="77777777" w:rsidR="00306D5A" w:rsidRDefault="00167454">
            <w:pPr>
              <w:pStyle w:val="Other0"/>
              <w:shd w:val="clear" w:color="auto" w:fill="auto"/>
              <w:spacing w:after="0" w:line="240" w:lineRule="auto"/>
              <w:ind w:firstLine="0"/>
              <w:jc w:val="center"/>
              <w:rPr>
                <w:sz w:val="20"/>
                <w:szCs w:val="20"/>
              </w:rPr>
            </w:pPr>
            <w:r>
              <w:rPr>
                <w:sz w:val="20"/>
                <w:szCs w:val="20"/>
              </w:rPr>
              <w:t>Informado</w:t>
            </w:r>
          </w:p>
        </w:tc>
        <w:tc>
          <w:tcPr>
            <w:tcW w:w="1013" w:type="dxa"/>
            <w:tcBorders>
              <w:top w:val="single" w:sz="4" w:space="0" w:color="auto"/>
              <w:left w:val="single" w:sz="4" w:space="0" w:color="auto"/>
            </w:tcBorders>
            <w:shd w:val="clear" w:color="auto" w:fill="FFFFFF"/>
            <w:vAlign w:val="center"/>
          </w:tcPr>
          <w:p w14:paraId="00540218" w14:textId="77777777" w:rsidR="00306D5A" w:rsidRDefault="00167454">
            <w:pPr>
              <w:pStyle w:val="Other0"/>
              <w:shd w:val="clear" w:color="auto" w:fill="auto"/>
              <w:spacing w:after="0" w:line="240" w:lineRule="auto"/>
              <w:ind w:firstLine="0"/>
              <w:jc w:val="center"/>
              <w:rPr>
                <w:sz w:val="20"/>
                <w:szCs w:val="20"/>
              </w:rPr>
            </w:pPr>
            <w:r>
              <w:rPr>
                <w:sz w:val="20"/>
                <w:szCs w:val="20"/>
              </w:rPr>
              <w:t>Informado</w:t>
            </w:r>
          </w:p>
        </w:tc>
        <w:tc>
          <w:tcPr>
            <w:tcW w:w="1018" w:type="dxa"/>
            <w:tcBorders>
              <w:top w:val="single" w:sz="4" w:space="0" w:color="auto"/>
              <w:left w:val="single" w:sz="4" w:space="0" w:color="auto"/>
              <w:right w:val="single" w:sz="4" w:space="0" w:color="auto"/>
            </w:tcBorders>
            <w:shd w:val="clear" w:color="auto" w:fill="FFFFFF"/>
            <w:vAlign w:val="center"/>
          </w:tcPr>
          <w:p w14:paraId="00540219" w14:textId="77777777" w:rsidR="00306D5A" w:rsidRDefault="00167454">
            <w:pPr>
              <w:pStyle w:val="Other0"/>
              <w:shd w:val="clear" w:color="auto" w:fill="auto"/>
              <w:spacing w:after="0" w:line="240" w:lineRule="auto"/>
              <w:ind w:firstLine="0"/>
              <w:jc w:val="both"/>
              <w:rPr>
                <w:sz w:val="20"/>
                <w:szCs w:val="20"/>
              </w:rPr>
            </w:pPr>
            <w:r>
              <w:rPr>
                <w:sz w:val="20"/>
                <w:szCs w:val="20"/>
              </w:rPr>
              <w:t>Informado</w:t>
            </w:r>
          </w:p>
        </w:tc>
      </w:tr>
      <w:tr w:rsidR="00306D5A" w14:paraId="00540224" w14:textId="77777777">
        <w:tblPrEx>
          <w:tblCellMar>
            <w:top w:w="0" w:type="dxa"/>
            <w:bottom w:w="0" w:type="dxa"/>
          </w:tblCellMar>
        </w:tblPrEx>
        <w:trPr>
          <w:trHeight w:hRule="exact" w:val="518"/>
          <w:jc w:val="center"/>
        </w:trPr>
        <w:tc>
          <w:tcPr>
            <w:tcW w:w="2395" w:type="dxa"/>
            <w:tcBorders>
              <w:top w:val="single" w:sz="4" w:space="0" w:color="auto"/>
              <w:left w:val="single" w:sz="4" w:space="0" w:color="auto"/>
            </w:tcBorders>
            <w:shd w:val="clear" w:color="auto" w:fill="FFFFFF"/>
            <w:vAlign w:val="bottom"/>
          </w:tcPr>
          <w:p w14:paraId="0054021B" w14:textId="77777777" w:rsidR="00306D5A" w:rsidRDefault="00167454">
            <w:pPr>
              <w:pStyle w:val="Other0"/>
              <w:shd w:val="clear" w:color="auto" w:fill="auto"/>
              <w:spacing w:after="0" w:line="240" w:lineRule="auto"/>
              <w:ind w:firstLine="0"/>
              <w:rPr>
                <w:sz w:val="20"/>
                <w:szCs w:val="20"/>
              </w:rPr>
            </w:pPr>
            <w:r>
              <w:rPr>
                <w:b/>
                <w:bCs/>
                <w:sz w:val="20"/>
                <w:szCs w:val="20"/>
              </w:rPr>
              <w:t xml:space="preserve">Escalas Médicas e </w:t>
            </w:r>
            <w:r>
              <w:rPr>
                <w:b/>
                <w:bCs/>
                <w:sz w:val="20"/>
                <w:szCs w:val="20"/>
              </w:rPr>
              <w:t>Multiprofissionais</w:t>
            </w:r>
          </w:p>
        </w:tc>
        <w:tc>
          <w:tcPr>
            <w:tcW w:w="1013" w:type="dxa"/>
            <w:tcBorders>
              <w:top w:val="single" w:sz="4" w:space="0" w:color="auto"/>
              <w:left w:val="single" w:sz="4" w:space="0" w:color="auto"/>
            </w:tcBorders>
            <w:shd w:val="clear" w:color="auto" w:fill="FFFFFF"/>
            <w:vAlign w:val="center"/>
          </w:tcPr>
          <w:p w14:paraId="0054021C" w14:textId="77777777" w:rsidR="00306D5A" w:rsidRDefault="00167454">
            <w:pPr>
              <w:pStyle w:val="Other0"/>
              <w:shd w:val="clear" w:color="auto" w:fill="auto"/>
              <w:spacing w:after="0" w:line="240" w:lineRule="auto"/>
              <w:ind w:firstLine="0"/>
              <w:rPr>
                <w:sz w:val="20"/>
                <w:szCs w:val="20"/>
              </w:rPr>
            </w:pPr>
            <w:r>
              <w:rPr>
                <w:sz w:val="20"/>
                <w:szCs w:val="20"/>
              </w:rPr>
              <w:t>Informado</w:t>
            </w:r>
          </w:p>
        </w:tc>
        <w:tc>
          <w:tcPr>
            <w:tcW w:w="1013" w:type="dxa"/>
            <w:tcBorders>
              <w:top w:val="single" w:sz="4" w:space="0" w:color="auto"/>
              <w:left w:val="single" w:sz="4" w:space="0" w:color="auto"/>
            </w:tcBorders>
            <w:shd w:val="clear" w:color="auto" w:fill="FFFFFF"/>
            <w:vAlign w:val="center"/>
          </w:tcPr>
          <w:p w14:paraId="0054021D" w14:textId="77777777" w:rsidR="00306D5A" w:rsidRDefault="00167454">
            <w:pPr>
              <w:pStyle w:val="Other0"/>
              <w:shd w:val="clear" w:color="auto" w:fill="auto"/>
              <w:spacing w:after="0" w:line="240" w:lineRule="auto"/>
              <w:ind w:firstLine="0"/>
              <w:rPr>
                <w:sz w:val="20"/>
                <w:szCs w:val="20"/>
              </w:rPr>
            </w:pPr>
            <w:r>
              <w:rPr>
                <w:sz w:val="20"/>
                <w:szCs w:val="20"/>
              </w:rPr>
              <w:t>Informado</w:t>
            </w:r>
          </w:p>
        </w:tc>
        <w:tc>
          <w:tcPr>
            <w:tcW w:w="1013" w:type="dxa"/>
            <w:tcBorders>
              <w:top w:val="single" w:sz="4" w:space="0" w:color="auto"/>
              <w:left w:val="single" w:sz="4" w:space="0" w:color="auto"/>
            </w:tcBorders>
            <w:shd w:val="clear" w:color="auto" w:fill="FFFFFF"/>
            <w:vAlign w:val="center"/>
          </w:tcPr>
          <w:p w14:paraId="0054021E" w14:textId="77777777" w:rsidR="00306D5A" w:rsidRDefault="00167454">
            <w:pPr>
              <w:pStyle w:val="Other0"/>
              <w:shd w:val="clear" w:color="auto" w:fill="auto"/>
              <w:spacing w:after="0" w:line="240" w:lineRule="auto"/>
              <w:ind w:firstLine="0"/>
              <w:rPr>
                <w:sz w:val="20"/>
                <w:szCs w:val="20"/>
              </w:rPr>
            </w:pPr>
            <w:r>
              <w:rPr>
                <w:sz w:val="20"/>
                <w:szCs w:val="20"/>
              </w:rPr>
              <w:t>Informado</w:t>
            </w:r>
          </w:p>
        </w:tc>
        <w:tc>
          <w:tcPr>
            <w:tcW w:w="1013" w:type="dxa"/>
            <w:tcBorders>
              <w:top w:val="single" w:sz="4" w:space="0" w:color="auto"/>
              <w:left w:val="single" w:sz="4" w:space="0" w:color="auto"/>
            </w:tcBorders>
            <w:shd w:val="clear" w:color="auto" w:fill="FFFFFF"/>
            <w:vAlign w:val="center"/>
          </w:tcPr>
          <w:p w14:paraId="0054021F" w14:textId="77777777" w:rsidR="00306D5A" w:rsidRDefault="00167454">
            <w:pPr>
              <w:pStyle w:val="Other0"/>
              <w:shd w:val="clear" w:color="auto" w:fill="auto"/>
              <w:spacing w:after="0" w:line="240" w:lineRule="auto"/>
              <w:ind w:firstLine="0"/>
              <w:jc w:val="center"/>
              <w:rPr>
                <w:sz w:val="20"/>
                <w:szCs w:val="20"/>
              </w:rPr>
            </w:pPr>
            <w:r>
              <w:rPr>
                <w:sz w:val="20"/>
                <w:szCs w:val="20"/>
              </w:rPr>
              <w:t>Informado</w:t>
            </w:r>
          </w:p>
        </w:tc>
        <w:tc>
          <w:tcPr>
            <w:tcW w:w="1013" w:type="dxa"/>
            <w:tcBorders>
              <w:top w:val="single" w:sz="4" w:space="0" w:color="auto"/>
              <w:left w:val="single" w:sz="4" w:space="0" w:color="auto"/>
            </w:tcBorders>
            <w:shd w:val="clear" w:color="auto" w:fill="FFFFFF"/>
            <w:vAlign w:val="center"/>
          </w:tcPr>
          <w:p w14:paraId="00540220" w14:textId="77777777" w:rsidR="00306D5A" w:rsidRDefault="00167454">
            <w:pPr>
              <w:pStyle w:val="Other0"/>
              <w:shd w:val="clear" w:color="auto" w:fill="auto"/>
              <w:spacing w:after="0" w:line="240" w:lineRule="auto"/>
              <w:ind w:firstLine="0"/>
              <w:jc w:val="center"/>
              <w:rPr>
                <w:sz w:val="20"/>
                <w:szCs w:val="20"/>
              </w:rPr>
            </w:pPr>
            <w:r>
              <w:rPr>
                <w:sz w:val="20"/>
                <w:szCs w:val="20"/>
              </w:rPr>
              <w:t>Informado</w:t>
            </w:r>
          </w:p>
        </w:tc>
        <w:tc>
          <w:tcPr>
            <w:tcW w:w="1013" w:type="dxa"/>
            <w:tcBorders>
              <w:top w:val="single" w:sz="4" w:space="0" w:color="auto"/>
              <w:left w:val="single" w:sz="4" w:space="0" w:color="auto"/>
            </w:tcBorders>
            <w:shd w:val="clear" w:color="auto" w:fill="FFFFFF"/>
            <w:vAlign w:val="center"/>
          </w:tcPr>
          <w:p w14:paraId="00540221" w14:textId="77777777" w:rsidR="00306D5A" w:rsidRDefault="00167454">
            <w:pPr>
              <w:pStyle w:val="Other0"/>
              <w:shd w:val="clear" w:color="auto" w:fill="auto"/>
              <w:spacing w:after="0" w:line="240" w:lineRule="auto"/>
              <w:ind w:firstLine="0"/>
              <w:jc w:val="center"/>
              <w:rPr>
                <w:sz w:val="20"/>
                <w:szCs w:val="20"/>
              </w:rPr>
            </w:pPr>
            <w:r>
              <w:rPr>
                <w:sz w:val="20"/>
                <w:szCs w:val="20"/>
              </w:rPr>
              <w:t>Informado</w:t>
            </w:r>
          </w:p>
        </w:tc>
        <w:tc>
          <w:tcPr>
            <w:tcW w:w="1013" w:type="dxa"/>
            <w:tcBorders>
              <w:top w:val="single" w:sz="4" w:space="0" w:color="auto"/>
              <w:left w:val="single" w:sz="4" w:space="0" w:color="auto"/>
            </w:tcBorders>
            <w:shd w:val="clear" w:color="auto" w:fill="FFFFFF"/>
            <w:vAlign w:val="center"/>
          </w:tcPr>
          <w:p w14:paraId="00540222" w14:textId="77777777" w:rsidR="00306D5A" w:rsidRDefault="00167454">
            <w:pPr>
              <w:pStyle w:val="Other0"/>
              <w:shd w:val="clear" w:color="auto" w:fill="auto"/>
              <w:spacing w:after="0" w:line="240" w:lineRule="auto"/>
              <w:ind w:firstLine="0"/>
              <w:jc w:val="center"/>
              <w:rPr>
                <w:sz w:val="20"/>
                <w:szCs w:val="20"/>
              </w:rPr>
            </w:pPr>
            <w:r>
              <w:rPr>
                <w:sz w:val="20"/>
                <w:szCs w:val="20"/>
              </w:rPr>
              <w:t>Informado</w:t>
            </w:r>
          </w:p>
        </w:tc>
        <w:tc>
          <w:tcPr>
            <w:tcW w:w="1018" w:type="dxa"/>
            <w:tcBorders>
              <w:top w:val="single" w:sz="4" w:space="0" w:color="auto"/>
              <w:left w:val="single" w:sz="4" w:space="0" w:color="auto"/>
              <w:right w:val="single" w:sz="4" w:space="0" w:color="auto"/>
            </w:tcBorders>
            <w:shd w:val="clear" w:color="auto" w:fill="FFFFFF"/>
            <w:vAlign w:val="center"/>
          </w:tcPr>
          <w:p w14:paraId="00540223" w14:textId="77777777" w:rsidR="00306D5A" w:rsidRDefault="00167454">
            <w:pPr>
              <w:pStyle w:val="Other0"/>
              <w:shd w:val="clear" w:color="auto" w:fill="auto"/>
              <w:spacing w:after="0" w:line="240" w:lineRule="auto"/>
              <w:ind w:firstLine="0"/>
              <w:jc w:val="both"/>
              <w:rPr>
                <w:sz w:val="20"/>
                <w:szCs w:val="20"/>
              </w:rPr>
            </w:pPr>
            <w:r>
              <w:rPr>
                <w:sz w:val="20"/>
                <w:szCs w:val="20"/>
              </w:rPr>
              <w:t>Informado</w:t>
            </w:r>
          </w:p>
        </w:tc>
      </w:tr>
      <w:tr w:rsidR="00306D5A" w14:paraId="0054022E" w14:textId="77777777">
        <w:tblPrEx>
          <w:tblCellMar>
            <w:top w:w="0" w:type="dxa"/>
            <w:bottom w:w="0" w:type="dxa"/>
          </w:tblCellMar>
        </w:tblPrEx>
        <w:trPr>
          <w:trHeight w:hRule="exact" w:val="523"/>
          <w:jc w:val="center"/>
        </w:trPr>
        <w:tc>
          <w:tcPr>
            <w:tcW w:w="2395" w:type="dxa"/>
            <w:tcBorders>
              <w:top w:val="single" w:sz="4" w:space="0" w:color="auto"/>
              <w:left w:val="single" w:sz="4" w:space="0" w:color="auto"/>
            </w:tcBorders>
            <w:shd w:val="clear" w:color="auto" w:fill="FFFFFF"/>
            <w:vAlign w:val="bottom"/>
          </w:tcPr>
          <w:p w14:paraId="00540225" w14:textId="77777777" w:rsidR="00306D5A" w:rsidRDefault="00167454">
            <w:pPr>
              <w:pStyle w:val="Other0"/>
              <w:shd w:val="clear" w:color="auto" w:fill="auto"/>
              <w:spacing w:after="0" w:line="240" w:lineRule="auto"/>
              <w:ind w:firstLine="0"/>
              <w:rPr>
                <w:sz w:val="20"/>
                <w:szCs w:val="20"/>
              </w:rPr>
            </w:pPr>
            <w:r>
              <w:rPr>
                <w:b/>
                <w:bCs/>
                <w:sz w:val="20"/>
                <w:szCs w:val="20"/>
              </w:rPr>
              <w:t>Indicadores de Desempenho</w:t>
            </w:r>
          </w:p>
        </w:tc>
        <w:tc>
          <w:tcPr>
            <w:tcW w:w="1013" w:type="dxa"/>
            <w:tcBorders>
              <w:top w:val="single" w:sz="4" w:space="0" w:color="auto"/>
              <w:left w:val="single" w:sz="4" w:space="0" w:color="auto"/>
            </w:tcBorders>
            <w:shd w:val="clear" w:color="auto" w:fill="FFFFFF"/>
            <w:vAlign w:val="center"/>
          </w:tcPr>
          <w:p w14:paraId="00540226" w14:textId="77777777" w:rsidR="00306D5A" w:rsidRDefault="00167454">
            <w:pPr>
              <w:pStyle w:val="Other0"/>
              <w:shd w:val="clear" w:color="auto" w:fill="auto"/>
              <w:spacing w:after="0" w:line="240" w:lineRule="auto"/>
              <w:ind w:firstLine="0"/>
              <w:rPr>
                <w:sz w:val="20"/>
                <w:szCs w:val="20"/>
              </w:rPr>
            </w:pPr>
            <w:r>
              <w:rPr>
                <w:sz w:val="20"/>
                <w:szCs w:val="20"/>
              </w:rPr>
              <w:t>Informado</w:t>
            </w:r>
          </w:p>
        </w:tc>
        <w:tc>
          <w:tcPr>
            <w:tcW w:w="1013" w:type="dxa"/>
            <w:tcBorders>
              <w:top w:val="single" w:sz="4" w:space="0" w:color="auto"/>
              <w:left w:val="single" w:sz="4" w:space="0" w:color="auto"/>
            </w:tcBorders>
            <w:shd w:val="clear" w:color="auto" w:fill="FFFFFF"/>
            <w:vAlign w:val="center"/>
          </w:tcPr>
          <w:p w14:paraId="00540227" w14:textId="77777777" w:rsidR="00306D5A" w:rsidRDefault="00167454">
            <w:pPr>
              <w:pStyle w:val="Other0"/>
              <w:shd w:val="clear" w:color="auto" w:fill="auto"/>
              <w:spacing w:after="0" w:line="240" w:lineRule="auto"/>
              <w:ind w:firstLine="0"/>
              <w:rPr>
                <w:sz w:val="20"/>
                <w:szCs w:val="20"/>
              </w:rPr>
            </w:pPr>
            <w:r>
              <w:rPr>
                <w:sz w:val="20"/>
                <w:szCs w:val="20"/>
              </w:rPr>
              <w:t>Informado</w:t>
            </w:r>
          </w:p>
        </w:tc>
        <w:tc>
          <w:tcPr>
            <w:tcW w:w="1013" w:type="dxa"/>
            <w:tcBorders>
              <w:top w:val="single" w:sz="4" w:space="0" w:color="auto"/>
              <w:left w:val="single" w:sz="4" w:space="0" w:color="auto"/>
            </w:tcBorders>
            <w:shd w:val="clear" w:color="auto" w:fill="FFFFFF"/>
            <w:vAlign w:val="center"/>
          </w:tcPr>
          <w:p w14:paraId="00540228" w14:textId="77777777" w:rsidR="00306D5A" w:rsidRDefault="00167454">
            <w:pPr>
              <w:pStyle w:val="Other0"/>
              <w:shd w:val="clear" w:color="auto" w:fill="auto"/>
              <w:spacing w:after="0" w:line="240" w:lineRule="auto"/>
              <w:ind w:firstLine="0"/>
              <w:rPr>
                <w:sz w:val="20"/>
                <w:szCs w:val="20"/>
              </w:rPr>
            </w:pPr>
            <w:r>
              <w:rPr>
                <w:sz w:val="20"/>
                <w:szCs w:val="20"/>
              </w:rPr>
              <w:t>Informado</w:t>
            </w:r>
          </w:p>
        </w:tc>
        <w:tc>
          <w:tcPr>
            <w:tcW w:w="1013" w:type="dxa"/>
            <w:tcBorders>
              <w:top w:val="single" w:sz="4" w:space="0" w:color="auto"/>
              <w:left w:val="single" w:sz="4" w:space="0" w:color="auto"/>
            </w:tcBorders>
            <w:shd w:val="clear" w:color="auto" w:fill="FFFFFF"/>
            <w:vAlign w:val="center"/>
          </w:tcPr>
          <w:p w14:paraId="00540229" w14:textId="77777777" w:rsidR="00306D5A" w:rsidRDefault="00167454">
            <w:pPr>
              <w:pStyle w:val="Other0"/>
              <w:shd w:val="clear" w:color="auto" w:fill="auto"/>
              <w:spacing w:after="0" w:line="240" w:lineRule="auto"/>
              <w:ind w:firstLine="0"/>
              <w:jc w:val="center"/>
              <w:rPr>
                <w:sz w:val="20"/>
                <w:szCs w:val="20"/>
              </w:rPr>
            </w:pPr>
            <w:r>
              <w:rPr>
                <w:sz w:val="20"/>
                <w:szCs w:val="20"/>
              </w:rPr>
              <w:t>Informado</w:t>
            </w:r>
          </w:p>
        </w:tc>
        <w:tc>
          <w:tcPr>
            <w:tcW w:w="1013" w:type="dxa"/>
            <w:tcBorders>
              <w:top w:val="single" w:sz="4" w:space="0" w:color="auto"/>
              <w:left w:val="single" w:sz="4" w:space="0" w:color="auto"/>
            </w:tcBorders>
            <w:shd w:val="clear" w:color="auto" w:fill="FFFFFF"/>
            <w:vAlign w:val="center"/>
          </w:tcPr>
          <w:p w14:paraId="0054022A" w14:textId="77777777" w:rsidR="00306D5A" w:rsidRDefault="00167454">
            <w:pPr>
              <w:pStyle w:val="Other0"/>
              <w:shd w:val="clear" w:color="auto" w:fill="auto"/>
              <w:spacing w:after="0" w:line="240" w:lineRule="auto"/>
              <w:ind w:firstLine="0"/>
              <w:jc w:val="center"/>
              <w:rPr>
                <w:sz w:val="20"/>
                <w:szCs w:val="20"/>
              </w:rPr>
            </w:pPr>
            <w:r>
              <w:rPr>
                <w:sz w:val="20"/>
                <w:szCs w:val="20"/>
              </w:rPr>
              <w:t>Informado</w:t>
            </w:r>
          </w:p>
        </w:tc>
        <w:tc>
          <w:tcPr>
            <w:tcW w:w="1013" w:type="dxa"/>
            <w:tcBorders>
              <w:top w:val="single" w:sz="4" w:space="0" w:color="auto"/>
              <w:left w:val="single" w:sz="4" w:space="0" w:color="auto"/>
            </w:tcBorders>
            <w:shd w:val="clear" w:color="auto" w:fill="FFFFFF"/>
            <w:vAlign w:val="center"/>
          </w:tcPr>
          <w:p w14:paraId="0054022B" w14:textId="77777777" w:rsidR="00306D5A" w:rsidRDefault="00167454">
            <w:pPr>
              <w:pStyle w:val="Other0"/>
              <w:shd w:val="clear" w:color="auto" w:fill="auto"/>
              <w:spacing w:after="0" w:line="240" w:lineRule="auto"/>
              <w:ind w:firstLine="0"/>
              <w:jc w:val="center"/>
              <w:rPr>
                <w:sz w:val="20"/>
                <w:szCs w:val="20"/>
              </w:rPr>
            </w:pPr>
            <w:r>
              <w:rPr>
                <w:sz w:val="20"/>
                <w:szCs w:val="20"/>
              </w:rPr>
              <w:t>Informado</w:t>
            </w:r>
          </w:p>
        </w:tc>
        <w:tc>
          <w:tcPr>
            <w:tcW w:w="1013" w:type="dxa"/>
            <w:tcBorders>
              <w:top w:val="single" w:sz="4" w:space="0" w:color="auto"/>
              <w:left w:val="single" w:sz="4" w:space="0" w:color="auto"/>
            </w:tcBorders>
            <w:shd w:val="clear" w:color="auto" w:fill="FFFFFF"/>
            <w:vAlign w:val="center"/>
          </w:tcPr>
          <w:p w14:paraId="0054022C" w14:textId="77777777" w:rsidR="00306D5A" w:rsidRDefault="00167454">
            <w:pPr>
              <w:pStyle w:val="Other0"/>
              <w:shd w:val="clear" w:color="auto" w:fill="auto"/>
              <w:spacing w:after="0" w:line="240" w:lineRule="auto"/>
              <w:ind w:firstLine="0"/>
              <w:jc w:val="center"/>
              <w:rPr>
                <w:sz w:val="20"/>
                <w:szCs w:val="20"/>
              </w:rPr>
            </w:pPr>
            <w:r>
              <w:rPr>
                <w:sz w:val="20"/>
                <w:szCs w:val="20"/>
              </w:rPr>
              <w:t>Informado</w:t>
            </w:r>
          </w:p>
        </w:tc>
        <w:tc>
          <w:tcPr>
            <w:tcW w:w="1018" w:type="dxa"/>
            <w:tcBorders>
              <w:top w:val="single" w:sz="4" w:space="0" w:color="auto"/>
              <w:left w:val="single" w:sz="4" w:space="0" w:color="auto"/>
              <w:right w:val="single" w:sz="4" w:space="0" w:color="auto"/>
            </w:tcBorders>
            <w:shd w:val="clear" w:color="auto" w:fill="FFFFFF"/>
            <w:vAlign w:val="center"/>
          </w:tcPr>
          <w:p w14:paraId="0054022D" w14:textId="77777777" w:rsidR="00306D5A" w:rsidRDefault="00167454">
            <w:pPr>
              <w:pStyle w:val="Other0"/>
              <w:shd w:val="clear" w:color="auto" w:fill="auto"/>
              <w:spacing w:after="0" w:line="240" w:lineRule="auto"/>
              <w:ind w:firstLine="0"/>
              <w:jc w:val="both"/>
              <w:rPr>
                <w:sz w:val="20"/>
                <w:szCs w:val="20"/>
              </w:rPr>
            </w:pPr>
            <w:r>
              <w:rPr>
                <w:sz w:val="20"/>
                <w:szCs w:val="20"/>
              </w:rPr>
              <w:t>Informado</w:t>
            </w:r>
          </w:p>
        </w:tc>
      </w:tr>
      <w:tr w:rsidR="00306D5A" w14:paraId="00540238" w14:textId="77777777">
        <w:tblPrEx>
          <w:tblCellMar>
            <w:top w:w="0" w:type="dxa"/>
            <w:bottom w:w="0" w:type="dxa"/>
          </w:tblCellMar>
        </w:tblPrEx>
        <w:trPr>
          <w:trHeight w:hRule="exact" w:val="528"/>
          <w:jc w:val="center"/>
        </w:trPr>
        <w:tc>
          <w:tcPr>
            <w:tcW w:w="2395" w:type="dxa"/>
            <w:tcBorders>
              <w:top w:val="single" w:sz="4" w:space="0" w:color="auto"/>
              <w:left w:val="single" w:sz="4" w:space="0" w:color="auto"/>
              <w:bottom w:val="single" w:sz="4" w:space="0" w:color="auto"/>
            </w:tcBorders>
            <w:shd w:val="clear" w:color="auto" w:fill="FFFFFF"/>
            <w:vAlign w:val="bottom"/>
          </w:tcPr>
          <w:p w14:paraId="0054022F" w14:textId="77777777" w:rsidR="00306D5A" w:rsidRDefault="00167454">
            <w:pPr>
              <w:pStyle w:val="Other0"/>
              <w:shd w:val="clear" w:color="auto" w:fill="auto"/>
              <w:spacing w:after="0" w:line="240" w:lineRule="auto"/>
              <w:ind w:firstLine="0"/>
              <w:rPr>
                <w:sz w:val="20"/>
                <w:szCs w:val="20"/>
              </w:rPr>
            </w:pPr>
            <w:r>
              <w:rPr>
                <w:b/>
                <w:bCs/>
                <w:sz w:val="20"/>
                <w:szCs w:val="20"/>
              </w:rPr>
              <w:t xml:space="preserve">Boletim de Produção </w:t>
            </w:r>
            <w:r>
              <w:rPr>
                <w:b/>
                <w:bCs/>
                <w:sz w:val="20"/>
                <w:szCs w:val="20"/>
                <w:lang w:val="en-US" w:eastAsia="en-US" w:bidi="en-US"/>
              </w:rPr>
              <w:t xml:space="preserve">Ambulatorial </w:t>
            </w:r>
            <w:r>
              <w:rPr>
                <w:b/>
                <w:bCs/>
                <w:sz w:val="20"/>
                <w:szCs w:val="20"/>
              </w:rPr>
              <w:t>BPA</w:t>
            </w:r>
          </w:p>
        </w:tc>
        <w:tc>
          <w:tcPr>
            <w:tcW w:w="1013" w:type="dxa"/>
            <w:tcBorders>
              <w:top w:val="single" w:sz="4" w:space="0" w:color="auto"/>
              <w:left w:val="single" w:sz="4" w:space="0" w:color="auto"/>
              <w:bottom w:val="single" w:sz="4" w:space="0" w:color="auto"/>
            </w:tcBorders>
            <w:shd w:val="clear" w:color="auto" w:fill="FFFFFF"/>
            <w:vAlign w:val="center"/>
          </w:tcPr>
          <w:p w14:paraId="00540230" w14:textId="77777777" w:rsidR="00306D5A" w:rsidRDefault="00167454">
            <w:pPr>
              <w:pStyle w:val="Other0"/>
              <w:shd w:val="clear" w:color="auto" w:fill="auto"/>
              <w:spacing w:after="0" w:line="240" w:lineRule="auto"/>
              <w:ind w:firstLine="0"/>
              <w:rPr>
                <w:sz w:val="20"/>
                <w:szCs w:val="20"/>
              </w:rPr>
            </w:pPr>
            <w:r>
              <w:rPr>
                <w:sz w:val="20"/>
                <w:szCs w:val="20"/>
              </w:rPr>
              <w:t>Informado</w:t>
            </w:r>
          </w:p>
        </w:tc>
        <w:tc>
          <w:tcPr>
            <w:tcW w:w="1013" w:type="dxa"/>
            <w:tcBorders>
              <w:top w:val="single" w:sz="4" w:space="0" w:color="auto"/>
              <w:left w:val="single" w:sz="4" w:space="0" w:color="auto"/>
              <w:bottom w:val="single" w:sz="4" w:space="0" w:color="auto"/>
            </w:tcBorders>
            <w:shd w:val="clear" w:color="auto" w:fill="FFFFFF"/>
            <w:vAlign w:val="center"/>
          </w:tcPr>
          <w:p w14:paraId="00540231" w14:textId="77777777" w:rsidR="00306D5A" w:rsidRDefault="00167454">
            <w:pPr>
              <w:pStyle w:val="Other0"/>
              <w:shd w:val="clear" w:color="auto" w:fill="auto"/>
              <w:spacing w:after="0" w:line="240" w:lineRule="auto"/>
              <w:ind w:firstLine="0"/>
              <w:rPr>
                <w:sz w:val="20"/>
                <w:szCs w:val="20"/>
              </w:rPr>
            </w:pPr>
            <w:r>
              <w:rPr>
                <w:sz w:val="20"/>
                <w:szCs w:val="20"/>
              </w:rPr>
              <w:t>Informado</w:t>
            </w:r>
          </w:p>
        </w:tc>
        <w:tc>
          <w:tcPr>
            <w:tcW w:w="1013" w:type="dxa"/>
            <w:tcBorders>
              <w:top w:val="single" w:sz="4" w:space="0" w:color="auto"/>
              <w:left w:val="single" w:sz="4" w:space="0" w:color="auto"/>
              <w:bottom w:val="single" w:sz="4" w:space="0" w:color="auto"/>
            </w:tcBorders>
            <w:shd w:val="clear" w:color="auto" w:fill="FFFFFF"/>
            <w:vAlign w:val="center"/>
          </w:tcPr>
          <w:p w14:paraId="00540232" w14:textId="77777777" w:rsidR="00306D5A" w:rsidRDefault="00167454">
            <w:pPr>
              <w:pStyle w:val="Other0"/>
              <w:shd w:val="clear" w:color="auto" w:fill="auto"/>
              <w:spacing w:after="0" w:line="240" w:lineRule="auto"/>
              <w:ind w:firstLine="0"/>
              <w:rPr>
                <w:sz w:val="20"/>
                <w:szCs w:val="20"/>
              </w:rPr>
            </w:pPr>
            <w:r>
              <w:rPr>
                <w:sz w:val="20"/>
                <w:szCs w:val="20"/>
              </w:rPr>
              <w:t>Informado</w:t>
            </w:r>
          </w:p>
        </w:tc>
        <w:tc>
          <w:tcPr>
            <w:tcW w:w="1013" w:type="dxa"/>
            <w:tcBorders>
              <w:top w:val="single" w:sz="4" w:space="0" w:color="auto"/>
              <w:left w:val="single" w:sz="4" w:space="0" w:color="auto"/>
              <w:bottom w:val="single" w:sz="4" w:space="0" w:color="auto"/>
            </w:tcBorders>
            <w:shd w:val="clear" w:color="auto" w:fill="FFFFFF"/>
            <w:vAlign w:val="center"/>
          </w:tcPr>
          <w:p w14:paraId="00540233" w14:textId="77777777" w:rsidR="00306D5A" w:rsidRDefault="00167454">
            <w:pPr>
              <w:pStyle w:val="Other0"/>
              <w:shd w:val="clear" w:color="auto" w:fill="auto"/>
              <w:spacing w:after="0" w:line="240" w:lineRule="auto"/>
              <w:ind w:firstLine="0"/>
              <w:jc w:val="center"/>
              <w:rPr>
                <w:sz w:val="20"/>
                <w:szCs w:val="20"/>
              </w:rPr>
            </w:pPr>
            <w:r>
              <w:rPr>
                <w:sz w:val="20"/>
                <w:szCs w:val="20"/>
              </w:rPr>
              <w:t>Informado</w:t>
            </w:r>
          </w:p>
        </w:tc>
        <w:tc>
          <w:tcPr>
            <w:tcW w:w="1013" w:type="dxa"/>
            <w:tcBorders>
              <w:top w:val="single" w:sz="4" w:space="0" w:color="auto"/>
              <w:left w:val="single" w:sz="4" w:space="0" w:color="auto"/>
              <w:bottom w:val="single" w:sz="4" w:space="0" w:color="auto"/>
            </w:tcBorders>
            <w:shd w:val="clear" w:color="auto" w:fill="FFFFFF"/>
            <w:vAlign w:val="center"/>
          </w:tcPr>
          <w:p w14:paraId="00540234" w14:textId="77777777" w:rsidR="00306D5A" w:rsidRDefault="00167454">
            <w:pPr>
              <w:pStyle w:val="Other0"/>
              <w:shd w:val="clear" w:color="auto" w:fill="auto"/>
              <w:spacing w:after="0" w:line="240" w:lineRule="auto"/>
              <w:ind w:firstLine="0"/>
              <w:jc w:val="center"/>
              <w:rPr>
                <w:sz w:val="20"/>
                <w:szCs w:val="20"/>
              </w:rPr>
            </w:pPr>
            <w:r>
              <w:rPr>
                <w:sz w:val="20"/>
                <w:szCs w:val="20"/>
              </w:rPr>
              <w:t>Informado</w:t>
            </w:r>
          </w:p>
        </w:tc>
        <w:tc>
          <w:tcPr>
            <w:tcW w:w="1013" w:type="dxa"/>
            <w:tcBorders>
              <w:top w:val="single" w:sz="4" w:space="0" w:color="auto"/>
              <w:left w:val="single" w:sz="4" w:space="0" w:color="auto"/>
              <w:bottom w:val="single" w:sz="4" w:space="0" w:color="auto"/>
            </w:tcBorders>
            <w:shd w:val="clear" w:color="auto" w:fill="FFFFFF"/>
            <w:vAlign w:val="center"/>
          </w:tcPr>
          <w:p w14:paraId="00540235" w14:textId="77777777" w:rsidR="00306D5A" w:rsidRDefault="00167454">
            <w:pPr>
              <w:pStyle w:val="Other0"/>
              <w:shd w:val="clear" w:color="auto" w:fill="auto"/>
              <w:spacing w:after="0" w:line="240" w:lineRule="auto"/>
              <w:ind w:firstLine="0"/>
              <w:jc w:val="center"/>
              <w:rPr>
                <w:sz w:val="20"/>
                <w:szCs w:val="20"/>
              </w:rPr>
            </w:pPr>
            <w:r>
              <w:rPr>
                <w:sz w:val="20"/>
                <w:szCs w:val="20"/>
              </w:rPr>
              <w:t>Informado</w:t>
            </w:r>
          </w:p>
        </w:tc>
        <w:tc>
          <w:tcPr>
            <w:tcW w:w="1013" w:type="dxa"/>
            <w:tcBorders>
              <w:top w:val="single" w:sz="4" w:space="0" w:color="auto"/>
              <w:left w:val="single" w:sz="4" w:space="0" w:color="auto"/>
              <w:bottom w:val="single" w:sz="4" w:space="0" w:color="auto"/>
            </w:tcBorders>
            <w:shd w:val="clear" w:color="auto" w:fill="FFFFFF"/>
            <w:vAlign w:val="center"/>
          </w:tcPr>
          <w:p w14:paraId="00540236" w14:textId="77777777" w:rsidR="00306D5A" w:rsidRDefault="00167454">
            <w:pPr>
              <w:pStyle w:val="Other0"/>
              <w:shd w:val="clear" w:color="auto" w:fill="auto"/>
              <w:spacing w:after="0" w:line="240" w:lineRule="auto"/>
              <w:ind w:firstLine="0"/>
              <w:jc w:val="center"/>
              <w:rPr>
                <w:sz w:val="20"/>
                <w:szCs w:val="20"/>
              </w:rPr>
            </w:pPr>
            <w:r>
              <w:rPr>
                <w:sz w:val="20"/>
                <w:szCs w:val="20"/>
              </w:rPr>
              <w:t>Informado</w:t>
            </w:r>
          </w:p>
        </w:tc>
        <w:tc>
          <w:tcPr>
            <w:tcW w:w="1018" w:type="dxa"/>
            <w:tcBorders>
              <w:top w:val="single" w:sz="4" w:space="0" w:color="auto"/>
              <w:left w:val="single" w:sz="4" w:space="0" w:color="auto"/>
              <w:bottom w:val="single" w:sz="4" w:space="0" w:color="auto"/>
              <w:right w:val="single" w:sz="4" w:space="0" w:color="auto"/>
            </w:tcBorders>
            <w:shd w:val="clear" w:color="auto" w:fill="FFFFFF"/>
            <w:vAlign w:val="center"/>
          </w:tcPr>
          <w:p w14:paraId="00540237" w14:textId="77777777" w:rsidR="00306D5A" w:rsidRDefault="00167454">
            <w:pPr>
              <w:pStyle w:val="Other0"/>
              <w:shd w:val="clear" w:color="auto" w:fill="auto"/>
              <w:spacing w:after="0" w:line="240" w:lineRule="auto"/>
              <w:ind w:firstLine="0"/>
              <w:jc w:val="both"/>
              <w:rPr>
                <w:sz w:val="20"/>
                <w:szCs w:val="20"/>
              </w:rPr>
            </w:pPr>
            <w:r>
              <w:rPr>
                <w:sz w:val="20"/>
                <w:szCs w:val="20"/>
              </w:rPr>
              <w:t>Informado</w:t>
            </w:r>
          </w:p>
        </w:tc>
      </w:tr>
    </w:tbl>
    <w:p w14:paraId="00540239" w14:textId="77777777" w:rsidR="00306D5A" w:rsidRDefault="00306D5A">
      <w:pPr>
        <w:spacing w:after="799" w:line="1" w:lineRule="exact"/>
      </w:pPr>
    </w:p>
    <w:p w14:paraId="0054023A" w14:textId="77777777" w:rsidR="00306D5A" w:rsidRDefault="00167454">
      <w:pPr>
        <w:pStyle w:val="Heading40"/>
        <w:keepNext/>
        <w:keepLines/>
        <w:shd w:val="clear" w:color="auto" w:fill="auto"/>
        <w:spacing w:after="160"/>
        <w:ind w:firstLine="0"/>
        <w:jc w:val="both"/>
      </w:pPr>
      <w:bookmarkStart w:id="188" w:name="bookmark188"/>
      <w:bookmarkStart w:id="189" w:name="bookmark189"/>
      <w:r>
        <w:t>CONSIDERAÇÕES FINAIS</w:t>
      </w:r>
      <w:bookmarkEnd w:id="188"/>
      <w:bookmarkEnd w:id="189"/>
    </w:p>
    <w:p w14:paraId="0054023B" w14:textId="77777777" w:rsidR="00306D5A" w:rsidRDefault="00167454">
      <w:pPr>
        <w:pStyle w:val="Corpodetexto"/>
        <w:shd w:val="clear" w:color="auto" w:fill="auto"/>
        <w:spacing w:after="160" w:line="353" w:lineRule="auto"/>
        <w:ind w:firstLine="520"/>
        <w:jc w:val="both"/>
      </w:pPr>
      <w:r>
        <w:t xml:space="preserve">Este relatório foi elaborado em consonância com informações de cada setor existente no Hospital Estadual Dr. Alberto Rassi - HGG. Todos os </w:t>
      </w:r>
      <w:r>
        <w:t>resultados foram apresentados ao Núcleo de Planejamento e Qualidade, devidamente apresentados e aprovados nas reuniões de Alta Direção da Unidade.</w:t>
      </w:r>
    </w:p>
    <w:p w14:paraId="0054023C" w14:textId="77777777" w:rsidR="00306D5A" w:rsidRDefault="00167454">
      <w:pPr>
        <w:pStyle w:val="Corpodetexto"/>
        <w:shd w:val="clear" w:color="auto" w:fill="auto"/>
        <w:spacing w:after="160"/>
        <w:ind w:firstLine="780"/>
        <w:jc w:val="both"/>
      </w:pPr>
      <w:r>
        <w:lastRenderedPageBreak/>
        <w:t>A busca pela excelência faz parte das atividades do dia-a-dia no HGG. Orientada por essa premissa essencial, desde março de 2012, estivemos atentos a todas as possibilidades de melhorias assistenciais, realizando ajustes e buscando a melhora dos indicadores.</w:t>
      </w:r>
    </w:p>
    <w:p w14:paraId="0054023D" w14:textId="77777777" w:rsidR="00306D5A" w:rsidRDefault="00167454">
      <w:pPr>
        <w:pStyle w:val="Corpodetexto"/>
        <w:shd w:val="clear" w:color="auto" w:fill="auto"/>
        <w:spacing w:after="160"/>
        <w:ind w:firstLine="780"/>
        <w:jc w:val="both"/>
      </w:pPr>
      <w:r>
        <w:t>Nesse sentido, o HGG persistiu na busca pelo aprimoramento de seus processos, de modo a viabilizar apoio consistente à realização das atividades finalísticas, com vistas ao cumprimento da missão institucional e alcance dos objetivos estratégicos.</w:t>
      </w:r>
    </w:p>
    <w:p w14:paraId="0054023E" w14:textId="77777777" w:rsidR="00306D5A" w:rsidRDefault="00167454">
      <w:pPr>
        <w:pStyle w:val="Corpodetexto"/>
        <w:shd w:val="clear" w:color="auto" w:fill="auto"/>
        <w:spacing w:after="800"/>
        <w:ind w:firstLine="780"/>
        <w:jc w:val="both"/>
      </w:pPr>
      <w:r>
        <w:t>A conquista do nível mais alto de acreditação da Organização Nacional de Acreditação - ONA, Nível 3 e a Certificação ACSA, corrobora a excelência dos serviços prestados pelo Hospital Estadual Dr. Alberto Rassi - HGG, sob a gestão do IDTECH.</w:t>
      </w:r>
    </w:p>
    <w:p w14:paraId="0054023F" w14:textId="77777777" w:rsidR="00306D5A" w:rsidRDefault="00167454">
      <w:pPr>
        <w:pStyle w:val="Corpodetexto"/>
        <w:shd w:val="clear" w:color="auto" w:fill="auto"/>
        <w:spacing w:after="1500" w:line="240" w:lineRule="auto"/>
        <w:ind w:firstLine="0"/>
        <w:jc w:val="right"/>
      </w:pPr>
      <w:r>
        <w:t>Goiânia - GO, 08 de outubro de 2024.</w:t>
      </w:r>
    </w:p>
    <w:p w14:paraId="00540240" w14:textId="77777777" w:rsidR="00306D5A" w:rsidRDefault="00167454">
      <w:pPr>
        <w:pStyle w:val="Corpodetexto"/>
        <w:shd w:val="clear" w:color="auto" w:fill="auto"/>
        <w:spacing w:after="340" w:line="240" w:lineRule="auto"/>
        <w:ind w:firstLine="0"/>
        <w:jc w:val="right"/>
        <w:rPr>
          <w:sz w:val="20"/>
          <w:szCs w:val="20"/>
        </w:rPr>
        <w:sectPr w:rsidR="00306D5A">
          <w:headerReference w:type="even" r:id="rId176"/>
          <w:headerReference w:type="default" r:id="rId177"/>
          <w:footerReference w:type="even" r:id="rId178"/>
          <w:footerReference w:type="default" r:id="rId179"/>
          <w:type w:val="continuous"/>
          <w:pgSz w:w="12022" w:h="17375"/>
          <w:pgMar w:top="1367" w:right="504" w:bottom="1406" w:left="930" w:header="0" w:footer="3" w:gutter="0"/>
          <w:cols w:space="720"/>
          <w:noEndnote/>
          <w:docGrid w:linePitch="360"/>
        </w:sectPr>
      </w:pPr>
      <w:r>
        <w:rPr>
          <w:sz w:val="20"/>
          <w:szCs w:val="20"/>
        </w:rPr>
        <w:t>70</w:t>
      </w:r>
    </w:p>
    <w:p w14:paraId="00540241" w14:textId="77777777" w:rsidR="00306D5A" w:rsidRDefault="00167454">
      <w:pPr>
        <w:spacing w:line="1" w:lineRule="exact"/>
      </w:pPr>
      <w:r>
        <w:rPr>
          <w:noProof/>
        </w:rPr>
        <w:lastRenderedPageBreak/>
        <mc:AlternateContent>
          <mc:Choice Requires="wps">
            <w:drawing>
              <wp:anchor distT="0" distB="0" distL="114300" distR="114300" simplePos="0" relativeHeight="125829436" behindDoc="0" locked="0" layoutInCell="1" allowOverlap="1" wp14:anchorId="0054035B" wp14:editId="0054035C">
                <wp:simplePos x="0" y="0"/>
                <wp:positionH relativeFrom="page">
                  <wp:posOffset>619760</wp:posOffset>
                </wp:positionH>
                <wp:positionV relativeFrom="paragraph">
                  <wp:posOffset>621665</wp:posOffset>
                </wp:positionV>
                <wp:extent cx="831850" cy="646430"/>
                <wp:effectExtent l="0" t="0" r="0" b="0"/>
                <wp:wrapSquare wrapText="right"/>
                <wp:docPr id="912" name="Shape 912"/>
                <wp:cNvGraphicFramePr/>
                <a:graphic xmlns:a="http://schemas.openxmlformats.org/drawingml/2006/main">
                  <a:graphicData uri="http://schemas.microsoft.com/office/word/2010/wordprocessingShape">
                    <wps:wsp>
                      <wps:cNvSpPr txBox="1"/>
                      <wps:spPr>
                        <a:xfrm>
                          <a:off x="0" y="0"/>
                          <a:ext cx="831850" cy="646430"/>
                        </a:xfrm>
                        <a:prstGeom prst="rect">
                          <a:avLst/>
                        </a:prstGeom>
                        <a:noFill/>
                      </wps:spPr>
                      <wps:txbx>
                        <w:txbxContent>
                          <w:p w14:paraId="00540691" w14:textId="77777777" w:rsidR="00306D5A" w:rsidRDefault="00167454">
                            <w:pPr>
                              <w:pStyle w:val="Other0"/>
                              <w:shd w:val="clear" w:color="auto" w:fill="auto"/>
                              <w:spacing w:after="0" w:line="240" w:lineRule="auto"/>
                              <w:ind w:firstLine="0"/>
                              <w:jc w:val="center"/>
                              <w:rPr>
                                <w:sz w:val="54"/>
                                <w:szCs w:val="54"/>
                              </w:rPr>
                            </w:pPr>
                            <w:r>
                              <w:rPr>
                                <w:rFonts w:ascii="Arial" w:eastAsia="Arial" w:hAnsi="Arial" w:cs="Arial"/>
                                <w:color w:val="929292"/>
                                <w:sz w:val="54"/>
                                <w:szCs w:val="54"/>
                              </w:rPr>
                              <w:t>4*</w:t>
                            </w:r>
                          </w:p>
                          <w:p w14:paraId="00540692" w14:textId="77777777" w:rsidR="00306D5A" w:rsidRDefault="00167454">
                            <w:pPr>
                              <w:pStyle w:val="Corpodetexto"/>
                              <w:shd w:val="clear" w:color="auto" w:fill="auto"/>
                              <w:spacing w:after="0" w:line="180" w:lineRule="auto"/>
                              <w:ind w:firstLine="0"/>
                              <w:jc w:val="center"/>
                            </w:pPr>
                            <w:r>
                              <w:rPr>
                                <w:b/>
                                <w:bCs/>
                                <w:color w:val="929292"/>
                              </w:rPr>
                              <w:t>IDTECH</w:t>
                            </w:r>
                          </w:p>
                          <w:p w14:paraId="00540693" w14:textId="77777777" w:rsidR="00306D5A" w:rsidRDefault="00167454">
                            <w:pPr>
                              <w:pStyle w:val="Other0"/>
                              <w:shd w:val="clear" w:color="auto" w:fill="auto"/>
                              <w:spacing w:after="0" w:line="240" w:lineRule="auto"/>
                              <w:ind w:firstLine="300"/>
                              <w:rPr>
                                <w:sz w:val="11"/>
                                <w:szCs w:val="11"/>
                              </w:rPr>
                            </w:pPr>
                            <w:r>
                              <w:rPr>
                                <w:rFonts w:ascii="Arial" w:eastAsia="Arial" w:hAnsi="Arial" w:cs="Arial"/>
                                <w:color w:val="929292"/>
                                <w:sz w:val="11"/>
                                <w:szCs w:val="11"/>
                                <w:lang w:val="en-US" w:eastAsia="en-US" w:bidi="en-US"/>
                              </w:rPr>
                              <w:t>idtech.org.br</w:t>
                            </w:r>
                          </w:p>
                        </w:txbxContent>
                      </wps:txbx>
                      <wps:bodyPr lIns="0" tIns="0" rIns="0" bIns="0"/>
                    </wps:wsp>
                  </a:graphicData>
                </a:graphic>
              </wp:anchor>
            </w:drawing>
          </mc:Choice>
          <mc:Fallback>
            <w:pict>
              <v:shape id="_x0000_s1938" type="#_x0000_t202" style="position:absolute;margin-left:48.799999999999997pt;margin-top:48.950000000000003pt;width:65.5pt;height:50.899999999999999pt;z-index:-125829317;mso-wrap-distance-left:9.pt;mso-wrap-distance-right:9.pt;mso-position-horizontal-relative:page" filled="f" stroked="f">
                <v:textbox inset="0,0,0,0">
                  <w:txbxContent>
                    <w:p>
                      <w:pPr>
                        <w:pStyle w:val="Style2"/>
                        <w:keepNext w:val="0"/>
                        <w:keepLines w:val="0"/>
                        <w:widowControl w:val="0"/>
                        <w:shd w:val="clear" w:color="auto" w:fill="auto"/>
                        <w:bidi w:val="0"/>
                        <w:spacing w:before="0" w:after="0" w:line="240" w:lineRule="auto"/>
                        <w:ind w:left="0" w:right="0" w:firstLine="0"/>
                        <w:jc w:val="center"/>
                        <w:rPr>
                          <w:sz w:val="54"/>
                          <w:szCs w:val="54"/>
                        </w:rPr>
                      </w:pPr>
                      <w:r>
                        <w:rPr>
                          <w:rFonts w:ascii="Arial" w:eastAsia="Arial" w:hAnsi="Arial" w:cs="Arial"/>
                          <w:color w:val="929292"/>
                          <w:spacing w:val="0"/>
                          <w:w w:val="100"/>
                          <w:position w:val="0"/>
                          <w:sz w:val="54"/>
                          <w:szCs w:val="54"/>
                          <w:shd w:val="clear" w:color="auto" w:fill="auto"/>
                          <w:lang w:val="pt-BR" w:eastAsia="pt-BR" w:bidi="pt-BR"/>
                        </w:rPr>
                        <w:t>4*</w:t>
                      </w:r>
                    </w:p>
                    <w:p>
                      <w:pPr>
                        <w:pStyle w:val="Style19"/>
                        <w:keepNext w:val="0"/>
                        <w:keepLines w:val="0"/>
                        <w:widowControl w:val="0"/>
                        <w:shd w:val="clear" w:color="auto" w:fill="auto"/>
                        <w:bidi w:val="0"/>
                        <w:spacing w:before="0" w:after="0" w:line="180" w:lineRule="auto"/>
                        <w:ind w:left="0" w:right="0" w:firstLine="0"/>
                        <w:jc w:val="center"/>
                      </w:pPr>
                      <w:r>
                        <w:rPr>
                          <w:b/>
                          <w:bCs/>
                          <w:color w:val="929292"/>
                          <w:spacing w:val="0"/>
                          <w:w w:val="100"/>
                          <w:position w:val="0"/>
                          <w:sz w:val="22"/>
                          <w:szCs w:val="22"/>
                          <w:shd w:val="clear" w:color="auto" w:fill="auto"/>
                          <w:lang w:val="pt-BR" w:eastAsia="pt-BR" w:bidi="pt-BR"/>
                        </w:rPr>
                        <w:t>IDTECH</w:t>
                      </w:r>
                    </w:p>
                    <w:p>
                      <w:pPr>
                        <w:pStyle w:val="Style2"/>
                        <w:keepNext w:val="0"/>
                        <w:keepLines w:val="0"/>
                        <w:widowControl w:val="0"/>
                        <w:shd w:val="clear" w:color="auto" w:fill="auto"/>
                        <w:bidi w:val="0"/>
                        <w:spacing w:before="0" w:after="0" w:line="240" w:lineRule="auto"/>
                        <w:ind w:left="0" w:right="0" w:firstLine="300"/>
                        <w:jc w:val="left"/>
                        <w:rPr>
                          <w:sz w:val="11"/>
                          <w:szCs w:val="11"/>
                        </w:rPr>
                      </w:pPr>
                      <w:r>
                        <w:rPr>
                          <w:rFonts w:ascii="Arial" w:eastAsia="Arial" w:hAnsi="Arial" w:cs="Arial"/>
                          <w:color w:val="929292"/>
                          <w:spacing w:val="0"/>
                          <w:w w:val="100"/>
                          <w:position w:val="0"/>
                          <w:sz w:val="11"/>
                          <w:szCs w:val="11"/>
                          <w:shd w:val="clear" w:color="auto" w:fill="auto"/>
                          <w:lang w:val="en-US" w:eastAsia="en-US" w:bidi="en-US"/>
                        </w:rPr>
                        <w:t>idtech.org.br</w:t>
                      </w:r>
                    </w:p>
                  </w:txbxContent>
                </v:textbox>
                <w10:wrap type="square" side="right" anchorx="page"/>
              </v:shape>
            </w:pict>
          </mc:Fallback>
        </mc:AlternateContent>
      </w:r>
      <w:r>
        <w:rPr>
          <w:noProof/>
        </w:rPr>
        <w:drawing>
          <wp:anchor distT="0" distB="0" distL="114300" distR="114300" simplePos="0" relativeHeight="125829438" behindDoc="0" locked="0" layoutInCell="1" allowOverlap="1" wp14:anchorId="0054035D" wp14:editId="0054035E">
            <wp:simplePos x="0" y="0"/>
            <wp:positionH relativeFrom="page">
              <wp:posOffset>6115050</wp:posOffset>
            </wp:positionH>
            <wp:positionV relativeFrom="paragraph">
              <wp:posOffset>1627505</wp:posOffset>
            </wp:positionV>
            <wp:extent cx="895985" cy="895985"/>
            <wp:effectExtent l="0" t="0" r="0" b="0"/>
            <wp:wrapSquare wrapText="left"/>
            <wp:docPr id="914" name="Shape 914"/>
            <wp:cNvGraphicFramePr/>
            <a:graphic xmlns:a="http://schemas.openxmlformats.org/drawingml/2006/main">
              <a:graphicData uri="http://schemas.openxmlformats.org/drawingml/2006/picture">
                <pic:pic xmlns:pic="http://schemas.openxmlformats.org/drawingml/2006/picture">
                  <pic:nvPicPr>
                    <pic:cNvPr id="915" name="Picture box 915"/>
                    <pic:cNvPicPr/>
                  </pic:nvPicPr>
                  <pic:blipFill>
                    <a:blip r:embed="rId180"/>
                    <a:stretch/>
                  </pic:blipFill>
                  <pic:spPr>
                    <a:xfrm>
                      <a:off x="0" y="0"/>
                      <a:ext cx="895985" cy="895985"/>
                    </a:xfrm>
                    <a:prstGeom prst="rect">
                      <a:avLst/>
                    </a:prstGeom>
                  </pic:spPr>
                </pic:pic>
              </a:graphicData>
            </a:graphic>
          </wp:anchor>
        </w:drawing>
      </w:r>
      <w:r>
        <w:rPr>
          <w:noProof/>
        </w:rPr>
        <mc:AlternateContent>
          <mc:Choice Requires="wps">
            <w:drawing>
              <wp:anchor distT="0" distB="0" distL="114300" distR="114300" simplePos="0" relativeHeight="125829439" behindDoc="0" locked="0" layoutInCell="1" allowOverlap="1" wp14:anchorId="0054035F" wp14:editId="00540360">
                <wp:simplePos x="0" y="0"/>
                <wp:positionH relativeFrom="page">
                  <wp:posOffset>897255</wp:posOffset>
                </wp:positionH>
                <wp:positionV relativeFrom="paragraph">
                  <wp:posOffset>2889250</wp:posOffset>
                </wp:positionV>
                <wp:extent cx="2240280" cy="527050"/>
                <wp:effectExtent l="0" t="0" r="0" b="0"/>
                <wp:wrapSquare wrapText="right"/>
                <wp:docPr id="916" name="Shape 916"/>
                <wp:cNvGraphicFramePr/>
                <a:graphic xmlns:a="http://schemas.openxmlformats.org/drawingml/2006/main">
                  <a:graphicData uri="http://schemas.microsoft.com/office/word/2010/wordprocessingShape">
                    <wps:wsp>
                      <wps:cNvSpPr txBox="1"/>
                      <wps:spPr>
                        <a:xfrm>
                          <a:off x="0" y="0"/>
                          <a:ext cx="2240280" cy="527050"/>
                        </a:xfrm>
                        <a:prstGeom prst="rect">
                          <a:avLst/>
                        </a:prstGeom>
                        <a:noFill/>
                      </wps:spPr>
                      <wps:txbx>
                        <w:txbxContent>
                          <w:p w14:paraId="00540694" w14:textId="77777777" w:rsidR="00306D5A" w:rsidRDefault="00167454">
                            <w:pPr>
                              <w:pStyle w:val="Other0"/>
                              <w:shd w:val="clear" w:color="auto" w:fill="auto"/>
                              <w:spacing w:after="0" w:line="240" w:lineRule="auto"/>
                              <w:ind w:firstLine="0"/>
                              <w:jc w:val="both"/>
                            </w:pPr>
                            <w:r>
                              <w:rPr>
                                <w:rFonts w:ascii="Tahoma" w:eastAsia="Tahoma" w:hAnsi="Tahoma" w:cs="Tahoma"/>
                              </w:rPr>
                              <w:t xml:space="preserve">GUILHERME CARVALHO DE SOUSA </w:t>
                            </w:r>
                            <w:hyperlink r:id="rId181" w:history="1">
                              <w:r>
                                <w:rPr>
                                  <w:rFonts w:ascii="Tahoma" w:eastAsia="Tahoma" w:hAnsi="Tahoma" w:cs="Tahoma"/>
                                  <w:lang w:val="en-US" w:eastAsia="en-US" w:bidi="en-US"/>
                                </w:rPr>
                                <w:t>guilherme.carvalho@idtech.org.br</w:t>
                              </w:r>
                            </w:hyperlink>
                            <w:r>
                              <w:rPr>
                                <w:rFonts w:ascii="Tahoma" w:eastAsia="Tahoma" w:hAnsi="Tahoma" w:cs="Tahoma"/>
                                <w:lang w:val="en-US" w:eastAsia="en-US" w:bidi="en-US"/>
                              </w:rPr>
                              <w:t xml:space="preserve"> </w:t>
                            </w:r>
                            <w:r>
                              <w:rPr>
                                <w:rFonts w:ascii="Tahoma" w:eastAsia="Tahoma" w:hAnsi="Tahoma" w:cs="Tahoma"/>
                              </w:rPr>
                              <w:t>CTI - HGG</w:t>
                            </w:r>
                          </w:p>
                        </w:txbxContent>
                      </wps:txbx>
                      <wps:bodyPr lIns="0" tIns="0" rIns="0" bIns="0"/>
                    </wps:wsp>
                  </a:graphicData>
                </a:graphic>
              </wp:anchor>
            </w:drawing>
          </mc:Choice>
          <mc:Fallback>
            <w:pict>
              <v:shape id="_x0000_s1942" type="#_x0000_t202" style="position:absolute;margin-left:70.650000000000006pt;margin-top:227.5pt;width:176.40000000000001pt;height:41.5pt;z-index:-125829314;mso-wrap-distance-left:9.pt;mso-wrap-distance-right:9.pt;mso-position-horizontal-relative:page" filled="f" stroked="f">
                <v:textbox inset="0,0,0,0">
                  <w:txbxContent>
                    <w:p>
                      <w:pPr>
                        <w:pStyle w:val="Style2"/>
                        <w:keepNext w:val="0"/>
                        <w:keepLines w:val="0"/>
                        <w:widowControl w:val="0"/>
                        <w:shd w:val="clear" w:color="auto" w:fill="auto"/>
                        <w:bidi w:val="0"/>
                        <w:spacing w:before="0" w:after="0" w:line="240" w:lineRule="auto"/>
                        <w:ind w:left="0" w:right="0" w:firstLine="0"/>
                        <w:jc w:val="both"/>
                      </w:pPr>
                      <w:r>
                        <w:rPr>
                          <w:rFonts w:ascii="Tahoma" w:eastAsia="Tahoma" w:hAnsi="Tahoma" w:cs="Tahoma"/>
                          <w:color w:val="000000"/>
                          <w:spacing w:val="0"/>
                          <w:w w:val="100"/>
                          <w:position w:val="0"/>
                          <w:sz w:val="22"/>
                          <w:szCs w:val="22"/>
                          <w:shd w:val="clear" w:color="auto" w:fill="auto"/>
                          <w:lang w:val="pt-BR" w:eastAsia="pt-BR" w:bidi="pt-BR"/>
                        </w:rPr>
                        <w:t xml:space="preserve">GUILHERME CARVALHO DE SOUSA </w:t>
                      </w:r>
                      <w:r>
                        <w:fldChar w:fldCharType="begin"/>
                      </w:r>
                      <w:r>
                        <w:rPr/>
                        <w:instrText> HYPERLINK "mailto:guilherme.carvalho@idtech.org.br" </w:instrText>
                      </w:r>
                      <w:r>
                        <w:fldChar w:fldCharType="separate"/>
                      </w:r>
                      <w:r>
                        <w:rPr>
                          <w:rFonts w:ascii="Tahoma" w:eastAsia="Tahoma" w:hAnsi="Tahoma" w:cs="Tahoma"/>
                          <w:color w:val="000000"/>
                          <w:spacing w:val="0"/>
                          <w:w w:val="100"/>
                          <w:position w:val="0"/>
                          <w:sz w:val="22"/>
                          <w:szCs w:val="22"/>
                          <w:shd w:val="clear" w:color="auto" w:fill="auto"/>
                          <w:lang w:val="en-US" w:eastAsia="en-US" w:bidi="en-US"/>
                        </w:rPr>
                        <w:t>guilherme.carvalho@idtech.org.br</w:t>
                      </w:r>
                      <w:r>
                        <w:fldChar w:fldCharType="end"/>
                      </w:r>
                      <w:r>
                        <w:rPr>
                          <w:rFonts w:ascii="Tahoma" w:eastAsia="Tahoma" w:hAnsi="Tahoma" w:cs="Tahoma"/>
                          <w:color w:val="000000"/>
                          <w:spacing w:val="0"/>
                          <w:w w:val="100"/>
                          <w:position w:val="0"/>
                          <w:sz w:val="22"/>
                          <w:szCs w:val="22"/>
                          <w:shd w:val="clear" w:color="auto" w:fill="auto"/>
                          <w:lang w:val="en-US" w:eastAsia="en-US" w:bidi="en-US"/>
                        </w:rPr>
                        <w:t xml:space="preserve"> </w:t>
                      </w:r>
                      <w:r>
                        <w:rPr>
                          <w:rFonts w:ascii="Tahoma" w:eastAsia="Tahoma" w:hAnsi="Tahoma" w:cs="Tahoma"/>
                          <w:color w:val="000000"/>
                          <w:spacing w:val="0"/>
                          <w:w w:val="100"/>
                          <w:position w:val="0"/>
                          <w:sz w:val="22"/>
                          <w:szCs w:val="22"/>
                          <w:shd w:val="clear" w:color="auto" w:fill="auto"/>
                          <w:lang w:val="pt-BR" w:eastAsia="pt-BR" w:bidi="pt-BR"/>
                        </w:rPr>
                        <w:t>CTI - HGG</w:t>
                      </w:r>
                    </w:p>
                  </w:txbxContent>
                </v:textbox>
                <w10:wrap type="square" side="right" anchorx="page"/>
              </v:shape>
            </w:pict>
          </mc:Fallback>
        </mc:AlternateContent>
      </w:r>
      <w:r>
        <w:rPr>
          <w:noProof/>
        </w:rPr>
        <mc:AlternateContent>
          <mc:Choice Requires="wps">
            <w:drawing>
              <wp:anchor distT="317500" distB="0" distL="114300" distR="4171315" simplePos="0" relativeHeight="125829441" behindDoc="0" locked="0" layoutInCell="1" allowOverlap="1" wp14:anchorId="00540361" wp14:editId="00540362">
                <wp:simplePos x="0" y="0"/>
                <wp:positionH relativeFrom="page">
                  <wp:posOffset>902970</wp:posOffset>
                </wp:positionH>
                <wp:positionV relativeFrom="paragraph">
                  <wp:posOffset>3745865</wp:posOffset>
                </wp:positionV>
                <wp:extent cx="2087880" cy="527050"/>
                <wp:effectExtent l="0" t="0" r="0" b="0"/>
                <wp:wrapTopAndBottom/>
                <wp:docPr id="918" name="Shape 918"/>
                <wp:cNvGraphicFramePr/>
                <a:graphic xmlns:a="http://schemas.openxmlformats.org/drawingml/2006/main">
                  <a:graphicData uri="http://schemas.microsoft.com/office/word/2010/wordprocessingShape">
                    <wps:wsp>
                      <wps:cNvSpPr txBox="1"/>
                      <wps:spPr>
                        <a:xfrm>
                          <a:off x="0" y="0"/>
                          <a:ext cx="2087880" cy="527050"/>
                        </a:xfrm>
                        <a:prstGeom prst="rect">
                          <a:avLst/>
                        </a:prstGeom>
                        <a:noFill/>
                      </wps:spPr>
                      <wps:txbx>
                        <w:txbxContent>
                          <w:p w14:paraId="00540695" w14:textId="77777777" w:rsidR="00306D5A" w:rsidRDefault="00167454">
                            <w:pPr>
                              <w:pStyle w:val="Other0"/>
                              <w:shd w:val="clear" w:color="auto" w:fill="auto"/>
                              <w:spacing w:after="0" w:line="240" w:lineRule="auto"/>
                              <w:ind w:firstLine="0"/>
                            </w:pPr>
                            <w:r>
                              <w:rPr>
                                <w:rFonts w:ascii="Tahoma" w:eastAsia="Tahoma" w:hAnsi="Tahoma" w:cs="Tahoma"/>
                                <w:lang w:val="en-US" w:eastAsia="en-US" w:bidi="en-US"/>
                              </w:rPr>
                              <w:t xml:space="preserve">NATALIE </w:t>
                            </w:r>
                            <w:r>
                              <w:rPr>
                                <w:rFonts w:ascii="Tahoma" w:eastAsia="Tahoma" w:hAnsi="Tahoma" w:cs="Tahoma"/>
                              </w:rPr>
                              <w:t xml:space="preserve">ALVES ANDRASCHKO </w:t>
                            </w:r>
                            <w:hyperlink r:id="rId182" w:history="1">
                              <w:r>
                                <w:rPr>
                                  <w:rFonts w:ascii="Tahoma" w:eastAsia="Tahoma" w:hAnsi="Tahoma" w:cs="Tahoma"/>
                                  <w:lang w:val="en-US" w:eastAsia="en-US" w:bidi="en-US"/>
                                </w:rPr>
                                <w:t>hgg.enfermagem@idtech.org.br</w:t>
                              </w:r>
                            </w:hyperlink>
                            <w:r>
                              <w:rPr>
                                <w:rFonts w:ascii="Tahoma" w:eastAsia="Tahoma" w:hAnsi="Tahoma" w:cs="Tahoma"/>
                                <w:lang w:val="en-US" w:eastAsia="en-US" w:bidi="en-US"/>
                              </w:rPr>
                              <w:t xml:space="preserve"> </w:t>
                            </w:r>
                            <w:r>
                              <w:rPr>
                                <w:rFonts w:ascii="Tahoma" w:eastAsia="Tahoma" w:hAnsi="Tahoma" w:cs="Tahoma"/>
                              </w:rPr>
                              <w:t>DIR. DE ENFERMAGEM - HGG</w:t>
                            </w:r>
                          </w:p>
                        </w:txbxContent>
                      </wps:txbx>
                      <wps:bodyPr lIns="0" tIns="0" rIns="0" bIns="0"/>
                    </wps:wsp>
                  </a:graphicData>
                </a:graphic>
              </wp:anchor>
            </w:drawing>
          </mc:Choice>
          <mc:Fallback>
            <w:pict>
              <v:shape id="_x0000_s1944" type="#_x0000_t202" style="position:absolute;margin-left:71.099999999999994pt;margin-top:294.94999999999999pt;width:164.40000000000001pt;height:41.5pt;z-index:-125829312;mso-wrap-distance-left:9.pt;mso-wrap-distance-top:25.pt;mso-wrap-distance-right:328.44999999999999pt;mso-position-horizontal-relative:page" filled="f" stroked="f">
                <v:textbox inset="0,0,0,0">
                  <w:txbxContent>
                    <w:p>
                      <w:pPr>
                        <w:pStyle w:val="Style2"/>
                        <w:keepNext w:val="0"/>
                        <w:keepLines w:val="0"/>
                        <w:widowControl w:val="0"/>
                        <w:shd w:val="clear" w:color="auto" w:fill="auto"/>
                        <w:bidi w:val="0"/>
                        <w:spacing w:before="0" w:after="0" w:line="240" w:lineRule="auto"/>
                        <w:ind w:left="0" w:right="0" w:firstLine="0"/>
                        <w:jc w:val="left"/>
                      </w:pPr>
                      <w:r>
                        <w:rPr>
                          <w:rFonts w:ascii="Tahoma" w:eastAsia="Tahoma" w:hAnsi="Tahoma" w:cs="Tahoma"/>
                          <w:color w:val="000000"/>
                          <w:spacing w:val="0"/>
                          <w:w w:val="100"/>
                          <w:position w:val="0"/>
                          <w:sz w:val="22"/>
                          <w:szCs w:val="22"/>
                          <w:shd w:val="clear" w:color="auto" w:fill="auto"/>
                          <w:lang w:val="en-US" w:eastAsia="en-US" w:bidi="en-US"/>
                        </w:rPr>
                        <w:t xml:space="preserve">NATALIE </w:t>
                      </w:r>
                      <w:r>
                        <w:rPr>
                          <w:rFonts w:ascii="Tahoma" w:eastAsia="Tahoma" w:hAnsi="Tahoma" w:cs="Tahoma"/>
                          <w:color w:val="000000"/>
                          <w:spacing w:val="0"/>
                          <w:w w:val="100"/>
                          <w:position w:val="0"/>
                          <w:sz w:val="22"/>
                          <w:szCs w:val="22"/>
                          <w:shd w:val="clear" w:color="auto" w:fill="auto"/>
                          <w:lang w:val="pt-BR" w:eastAsia="pt-BR" w:bidi="pt-BR"/>
                        </w:rPr>
                        <w:t xml:space="preserve">ALVES ANDRASCHKO </w:t>
                      </w:r>
                      <w:r>
                        <w:fldChar w:fldCharType="begin"/>
                      </w:r>
                      <w:r>
                        <w:rPr/>
                        <w:instrText> HYPERLINK "mailto:hgg.enfermagem@idtech.org.br" </w:instrText>
                      </w:r>
                      <w:r>
                        <w:fldChar w:fldCharType="separate"/>
                      </w:r>
                      <w:r>
                        <w:rPr>
                          <w:rFonts w:ascii="Tahoma" w:eastAsia="Tahoma" w:hAnsi="Tahoma" w:cs="Tahoma"/>
                          <w:color w:val="000000"/>
                          <w:spacing w:val="0"/>
                          <w:w w:val="100"/>
                          <w:position w:val="0"/>
                          <w:sz w:val="22"/>
                          <w:szCs w:val="22"/>
                          <w:shd w:val="clear" w:color="auto" w:fill="auto"/>
                          <w:lang w:val="en-US" w:eastAsia="en-US" w:bidi="en-US"/>
                        </w:rPr>
                        <w:t>hgg.enfermagem@idtech.org.br</w:t>
                      </w:r>
                      <w:r>
                        <w:fldChar w:fldCharType="end"/>
                      </w:r>
                      <w:r>
                        <w:rPr>
                          <w:rFonts w:ascii="Tahoma" w:eastAsia="Tahoma" w:hAnsi="Tahoma" w:cs="Tahoma"/>
                          <w:color w:val="000000"/>
                          <w:spacing w:val="0"/>
                          <w:w w:val="100"/>
                          <w:position w:val="0"/>
                          <w:sz w:val="22"/>
                          <w:szCs w:val="22"/>
                          <w:shd w:val="clear" w:color="auto" w:fill="auto"/>
                          <w:lang w:val="en-US" w:eastAsia="en-US" w:bidi="en-US"/>
                        </w:rPr>
                        <w:t xml:space="preserve"> </w:t>
                      </w:r>
                      <w:r>
                        <w:rPr>
                          <w:rFonts w:ascii="Tahoma" w:eastAsia="Tahoma" w:hAnsi="Tahoma" w:cs="Tahoma"/>
                          <w:color w:val="000000"/>
                          <w:spacing w:val="0"/>
                          <w:w w:val="100"/>
                          <w:position w:val="0"/>
                          <w:sz w:val="22"/>
                          <w:szCs w:val="22"/>
                          <w:shd w:val="clear" w:color="auto" w:fill="auto"/>
                          <w:lang w:val="pt-BR" w:eastAsia="pt-BR" w:bidi="pt-BR"/>
                        </w:rPr>
                        <w:t>DIR. DE ENFERMAGEM - HGG</w:t>
                      </w:r>
                    </w:p>
                  </w:txbxContent>
                </v:textbox>
                <w10:wrap type="topAndBottom" anchorx="page"/>
              </v:shape>
            </w:pict>
          </mc:Fallback>
        </mc:AlternateContent>
      </w:r>
      <w:r>
        <w:rPr>
          <w:noProof/>
        </w:rPr>
        <mc:AlternateContent>
          <mc:Choice Requires="wps">
            <w:drawing>
              <wp:anchor distT="381635" distB="63500" distL="4396740" distR="114300" simplePos="0" relativeHeight="125829443" behindDoc="0" locked="0" layoutInCell="1" allowOverlap="1" wp14:anchorId="00540363" wp14:editId="00540364">
                <wp:simplePos x="0" y="0"/>
                <wp:positionH relativeFrom="page">
                  <wp:posOffset>5185410</wp:posOffset>
                </wp:positionH>
                <wp:positionV relativeFrom="paragraph">
                  <wp:posOffset>3810000</wp:posOffset>
                </wp:positionV>
                <wp:extent cx="1862455" cy="399415"/>
                <wp:effectExtent l="0" t="0" r="0" b="0"/>
                <wp:wrapTopAndBottom/>
                <wp:docPr id="920" name="Shape 920"/>
                <wp:cNvGraphicFramePr/>
                <a:graphic xmlns:a="http://schemas.openxmlformats.org/drawingml/2006/main">
                  <a:graphicData uri="http://schemas.microsoft.com/office/word/2010/wordprocessingShape">
                    <wps:wsp>
                      <wps:cNvSpPr txBox="1"/>
                      <wps:spPr>
                        <a:xfrm>
                          <a:off x="0" y="0"/>
                          <a:ext cx="1862455" cy="399415"/>
                        </a:xfrm>
                        <a:prstGeom prst="rect">
                          <a:avLst/>
                        </a:prstGeom>
                        <a:noFill/>
                      </wps:spPr>
                      <wps:txbx>
                        <w:txbxContent>
                          <w:p w14:paraId="00540696" w14:textId="77777777" w:rsidR="00306D5A" w:rsidRDefault="00167454">
                            <w:pPr>
                              <w:pStyle w:val="Bodytext40"/>
                              <w:shd w:val="clear" w:color="auto" w:fill="auto"/>
                              <w:spacing w:after="0"/>
                              <w:ind w:left="0"/>
                              <w:jc w:val="right"/>
                            </w:pPr>
                            <w:r>
                              <w:t>TER, 08 de OUT de 2024 às 11:21</w:t>
                            </w:r>
                          </w:p>
                          <w:p w14:paraId="00540697" w14:textId="77777777" w:rsidR="00306D5A" w:rsidRDefault="00167454">
                            <w:pPr>
                              <w:pStyle w:val="Other0"/>
                              <w:shd w:val="clear" w:color="auto" w:fill="auto"/>
                              <w:spacing w:after="0" w:line="240" w:lineRule="auto"/>
                              <w:ind w:firstLine="0"/>
                              <w:jc w:val="right"/>
                              <w:rPr>
                                <w:sz w:val="16"/>
                                <w:szCs w:val="16"/>
                              </w:rPr>
                            </w:pPr>
                            <w:r>
                              <w:rPr>
                                <w:rFonts w:ascii="Arial" w:eastAsia="Arial" w:hAnsi="Arial" w:cs="Arial"/>
                                <w:sz w:val="16"/>
                                <w:szCs w:val="16"/>
                              </w:rPr>
                              <w:t>Código verificador:</w:t>
                            </w:r>
                          </w:p>
                          <w:p w14:paraId="00540698" w14:textId="77777777" w:rsidR="00306D5A" w:rsidRDefault="00167454">
                            <w:pPr>
                              <w:pStyle w:val="Other0"/>
                              <w:shd w:val="clear" w:color="auto" w:fill="auto"/>
                              <w:spacing w:after="0" w:line="240" w:lineRule="auto"/>
                              <w:ind w:firstLine="0"/>
                              <w:jc w:val="right"/>
                              <w:rPr>
                                <w:sz w:val="16"/>
                                <w:szCs w:val="16"/>
                              </w:rPr>
                            </w:pPr>
                            <w:r>
                              <w:rPr>
                                <w:rFonts w:ascii="Arial" w:eastAsia="Arial" w:hAnsi="Arial" w:cs="Arial"/>
                                <w:sz w:val="16"/>
                                <w:szCs w:val="16"/>
                              </w:rPr>
                              <w:t>61e94602268c842e03f1a9927b4a77e0</w:t>
                            </w:r>
                          </w:p>
                        </w:txbxContent>
                      </wps:txbx>
                      <wps:bodyPr lIns="0" tIns="0" rIns="0" bIns="0"/>
                    </wps:wsp>
                  </a:graphicData>
                </a:graphic>
              </wp:anchor>
            </w:drawing>
          </mc:Choice>
          <mc:Fallback>
            <w:pict>
              <v:shape id="_x0000_s1946" type="#_x0000_t202" style="position:absolute;margin-left:408.30000000000001pt;margin-top:300.pt;width:146.65000000000001pt;height:31.449999999999999pt;z-index:-125829310;mso-wrap-distance-left:346.19999999999999pt;mso-wrap-distance-top:30.050000000000001pt;mso-wrap-distance-right:9.pt;mso-wrap-distance-bottom:5.pt;mso-position-horizontal-relative:page" filled="f" stroked="f">
                <v:textbox inset="0,0,0,0">
                  <w:txbxContent>
                    <w:p>
                      <w:pPr>
                        <w:pStyle w:val="Style89"/>
                        <w:keepNext w:val="0"/>
                        <w:keepLines w:val="0"/>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pt-BR" w:eastAsia="pt-BR" w:bidi="pt-BR"/>
                        </w:rPr>
                        <w:t>TER, 08 de OUT de 2024 às 11:21</w:t>
                      </w:r>
                    </w:p>
                    <w:p>
                      <w:pPr>
                        <w:pStyle w:val="Style2"/>
                        <w:keepNext w:val="0"/>
                        <w:keepLines w:val="0"/>
                        <w:widowControl w:val="0"/>
                        <w:shd w:val="clear" w:color="auto" w:fill="auto"/>
                        <w:bidi w:val="0"/>
                        <w:spacing w:before="0" w:after="0" w:line="240" w:lineRule="auto"/>
                        <w:ind w:left="0" w:right="0" w:firstLine="0"/>
                        <w:jc w:val="right"/>
                        <w:rPr>
                          <w:sz w:val="16"/>
                          <w:szCs w:val="16"/>
                        </w:rPr>
                      </w:pPr>
                      <w:r>
                        <w:rPr>
                          <w:rFonts w:ascii="Arial" w:eastAsia="Arial" w:hAnsi="Arial" w:cs="Arial"/>
                          <w:color w:val="000000"/>
                          <w:spacing w:val="0"/>
                          <w:w w:val="100"/>
                          <w:position w:val="0"/>
                          <w:sz w:val="16"/>
                          <w:szCs w:val="16"/>
                          <w:shd w:val="clear" w:color="auto" w:fill="auto"/>
                          <w:lang w:val="pt-BR" w:eastAsia="pt-BR" w:bidi="pt-BR"/>
                        </w:rPr>
                        <w:t>Código verificador:</w:t>
                      </w:r>
                    </w:p>
                    <w:p>
                      <w:pPr>
                        <w:pStyle w:val="Style2"/>
                        <w:keepNext w:val="0"/>
                        <w:keepLines w:val="0"/>
                        <w:widowControl w:val="0"/>
                        <w:shd w:val="clear" w:color="auto" w:fill="auto"/>
                        <w:bidi w:val="0"/>
                        <w:spacing w:before="0" w:after="0" w:line="240" w:lineRule="auto"/>
                        <w:ind w:left="0" w:right="0" w:firstLine="0"/>
                        <w:jc w:val="right"/>
                        <w:rPr>
                          <w:sz w:val="16"/>
                          <w:szCs w:val="16"/>
                        </w:rPr>
                      </w:pPr>
                      <w:r>
                        <w:rPr>
                          <w:rFonts w:ascii="Arial" w:eastAsia="Arial" w:hAnsi="Arial" w:cs="Arial"/>
                          <w:color w:val="000000"/>
                          <w:spacing w:val="0"/>
                          <w:w w:val="100"/>
                          <w:position w:val="0"/>
                          <w:sz w:val="16"/>
                          <w:szCs w:val="16"/>
                          <w:shd w:val="clear" w:color="auto" w:fill="auto"/>
                          <w:lang w:val="pt-BR" w:eastAsia="pt-BR" w:bidi="pt-BR"/>
                        </w:rPr>
                        <w:t>61e94602268c842e03f1a9927b4a77e0</w:t>
                      </w:r>
                    </w:p>
                  </w:txbxContent>
                </v:textbox>
                <w10:wrap type="topAndBottom" anchorx="page"/>
              </v:shape>
            </w:pict>
          </mc:Fallback>
        </mc:AlternateContent>
      </w:r>
    </w:p>
    <w:p w14:paraId="00540242" w14:textId="77777777" w:rsidR="00306D5A" w:rsidRDefault="00306D5A"/>
    <w:p w14:paraId="00540243" w14:textId="77777777" w:rsidR="00306D5A" w:rsidRDefault="00167454">
      <w:pPr>
        <w:pStyle w:val="Bodytext50"/>
        <w:shd w:val="clear" w:color="auto" w:fill="auto"/>
        <w:spacing w:after="1100" w:line="252" w:lineRule="auto"/>
        <w:ind w:left="1900" w:right="320" w:firstLine="0"/>
        <w:jc w:val="right"/>
      </w:pPr>
      <w:r>
        <w:t>70 páginas - Datas e horários baseados em Brasília, Brasil Certificado de assinaturas gerado em TER, 08 de OUT de 2024, 15:20:43</w:t>
      </w:r>
    </w:p>
    <w:p w14:paraId="00540244" w14:textId="77777777" w:rsidR="00306D5A" w:rsidRDefault="00167454">
      <w:pPr>
        <w:pStyle w:val="Other0"/>
        <w:shd w:val="clear" w:color="auto" w:fill="auto"/>
        <w:spacing w:after="0" w:line="240" w:lineRule="auto"/>
        <w:ind w:firstLine="0"/>
        <w:rPr>
          <w:sz w:val="28"/>
          <w:szCs w:val="28"/>
        </w:rPr>
      </w:pPr>
      <w:r>
        <w:rPr>
          <w:rFonts w:ascii="Arial" w:eastAsia="Arial" w:hAnsi="Arial" w:cs="Arial"/>
          <w:sz w:val="28"/>
          <w:szCs w:val="28"/>
        </w:rPr>
        <w:t>RELATÓRIO</w:t>
      </w:r>
    </w:p>
    <w:p w14:paraId="00540245" w14:textId="77777777" w:rsidR="00306D5A" w:rsidRDefault="00167454">
      <w:pPr>
        <w:pStyle w:val="Bodytext50"/>
        <w:shd w:val="clear" w:color="auto" w:fill="auto"/>
        <w:spacing w:after="0" w:line="240" w:lineRule="auto"/>
        <w:ind w:left="0" w:firstLine="0"/>
      </w:pPr>
      <w:r>
        <w:t>Código do documento 93736dff03a323acd38094506ece91c6</w:t>
      </w:r>
    </w:p>
    <w:p w14:paraId="00540246" w14:textId="77777777" w:rsidR="00306D5A" w:rsidRDefault="00167454">
      <w:pPr>
        <w:pStyle w:val="Other0"/>
        <w:shd w:val="clear" w:color="auto" w:fill="auto"/>
        <w:spacing w:after="1020" w:line="240" w:lineRule="auto"/>
        <w:ind w:firstLine="0"/>
        <w:rPr>
          <w:sz w:val="16"/>
          <w:szCs w:val="16"/>
        </w:rPr>
      </w:pPr>
      <w:r>
        <w:rPr>
          <w:rFonts w:ascii="Arial" w:eastAsia="Arial" w:hAnsi="Arial" w:cs="Arial"/>
          <w:color w:val="727272"/>
          <w:sz w:val="16"/>
          <w:szCs w:val="16"/>
        </w:rPr>
        <w:t>Hash do documento (SHA256): 85b6046565062f10d49d01d23079dbe087e7260b3294dedf2b1b335b96630079</w:t>
      </w:r>
    </w:p>
    <w:p w14:paraId="00540247" w14:textId="77777777" w:rsidR="00306D5A" w:rsidRDefault="00167454">
      <w:pPr>
        <w:pStyle w:val="Bodytext40"/>
        <w:shd w:val="clear" w:color="auto" w:fill="auto"/>
        <w:spacing w:after="0" w:line="206" w:lineRule="auto"/>
        <w:ind w:left="0" w:right="320"/>
        <w:jc w:val="right"/>
      </w:pPr>
      <w:r>
        <w:t>TER, 08 de OUT de 2024 às 10:58</w:t>
      </w:r>
    </w:p>
    <w:p w14:paraId="00540248" w14:textId="77777777" w:rsidR="00306D5A" w:rsidRDefault="00167454">
      <w:pPr>
        <w:pStyle w:val="Other0"/>
        <w:shd w:val="clear" w:color="auto" w:fill="auto"/>
        <w:spacing w:after="0" w:line="240" w:lineRule="auto"/>
        <w:ind w:left="3040" w:right="320" w:firstLine="0"/>
        <w:jc w:val="right"/>
        <w:rPr>
          <w:sz w:val="16"/>
          <w:szCs w:val="16"/>
        </w:rPr>
        <w:sectPr w:rsidR="00306D5A">
          <w:headerReference w:type="even" r:id="rId183"/>
          <w:headerReference w:type="default" r:id="rId184"/>
          <w:footerReference w:type="even" r:id="rId185"/>
          <w:footerReference w:type="default" r:id="rId186"/>
          <w:pgSz w:w="12022" w:h="17375"/>
          <w:pgMar w:top="268" w:right="611" w:bottom="1734" w:left="909" w:header="0" w:footer="3" w:gutter="0"/>
          <w:cols w:space="720"/>
          <w:noEndnote/>
          <w:docGrid w:linePitch="360"/>
        </w:sectPr>
      </w:pPr>
      <w:r>
        <w:rPr>
          <w:rFonts w:ascii="Arial" w:eastAsia="Arial" w:hAnsi="Arial" w:cs="Arial"/>
          <w:sz w:val="16"/>
          <w:szCs w:val="16"/>
        </w:rPr>
        <w:t>Código verificador: ddcc048828ce2dc38e52723b651f416a</w:t>
      </w:r>
    </w:p>
    <w:p w14:paraId="00540249" w14:textId="77777777" w:rsidR="00306D5A" w:rsidRDefault="00306D5A">
      <w:pPr>
        <w:spacing w:before="115" w:after="115" w:line="240" w:lineRule="exact"/>
        <w:rPr>
          <w:sz w:val="19"/>
          <w:szCs w:val="19"/>
        </w:rPr>
      </w:pPr>
    </w:p>
    <w:p w14:paraId="0054024A" w14:textId="77777777" w:rsidR="00306D5A" w:rsidRDefault="00306D5A">
      <w:pPr>
        <w:spacing w:line="1" w:lineRule="exact"/>
        <w:sectPr w:rsidR="00306D5A">
          <w:type w:val="continuous"/>
          <w:pgSz w:w="12022" w:h="17375"/>
          <w:pgMar w:top="268" w:right="0" w:bottom="379" w:left="0" w:header="0" w:footer="3" w:gutter="0"/>
          <w:cols w:space="720"/>
          <w:noEndnote/>
          <w:docGrid w:linePitch="360"/>
        </w:sectPr>
      </w:pPr>
    </w:p>
    <w:p w14:paraId="0054024B" w14:textId="77777777" w:rsidR="00306D5A" w:rsidRDefault="00167454">
      <w:pPr>
        <w:spacing w:line="1" w:lineRule="exact"/>
      </w:pPr>
      <w:r>
        <w:rPr>
          <w:noProof/>
        </w:rPr>
        <mc:AlternateContent>
          <mc:Choice Requires="wps">
            <w:drawing>
              <wp:anchor distT="0" distB="0" distL="114300" distR="114300" simplePos="0" relativeHeight="125829445" behindDoc="0" locked="0" layoutInCell="1" allowOverlap="1" wp14:anchorId="00540365" wp14:editId="00540366">
                <wp:simplePos x="0" y="0"/>
                <wp:positionH relativeFrom="page">
                  <wp:posOffset>890905</wp:posOffset>
                </wp:positionH>
                <wp:positionV relativeFrom="paragraph">
                  <wp:posOffset>12700</wp:posOffset>
                </wp:positionV>
                <wp:extent cx="2209800" cy="527050"/>
                <wp:effectExtent l="0" t="0" r="0" b="0"/>
                <wp:wrapSquare wrapText="right"/>
                <wp:docPr id="926" name="Shape 926"/>
                <wp:cNvGraphicFramePr/>
                <a:graphic xmlns:a="http://schemas.openxmlformats.org/drawingml/2006/main">
                  <a:graphicData uri="http://schemas.microsoft.com/office/word/2010/wordprocessingShape">
                    <wps:wsp>
                      <wps:cNvSpPr txBox="1"/>
                      <wps:spPr>
                        <a:xfrm>
                          <a:off x="0" y="0"/>
                          <a:ext cx="2209800" cy="527050"/>
                        </a:xfrm>
                        <a:prstGeom prst="rect">
                          <a:avLst/>
                        </a:prstGeom>
                        <a:noFill/>
                      </wps:spPr>
                      <wps:txbx>
                        <w:txbxContent>
                          <w:p w14:paraId="00540699" w14:textId="77777777" w:rsidR="00306D5A" w:rsidRDefault="00167454">
                            <w:pPr>
                              <w:pStyle w:val="Other0"/>
                              <w:shd w:val="clear" w:color="auto" w:fill="auto"/>
                              <w:spacing w:after="0" w:line="240" w:lineRule="auto"/>
                              <w:ind w:firstLine="0"/>
                            </w:pPr>
                            <w:r>
                              <w:rPr>
                                <w:rFonts w:ascii="Tahoma" w:eastAsia="Tahoma" w:hAnsi="Tahoma" w:cs="Tahoma"/>
                                <w:lang w:val="en-US" w:eastAsia="en-US" w:bidi="en-US"/>
                              </w:rPr>
                              <w:t xml:space="preserve">ALESSANDRO </w:t>
                            </w:r>
                            <w:r>
                              <w:rPr>
                                <w:rFonts w:ascii="Tahoma" w:eastAsia="Tahoma" w:hAnsi="Tahoma" w:cs="Tahoma"/>
                              </w:rPr>
                              <w:t xml:space="preserve">PURCINO ANDRADE </w:t>
                            </w:r>
                            <w:hyperlink r:id="rId187" w:history="1">
                              <w:r>
                                <w:rPr>
                                  <w:rFonts w:ascii="Tahoma" w:eastAsia="Tahoma" w:hAnsi="Tahoma" w:cs="Tahoma"/>
                                  <w:lang w:val="en-US" w:eastAsia="en-US" w:bidi="en-US"/>
                                </w:rPr>
                                <w:t>alessandro.purcino@idtech.org.br</w:t>
                              </w:r>
                            </w:hyperlink>
                            <w:r>
                              <w:rPr>
                                <w:rFonts w:ascii="Tahoma" w:eastAsia="Tahoma" w:hAnsi="Tahoma" w:cs="Tahoma"/>
                                <w:lang w:val="en-US" w:eastAsia="en-US" w:bidi="en-US"/>
                              </w:rPr>
                              <w:t xml:space="preserve"> </w:t>
                            </w:r>
                            <w:r>
                              <w:rPr>
                                <w:rFonts w:ascii="Tahoma" w:eastAsia="Tahoma" w:hAnsi="Tahoma" w:cs="Tahoma"/>
                              </w:rPr>
                              <w:t>DIR. ADMINISTRATIVA - HGG</w:t>
                            </w:r>
                          </w:p>
                        </w:txbxContent>
                      </wps:txbx>
                      <wps:bodyPr lIns="0" tIns="0" rIns="0" bIns="0"/>
                    </wps:wsp>
                  </a:graphicData>
                </a:graphic>
              </wp:anchor>
            </w:drawing>
          </mc:Choice>
          <mc:Fallback>
            <w:pict>
              <v:shape id="_x0000_s1952" type="#_x0000_t202" style="position:absolute;margin-left:70.150000000000006pt;margin-top:1.pt;width:174.pt;height:41.5pt;z-index:-125829308;mso-wrap-distance-left:9.pt;mso-wrap-distance-right:9.pt;mso-position-horizontal-relative:page" filled="f" stroked="f">
                <v:textbox inset="0,0,0,0">
                  <w:txbxContent>
                    <w:p>
                      <w:pPr>
                        <w:pStyle w:val="Style2"/>
                        <w:keepNext w:val="0"/>
                        <w:keepLines w:val="0"/>
                        <w:widowControl w:val="0"/>
                        <w:shd w:val="clear" w:color="auto" w:fill="auto"/>
                        <w:bidi w:val="0"/>
                        <w:spacing w:before="0" w:after="0" w:line="240" w:lineRule="auto"/>
                        <w:ind w:left="0" w:right="0" w:firstLine="0"/>
                        <w:jc w:val="left"/>
                      </w:pPr>
                      <w:r>
                        <w:rPr>
                          <w:rFonts w:ascii="Tahoma" w:eastAsia="Tahoma" w:hAnsi="Tahoma" w:cs="Tahoma"/>
                          <w:color w:val="000000"/>
                          <w:spacing w:val="0"/>
                          <w:w w:val="100"/>
                          <w:position w:val="0"/>
                          <w:sz w:val="22"/>
                          <w:szCs w:val="22"/>
                          <w:shd w:val="clear" w:color="auto" w:fill="auto"/>
                          <w:lang w:val="en-US" w:eastAsia="en-US" w:bidi="en-US"/>
                        </w:rPr>
                        <w:t xml:space="preserve">ALESSANDRO </w:t>
                      </w:r>
                      <w:r>
                        <w:rPr>
                          <w:rFonts w:ascii="Tahoma" w:eastAsia="Tahoma" w:hAnsi="Tahoma" w:cs="Tahoma"/>
                          <w:color w:val="000000"/>
                          <w:spacing w:val="0"/>
                          <w:w w:val="100"/>
                          <w:position w:val="0"/>
                          <w:sz w:val="22"/>
                          <w:szCs w:val="22"/>
                          <w:shd w:val="clear" w:color="auto" w:fill="auto"/>
                          <w:lang w:val="pt-BR" w:eastAsia="pt-BR" w:bidi="pt-BR"/>
                        </w:rPr>
                        <w:t xml:space="preserve">PURCINO ANDRADE </w:t>
                      </w:r>
                      <w:r>
                        <w:fldChar w:fldCharType="begin"/>
                      </w:r>
                      <w:r>
                        <w:rPr/>
                        <w:instrText> HYPERLINK "mailto:alessandro.purcino@idtech.org.br" </w:instrText>
                      </w:r>
                      <w:r>
                        <w:fldChar w:fldCharType="separate"/>
                      </w:r>
                      <w:r>
                        <w:rPr>
                          <w:rFonts w:ascii="Tahoma" w:eastAsia="Tahoma" w:hAnsi="Tahoma" w:cs="Tahoma"/>
                          <w:color w:val="000000"/>
                          <w:spacing w:val="0"/>
                          <w:w w:val="100"/>
                          <w:position w:val="0"/>
                          <w:sz w:val="22"/>
                          <w:szCs w:val="22"/>
                          <w:shd w:val="clear" w:color="auto" w:fill="auto"/>
                          <w:lang w:val="en-US" w:eastAsia="en-US" w:bidi="en-US"/>
                        </w:rPr>
                        <w:t>alessandro.purcino@idtech.org.br</w:t>
                      </w:r>
                      <w:r>
                        <w:fldChar w:fldCharType="end"/>
                      </w:r>
                      <w:r>
                        <w:rPr>
                          <w:rFonts w:ascii="Tahoma" w:eastAsia="Tahoma" w:hAnsi="Tahoma" w:cs="Tahoma"/>
                          <w:color w:val="000000"/>
                          <w:spacing w:val="0"/>
                          <w:w w:val="100"/>
                          <w:position w:val="0"/>
                          <w:sz w:val="22"/>
                          <w:szCs w:val="22"/>
                          <w:shd w:val="clear" w:color="auto" w:fill="auto"/>
                          <w:lang w:val="en-US" w:eastAsia="en-US" w:bidi="en-US"/>
                        </w:rPr>
                        <w:t xml:space="preserve"> </w:t>
                      </w:r>
                      <w:r>
                        <w:rPr>
                          <w:rFonts w:ascii="Tahoma" w:eastAsia="Tahoma" w:hAnsi="Tahoma" w:cs="Tahoma"/>
                          <w:color w:val="000000"/>
                          <w:spacing w:val="0"/>
                          <w:w w:val="100"/>
                          <w:position w:val="0"/>
                          <w:sz w:val="22"/>
                          <w:szCs w:val="22"/>
                          <w:shd w:val="clear" w:color="auto" w:fill="auto"/>
                          <w:lang w:val="pt-BR" w:eastAsia="pt-BR" w:bidi="pt-BR"/>
                        </w:rPr>
                        <w:t>DIR. ADMINISTRATIVA - HGG</w:t>
                      </w:r>
                    </w:p>
                  </w:txbxContent>
                </v:textbox>
                <w10:wrap type="square" side="right" anchorx="page"/>
              </v:shape>
            </w:pict>
          </mc:Fallback>
        </mc:AlternateContent>
      </w:r>
    </w:p>
    <w:p w14:paraId="0054024C" w14:textId="77777777" w:rsidR="00306D5A" w:rsidRDefault="00167454">
      <w:pPr>
        <w:pStyle w:val="Bodytext40"/>
        <w:shd w:val="clear" w:color="auto" w:fill="auto"/>
        <w:spacing w:after="0" w:line="206" w:lineRule="auto"/>
        <w:ind w:left="3280"/>
        <w:jc w:val="left"/>
      </w:pPr>
      <w:r>
        <w:t>TER, 08 de OUT de 2024 às 15:20</w:t>
      </w:r>
    </w:p>
    <w:p w14:paraId="0054024D" w14:textId="77777777" w:rsidR="00306D5A" w:rsidRDefault="00167454">
      <w:pPr>
        <w:pStyle w:val="Other0"/>
        <w:shd w:val="clear" w:color="auto" w:fill="auto"/>
        <w:spacing w:after="720" w:line="240" w:lineRule="auto"/>
        <w:ind w:left="3060" w:right="860" w:firstLine="0"/>
        <w:jc w:val="right"/>
        <w:rPr>
          <w:sz w:val="16"/>
          <w:szCs w:val="16"/>
        </w:rPr>
      </w:pPr>
      <w:r>
        <w:rPr>
          <w:rFonts w:ascii="Arial" w:eastAsia="Arial" w:hAnsi="Arial" w:cs="Arial"/>
          <w:sz w:val="16"/>
          <w:szCs w:val="16"/>
        </w:rPr>
        <w:t>Código verificador: a5d592b0725fded9267668d413c7a1eb</w:t>
      </w:r>
    </w:p>
    <w:p w14:paraId="0054024E" w14:textId="77777777" w:rsidR="00306D5A" w:rsidRDefault="00167454">
      <w:pPr>
        <w:pStyle w:val="Heading30"/>
        <w:keepNext/>
        <w:keepLines/>
        <w:pBdr>
          <w:top w:val="single" w:sz="4" w:space="0" w:color="auto"/>
        </w:pBdr>
        <w:shd w:val="clear" w:color="auto" w:fill="auto"/>
        <w:rPr>
          <w:sz w:val="28"/>
          <w:szCs w:val="28"/>
        </w:rPr>
      </w:pPr>
      <w:bookmarkStart w:id="190" w:name="bookmark190"/>
      <w:bookmarkStart w:id="191" w:name="bookmark191"/>
      <w:r>
        <w:rPr>
          <w:rFonts w:ascii="Arial" w:eastAsia="Arial" w:hAnsi="Arial" w:cs="Arial"/>
          <w:color w:val="000000"/>
          <w:sz w:val="28"/>
          <w:szCs w:val="28"/>
        </w:rPr>
        <w:t>Logs</w:t>
      </w:r>
      <w:bookmarkEnd w:id="190"/>
      <w:bookmarkEnd w:id="191"/>
    </w:p>
    <w:p w14:paraId="0054024F" w14:textId="77777777" w:rsidR="00306D5A" w:rsidRDefault="00167454">
      <w:pPr>
        <w:pStyle w:val="Other0"/>
        <w:shd w:val="clear" w:color="auto" w:fill="auto"/>
        <w:tabs>
          <w:tab w:val="left" w:pos="1291"/>
        </w:tabs>
        <w:spacing w:after="240" w:line="240" w:lineRule="auto"/>
        <w:ind w:firstLine="0"/>
        <w:rPr>
          <w:sz w:val="16"/>
          <w:szCs w:val="16"/>
        </w:rPr>
      </w:pPr>
      <w:r>
        <w:rPr>
          <w:rFonts w:ascii="Arial" w:eastAsia="Arial" w:hAnsi="Arial" w:cs="Arial"/>
          <w:color w:val="5E5E5E"/>
          <w:sz w:val="12"/>
          <w:szCs w:val="12"/>
          <w:vertAlign w:val="superscript"/>
        </w:rPr>
        <w:t>T</w:t>
      </w:r>
      <w:r>
        <w:rPr>
          <w:rFonts w:ascii="Arial" w:eastAsia="Arial" w:hAnsi="Arial" w:cs="Arial"/>
          <w:color w:val="5E5E5E"/>
          <w:sz w:val="12"/>
          <w:szCs w:val="12"/>
          <w:vertAlign w:val="subscript"/>
        </w:rPr>
        <w:t>2</w:t>
      </w:r>
      <w:r>
        <w:rPr>
          <w:rFonts w:ascii="Arial" w:eastAsia="Arial" w:hAnsi="Arial" w:cs="Arial"/>
          <w:color w:val="5E5E5E"/>
          <w:sz w:val="12"/>
          <w:szCs w:val="12"/>
          <w:vertAlign w:val="superscript"/>
        </w:rPr>
        <w:t>E</w:t>
      </w:r>
      <w:r>
        <w:rPr>
          <w:rFonts w:ascii="Arial" w:eastAsia="Arial" w:hAnsi="Arial" w:cs="Arial"/>
          <w:color w:val="5E5E5E"/>
          <w:sz w:val="12"/>
          <w:szCs w:val="12"/>
          <w:vertAlign w:val="subscript"/>
        </w:rPr>
        <w:t>0</w:t>
      </w:r>
      <w:r>
        <w:rPr>
          <w:rFonts w:ascii="Arial" w:eastAsia="Arial" w:hAnsi="Arial" w:cs="Arial"/>
          <w:color w:val="5E5E5E"/>
          <w:sz w:val="12"/>
          <w:szCs w:val="12"/>
          <w:vertAlign w:val="superscript"/>
        </w:rPr>
        <w:t>R</w:t>
      </w:r>
      <w:r>
        <w:rPr>
          <w:rFonts w:ascii="Arial" w:eastAsia="Arial" w:hAnsi="Arial" w:cs="Arial"/>
          <w:color w:val="5E5E5E"/>
          <w:sz w:val="12"/>
          <w:szCs w:val="12"/>
          <w:vertAlign w:val="subscript"/>
        </w:rPr>
        <w:t>24</w:t>
      </w:r>
      <w:r>
        <w:rPr>
          <w:rFonts w:ascii="Arial" w:eastAsia="Arial" w:hAnsi="Arial" w:cs="Arial"/>
          <w:color w:val="5E5E5E"/>
          <w:sz w:val="12"/>
          <w:szCs w:val="12"/>
          <w:vertAlign w:val="superscript"/>
        </w:rPr>
        <w:t>, 0</w:t>
      </w:r>
      <w:r>
        <w:rPr>
          <w:rFonts w:ascii="Arial" w:eastAsia="Arial" w:hAnsi="Arial" w:cs="Arial"/>
          <w:color w:val="5E5E5E"/>
          <w:sz w:val="12"/>
          <w:szCs w:val="12"/>
          <w:vertAlign w:val="subscript"/>
        </w:rPr>
        <w:t>à</w:t>
      </w:r>
      <w:r>
        <w:rPr>
          <w:rFonts w:ascii="Arial" w:eastAsia="Arial" w:hAnsi="Arial" w:cs="Arial"/>
          <w:color w:val="5E5E5E"/>
          <w:sz w:val="12"/>
          <w:szCs w:val="12"/>
          <w:vertAlign w:val="superscript"/>
        </w:rPr>
        <w:t>8</w:t>
      </w:r>
      <w:r>
        <w:rPr>
          <w:rFonts w:ascii="Arial" w:eastAsia="Arial" w:hAnsi="Arial" w:cs="Arial"/>
          <w:color w:val="5E5E5E"/>
          <w:sz w:val="12"/>
          <w:szCs w:val="12"/>
          <w:vertAlign w:val="subscript"/>
        </w:rPr>
        <w:t>s</w:t>
      </w:r>
      <w:r>
        <w:rPr>
          <w:rFonts w:ascii="Arial" w:eastAsia="Arial" w:hAnsi="Arial" w:cs="Arial"/>
          <w:color w:val="5E5E5E"/>
          <w:sz w:val="12"/>
          <w:szCs w:val="12"/>
        </w:rPr>
        <w:t xml:space="preserve"> </w:t>
      </w:r>
      <w:r>
        <w:rPr>
          <w:rFonts w:ascii="Arial" w:eastAsia="Arial" w:hAnsi="Arial" w:cs="Arial"/>
          <w:color w:val="5E5E5E"/>
          <w:sz w:val="12"/>
          <w:szCs w:val="12"/>
          <w:vertAlign w:val="superscript"/>
        </w:rPr>
        <w:t>d</w:t>
      </w:r>
      <w:r>
        <w:rPr>
          <w:rFonts w:ascii="Arial" w:eastAsia="Arial" w:hAnsi="Arial" w:cs="Arial"/>
          <w:color w:val="5E5E5E"/>
          <w:sz w:val="12"/>
          <w:szCs w:val="12"/>
          <w:vertAlign w:val="subscript"/>
        </w:rPr>
        <w:t>1</w:t>
      </w:r>
      <w:r>
        <w:rPr>
          <w:rFonts w:ascii="Arial" w:eastAsia="Arial" w:hAnsi="Arial" w:cs="Arial"/>
          <w:color w:val="5E5E5E"/>
          <w:sz w:val="12"/>
          <w:szCs w:val="12"/>
          <w:vertAlign w:val="superscript"/>
        </w:rPr>
        <w:t>e</w:t>
      </w:r>
      <w:r>
        <w:rPr>
          <w:rFonts w:ascii="Arial" w:eastAsia="Arial" w:hAnsi="Arial" w:cs="Arial"/>
          <w:color w:val="5E5E5E"/>
          <w:sz w:val="12"/>
          <w:szCs w:val="12"/>
          <w:vertAlign w:val="subscript"/>
        </w:rPr>
        <w:t>0:</w:t>
      </w:r>
      <w:r>
        <w:rPr>
          <w:rFonts w:ascii="Arial" w:eastAsia="Arial" w:hAnsi="Arial" w:cs="Arial"/>
          <w:color w:val="5E5E5E"/>
          <w:sz w:val="12"/>
          <w:szCs w:val="12"/>
          <w:vertAlign w:val="superscript"/>
        </w:rPr>
        <w:t>O</w:t>
      </w:r>
      <w:r>
        <w:rPr>
          <w:rFonts w:ascii="Arial" w:eastAsia="Arial" w:hAnsi="Arial" w:cs="Arial"/>
          <w:color w:val="5E5E5E"/>
          <w:sz w:val="12"/>
          <w:szCs w:val="12"/>
          <w:vertAlign w:val="subscript"/>
        </w:rPr>
        <w:t>32</w:t>
      </w:r>
      <w:r>
        <w:rPr>
          <w:rFonts w:ascii="Arial" w:eastAsia="Arial" w:hAnsi="Arial" w:cs="Arial"/>
          <w:color w:val="5E5E5E"/>
          <w:sz w:val="12"/>
          <w:szCs w:val="12"/>
          <w:vertAlign w:val="superscript"/>
        </w:rPr>
        <w:t>UT de</w:t>
      </w:r>
      <w:r>
        <w:rPr>
          <w:rFonts w:ascii="Arial" w:eastAsia="Arial" w:hAnsi="Arial" w:cs="Arial"/>
          <w:color w:val="5E5E5E"/>
          <w:sz w:val="12"/>
          <w:szCs w:val="12"/>
        </w:rPr>
        <w:tab/>
      </w:r>
      <w:r>
        <w:rPr>
          <w:rFonts w:ascii="Arial" w:eastAsia="Arial" w:hAnsi="Arial" w:cs="Arial"/>
          <w:sz w:val="16"/>
          <w:szCs w:val="16"/>
        </w:rPr>
        <w:t xml:space="preserve">Operador </w:t>
      </w:r>
      <w:r>
        <w:rPr>
          <w:b/>
          <w:bCs/>
          <w:sz w:val="18"/>
          <w:szCs w:val="18"/>
        </w:rPr>
        <w:t xml:space="preserve">ROBERTTA GOMES </w:t>
      </w:r>
      <w:r>
        <w:rPr>
          <w:rFonts w:ascii="Arial" w:eastAsia="Arial" w:hAnsi="Arial" w:cs="Arial"/>
          <w:sz w:val="16"/>
          <w:szCs w:val="16"/>
        </w:rPr>
        <w:t xml:space="preserve">criou este documento número </w:t>
      </w:r>
      <w:r>
        <w:rPr>
          <w:rFonts w:ascii="Arial" w:eastAsia="Arial" w:hAnsi="Arial" w:cs="Arial"/>
          <w:sz w:val="16"/>
          <w:szCs w:val="16"/>
        </w:rPr>
        <w:t>93736dff03a323acd38094506ece91c6</w:t>
      </w:r>
    </w:p>
    <w:tbl>
      <w:tblPr>
        <w:tblOverlap w:val="never"/>
        <w:tblW w:w="0" w:type="auto"/>
        <w:tblLayout w:type="fixed"/>
        <w:tblCellMar>
          <w:left w:w="10" w:type="dxa"/>
          <w:right w:w="10" w:type="dxa"/>
        </w:tblCellMar>
        <w:tblLook w:val="04A0" w:firstRow="1" w:lastRow="0" w:firstColumn="1" w:lastColumn="0" w:noHBand="0" w:noVBand="1"/>
      </w:tblPr>
      <w:tblGrid>
        <w:gridCol w:w="1205"/>
        <w:gridCol w:w="8966"/>
      </w:tblGrid>
      <w:tr w:rsidR="00306D5A" w14:paraId="00540253" w14:textId="77777777">
        <w:tblPrEx>
          <w:tblCellMar>
            <w:top w:w="0" w:type="dxa"/>
            <w:bottom w:w="0" w:type="dxa"/>
          </w:tblCellMar>
        </w:tblPrEx>
        <w:trPr>
          <w:trHeight w:hRule="exact" w:val="917"/>
        </w:trPr>
        <w:tc>
          <w:tcPr>
            <w:tcW w:w="1205" w:type="dxa"/>
            <w:tcBorders>
              <w:top w:val="single" w:sz="4" w:space="0" w:color="auto"/>
            </w:tcBorders>
            <w:shd w:val="clear" w:color="auto" w:fill="FFFFFF"/>
            <w:vAlign w:val="center"/>
          </w:tcPr>
          <w:p w14:paraId="00540250" w14:textId="77777777" w:rsidR="00306D5A" w:rsidRDefault="00167454">
            <w:pPr>
              <w:pStyle w:val="Other0"/>
              <w:shd w:val="clear" w:color="auto" w:fill="auto"/>
              <w:spacing w:after="0" w:line="240" w:lineRule="auto"/>
              <w:ind w:firstLine="0"/>
              <w:jc w:val="both"/>
              <w:rPr>
                <w:sz w:val="11"/>
                <w:szCs w:val="11"/>
              </w:rPr>
            </w:pPr>
            <w:r>
              <w:rPr>
                <w:rFonts w:ascii="Arial" w:eastAsia="Arial" w:hAnsi="Arial" w:cs="Arial"/>
                <w:color w:val="5E5E5E"/>
                <w:sz w:val="11"/>
                <w:szCs w:val="11"/>
              </w:rPr>
              <w:t>TER, 08 de OUT de</w:t>
            </w:r>
          </w:p>
          <w:p w14:paraId="00540251" w14:textId="77777777" w:rsidR="00306D5A" w:rsidRDefault="00167454">
            <w:pPr>
              <w:pStyle w:val="Other0"/>
              <w:shd w:val="clear" w:color="auto" w:fill="auto"/>
              <w:spacing w:after="0" w:line="240" w:lineRule="auto"/>
              <w:ind w:firstLine="0"/>
              <w:jc w:val="both"/>
              <w:rPr>
                <w:sz w:val="11"/>
                <w:szCs w:val="11"/>
              </w:rPr>
            </w:pPr>
            <w:r>
              <w:rPr>
                <w:rFonts w:ascii="Arial" w:eastAsia="Arial" w:hAnsi="Arial" w:cs="Arial"/>
                <w:color w:val="5E5E5E"/>
                <w:sz w:val="11"/>
                <w:szCs w:val="11"/>
              </w:rPr>
              <w:t>2024 às 10:32</w:t>
            </w:r>
          </w:p>
        </w:tc>
        <w:tc>
          <w:tcPr>
            <w:tcW w:w="8966" w:type="dxa"/>
            <w:tcBorders>
              <w:top w:val="single" w:sz="4" w:space="0" w:color="auto"/>
            </w:tcBorders>
            <w:shd w:val="clear" w:color="auto" w:fill="FFFFFF"/>
            <w:vAlign w:val="center"/>
          </w:tcPr>
          <w:p w14:paraId="00540252" w14:textId="77777777" w:rsidR="00306D5A" w:rsidRDefault="00167454">
            <w:pPr>
              <w:pStyle w:val="Other0"/>
              <w:shd w:val="clear" w:color="auto" w:fill="auto"/>
              <w:spacing w:after="0" w:line="206" w:lineRule="auto"/>
              <w:ind w:firstLine="0"/>
              <w:rPr>
                <w:sz w:val="18"/>
                <w:szCs w:val="18"/>
              </w:rPr>
            </w:pPr>
            <w:r>
              <w:rPr>
                <w:rFonts w:ascii="Arial" w:eastAsia="Arial" w:hAnsi="Arial" w:cs="Arial"/>
                <w:sz w:val="16"/>
                <w:szCs w:val="16"/>
              </w:rPr>
              <w:t xml:space="preserve">Operador </w:t>
            </w:r>
            <w:r>
              <w:rPr>
                <w:b/>
                <w:bCs/>
                <w:sz w:val="18"/>
                <w:szCs w:val="18"/>
              </w:rPr>
              <w:t xml:space="preserve">ROBERTTA GOMES </w:t>
            </w:r>
            <w:r>
              <w:rPr>
                <w:rFonts w:ascii="Arial" w:eastAsia="Arial" w:hAnsi="Arial" w:cs="Arial"/>
                <w:sz w:val="16"/>
                <w:szCs w:val="16"/>
              </w:rPr>
              <w:t xml:space="preserve">adicionou à lista de signatários: </w:t>
            </w:r>
            <w:r>
              <w:rPr>
                <w:b/>
                <w:bCs/>
                <w:sz w:val="18"/>
                <w:szCs w:val="18"/>
              </w:rPr>
              <w:t>NATALIE ALVES ANDRASCHKO</w:t>
            </w:r>
            <w:r>
              <w:rPr>
                <w:rFonts w:ascii="Arial" w:eastAsia="Arial" w:hAnsi="Arial" w:cs="Arial"/>
                <w:sz w:val="16"/>
                <w:szCs w:val="16"/>
              </w:rPr>
              <w:t xml:space="preserve">, com autenticação via senha pessoal e intransferível gerada para o CPF: </w:t>
            </w:r>
            <w:r>
              <w:rPr>
                <w:b/>
                <w:bCs/>
                <w:sz w:val="18"/>
                <w:szCs w:val="18"/>
              </w:rPr>
              <w:t>02403688193</w:t>
            </w:r>
          </w:p>
        </w:tc>
      </w:tr>
      <w:tr w:rsidR="00306D5A" w14:paraId="00540257" w14:textId="77777777">
        <w:tblPrEx>
          <w:tblCellMar>
            <w:top w:w="0" w:type="dxa"/>
            <w:bottom w:w="0" w:type="dxa"/>
          </w:tblCellMar>
        </w:tblPrEx>
        <w:trPr>
          <w:trHeight w:hRule="exact" w:val="912"/>
        </w:trPr>
        <w:tc>
          <w:tcPr>
            <w:tcW w:w="1205" w:type="dxa"/>
            <w:tcBorders>
              <w:top w:val="single" w:sz="4" w:space="0" w:color="auto"/>
            </w:tcBorders>
            <w:shd w:val="clear" w:color="auto" w:fill="FFFFFF"/>
            <w:vAlign w:val="center"/>
          </w:tcPr>
          <w:p w14:paraId="00540254" w14:textId="77777777" w:rsidR="00306D5A" w:rsidRDefault="00167454">
            <w:pPr>
              <w:pStyle w:val="Other0"/>
              <w:shd w:val="clear" w:color="auto" w:fill="auto"/>
              <w:spacing w:after="0" w:line="240" w:lineRule="auto"/>
              <w:ind w:firstLine="0"/>
              <w:jc w:val="both"/>
              <w:rPr>
                <w:sz w:val="11"/>
                <w:szCs w:val="11"/>
              </w:rPr>
            </w:pPr>
            <w:r>
              <w:rPr>
                <w:rFonts w:ascii="Arial" w:eastAsia="Arial" w:hAnsi="Arial" w:cs="Arial"/>
                <w:color w:val="5E5E5E"/>
                <w:sz w:val="11"/>
                <w:szCs w:val="11"/>
              </w:rPr>
              <w:t>TER, 08 de OUT de</w:t>
            </w:r>
          </w:p>
          <w:p w14:paraId="00540255" w14:textId="77777777" w:rsidR="00306D5A" w:rsidRDefault="00167454">
            <w:pPr>
              <w:pStyle w:val="Other0"/>
              <w:shd w:val="clear" w:color="auto" w:fill="auto"/>
              <w:spacing w:after="0" w:line="240" w:lineRule="auto"/>
              <w:ind w:firstLine="0"/>
              <w:jc w:val="both"/>
              <w:rPr>
                <w:sz w:val="11"/>
                <w:szCs w:val="11"/>
              </w:rPr>
            </w:pPr>
            <w:r>
              <w:rPr>
                <w:rFonts w:ascii="Arial" w:eastAsia="Arial" w:hAnsi="Arial" w:cs="Arial"/>
                <w:color w:val="5E5E5E"/>
                <w:sz w:val="11"/>
                <w:szCs w:val="11"/>
              </w:rPr>
              <w:t>2024 às 10:32</w:t>
            </w:r>
          </w:p>
        </w:tc>
        <w:tc>
          <w:tcPr>
            <w:tcW w:w="8966" w:type="dxa"/>
            <w:tcBorders>
              <w:top w:val="single" w:sz="4" w:space="0" w:color="auto"/>
            </w:tcBorders>
            <w:shd w:val="clear" w:color="auto" w:fill="FFFFFF"/>
            <w:vAlign w:val="center"/>
          </w:tcPr>
          <w:p w14:paraId="00540256" w14:textId="77777777" w:rsidR="00306D5A" w:rsidRDefault="00167454">
            <w:pPr>
              <w:pStyle w:val="Other0"/>
              <w:shd w:val="clear" w:color="auto" w:fill="auto"/>
              <w:spacing w:after="0" w:line="206" w:lineRule="auto"/>
              <w:ind w:firstLine="0"/>
              <w:rPr>
                <w:sz w:val="18"/>
                <w:szCs w:val="18"/>
              </w:rPr>
            </w:pPr>
            <w:r>
              <w:rPr>
                <w:rFonts w:ascii="Arial" w:eastAsia="Arial" w:hAnsi="Arial" w:cs="Arial"/>
                <w:sz w:val="16"/>
                <w:szCs w:val="16"/>
              </w:rPr>
              <w:t xml:space="preserve">Operador </w:t>
            </w:r>
            <w:r>
              <w:rPr>
                <w:b/>
                <w:bCs/>
                <w:sz w:val="18"/>
                <w:szCs w:val="18"/>
              </w:rPr>
              <w:t xml:space="preserve">ROBERTTA GOMES </w:t>
            </w:r>
            <w:r>
              <w:rPr>
                <w:rFonts w:ascii="Arial" w:eastAsia="Arial" w:hAnsi="Arial" w:cs="Arial"/>
                <w:sz w:val="16"/>
                <w:szCs w:val="16"/>
              </w:rPr>
              <w:t xml:space="preserve">adicionou à lista de signatários: </w:t>
            </w:r>
            <w:r>
              <w:rPr>
                <w:b/>
                <w:bCs/>
                <w:sz w:val="18"/>
                <w:szCs w:val="18"/>
              </w:rPr>
              <w:t>GUILHERME CARVALHO DE SOUSA</w:t>
            </w:r>
            <w:r>
              <w:rPr>
                <w:rFonts w:ascii="Arial" w:eastAsia="Arial" w:hAnsi="Arial" w:cs="Arial"/>
                <w:sz w:val="16"/>
                <w:szCs w:val="16"/>
              </w:rPr>
              <w:t xml:space="preserve">, com autenticação via senha pessoal e intransferível gerada para o CPF: </w:t>
            </w:r>
            <w:r>
              <w:rPr>
                <w:b/>
                <w:bCs/>
                <w:sz w:val="18"/>
                <w:szCs w:val="18"/>
              </w:rPr>
              <w:t>00928309193</w:t>
            </w:r>
          </w:p>
        </w:tc>
      </w:tr>
      <w:tr w:rsidR="00306D5A" w14:paraId="0054025B" w14:textId="77777777">
        <w:tblPrEx>
          <w:tblCellMar>
            <w:top w:w="0" w:type="dxa"/>
            <w:bottom w:w="0" w:type="dxa"/>
          </w:tblCellMar>
        </w:tblPrEx>
        <w:trPr>
          <w:trHeight w:hRule="exact" w:val="912"/>
        </w:trPr>
        <w:tc>
          <w:tcPr>
            <w:tcW w:w="1205" w:type="dxa"/>
            <w:tcBorders>
              <w:top w:val="single" w:sz="4" w:space="0" w:color="auto"/>
            </w:tcBorders>
            <w:shd w:val="clear" w:color="auto" w:fill="FFFFFF"/>
            <w:vAlign w:val="center"/>
          </w:tcPr>
          <w:p w14:paraId="00540258" w14:textId="77777777" w:rsidR="00306D5A" w:rsidRDefault="00167454">
            <w:pPr>
              <w:pStyle w:val="Other0"/>
              <w:shd w:val="clear" w:color="auto" w:fill="auto"/>
              <w:spacing w:after="0" w:line="240" w:lineRule="auto"/>
              <w:ind w:firstLine="0"/>
              <w:jc w:val="both"/>
              <w:rPr>
                <w:sz w:val="11"/>
                <w:szCs w:val="11"/>
              </w:rPr>
            </w:pPr>
            <w:r>
              <w:rPr>
                <w:rFonts w:ascii="Arial" w:eastAsia="Arial" w:hAnsi="Arial" w:cs="Arial"/>
                <w:color w:val="5E5E5E"/>
                <w:sz w:val="11"/>
                <w:szCs w:val="11"/>
              </w:rPr>
              <w:t>TER, 08 de OUT de</w:t>
            </w:r>
          </w:p>
          <w:p w14:paraId="00540259" w14:textId="77777777" w:rsidR="00306D5A" w:rsidRDefault="00167454">
            <w:pPr>
              <w:pStyle w:val="Other0"/>
              <w:shd w:val="clear" w:color="auto" w:fill="auto"/>
              <w:spacing w:after="0" w:line="240" w:lineRule="auto"/>
              <w:ind w:firstLine="0"/>
              <w:jc w:val="both"/>
              <w:rPr>
                <w:sz w:val="11"/>
                <w:szCs w:val="11"/>
              </w:rPr>
            </w:pPr>
            <w:r>
              <w:rPr>
                <w:rFonts w:ascii="Arial" w:eastAsia="Arial" w:hAnsi="Arial" w:cs="Arial"/>
                <w:color w:val="5E5E5E"/>
                <w:sz w:val="11"/>
                <w:szCs w:val="11"/>
              </w:rPr>
              <w:t>2024 às 10:33</w:t>
            </w:r>
          </w:p>
        </w:tc>
        <w:tc>
          <w:tcPr>
            <w:tcW w:w="8966" w:type="dxa"/>
            <w:tcBorders>
              <w:top w:val="single" w:sz="4" w:space="0" w:color="auto"/>
            </w:tcBorders>
            <w:shd w:val="clear" w:color="auto" w:fill="FFFFFF"/>
            <w:vAlign w:val="center"/>
          </w:tcPr>
          <w:p w14:paraId="0054025A" w14:textId="77777777" w:rsidR="00306D5A" w:rsidRDefault="00167454">
            <w:pPr>
              <w:pStyle w:val="Other0"/>
              <w:shd w:val="clear" w:color="auto" w:fill="auto"/>
              <w:spacing w:after="0" w:line="226" w:lineRule="auto"/>
              <w:ind w:firstLine="0"/>
              <w:rPr>
                <w:sz w:val="18"/>
                <w:szCs w:val="18"/>
              </w:rPr>
            </w:pPr>
            <w:r>
              <w:rPr>
                <w:rFonts w:ascii="Arial" w:eastAsia="Arial" w:hAnsi="Arial" w:cs="Arial"/>
                <w:sz w:val="16"/>
                <w:szCs w:val="16"/>
              </w:rPr>
              <w:t xml:space="preserve">Operador </w:t>
            </w:r>
            <w:r>
              <w:rPr>
                <w:b/>
                <w:bCs/>
                <w:sz w:val="18"/>
                <w:szCs w:val="18"/>
              </w:rPr>
              <w:t xml:space="preserve">ROBERTTA GOMES </w:t>
            </w:r>
            <w:r>
              <w:rPr>
                <w:rFonts w:ascii="Arial" w:eastAsia="Arial" w:hAnsi="Arial" w:cs="Arial"/>
                <w:sz w:val="16"/>
                <w:szCs w:val="16"/>
              </w:rPr>
              <w:t xml:space="preserve">adicionou à lista de signatários: </w:t>
            </w:r>
            <w:r>
              <w:rPr>
                <w:b/>
                <w:bCs/>
                <w:sz w:val="18"/>
                <w:szCs w:val="18"/>
              </w:rPr>
              <w:t>ROGERIA CASSIANO</w:t>
            </w:r>
            <w:r>
              <w:rPr>
                <w:rFonts w:ascii="Arial" w:eastAsia="Arial" w:hAnsi="Arial" w:cs="Arial"/>
                <w:sz w:val="16"/>
                <w:szCs w:val="16"/>
              </w:rPr>
              <w:t xml:space="preserve">, com autenticação via senha pessoal e intransferível gerada para o CPF: </w:t>
            </w:r>
            <w:r>
              <w:rPr>
                <w:b/>
                <w:bCs/>
                <w:sz w:val="18"/>
                <w:szCs w:val="18"/>
              </w:rPr>
              <w:t>31502288168</w:t>
            </w:r>
          </w:p>
        </w:tc>
      </w:tr>
      <w:tr w:rsidR="00306D5A" w14:paraId="0054025F" w14:textId="77777777">
        <w:tblPrEx>
          <w:tblCellMar>
            <w:top w:w="0" w:type="dxa"/>
            <w:bottom w:w="0" w:type="dxa"/>
          </w:tblCellMar>
        </w:tblPrEx>
        <w:trPr>
          <w:trHeight w:hRule="exact" w:val="912"/>
        </w:trPr>
        <w:tc>
          <w:tcPr>
            <w:tcW w:w="1205" w:type="dxa"/>
            <w:tcBorders>
              <w:top w:val="single" w:sz="4" w:space="0" w:color="auto"/>
            </w:tcBorders>
            <w:shd w:val="clear" w:color="auto" w:fill="FFFFFF"/>
            <w:vAlign w:val="center"/>
          </w:tcPr>
          <w:p w14:paraId="0054025C" w14:textId="77777777" w:rsidR="00306D5A" w:rsidRDefault="00167454">
            <w:pPr>
              <w:pStyle w:val="Other0"/>
              <w:shd w:val="clear" w:color="auto" w:fill="auto"/>
              <w:spacing w:after="0" w:line="240" w:lineRule="auto"/>
              <w:ind w:firstLine="0"/>
              <w:jc w:val="both"/>
              <w:rPr>
                <w:sz w:val="11"/>
                <w:szCs w:val="11"/>
              </w:rPr>
            </w:pPr>
            <w:r>
              <w:rPr>
                <w:rFonts w:ascii="Arial" w:eastAsia="Arial" w:hAnsi="Arial" w:cs="Arial"/>
                <w:color w:val="5E5E5E"/>
                <w:sz w:val="11"/>
                <w:szCs w:val="11"/>
              </w:rPr>
              <w:t>TER, 08 de OUT de</w:t>
            </w:r>
          </w:p>
          <w:p w14:paraId="0054025D" w14:textId="77777777" w:rsidR="00306D5A" w:rsidRDefault="00167454">
            <w:pPr>
              <w:pStyle w:val="Other0"/>
              <w:shd w:val="clear" w:color="auto" w:fill="auto"/>
              <w:spacing w:after="0" w:line="240" w:lineRule="auto"/>
              <w:ind w:firstLine="0"/>
              <w:jc w:val="both"/>
              <w:rPr>
                <w:sz w:val="11"/>
                <w:szCs w:val="11"/>
              </w:rPr>
            </w:pPr>
            <w:r>
              <w:rPr>
                <w:rFonts w:ascii="Arial" w:eastAsia="Arial" w:hAnsi="Arial" w:cs="Arial"/>
                <w:color w:val="5E5E5E"/>
                <w:sz w:val="11"/>
                <w:szCs w:val="11"/>
              </w:rPr>
              <w:t>2024 às 10:33</w:t>
            </w:r>
          </w:p>
        </w:tc>
        <w:tc>
          <w:tcPr>
            <w:tcW w:w="8966" w:type="dxa"/>
            <w:tcBorders>
              <w:top w:val="single" w:sz="4" w:space="0" w:color="auto"/>
            </w:tcBorders>
            <w:shd w:val="clear" w:color="auto" w:fill="FFFFFF"/>
            <w:vAlign w:val="center"/>
          </w:tcPr>
          <w:p w14:paraId="0054025E" w14:textId="77777777" w:rsidR="00306D5A" w:rsidRDefault="00167454">
            <w:pPr>
              <w:pStyle w:val="Other0"/>
              <w:shd w:val="clear" w:color="auto" w:fill="auto"/>
              <w:spacing w:after="0" w:line="206" w:lineRule="auto"/>
              <w:ind w:firstLine="0"/>
              <w:rPr>
                <w:sz w:val="18"/>
                <w:szCs w:val="18"/>
              </w:rPr>
            </w:pPr>
            <w:r>
              <w:rPr>
                <w:rFonts w:ascii="Arial" w:eastAsia="Arial" w:hAnsi="Arial" w:cs="Arial"/>
                <w:sz w:val="16"/>
                <w:szCs w:val="16"/>
              </w:rPr>
              <w:t xml:space="preserve">Operador </w:t>
            </w:r>
            <w:r>
              <w:rPr>
                <w:b/>
                <w:bCs/>
                <w:sz w:val="18"/>
                <w:szCs w:val="18"/>
              </w:rPr>
              <w:t xml:space="preserve">ROBERTTA GOMES </w:t>
            </w:r>
            <w:r>
              <w:rPr>
                <w:rFonts w:ascii="Arial" w:eastAsia="Arial" w:hAnsi="Arial" w:cs="Arial"/>
                <w:sz w:val="16"/>
                <w:szCs w:val="16"/>
              </w:rPr>
              <w:t xml:space="preserve">adicionou à lista de signatários: </w:t>
            </w:r>
            <w:r>
              <w:rPr>
                <w:b/>
                <w:bCs/>
                <w:sz w:val="18"/>
                <w:szCs w:val="18"/>
              </w:rPr>
              <w:t>ALESSANDRO PURCINO ANDRADE</w:t>
            </w:r>
            <w:r>
              <w:rPr>
                <w:rFonts w:ascii="Arial" w:eastAsia="Arial" w:hAnsi="Arial" w:cs="Arial"/>
                <w:sz w:val="16"/>
                <w:szCs w:val="16"/>
              </w:rPr>
              <w:t xml:space="preserve">, com autenticação via senha pessoal e intransferível gerada para o CPF: </w:t>
            </w:r>
            <w:r>
              <w:rPr>
                <w:b/>
                <w:bCs/>
                <w:sz w:val="18"/>
                <w:szCs w:val="18"/>
              </w:rPr>
              <w:t>97448761668</w:t>
            </w:r>
          </w:p>
        </w:tc>
      </w:tr>
      <w:tr w:rsidR="00306D5A" w14:paraId="00540263" w14:textId="77777777">
        <w:tblPrEx>
          <w:tblCellMar>
            <w:top w:w="0" w:type="dxa"/>
            <w:bottom w:w="0" w:type="dxa"/>
          </w:tblCellMar>
        </w:tblPrEx>
        <w:trPr>
          <w:trHeight w:hRule="exact" w:val="912"/>
        </w:trPr>
        <w:tc>
          <w:tcPr>
            <w:tcW w:w="1205" w:type="dxa"/>
            <w:tcBorders>
              <w:top w:val="single" w:sz="4" w:space="0" w:color="auto"/>
            </w:tcBorders>
            <w:shd w:val="clear" w:color="auto" w:fill="FFFFFF"/>
            <w:vAlign w:val="center"/>
          </w:tcPr>
          <w:p w14:paraId="00540260" w14:textId="77777777" w:rsidR="00306D5A" w:rsidRDefault="00167454">
            <w:pPr>
              <w:pStyle w:val="Other0"/>
              <w:shd w:val="clear" w:color="auto" w:fill="auto"/>
              <w:spacing w:after="0" w:line="240" w:lineRule="auto"/>
              <w:ind w:firstLine="0"/>
              <w:jc w:val="both"/>
              <w:rPr>
                <w:sz w:val="11"/>
                <w:szCs w:val="11"/>
              </w:rPr>
            </w:pPr>
            <w:r>
              <w:rPr>
                <w:rFonts w:ascii="Arial" w:eastAsia="Arial" w:hAnsi="Arial" w:cs="Arial"/>
                <w:color w:val="5E5E5E"/>
                <w:sz w:val="11"/>
                <w:szCs w:val="11"/>
              </w:rPr>
              <w:t>TER, 08 de OUT de</w:t>
            </w:r>
          </w:p>
          <w:p w14:paraId="00540261" w14:textId="77777777" w:rsidR="00306D5A" w:rsidRDefault="00167454">
            <w:pPr>
              <w:pStyle w:val="Other0"/>
              <w:shd w:val="clear" w:color="auto" w:fill="auto"/>
              <w:spacing w:after="0" w:line="240" w:lineRule="auto"/>
              <w:ind w:firstLine="0"/>
              <w:jc w:val="both"/>
              <w:rPr>
                <w:sz w:val="11"/>
                <w:szCs w:val="11"/>
              </w:rPr>
            </w:pPr>
            <w:r>
              <w:rPr>
                <w:rFonts w:ascii="Arial" w:eastAsia="Arial" w:hAnsi="Arial" w:cs="Arial"/>
                <w:color w:val="5E5E5E"/>
                <w:sz w:val="11"/>
                <w:szCs w:val="11"/>
              </w:rPr>
              <w:t>2024 às 10:58</w:t>
            </w:r>
          </w:p>
        </w:tc>
        <w:tc>
          <w:tcPr>
            <w:tcW w:w="8966" w:type="dxa"/>
            <w:tcBorders>
              <w:top w:val="single" w:sz="4" w:space="0" w:color="auto"/>
            </w:tcBorders>
            <w:shd w:val="clear" w:color="auto" w:fill="FFFFFF"/>
            <w:vAlign w:val="center"/>
          </w:tcPr>
          <w:p w14:paraId="00540262" w14:textId="77777777" w:rsidR="00306D5A" w:rsidRDefault="00167454">
            <w:pPr>
              <w:pStyle w:val="Other0"/>
              <w:shd w:val="clear" w:color="auto" w:fill="auto"/>
              <w:spacing w:after="0" w:line="226" w:lineRule="auto"/>
              <w:ind w:firstLine="0"/>
              <w:rPr>
                <w:sz w:val="16"/>
                <w:szCs w:val="16"/>
              </w:rPr>
            </w:pPr>
            <w:r>
              <w:rPr>
                <w:b/>
                <w:bCs/>
                <w:sz w:val="18"/>
                <w:szCs w:val="18"/>
              </w:rPr>
              <w:t xml:space="preserve">GUILHERME CARVALHO DE SOUSA </w:t>
            </w:r>
            <w:r>
              <w:rPr>
                <w:rFonts w:ascii="Arial" w:eastAsia="Arial" w:hAnsi="Arial" w:cs="Arial"/>
                <w:sz w:val="16"/>
                <w:szCs w:val="16"/>
              </w:rPr>
              <w:t>assinou este documento utilizando sua senha pessoal como ponto de autenticação. IP do signatário no momento da assinatura: 187.72.12.113</w:t>
            </w:r>
          </w:p>
        </w:tc>
      </w:tr>
      <w:tr w:rsidR="00306D5A" w14:paraId="00540267" w14:textId="77777777">
        <w:tblPrEx>
          <w:tblCellMar>
            <w:top w:w="0" w:type="dxa"/>
            <w:bottom w:w="0" w:type="dxa"/>
          </w:tblCellMar>
        </w:tblPrEx>
        <w:trPr>
          <w:trHeight w:hRule="exact" w:val="835"/>
        </w:trPr>
        <w:tc>
          <w:tcPr>
            <w:tcW w:w="1205" w:type="dxa"/>
            <w:tcBorders>
              <w:top w:val="single" w:sz="4" w:space="0" w:color="auto"/>
            </w:tcBorders>
            <w:shd w:val="clear" w:color="auto" w:fill="FFFFFF"/>
            <w:vAlign w:val="bottom"/>
          </w:tcPr>
          <w:p w14:paraId="00540264" w14:textId="77777777" w:rsidR="00306D5A" w:rsidRDefault="00167454">
            <w:pPr>
              <w:pStyle w:val="Other0"/>
              <w:shd w:val="clear" w:color="auto" w:fill="auto"/>
              <w:spacing w:after="0" w:line="240" w:lineRule="auto"/>
              <w:ind w:firstLine="0"/>
              <w:jc w:val="both"/>
              <w:rPr>
                <w:sz w:val="11"/>
                <w:szCs w:val="11"/>
              </w:rPr>
            </w:pPr>
            <w:r>
              <w:rPr>
                <w:rFonts w:ascii="Arial" w:eastAsia="Arial" w:hAnsi="Arial" w:cs="Arial"/>
                <w:color w:val="5E5E5E"/>
                <w:sz w:val="11"/>
                <w:szCs w:val="11"/>
              </w:rPr>
              <w:t>TER, 08 de OUT de</w:t>
            </w:r>
          </w:p>
          <w:p w14:paraId="00540265" w14:textId="77777777" w:rsidR="00306D5A" w:rsidRDefault="00167454">
            <w:pPr>
              <w:pStyle w:val="Other0"/>
              <w:shd w:val="clear" w:color="auto" w:fill="auto"/>
              <w:spacing w:after="0" w:line="240" w:lineRule="auto"/>
              <w:ind w:firstLine="0"/>
              <w:jc w:val="both"/>
              <w:rPr>
                <w:sz w:val="11"/>
                <w:szCs w:val="11"/>
              </w:rPr>
            </w:pPr>
            <w:r>
              <w:rPr>
                <w:rFonts w:ascii="Arial" w:eastAsia="Arial" w:hAnsi="Arial" w:cs="Arial"/>
                <w:color w:val="5E5E5E"/>
                <w:sz w:val="11"/>
                <w:szCs w:val="11"/>
              </w:rPr>
              <w:t xml:space="preserve">2024 </w:t>
            </w:r>
            <w:r>
              <w:rPr>
                <w:rFonts w:ascii="Arial" w:eastAsia="Arial" w:hAnsi="Arial" w:cs="Arial"/>
                <w:color w:val="5E5E5E"/>
                <w:sz w:val="11"/>
                <w:szCs w:val="11"/>
              </w:rPr>
              <w:t>às 11:21</w:t>
            </w:r>
          </w:p>
        </w:tc>
        <w:tc>
          <w:tcPr>
            <w:tcW w:w="8966" w:type="dxa"/>
            <w:tcBorders>
              <w:top w:val="single" w:sz="4" w:space="0" w:color="auto"/>
            </w:tcBorders>
            <w:shd w:val="clear" w:color="auto" w:fill="FFFFFF"/>
            <w:vAlign w:val="bottom"/>
          </w:tcPr>
          <w:p w14:paraId="00540266" w14:textId="77777777" w:rsidR="00306D5A" w:rsidRDefault="00167454">
            <w:pPr>
              <w:pStyle w:val="Other0"/>
              <w:shd w:val="clear" w:color="auto" w:fill="auto"/>
              <w:spacing w:after="0" w:line="226" w:lineRule="auto"/>
              <w:ind w:firstLine="0"/>
              <w:rPr>
                <w:sz w:val="16"/>
                <w:szCs w:val="16"/>
              </w:rPr>
            </w:pPr>
            <w:r>
              <w:rPr>
                <w:b/>
                <w:bCs/>
                <w:sz w:val="18"/>
                <w:szCs w:val="18"/>
              </w:rPr>
              <w:t xml:space="preserve">NATALIE ALVES ANDRASCHKO </w:t>
            </w:r>
            <w:r>
              <w:rPr>
                <w:rFonts w:ascii="Arial" w:eastAsia="Arial" w:hAnsi="Arial" w:cs="Arial"/>
                <w:sz w:val="16"/>
                <w:szCs w:val="16"/>
              </w:rPr>
              <w:t>assinou este documento utilizando sua senha pessoal como ponto de autenticação. IP do signatário no momento da assinatura: 191.56.226.138</w:t>
            </w:r>
          </w:p>
        </w:tc>
      </w:tr>
      <w:tr w:rsidR="00306D5A" w14:paraId="00540269" w14:textId="77777777">
        <w:tblPrEx>
          <w:tblCellMar>
            <w:top w:w="0" w:type="dxa"/>
            <w:bottom w:w="0" w:type="dxa"/>
          </w:tblCellMar>
        </w:tblPrEx>
        <w:trPr>
          <w:trHeight w:hRule="exact" w:val="125"/>
        </w:trPr>
        <w:tc>
          <w:tcPr>
            <w:tcW w:w="10171" w:type="dxa"/>
            <w:gridSpan w:val="2"/>
            <w:tcBorders>
              <w:top w:val="single" w:sz="4" w:space="0" w:color="auto"/>
              <w:bottom w:val="single" w:sz="4" w:space="0" w:color="auto"/>
            </w:tcBorders>
            <w:shd w:val="clear" w:color="auto" w:fill="FFFFFF"/>
          </w:tcPr>
          <w:p w14:paraId="00540268" w14:textId="77777777" w:rsidR="00306D5A" w:rsidRDefault="00306D5A">
            <w:pPr>
              <w:rPr>
                <w:sz w:val="10"/>
                <w:szCs w:val="10"/>
              </w:rPr>
            </w:pPr>
          </w:p>
        </w:tc>
      </w:tr>
    </w:tbl>
    <w:p w14:paraId="0054026A" w14:textId="77777777" w:rsidR="00306D5A" w:rsidRDefault="00306D5A">
      <w:pPr>
        <w:sectPr w:rsidR="00306D5A">
          <w:type w:val="continuous"/>
          <w:pgSz w:w="12022" w:h="17375"/>
          <w:pgMar w:top="268" w:right="59" w:bottom="379" w:left="909" w:header="0" w:footer="3" w:gutter="0"/>
          <w:cols w:space="720"/>
          <w:noEndnote/>
          <w:docGrid w:linePitch="360"/>
        </w:sectPr>
      </w:pPr>
    </w:p>
    <w:p w14:paraId="0054026B" w14:textId="77777777" w:rsidR="00306D5A" w:rsidRDefault="00306D5A">
      <w:pPr>
        <w:framePr w:w="163" w:h="115" w:wrap="none" w:hAnchor="page" w:x="180" w:y="4254"/>
      </w:pPr>
    </w:p>
    <w:p w14:paraId="0054026C" w14:textId="77777777" w:rsidR="00306D5A" w:rsidRDefault="00167454">
      <w:pPr>
        <w:pStyle w:val="Other0"/>
        <w:framePr w:w="163" w:h="144" w:wrap="none" w:hAnchor="page" w:x="185" w:y="4787"/>
        <w:shd w:val="clear" w:color="auto" w:fill="auto"/>
        <w:spacing w:after="0" w:line="240" w:lineRule="auto"/>
        <w:ind w:firstLine="0"/>
        <w:jc w:val="both"/>
        <w:rPr>
          <w:sz w:val="9"/>
          <w:szCs w:val="9"/>
        </w:rPr>
      </w:pPr>
      <w:r>
        <w:rPr>
          <w:rFonts w:ascii="Arial" w:eastAsia="Arial" w:hAnsi="Arial" w:cs="Arial"/>
          <w:color w:val="FECF13"/>
          <w:sz w:val="9"/>
          <w:szCs w:val="9"/>
        </w:rPr>
        <w:t>'■-,</w:t>
      </w:r>
    </w:p>
    <w:p w14:paraId="0054026D" w14:textId="77777777" w:rsidR="00306D5A" w:rsidRDefault="00167454">
      <w:pPr>
        <w:pStyle w:val="Other0"/>
        <w:framePr w:w="1085" w:h="331" w:wrap="none" w:hAnchor="page" w:x="929" w:y="980"/>
        <w:shd w:val="clear" w:color="auto" w:fill="auto"/>
        <w:spacing w:after="0" w:line="240" w:lineRule="auto"/>
        <w:ind w:firstLine="0"/>
        <w:rPr>
          <w:sz w:val="11"/>
          <w:szCs w:val="11"/>
        </w:rPr>
      </w:pPr>
      <w:r>
        <w:rPr>
          <w:rFonts w:ascii="Arial" w:eastAsia="Arial" w:hAnsi="Arial" w:cs="Arial"/>
          <w:color w:val="5E5E5E"/>
          <w:sz w:val="11"/>
          <w:szCs w:val="11"/>
        </w:rPr>
        <w:t>TER, 08 de OUT de</w:t>
      </w:r>
    </w:p>
    <w:p w14:paraId="0054026E" w14:textId="77777777" w:rsidR="00306D5A" w:rsidRDefault="00167454">
      <w:pPr>
        <w:pStyle w:val="Other0"/>
        <w:framePr w:w="1085" w:h="331" w:wrap="none" w:hAnchor="page" w:x="929" w:y="980"/>
        <w:shd w:val="clear" w:color="auto" w:fill="auto"/>
        <w:spacing w:after="0" w:line="240" w:lineRule="auto"/>
        <w:ind w:firstLine="0"/>
        <w:rPr>
          <w:sz w:val="11"/>
          <w:szCs w:val="11"/>
        </w:rPr>
      </w:pPr>
      <w:r>
        <w:rPr>
          <w:rFonts w:ascii="Arial" w:eastAsia="Arial" w:hAnsi="Arial" w:cs="Arial"/>
          <w:color w:val="5E5E5E"/>
          <w:sz w:val="11"/>
          <w:szCs w:val="11"/>
        </w:rPr>
        <w:t>2024 às 15:20</w:t>
      </w:r>
    </w:p>
    <w:p w14:paraId="0054026F" w14:textId="77777777" w:rsidR="00306D5A" w:rsidRDefault="00306D5A">
      <w:pPr>
        <w:framePr w:w="4061" w:h="542" w:wrap="none" w:hAnchor="page" w:x="7903" w:y="1"/>
      </w:pPr>
    </w:p>
    <w:p w14:paraId="00540270" w14:textId="77777777" w:rsidR="00306D5A" w:rsidRDefault="00167454">
      <w:pPr>
        <w:pStyle w:val="Picturecaption0"/>
        <w:framePr w:w="2630" w:h="254" w:wrap="none" w:hAnchor="page" w:x="3698" w:y="16585"/>
        <w:shd w:val="clear" w:color="auto" w:fill="auto"/>
        <w:rPr>
          <w:sz w:val="19"/>
          <w:szCs w:val="19"/>
        </w:rPr>
      </w:pPr>
      <w:r>
        <w:rPr>
          <w:i/>
          <w:iCs/>
          <w:color w:val="C4B965"/>
          <w:sz w:val="16"/>
          <w:szCs w:val="16"/>
        </w:rPr>
        <w:t>///r/j/fii/HHiiint</w:t>
      </w:r>
      <w:r>
        <w:rPr>
          <w:color w:val="C4B965"/>
          <w:sz w:val="19"/>
          <w:szCs w:val="19"/>
        </w:rPr>
        <w:t xml:space="preserve"> f </w:t>
      </w:r>
      <w:r>
        <w:rPr>
          <w:rFonts w:ascii="Calibri" w:eastAsia="Calibri" w:hAnsi="Calibri" w:cs="Calibri"/>
          <w:smallCaps/>
          <w:color w:val="C4B965"/>
          <w:sz w:val="24"/>
          <w:szCs w:val="24"/>
        </w:rPr>
        <w:t>m h j</w:t>
      </w:r>
      <w:r>
        <w:rPr>
          <w:color w:val="C4B965"/>
          <w:sz w:val="19"/>
          <w:szCs w:val="19"/>
        </w:rPr>
        <w:t xml:space="preserve"> </w:t>
      </w:r>
      <w:r>
        <w:rPr>
          <w:color w:val="ACA448"/>
          <w:sz w:val="19"/>
          <w:szCs w:val="19"/>
        </w:rPr>
        <w:t xml:space="preserve">111 </w:t>
      </w:r>
      <w:r>
        <w:rPr>
          <w:color w:val="C4B965"/>
          <w:sz w:val="19"/>
          <w:szCs w:val="19"/>
        </w:rPr>
        <w:t>mi</w:t>
      </w:r>
    </w:p>
    <w:p w14:paraId="00540271" w14:textId="77777777" w:rsidR="00306D5A" w:rsidRDefault="00167454">
      <w:pPr>
        <w:pStyle w:val="Other0"/>
        <w:framePr w:w="7853" w:h="456" w:wrap="none" w:hAnchor="page" w:x="2249" w:y="927"/>
        <w:shd w:val="clear" w:color="auto" w:fill="auto"/>
        <w:spacing w:after="0" w:line="226" w:lineRule="auto"/>
        <w:ind w:firstLine="0"/>
        <w:rPr>
          <w:sz w:val="16"/>
          <w:szCs w:val="16"/>
        </w:rPr>
      </w:pPr>
      <w:r>
        <w:rPr>
          <w:b/>
          <w:bCs/>
          <w:sz w:val="18"/>
          <w:szCs w:val="18"/>
        </w:rPr>
        <w:t xml:space="preserve">ALESSANDRO PURCINO ANDRADE </w:t>
      </w:r>
      <w:r>
        <w:rPr>
          <w:rFonts w:ascii="Arial" w:eastAsia="Arial" w:hAnsi="Arial" w:cs="Arial"/>
          <w:sz w:val="16"/>
          <w:szCs w:val="16"/>
        </w:rPr>
        <w:t>assinou este documento utilizando sua senha pessoal como ponto de autenticação. IP do signatário no momento da assinatura: 187.113.37.141</w:t>
      </w:r>
    </w:p>
    <w:p w14:paraId="00540272" w14:textId="77777777" w:rsidR="00306D5A" w:rsidRDefault="00167454">
      <w:pPr>
        <w:spacing w:line="360" w:lineRule="exact"/>
      </w:pPr>
      <w:r>
        <w:rPr>
          <w:noProof/>
        </w:rPr>
        <w:drawing>
          <wp:anchor distT="0" distB="0" distL="1670050" distR="0" simplePos="0" relativeHeight="62915222" behindDoc="1" locked="0" layoutInCell="1" allowOverlap="1" wp14:anchorId="00540367" wp14:editId="00540368">
            <wp:simplePos x="0" y="0"/>
            <wp:positionH relativeFrom="page">
              <wp:posOffset>4017645</wp:posOffset>
            </wp:positionH>
            <wp:positionV relativeFrom="margin">
              <wp:posOffset>338455</wp:posOffset>
            </wp:positionV>
            <wp:extent cx="3578225" cy="10356850"/>
            <wp:effectExtent l="0" t="0" r="0" b="0"/>
            <wp:wrapNone/>
            <wp:docPr id="928" name="Shape 928"/>
            <wp:cNvGraphicFramePr/>
            <a:graphic xmlns:a="http://schemas.openxmlformats.org/drawingml/2006/main">
              <a:graphicData uri="http://schemas.openxmlformats.org/drawingml/2006/picture">
                <pic:pic xmlns:pic="http://schemas.openxmlformats.org/drawingml/2006/picture">
                  <pic:nvPicPr>
                    <pic:cNvPr id="929" name="Picture box 929"/>
                    <pic:cNvPicPr/>
                  </pic:nvPicPr>
                  <pic:blipFill>
                    <a:blip r:embed="rId188"/>
                    <a:stretch/>
                  </pic:blipFill>
                  <pic:spPr>
                    <a:xfrm>
                      <a:off x="0" y="0"/>
                      <a:ext cx="3578225" cy="10356850"/>
                    </a:xfrm>
                    <a:prstGeom prst="rect">
                      <a:avLst/>
                    </a:prstGeom>
                  </pic:spPr>
                </pic:pic>
              </a:graphicData>
            </a:graphic>
          </wp:anchor>
        </w:drawing>
      </w:r>
    </w:p>
    <w:p w14:paraId="00540273" w14:textId="77777777" w:rsidR="00306D5A" w:rsidRDefault="00306D5A">
      <w:pPr>
        <w:spacing w:line="360" w:lineRule="exact"/>
      </w:pPr>
    </w:p>
    <w:p w14:paraId="00540274" w14:textId="77777777" w:rsidR="00306D5A" w:rsidRDefault="00306D5A">
      <w:pPr>
        <w:spacing w:line="360" w:lineRule="exact"/>
      </w:pPr>
    </w:p>
    <w:p w14:paraId="00540275" w14:textId="77777777" w:rsidR="00306D5A" w:rsidRDefault="00306D5A">
      <w:pPr>
        <w:spacing w:line="360" w:lineRule="exact"/>
      </w:pPr>
    </w:p>
    <w:p w14:paraId="00540276" w14:textId="77777777" w:rsidR="00306D5A" w:rsidRDefault="00306D5A">
      <w:pPr>
        <w:spacing w:line="360" w:lineRule="exact"/>
      </w:pPr>
    </w:p>
    <w:p w14:paraId="00540277" w14:textId="77777777" w:rsidR="00306D5A" w:rsidRDefault="00306D5A">
      <w:pPr>
        <w:spacing w:line="360" w:lineRule="exact"/>
      </w:pPr>
    </w:p>
    <w:p w14:paraId="00540278" w14:textId="77777777" w:rsidR="00306D5A" w:rsidRDefault="00306D5A">
      <w:pPr>
        <w:spacing w:line="360" w:lineRule="exact"/>
      </w:pPr>
    </w:p>
    <w:p w14:paraId="00540279" w14:textId="77777777" w:rsidR="00306D5A" w:rsidRDefault="00306D5A">
      <w:pPr>
        <w:spacing w:line="360" w:lineRule="exact"/>
      </w:pPr>
    </w:p>
    <w:p w14:paraId="0054027A" w14:textId="77777777" w:rsidR="00306D5A" w:rsidRDefault="00306D5A">
      <w:pPr>
        <w:spacing w:line="360" w:lineRule="exact"/>
      </w:pPr>
    </w:p>
    <w:p w14:paraId="0054027B" w14:textId="77777777" w:rsidR="00306D5A" w:rsidRDefault="00306D5A">
      <w:pPr>
        <w:spacing w:line="360" w:lineRule="exact"/>
      </w:pPr>
    </w:p>
    <w:p w14:paraId="0054027C" w14:textId="77777777" w:rsidR="00306D5A" w:rsidRDefault="00306D5A">
      <w:pPr>
        <w:spacing w:line="360" w:lineRule="exact"/>
      </w:pPr>
    </w:p>
    <w:p w14:paraId="0054027D" w14:textId="77777777" w:rsidR="00306D5A" w:rsidRDefault="00306D5A">
      <w:pPr>
        <w:spacing w:line="360" w:lineRule="exact"/>
      </w:pPr>
    </w:p>
    <w:p w14:paraId="0054027E" w14:textId="77777777" w:rsidR="00306D5A" w:rsidRDefault="00306D5A">
      <w:pPr>
        <w:spacing w:line="360" w:lineRule="exact"/>
      </w:pPr>
    </w:p>
    <w:p w14:paraId="0054027F" w14:textId="77777777" w:rsidR="00306D5A" w:rsidRDefault="00306D5A">
      <w:pPr>
        <w:spacing w:line="360" w:lineRule="exact"/>
      </w:pPr>
    </w:p>
    <w:p w14:paraId="00540280" w14:textId="77777777" w:rsidR="00306D5A" w:rsidRDefault="00306D5A">
      <w:pPr>
        <w:spacing w:line="360" w:lineRule="exact"/>
      </w:pPr>
    </w:p>
    <w:p w14:paraId="00540281" w14:textId="77777777" w:rsidR="00306D5A" w:rsidRDefault="00306D5A">
      <w:pPr>
        <w:spacing w:line="360" w:lineRule="exact"/>
      </w:pPr>
    </w:p>
    <w:p w14:paraId="00540282" w14:textId="77777777" w:rsidR="00306D5A" w:rsidRDefault="00306D5A">
      <w:pPr>
        <w:spacing w:line="360" w:lineRule="exact"/>
      </w:pPr>
    </w:p>
    <w:p w14:paraId="00540283" w14:textId="77777777" w:rsidR="00306D5A" w:rsidRDefault="00306D5A">
      <w:pPr>
        <w:spacing w:line="360" w:lineRule="exact"/>
      </w:pPr>
    </w:p>
    <w:p w14:paraId="00540284" w14:textId="77777777" w:rsidR="00306D5A" w:rsidRDefault="00306D5A">
      <w:pPr>
        <w:spacing w:line="360" w:lineRule="exact"/>
      </w:pPr>
    </w:p>
    <w:p w14:paraId="00540285" w14:textId="77777777" w:rsidR="00306D5A" w:rsidRDefault="00306D5A">
      <w:pPr>
        <w:spacing w:line="360" w:lineRule="exact"/>
      </w:pPr>
    </w:p>
    <w:p w14:paraId="00540286" w14:textId="77777777" w:rsidR="00306D5A" w:rsidRDefault="00306D5A">
      <w:pPr>
        <w:spacing w:line="360" w:lineRule="exact"/>
      </w:pPr>
    </w:p>
    <w:p w14:paraId="00540287" w14:textId="77777777" w:rsidR="00306D5A" w:rsidRDefault="00306D5A">
      <w:pPr>
        <w:spacing w:line="360" w:lineRule="exact"/>
      </w:pPr>
    </w:p>
    <w:p w14:paraId="00540288" w14:textId="77777777" w:rsidR="00306D5A" w:rsidRDefault="00306D5A">
      <w:pPr>
        <w:spacing w:line="360" w:lineRule="exact"/>
      </w:pPr>
    </w:p>
    <w:p w14:paraId="00540289" w14:textId="77777777" w:rsidR="00306D5A" w:rsidRDefault="00306D5A">
      <w:pPr>
        <w:spacing w:line="360" w:lineRule="exact"/>
      </w:pPr>
    </w:p>
    <w:p w14:paraId="0054028A" w14:textId="77777777" w:rsidR="00306D5A" w:rsidRDefault="00306D5A">
      <w:pPr>
        <w:spacing w:line="360" w:lineRule="exact"/>
      </w:pPr>
    </w:p>
    <w:p w14:paraId="0054028B" w14:textId="77777777" w:rsidR="00306D5A" w:rsidRDefault="00306D5A">
      <w:pPr>
        <w:spacing w:line="360" w:lineRule="exact"/>
      </w:pPr>
    </w:p>
    <w:p w14:paraId="0054028C" w14:textId="77777777" w:rsidR="00306D5A" w:rsidRDefault="00306D5A">
      <w:pPr>
        <w:spacing w:line="360" w:lineRule="exact"/>
      </w:pPr>
    </w:p>
    <w:p w14:paraId="0054028D" w14:textId="77777777" w:rsidR="00306D5A" w:rsidRDefault="00306D5A">
      <w:pPr>
        <w:spacing w:line="360" w:lineRule="exact"/>
      </w:pPr>
    </w:p>
    <w:p w14:paraId="0054028E" w14:textId="77777777" w:rsidR="00306D5A" w:rsidRDefault="00306D5A">
      <w:pPr>
        <w:spacing w:line="360" w:lineRule="exact"/>
      </w:pPr>
    </w:p>
    <w:p w14:paraId="0054028F" w14:textId="77777777" w:rsidR="00306D5A" w:rsidRDefault="00306D5A">
      <w:pPr>
        <w:spacing w:line="360" w:lineRule="exact"/>
      </w:pPr>
    </w:p>
    <w:p w14:paraId="00540290" w14:textId="77777777" w:rsidR="00306D5A" w:rsidRDefault="00306D5A">
      <w:pPr>
        <w:spacing w:line="360" w:lineRule="exact"/>
      </w:pPr>
    </w:p>
    <w:p w14:paraId="00540291" w14:textId="77777777" w:rsidR="00306D5A" w:rsidRDefault="00306D5A">
      <w:pPr>
        <w:spacing w:line="360" w:lineRule="exact"/>
      </w:pPr>
    </w:p>
    <w:p w14:paraId="00540292" w14:textId="77777777" w:rsidR="00306D5A" w:rsidRDefault="00306D5A">
      <w:pPr>
        <w:spacing w:line="360" w:lineRule="exact"/>
      </w:pPr>
    </w:p>
    <w:p w14:paraId="00540293" w14:textId="77777777" w:rsidR="00306D5A" w:rsidRDefault="00306D5A">
      <w:pPr>
        <w:spacing w:line="360" w:lineRule="exact"/>
      </w:pPr>
    </w:p>
    <w:p w14:paraId="00540294" w14:textId="77777777" w:rsidR="00306D5A" w:rsidRDefault="00306D5A">
      <w:pPr>
        <w:spacing w:line="360" w:lineRule="exact"/>
      </w:pPr>
    </w:p>
    <w:p w14:paraId="00540295" w14:textId="77777777" w:rsidR="00306D5A" w:rsidRDefault="00306D5A">
      <w:pPr>
        <w:spacing w:line="360" w:lineRule="exact"/>
      </w:pPr>
    </w:p>
    <w:p w14:paraId="00540296" w14:textId="77777777" w:rsidR="00306D5A" w:rsidRDefault="00306D5A">
      <w:pPr>
        <w:spacing w:line="360" w:lineRule="exact"/>
      </w:pPr>
    </w:p>
    <w:p w14:paraId="00540297" w14:textId="77777777" w:rsidR="00306D5A" w:rsidRDefault="00306D5A">
      <w:pPr>
        <w:spacing w:line="360" w:lineRule="exact"/>
      </w:pPr>
    </w:p>
    <w:p w14:paraId="00540298" w14:textId="77777777" w:rsidR="00306D5A" w:rsidRDefault="00306D5A">
      <w:pPr>
        <w:spacing w:line="360" w:lineRule="exact"/>
      </w:pPr>
    </w:p>
    <w:p w14:paraId="00540299" w14:textId="77777777" w:rsidR="00306D5A" w:rsidRDefault="00306D5A">
      <w:pPr>
        <w:spacing w:line="360" w:lineRule="exact"/>
      </w:pPr>
    </w:p>
    <w:p w14:paraId="0054029A" w14:textId="77777777" w:rsidR="00306D5A" w:rsidRDefault="00306D5A">
      <w:pPr>
        <w:spacing w:line="360" w:lineRule="exact"/>
      </w:pPr>
    </w:p>
    <w:p w14:paraId="0054029B" w14:textId="77777777" w:rsidR="00306D5A" w:rsidRDefault="00306D5A">
      <w:pPr>
        <w:spacing w:line="360" w:lineRule="exact"/>
      </w:pPr>
    </w:p>
    <w:p w14:paraId="0054029C" w14:textId="77777777" w:rsidR="00306D5A" w:rsidRDefault="00306D5A">
      <w:pPr>
        <w:spacing w:line="360" w:lineRule="exact"/>
      </w:pPr>
    </w:p>
    <w:p w14:paraId="0054029D" w14:textId="77777777" w:rsidR="00306D5A" w:rsidRDefault="00306D5A">
      <w:pPr>
        <w:spacing w:line="360" w:lineRule="exact"/>
      </w:pPr>
    </w:p>
    <w:p w14:paraId="0054029E" w14:textId="77777777" w:rsidR="00306D5A" w:rsidRDefault="00306D5A">
      <w:pPr>
        <w:spacing w:line="360" w:lineRule="exact"/>
      </w:pPr>
    </w:p>
    <w:p w14:paraId="0054029F" w14:textId="77777777" w:rsidR="00306D5A" w:rsidRDefault="00306D5A">
      <w:pPr>
        <w:spacing w:after="637" w:line="1" w:lineRule="exact"/>
      </w:pPr>
    </w:p>
    <w:p w14:paraId="005402A0" w14:textId="77777777" w:rsidR="00306D5A" w:rsidRDefault="00306D5A">
      <w:pPr>
        <w:spacing w:line="1" w:lineRule="exact"/>
      </w:pPr>
    </w:p>
    <w:sectPr w:rsidR="00306D5A">
      <w:headerReference w:type="even" r:id="rId189"/>
      <w:headerReference w:type="default" r:id="rId190"/>
      <w:footerReference w:type="even" r:id="rId191"/>
      <w:footerReference w:type="default" r:id="rId192"/>
      <w:pgSz w:w="12022" w:h="17375"/>
      <w:pgMar w:top="168" w:right="59" w:bottom="168" w:left="179" w:header="0" w:footer="3"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05403ED" w14:textId="77777777" w:rsidR="00167454" w:rsidRDefault="00167454">
      <w:r>
        <w:separator/>
      </w:r>
    </w:p>
  </w:endnote>
  <w:endnote w:type="continuationSeparator" w:id="0">
    <w:p w14:paraId="005403EF" w14:textId="77777777" w:rsidR="00167454" w:rsidRDefault="001674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54036D" w14:textId="77777777" w:rsidR="00306D5A" w:rsidRDefault="00167454">
    <w:pPr>
      <w:spacing w:line="1" w:lineRule="exact"/>
    </w:pPr>
    <w:r>
      <w:rPr>
        <w:noProof/>
      </w:rPr>
      <mc:AlternateContent>
        <mc:Choice Requires="wps">
          <w:drawing>
            <wp:anchor distT="0" distB="0" distL="0" distR="0" simplePos="0" relativeHeight="251565056" behindDoc="1" locked="0" layoutInCell="1" allowOverlap="1" wp14:anchorId="005403FB" wp14:editId="005403FC">
              <wp:simplePos x="0" y="0"/>
              <wp:positionH relativeFrom="page">
                <wp:posOffset>376555</wp:posOffset>
              </wp:positionH>
              <wp:positionV relativeFrom="page">
                <wp:posOffset>10707370</wp:posOffset>
              </wp:positionV>
              <wp:extent cx="2523490" cy="128270"/>
              <wp:effectExtent l="0" t="0" r="0" b="0"/>
              <wp:wrapNone/>
              <wp:docPr id="32" name="Shape 32"/>
              <wp:cNvGraphicFramePr/>
              <a:graphic xmlns:a="http://schemas.openxmlformats.org/drawingml/2006/main">
                <a:graphicData uri="http://schemas.microsoft.com/office/word/2010/wordprocessingShape">
                  <wps:wsp>
                    <wps:cNvSpPr txBox="1"/>
                    <wps:spPr>
                      <a:xfrm>
                        <a:off x="0" y="0"/>
                        <a:ext cx="2523490" cy="128270"/>
                      </a:xfrm>
                      <a:prstGeom prst="rect">
                        <a:avLst/>
                      </a:prstGeom>
                      <a:noFill/>
                    </wps:spPr>
                    <wps:txbx>
                      <w:txbxContent>
                        <w:p w14:paraId="005406A7" w14:textId="77777777" w:rsidR="00306D5A" w:rsidRDefault="00167454">
                          <w:pPr>
                            <w:pStyle w:val="Headerorfooter20"/>
                            <w:shd w:val="clear" w:color="auto" w:fill="auto"/>
                            <w:rPr>
                              <w:sz w:val="17"/>
                              <w:szCs w:val="17"/>
                            </w:rPr>
                          </w:pPr>
                          <w:r>
                            <w:rPr>
                              <w:b/>
                              <w:bCs/>
                              <w:i/>
                              <w:iCs/>
                              <w:color w:val="ADADAD"/>
                              <w:sz w:val="17"/>
                              <w:szCs w:val="17"/>
                            </w:rPr>
                            <w:t xml:space="preserve">IDTECH/NIT </w:t>
                          </w:r>
                          <w:r>
                            <w:rPr>
                              <w:b/>
                              <w:bCs/>
                              <w:i/>
                              <w:iCs/>
                              <w:color w:val="ADADAD"/>
                              <w:sz w:val="17"/>
                              <w:szCs w:val="17"/>
                            </w:rPr>
                            <w:t>93736dff03a323acd38094506ece91c6</w:t>
                          </w:r>
                        </w:p>
                      </w:txbxContent>
                    </wps:txbx>
                    <wps:bodyPr wrap="none" lIns="0" tIns="0" rIns="0" bIns="0">
                      <a:spAutoFit/>
                    </wps:bodyPr>
                  </wps:wsp>
                </a:graphicData>
              </a:graphic>
            </wp:anchor>
          </w:drawing>
        </mc:Choice>
        <mc:Fallback>
          <w:pict>
            <v:shape id="_x0000_s1058" type="#_x0000_t202" style="position:absolute;margin-left:29.649999999999999pt;margin-top:843.10000000000002pt;width:198.69999999999999pt;height:10.1pt;z-index:-188744044;mso-wrap-style:none;mso-wrap-distance-left:0;mso-wrap-distance-right:0;mso-position-horizontal-relative:page;mso-position-vertical-relative:page" wrapcoords="0 0" filled="f" stroked="f">
              <v:textbox style="mso-fit-shape-to-text:t" inset="0,0,0,0">
                <w:txbxContent>
                  <w:p>
                    <w:pPr>
                      <w:pStyle w:val="Style12"/>
                      <w:keepNext w:val="0"/>
                      <w:keepLines w:val="0"/>
                      <w:widowControl w:val="0"/>
                      <w:shd w:val="clear" w:color="auto" w:fill="auto"/>
                      <w:bidi w:val="0"/>
                      <w:spacing w:before="0" w:after="0" w:line="240" w:lineRule="auto"/>
                      <w:ind w:left="0" w:right="0" w:firstLine="0"/>
                      <w:jc w:val="left"/>
                      <w:rPr>
                        <w:sz w:val="17"/>
                        <w:szCs w:val="17"/>
                      </w:rPr>
                    </w:pPr>
                    <w:r>
                      <w:rPr>
                        <w:b/>
                        <w:bCs/>
                        <w:i/>
                        <w:iCs/>
                        <w:color w:val="ADADAD"/>
                        <w:spacing w:val="0"/>
                        <w:w w:val="100"/>
                        <w:position w:val="0"/>
                        <w:sz w:val="17"/>
                        <w:szCs w:val="17"/>
                        <w:shd w:val="clear" w:color="auto" w:fill="auto"/>
                        <w:lang w:val="pt-BR" w:eastAsia="pt-BR" w:bidi="pt-BR"/>
                      </w:rPr>
                      <w:t>IDTECH/NIT 93736dff03a323acd38094506ece91c6</w:t>
                    </w:r>
                  </w:p>
                </w:txbxContent>
              </v:textbox>
              <w10:wrap anchorx="page" anchory="page"/>
            </v:shape>
          </w:pict>
        </mc:Fallback>
      </mc:AlternateContent>
    </w:r>
    <w:r>
      <w:rPr>
        <w:noProof/>
      </w:rPr>
      <mc:AlternateContent>
        <mc:Choice Requires="wps">
          <w:drawing>
            <wp:anchor distT="0" distB="0" distL="114300" distR="114300" simplePos="0" relativeHeight="251495424" behindDoc="1" locked="0" layoutInCell="1" allowOverlap="1" wp14:anchorId="005403FD" wp14:editId="005403FE">
              <wp:simplePos x="0" y="0"/>
              <wp:positionH relativeFrom="page">
                <wp:posOffset>367030</wp:posOffset>
              </wp:positionH>
              <wp:positionV relativeFrom="page">
                <wp:posOffset>10627995</wp:posOffset>
              </wp:positionV>
              <wp:extent cx="7217410" cy="0"/>
              <wp:effectExtent l="0" t="0" r="0" b="0"/>
              <wp:wrapNone/>
              <wp:docPr id="34" name="Shape 34"/>
              <wp:cNvGraphicFramePr/>
              <a:graphic xmlns:a="http://schemas.openxmlformats.org/drawingml/2006/main">
                <a:graphicData uri="http://schemas.microsoft.com/office/word/2010/wordprocessingShape">
                  <wps:wsp>
                    <wps:cNvCnPr/>
                    <wps:spPr>
                      <a:xfrm>
                        <a:off x="0" y="0"/>
                        <a:ext cx="7217410" cy="0"/>
                      </a:xfrm>
                      <a:prstGeom prst="straightConnector1">
                        <a:avLst/>
                      </a:prstGeom>
                      <a:ln w="12700">
                        <a:solidFill/>
                      </a:ln>
                    </wps:spPr>
                    <wps:bodyPr/>
                  </wps:wsp>
                </a:graphicData>
              </a:graphic>
            </wp:anchor>
          </w:drawing>
        </mc:Choice>
        <mc:Fallback>
          <w:pict>
            <v:shape o:spt="32" o:oned="true" path="m,l21600,21600e" style="position:absolute;margin-left:28.899999999999999pt;margin-top:836.85000000000002pt;width:568.29999999999995pt;height:0;z-index:-251658240;mso-position-horizontal-relative:page;mso-position-vertical-relative:page">
              <v:stroke weight="1.pt"/>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54037E" w14:textId="77777777" w:rsidR="00306D5A" w:rsidRDefault="00167454">
    <w:pPr>
      <w:spacing w:line="1" w:lineRule="exact"/>
    </w:pPr>
    <w:r>
      <w:rPr>
        <w:noProof/>
      </w:rPr>
      <mc:AlternateContent>
        <mc:Choice Requires="wps">
          <w:drawing>
            <wp:anchor distT="0" distB="0" distL="0" distR="0" simplePos="0" relativeHeight="251601920" behindDoc="1" locked="0" layoutInCell="1" allowOverlap="1" wp14:anchorId="00540457" wp14:editId="00540458">
              <wp:simplePos x="0" y="0"/>
              <wp:positionH relativeFrom="page">
                <wp:posOffset>251460</wp:posOffset>
              </wp:positionH>
              <wp:positionV relativeFrom="page">
                <wp:posOffset>10707370</wp:posOffset>
              </wp:positionV>
              <wp:extent cx="2523490" cy="128270"/>
              <wp:effectExtent l="0" t="0" r="0" b="0"/>
              <wp:wrapNone/>
              <wp:docPr id="152" name="Shape 152"/>
              <wp:cNvGraphicFramePr/>
              <a:graphic xmlns:a="http://schemas.openxmlformats.org/drawingml/2006/main">
                <a:graphicData uri="http://schemas.microsoft.com/office/word/2010/wordprocessingShape">
                  <wps:wsp>
                    <wps:cNvSpPr txBox="1"/>
                    <wps:spPr>
                      <a:xfrm>
                        <a:off x="0" y="0"/>
                        <a:ext cx="2523490" cy="128270"/>
                      </a:xfrm>
                      <a:prstGeom prst="rect">
                        <a:avLst/>
                      </a:prstGeom>
                      <a:noFill/>
                    </wps:spPr>
                    <wps:txbx>
                      <w:txbxContent>
                        <w:p w14:paraId="005406DA" w14:textId="77777777" w:rsidR="00306D5A" w:rsidRDefault="00167454">
                          <w:pPr>
                            <w:pStyle w:val="Headerorfooter20"/>
                            <w:shd w:val="clear" w:color="auto" w:fill="auto"/>
                            <w:rPr>
                              <w:sz w:val="17"/>
                              <w:szCs w:val="17"/>
                            </w:rPr>
                          </w:pPr>
                          <w:r>
                            <w:rPr>
                              <w:b/>
                              <w:bCs/>
                              <w:i/>
                              <w:iCs/>
                              <w:color w:val="ADADAD"/>
                              <w:sz w:val="17"/>
                              <w:szCs w:val="17"/>
                            </w:rPr>
                            <w:t>IDTECH/NIT 93736dff03a323acd38094506ece91c6</w:t>
                          </w:r>
                        </w:p>
                      </w:txbxContent>
                    </wps:txbx>
                    <wps:bodyPr wrap="none" lIns="0" tIns="0" rIns="0" bIns="0">
                      <a:spAutoFit/>
                    </wps:bodyPr>
                  </wps:wsp>
                </a:graphicData>
              </a:graphic>
            </wp:anchor>
          </w:drawing>
        </mc:Choice>
        <mc:Fallback>
          <w:pict>
            <v:shape id="_x0000_s1178" type="#_x0000_t202" style="position:absolute;margin-left:19.800000000000001pt;margin-top:843.10000000000002pt;width:198.69999999999999pt;height:10.1pt;z-index:-188743972;mso-wrap-style:none;mso-wrap-distance-left:0;mso-wrap-distance-right:0;mso-position-horizontal-relative:page;mso-position-vertical-relative:page" wrapcoords="0 0" filled="f" stroked="f">
              <v:textbox style="mso-fit-shape-to-text:t" inset="0,0,0,0">
                <w:txbxContent>
                  <w:p>
                    <w:pPr>
                      <w:pStyle w:val="Style12"/>
                      <w:keepNext w:val="0"/>
                      <w:keepLines w:val="0"/>
                      <w:widowControl w:val="0"/>
                      <w:shd w:val="clear" w:color="auto" w:fill="auto"/>
                      <w:bidi w:val="0"/>
                      <w:spacing w:before="0" w:after="0" w:line="240" w:lineRule="auto"/>
                      <w:ind w:left="0" w:right="0" w:firstLine="0"/>
                      <w:jc w:val="left"/>
                      <w:rPr>
                        <w:sz w:val="17"/>
                        <w:szCs w:val="17"/>
                      </w:rPr>
                    </w:pPr>
                    <w:r>
                      <w:rPr>
                        <w:b/>
                        <w:bCs/>
                        <w:i/>
                        <w:iCs/>
                        <w:color w:val="ADADAD"/>
                        <w:spacing w:val="0"/>
                        <w:w w:val="100"/>
                        <w:position w:val="0"/>
                        <w:sz w:val="17"/>
                        <w:szCs w:val="17"/>
                        <w:shd w:val="clear" w:color="auto" w:fill="auto"/>
                        <w:lang w:val="pt-BR" w:eastAsia="pt-BR" w:bidi="pt-BR"/>
                      </w:rPr>
                      <w:t>IDTECH/NIT 93736dff03a323acd38094506ece91c6</w:t>
                    </w:r>
                  </w:p>
                </w:txbxContent>
              </v:textbox>
              <w10:wrap anchorx="page" anchory="page"/>
            </v:shape>
          </w:pict>
        </mc:Fallback>
      </mc:AlternateContent>
    </w:r>
    <w:r>
      <w:rPr>
        <w:noProof/>
      </w:rPr>
      <mc:AlternateContent>
        <mc:Choice Requires="wps">
          <w:drawing>
            <wp:anchor distT="0" distB="0" distL="114300" distR="114300" simplePos="0" relativeHeight="251503616" behindDoc="1" locked="0" layoutInCell="1" allowOverlap="1" wp14:anchorId="00540459" wp14:editId="0054045A">
              <wp:simplePos x="0" y="0"/>
              <wp:positionH relativeFrom="page">
                <wp:posOffset>242570</wp:posOffset>
              </wp:positionH>
              <wp:positionV relativeFrom="page">
                <wp:posOffset>10627995</wp:posOffset>
              </wp:positionV>
              <wp:extent cx="7217410" cy="0"/>
              <wp:effectExtent l="0" t="0" r="0" b="0"/>
              <wp:wrapNone/>
              <wp:docPr id="154" name="Shape 154"/>
              <wp:cNvGraphicFramePr/>
              <a:graphic xmlns:a="http://schemas.openxmlformats.org/drawingml/2006/main">
                <a:graphicData uri="http://schemas.microsoft.com/office/word/2010/wordprocessingShape">
                  <wps:wsp>
                    <wps:cNvCnPr/>
                    <wps:spPr>
                      <a:xfrm>
                        <a:off x="0" y="0"/>
                        <a:ext cx="7217410" cy="0"/>
                      </a:xfrm>
                      <a:prstGeom prst="straightConnector1">
                        <a:avLst/>
                      </a:prstGeom>
                      <a:ln w="12700">
                        <a:solidFill/>
                      </a:ln>
                    </wps:spPr>
                    <wps:bodyPr/>
                  </wps:wsp>
                </a:graphicData>
              </a:graphic>
            </wp:anchor>
          </w:drawing>
        </mc:Choice>
        <mc:Fallback>
          <w:pict>
            <v:shape o:spt="32" o:oned="true" path="m,l21600,21600e" style="position:absolute;margin-left:19.100000000000001pt;margin-top:836.85000000000002pt;width:568.29999999999995pt;height:0;z-index:-251658240;mso-position-horizontal-relative:page;mso-position-vertical-relative:page">
              <v:stroke weight="1.pt"/>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540381" w14:textId="77777777" w:rsidR="00306D5A" w:rsidRDefault="00167454">
    <w:pPr>
      <w:spacing w:line="1" w:lineRule="exact"/>
    </w:pPr>
    <w:r>
      <w:rPr>
        <w:noProof/>
      </w:rPr>
      <mc:AlternateContent>
        <mc:Choice Requires="wps">
          <w:drawing>
            <wp:anchor distT="0" distB="0" distL="0" distR="0" simplePos="0" relativeHeight="251608064" behindDoc="1" locked="0" layoutInCell="1" allowOverlap="1" wp14:anchorId="00540463" wp14:editId="00540464">
              <wp:simplePos x="0" y="0"/>
              <wp:positionH relativeFrom="page">
                <wp:posOffset>367030</wp:posOffset>
              </wp:positionH>
              <wp:positionV relativeFrom="page">
                <wp:posOffset>10707370</wp:posOffset>
              </wp:positionV>
              <wp:extent cx="2523490" cy="128270"/>
              <wp:effectExtent l="0" t="0" r="0" b="0"/>
              <wp:wrapNone/>
              <wp:docPr id="166" name="Shape 166"/>
              <wp:cNvGraphicFramePr/>
              <a:graphic xmlns:a="http://schemas.openxmlformats.org/drawingml/2006/main">
                <a:graphicData uri="http://schemas.microsoft.com/office/word/2010/wordprocessingShape">
                  <wps:wsp>
                    <wps:cNvSpPr txBox="1"/>
                    <wps:spPr>
                      <a:xfrm>
                        <a:off x="0" y="0"/>
                        <a:ext cx="2523490" cy="128270"/>
                      </a:xfrm>
                      <a:prstGeom prst="rect">
                        <a:avLst/>
                      </a:prstGeom>
                      <a:noFill/>
                    </wps:spPr>
                    <wps:txbx>
                      <w:txbxContent>
                        <w:p w14:paraId="005406E4" w14:textId="77777777" w:rsidR="00306D5A" w:rsidRDefault="00167454">
                          <w:pPr>
                            <w:pStyle w:val="Headerorfooter20"/>
                            <w:shd w:val="clear" w:color="auto" w:fill="auto"/>
                            <w:rPr>
                              <w:sz w:val="17"/>
                              <w:szCs w:val="17"/>
                            </w:rPr>
                          </w:pPr>
                          <w:r>
                            <w:rPr>
                              <w:b/>
                              <w:bCs/>
                              <w:i/>
                              <w:iCs/>
                              <w:color w:val="ADADAD"/>
                              <w:sz w:val="17"/>
                              <w:szCs w:val="17"/>
                            </w:rPr>
                            <w:t xml:space="preserve">IDTECH/NIT </w:t>
                          </w:r>
                          <w:r>
                            <w:rPr>
                              <w:b/>
                              <w:bCs/>
                              <w:i/>
                              <w:iCs/>
                              <w:color w:val="ADADAD"/>
                              <w:sz w:val="17"/>
                              <w:szCs w:val="17"/>
                            </w:rPr>
                            <w:t>93736dff03a323acd38094506ece91c6</w:t>
                          </w:r>
                        </w:p>
                      </w:txbxContent>
                    </wps:txbx>
                    <wps:bodyPr wrap="none" lIns="0" tIns="0" rIns="0" bIns="0">
                      <a:spAutoFit/>
                    </wps:bodyPr>
                  </wps:wsp>
                </a:graphicData>
              </a:graphic>
            </wp:anchor>
          </w:drawing>
        </mc:Choice>
        <mc:Fallback>
          <w:pict>
            <v:shape id="_x0000_s1192" type="#_x0000_t202" style="position:absolute;margin-left:28.899999999999999pt;margin-top:843.10000000000002pt;width:198.69999999999999pt;height:10.1pt;z-index:-188743960;mso-wrap-style:none;mso-wrap-distance-left:0;mso-wrap-distance-right:0;mso-position-horizontal-relative:page;mso-position-vertical-relative:page" wrapcoords="0 0" filled="f" stroked="f">
              <v:textbox style="mso-fit-shape-to-text:t" inset="0,0,0,0">
                <w:txbxContent>
                  <w:p>
                    <w:pPr>
                      <w:pStyle w:val="Style12"/>
                      <w:keepNext w:val="0"/>
                      <w:keepLines w:val="0"/>
                      <w:widowControl w:val="0"/>
                      <w:shd w:val="clear" w:color="auto" w:fill="auto"/>
                      <w:bidi w:val="0"/>
                      <w:spacing w:before="0" w:after="0" w:line="240" w:lineRule="auto"/>
                      <w:ind w:left="0" w:right="0" w:firstLine="0"/>
                      <w:jc w:val="left"/>
                      <w:rPr>
                        <w:sz w:val="17"/>
                        <w:szCs w:val="17"/>
                      </w:rPr>
                    </w:pPr>
                    <w:r>
                      <w:rPr>
                        <w:b/>
                        <w:bCs/>
                        <w:i/>
                        <w:iCs/>
                        <w:color w:val="ADADAD"/>
                        <w:spacing w:val="0"/>
                        <w:w w:val="100"/>
                        <w:position w:val="0"/>
                        <w:sz w:val="17"/>
                        <w:szCs w:val="17"/>
                        <w:shd w:val="clear" w:color="auto" w:fill="auto"/>
                        <w:lang w:val="pt-BR" w:eastAsia="pt-BR" w:bidi="pt-BR"/>
                      </w:rPr>
                      <w:t>IDTECH/NIT 93736dff03a323acd38094506ece91c6</w:t>
                    </w:r>
                  </w:p>
                </w:txbxContent>
              </v:textbox>
              <w10:wrap anchorx="page" anchory="page"/>
            </v:shape>
          </w:pict>
        </mc:Fallback>
      </mc:AlternateContent>
    </w:r>
    <w:r>
      <w:rPr>
        <w:noProof/>
      </w:rPr>
      <mc:AlternateContent>
        <mc:Choice Requires="wps">
          <w:drawing>
            <wp:anchor distT="0" distB="0" distL="114300" distR="114300" simplePos="0" relativeHeight="251505664" behindDoc="1" locked="0" layoutInCell="1" allowOverlap="1" wp14:anchorId="00540465" wp14:editId="00540466">
              <wp:simplePos x="0" y="0"/>
              <wp:positionH relativeFrom="page">
                <wp:posOffset>358140</wp:posOffset>
              </wp:positionH>
              <wp:positionV relativeFrom="page">
                <wp:posOffset>10627995</wp:posOffset>
              </wp:positionV>
              <wp:extent cx="7217410" cy="0"/>
              <wp:effectExtent l="0" t="0" r="0" b="0"/>
              <wp:wrapNone/>
              <wp:docPr id="168" name="Shape 168"/>
              <wp:cNvGraphicFramePr/>
              <a:graphic xmlns:a="http://schemas.openxmlformats.org/drawingml/2006/main">
                <a:graphicData uri="http://schemas.microsoft.com/office/word/2010/wordprocessingShape">
                  <wps:wsp>
                    <wps:cNvCnPr/>
                    <wps:spPr>
                      <a:xfrm>
                        <a:off x="0" y="0"/>
                        <a:ext cx="7217410" cy="0"/>
                      </a:xfrm>
                      <a:prstGeom prst="straightConnector1">
                        <a:avLst/>
                      </a:prstGeom>
                      <a:ln w="12700">
                        <a:solidFill/>
                      </a:ln>
                    </wps:spPr>
                    <wps:bodyPr/>
                  </wps:wsp>
                </a:graphicData>
              </a:graphic>
            </wp:anchor>
          </w:drawing>
        </mc:Choice>
        <mc:Fallback>
          <w:pict>
            <v:shape o:spt="32" o:oned="true" path="m,l21600,21600e" style="position:absolute;margin-left:28.199999999999999pt;margin-top:836.85000000000002pt;width:568.29999999999995pt;height:0;z-index:-251658240;mso-position-horizontal-relative:page;mso-position-vertical-relative:page">
              <v:stroke weight="1.pt"/>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540382" w14:textId="77777777" w:rsidR="00306D5A" w:rsidRDefault="00167454">
    <w:pPr>
      <w:spacing w:line="1" w:lineRule="exact"/>
    </w:pPr>
    <w:r>
      <w:rPr>
        <w:noProof/>
      </w:rPr>
      <mc:AlternateContent>
        <mc:Choice Requires="wps">
          <w:drawing>
            <wp:anchor distT="0" distB="0" distL="0" distR="0" simplePos="0" relativeHeight="251604992" behindDoc="1" locked="0" layoutInCell="1" allowOverlap="1" wp14:anchorId="00540467" wp14:editId="00540468">
              <wp:simplePos x="0" y="0"/>
              <wp:positionH relativeFrom="page">
                <wp:posOffset>367030</wp:posOffset>
              </wp:positionH>
              <wp:positionV relativeFrom="page">
                <wp:posOffset>10707370</wp:posOffset>
              </wp:positionV>
              <wp:extent cx="2523490" cy="128270"/>
              <wp:effectExtent l="0" t="0" r="0" b="0"/>
              <wp:wrapNone/>
              <wp:docPr id="159" name="Shape 159"/>
              <wp:cNvGraphicFramePr/>
              <a:graphic xmlns:a="http://schemas.openxmlformats.org/drawingml/2006/main">
                <a:graphicData uri="http://schemas.microsoft.com/office/word/2010/wordprocessingShape">
                  <wps:wsp>
                    <wps:cNvSpPr txBox="1"/>
                    <wps:spPr>
                      <a:xfrm>
                        <a:off x="0" y="0"/>
                        <a:ext cx="2523490" cy="128270"/>
                      </a:xfrm>
                      <a:prstGeom prst="rect">
                        <a:avLst/>
                      </a:prstGeom>
                      <a:noFill/>
                    </wps:spPr>
                    <wps:txbx>
                      <w:txbxContent>
                        <w:p w14:paraId="005406DF" w14:textId="77777777" w:rsidR="00306D5A" w:rsidRDefault="00167454">
                          <w:pPr>
                            <w:pStyle w:val="Headerorfooter20"/>
                            <w:shd w:val="clear" w:color="auto" w:fill="auto"/>
                            <w:rPr>
                              <w:sz w:val="17"/>
                              <w:szCs w:val="17"/>
                            </w:rPr>
                          </w:pPr>
                          <w:r>
                            <w:rPr>
                              <w:b/>
                              <w:bCs/>
                              <w:i/>
                              <w:iCs/>
                              <w:color w:val="ADADAD"/>
                              <w:sz w:val="17"/>
                              <w:szCs w:val="17"/>
                            </w:rPr>
                            <w:t>IDTECH/NIT 93736dff03a323acd38094506ece91c6</w:t>
                          </w:r>
                        </w:p>
                      </w:txbxContent>
                    </wps:txbx>
                    <wps:bodyPr wrap="none" lIns="0" tIns="0" rIns="0" bIns="0">
                      <a:spAutoFit/>
                    </wps:bodyPr>
                  </wps:wsp>
                </a:graphicData>
              </a:graphic>
            </wp:anchor>
          </w:drawing>
        </mc:Choice>
        <mc:Fallback>
          <w:pict>
            <v:shape id="_x0000_s1185" type="#_x0000_t202" style="position:absolute;margin-left:28.899999999999999pt;margin-top:843.10000000000002pt;width:198.69999999999999pt;height:10.1pt;z-index:-188743966;mso-wrap-style:none;mso-wrap-distance-left:0;mso-wrap-distance-right:0;mso-position-horizontal-relative:page;mso-position-vertical-relative:page" wrapcoords="0 0" filled="f" stroked="f">
              <v:textbox style="mso-fit-shape-to-text:t" inset="0,0,0,0">
                <w:txbxContent>
                  <w:p>
                    <w:pPr>
                      <w:pStyle w:val="Style12"/>
                      <w:keepNext w:val="0"/>
                      <w:keepLines w:val="0"/>
                      <w:widowControl w:val="0"/>
                      <w:shd w:val="clear" w:color="auto" w:fill="auto"/>
                      <w:bidi w:val="0"/>
                      <w:spacing w:before="0" w:after="0" w:line="240" w:lineRule="auto"/>
                      <w:ind w:left="0" w:right="0" w:firstLine="0"/>
                      <w:jc w:val="left"/>
                      <w:rPr>
                        <w:sz w:val="17"/>
                        <w:szCs w:val="17"/>
                      </w:rPr>
                    </w:pPr>
                    <w:r>
                      <w:rPr>
                        <w:b/>
                        <w:bCs/>
                        <w:i/>
                        <w:iCs/>
                        <w:color w:val="ADADAD"/>
                        <w:spacing w:val="0"/>
                        <w:w w:val="100"/>
                        <w:position w:val="0"/>
                        <w:sz w:val="17"/>
                        <w:szCs w:val="17"/>
                        <w:shd w:val="clear" w:color="auto" w:fill="auto"/>
                        <w:lang w:val="pt-BR" w:eastAsia="pt-BR" w:bidi="pt-BR"/>
                      </w:rPr>
                      <w:t>IDTECH/NIT 93736dff03a323acd38094506ece91c6</w:t>
                    </w:r>
                  </w:p>
                </w:txbxContent>
              </v:textbox>
              <w10:wrap anchorx="page" anchory="page"/>
            </v:shape>
          </w:pict>
        </mc:Fallback>
      </mc:AlternateContent>
    </w:r>
    <w:r>
      <w:rPr>
        <w:noProof/>
      </w:rPr>
      <mc:AlternateContent>
        <mc:Choice Requires="wps">
          <w:drawing>
            <wp:anchor distT="0" distB="0" distL="114300" distR="114300" simplePos="0" relativeHeight="251504640" behindDoc="1" locked="0" layoutInCell="1" allowOverlap="1" wp14:anchorId="00540469" wp14:editId="0054046A">
              <wp:simplePos x="0" y="0"/>
              <wp:positionH relativeFrom="page">
                <wp:posOffset>358140</wp:posOffset>
              </wp:positionH>
              <wp:positionV relativeFrom="page">
                <wp:posOffset>10627995</wp:posOffset>
              </wp:positionV>
              <wp:extent cx="7217410" cy="0"/>
              <wp:effectExtent l="0" t="0" r="0" b="0"/>
              <wp:wrapNone/>
              <wp:docPr id="161" name="Shape 161"/>
              <wp:cNvGraphicFramePr/>
              <a:graphic xmlns:a="http://schemas.openxmlformats.org/drawingml/2006/main">
                <a:graphicData uri="http://schemas.microsoft.com/office/word/2010/wordprocessingShape">
                  <wps:wsp>
                    <wps:cNvCnPr/>
                    <wps:spPr>
                      <a:xfrm>
                        <a:off x="0" y="0"/>
                        <a:ext cx="7217410" cy="0"/>
                      </a:xfrm>
                      <a:prstGeom prst="straightConnector1">
                        <a:avLst/>
                      </a:prstGeom>
                      <a:ln w="12700">
                        <a:solidFill/>
                      </a:ln>
                    </wps:spPr>
                    <wps:bodyPr/>
                  </wps:wsp>
                </a:graphicData>
              </a:graphic>
            </wp:anchor>
          </w:drawing>
        </mc:Choice>
        <mc:Fallback>
          <w:pict>
            <v:shape o:spt="32" o:oned="true" path="m,l21600,21600e" style="position:absolute;margin-left:28.199999999999999pt;margin-top:836.85000000000002pt;width:568.29999999999995pt;height:0;z-index:-251658240;mso-position-horizontal-relative:page;mso-position-vertical-relative:page">
              <v:stroke weight="1.pt"/>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540384" w14:textId="77777777" w:rsidR="00306D5A" w:rsidRDefault="00167454">
    <w:pPr>
      <w:spacing w:line="1" w:lineRule="exact"/>
    </w:pPr>
    <w:r>
      <w:rPr>
        <w:noProof/>
      </w:rPr>
      <mc:AlternateContent>
        <mc:Choice Requires="wps">
          <w:drawing>
            <wp:anchor distT="0" distB="0" distL="0" distR="0" simplePos="0" relativeHeight="251613184" behindDoc="1" locked="0" layoutInCell="1" allowOverlap="1" wp14:anchorId="00540473" wp14:editId="00540474">
              <wp:simplePos x="0" y="0"/>
              <wp:positionH relativeFrom="page">
                <wp:posOffset>364490</wp:posOffset>
              </wp:positionH>
              <wp:positionV relativeFrom="page">
                <wp:posOffset>10725785</wp:posOffset>
              </wp:positionV>
              <wp:extent cx="2523490" cy="91440"/>
              <wp:effectExtent l="0" t="0" r="0" b="0"/>
              <wp:wrapNone/>
              <wp:docPr id="181" name="Shape 181"/>
              <wp:cNvGraphicFramePr/>
              <a:graphic xmlns:a="http://schemas.openxmlformats.org/drawingml/2006/main">
                <a:graphicData uri="http://schemas.microsoft.com/office/word/2010/wordprocessingShape">
                  <wps:wsp>
                    <wps:cNvSpPr txBox="1"/>
                    <wps:spPr>
                      <a:xfrm>
                        <a:off x="0" y="0"/>
                        <a:ext cx="2523490" cy="91440"/>
                      </a:xfrm>
                      <a:prstGeom prst="rect">
                        <a:avLst/>
                      </a:prstGeom>
                      <a:noFill/>
                    </wps:spPr>
                    <wps:txbx>
                      <w:txbxContent>
                        <w:p w14:paraId="005406EB" w14:textId="77777777" w:rsidR="00306D5A" w:rsidRDefault="00167454">
                          <w:pPr>
                            <w:pStyle w:val="Headerorfooter20"/>
                            <w:shd w:val="clear" w:color="auto" w:fill="auto"/>
                            <w:rPr>
                              <w:sz w:val="17"/>
                              <w:szCs w:val="17"/>
                            </w:rPr>
                          </w:pPr>
                          <w:r>
                            <w:rPr>
                              <w:b/>
                              <w:bCs/>
                              <w:i/>
                              <w:iCs/>
                              <w:color w:val="ADADAD"/>
                              <w:sz w:val="17"/>
                              <w:szCs w:val="17"/>
                            </w:rPr>
                            <w:t>IDTECH/NIT 93736dff03a323acd38094506ece91c6</w:t>
                          </w:r>
                        </w:p>
                      </w:txbxContent>
                    </wps:txbx>
                    <wps:bodyPr wrap="none" lIns="0" tIns="0" rIns="0" bIns="0">
                      <a:spAutoFit/>
                    </wps:bodyPr>
                  </wps:wsp>
                </a:graphicData>
              </a:graphic>
            </wp:anchor>
          </w:drawing>
        </mc:Choice>
        <mc:Fallback>
          <w:pict>
            <v:shape id="_x0000_s1207" type="#_x0000_t202" style="position:absolute;margin-left:28.699999999999999pt;margin-top:844.54999999999995pt;width:198.69999999999999pt;height:7.2000000000000002pt;z-index:-188743950;mso-wrap-style:none;mso-wrap-distance-left:0;mso-wrap-distance-right:0;mso-position-horizontal-relative:page;mso-position-vertical-relative:page" wrapcoords="0 0" filled="f" stroked="f">
              <v:textbox style="mso-fit-shape-to-text:t" inset="0,0,0,0">
                <w:txbxContent>
                  <w:p>
                    <w:pPr>
                      <w:pStyle w:val="Style12"/>
                      <w:keepNext w:val="0"/>
                      <w:keepLines w:val="0"/>
                      <w:widowControl w:val="0"/>
                      <w:shd w:val="clear" w:color="auto" w:fill="auto"/>
                      <w:bidi w:val="0"/>
                      <w:spacing w:before="0" w:after="0" w:line="240" w:lineRule="auto"/>
                      <w:ind w:left="0" w:right="0" w:firstLine="0"/>
                      <w:jc w:val="left"/>
                      <w:rPr>
                        <w:sz w:val="17"/>
                        <w:szCs w:val="17"/>
                      </w:rPr>
                    </w:pPr>
                    <w:r>
                      <w:rPr>
                        <w:b/>
                        <w:bCs/>
                        <w:i/>
                        <w:iCs/>
                        <w:color w:val="ADADAD"/>
                        <w:spacing w:val="0"/>
                        <w:w w:val="100"/>
                        <w:position w:val="0"/>
                        <w:sz w:val="17"/>
                        <w:szCs w:val="17"/>
                        <w:shd w:val="clear" w:color="auto" w:fill="auto"/>
                        <w:lang w:val="pt-BR" w:eastAsia="pt-BR" w:bidi="pt-BR"/>
                      </w:rPr>
                      <w:t>IDTECH/NIT 93736dff03a323acd38094506ece91c6</w:t>
                    </w:r>
                  </w:p>
                </w:txbxContent>
              </v:textbox>
              <w10:wrap anchorx="page" anchory="page"/>
            </v:shape>
          </w:pict>
        </mc:Fallback>
      </mc:AlternateContent>
    </w:r>
    <w:r>
      <w:rPr>
        <w:noProof/>
      </w:rPr>
      <mc:AlternateContent>
        <mc:Choice Requires="wps">
          <w:drawing>
            <wp:anchor distT="0" distB="0" distL="114300" distR="114300" simplePos="0" relativeHeight="251506688" behindDoc="1" locked="0" layoutInCell="1" allowOverlap="1" wp14:anchorId="00540475" wp14:editId="00540476">
              <wp:simplePos x="0" y="0"/>
              <wp:positionH relativeFrom="page">
                <wp:posOffset>358140</wp:posOffset>
              </wp:positionH>
              <wp:positionV relativeFrom="page">
                <wp:posOffset>10627995</wp:posOffset>
              </wp:positionV>
              <wp:extent cx="7217410" cy="0"/>
              <wp:effectExtent l="0" t="0" r="0" b="0"/>
              <wp:wrapNone/>
              <wp:docPr id="183" name="Shape 183"/>
              <wp:cNvGraphicFramePr/>
              <a:graphic xmlns:a="http://schemas.openxmlformats.org/drawingml/2006/main">
                <a:graphicData uri="http://schemas.microsoft.com/office/word/2010/wordprocessingShape">
                  <wps:wsp>
                    <wps:cNvCnPr/>
                    <wps:spPr>
                      <a:xfrm>
                        <a:off x="0" y="0"/>
                        <a:ext cx="7217410" cy="0"/>
                      </a:xfrm>
                      <a:prstGeom prst="straightConnector1">
                        <a:avLst/>
                      </a:prstGeom>
                      <a:ln w="12700">
                        <a:solidFill/>
                      </a:ln>
                    </wps:spPr>
                    <wps:bodyPr/>
                  </wps:wsp>
                </a:graphicData>
              </a:graphic>
            </wp:anchor>
          </w:drawing>
        </mc:Choice>
        <mc:Fallback>
          <w:pict>
            <v:shape o:spt="32" o:oned="true" path="m,l21600,21600e" style="position:absolute;margin-left:28.199999999999999pt;margin-top:836.85000000000002pt;width:568.29999999999995pt;height:0;z-index:-251658240;mso-position-horizontal-relative:page;mso-position-vertical-relative:page">
              <v:stroke weight="1.pt"/>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540387" w14:textId="77777777" w:rsidR="00306D5A" w:rsidRDefault="00167454">
    <w:pPr>
      <w:spacing w:line="1" w:lineRule="exact"/>
    </w:pPr>
    <w:r>
      <w:rPr>
        <w:noProof/>
      </w:rPr>
      <mc:AlternateContent>
        <mc:Choice Requires="wps">
          <w:drawing>
            <wp:anchor distT="0" distB="0" distL="0" distR="0" simplePos="0" relativeHeight="251623424" behindDoc="1" locked="0" layoutInCell="1" allowOverlap="1" wp14:anchorId="00540487" wp14:editId="00540488">
              <wp:simplePos x="0" y="0"/>
              <wp:positionH relativeFrom="page">
                <wp:posOffset>50165</wp:posOffset>
              </wp:positionH>
              <wp:positionV relativeFrom="page">
                <wp:posOffset>10707370</wp:posOffset>
              </wp:positionV>
              <wp:extent cx="2523490" cy="128270"/>
              <wp:effectExtent l="0" t="0" r="0" b="0"/>
              <wp:wrapNone/>
              <wp:docPr id="213" name="Shape 213"/>
              <wp:cNvGraphicFramePr/>
              <a:graphic xmlns:a="http://schemas.openxmlformats.org/drawingml/2006/main">
                <a:graphicData uri="http://schemas.microsoft.com/office/word/2010/wordprocessingShape">
                  <wps:wsp>
                    <wps:cNvSpPr txBox="1"/>
                    <wps:spPr>
                      <a:xfrm>
                        <a:off x="0" y="0"/>
                        <a:ext cx="2523490" cy="128270"/>
                      </a:xfrm>
                      <a:prstGeom prst="rect">
                        <a:avLst/>
                      </a:prstGeom>
                      <a:noFill/>
                    </wps:spPr>
                    <wps:txbx>
                      <w:txbxContent>
                        <w:p w14:paraId="005406F9" w14:textId="77777777" w:rsidR="00306D5A" w:rsidRDefault="00167454">
                          <w:pPr>
                            <w:pStyle w:val="Headerorfooter20"/>
                            <w:shd w:val="clear" w:color="auto" w:fill="auto"/>
                            <w:rPr>
                              <w:sz w:val="17"/>
                              <w:szCs w:val="17"/>
                            </w:rPr>
                          </w:pPr>
                          <w:r>
                            <w:rPr>
                              <w:b/>
                              <w:bCs/>
                              <w:i/>
                              <w:iCs/>
                              <w:color w:val="ADADAD"/>
                              <w:sz w:val="17"/>
                              <w:szCs w:val="17"/>
                            </w:rPr>
                            <w:t>IDTECH/NIT 93736dff03a323acd38094506ece91c6</w:t>
                          </w:r>
                        </w:p>
                      </w:txbxContent>
                    </wps:txbx>
                    <wps:bodyPr wrap="none" lIns="0" tIns="0" rIns="0" bIns="0">
                      <a:spAutoFit/>
                    </wps:bodyPr>
                  </wps:wsp>
                </a:graphicData>
              </a:graphic>
            </wp:anchor>
          </w:drawing>
        </mc:Choice>
        <mc:Fallback>
          <w:pict>
            <v:shape id="_x0000_s1239" type="#_x0000_t202" style="position:absolute;margin-left:3.9500000000000002pt;margin-top:843.10000000000002pt;width:198.69999999999999pt;height:10.1pt;z-index:-188743930;mso-wrap-style:none;mso-wrap-distance-left:0;mso-wrap-distance-right:0;mso-position-horizontal-relative:page;mso-position-vertical-relative:page" wrapcoords="0 0" filled="f" stroked="f">
              <v:textbox style="mso-fit-shape-to-text:t" inset="0,0,0,0">
                <w:txbxContent>
                  <w:p>
                    <w:pPr>
                      <w:pStyle w:val="Style12"/>
                      <w:keepNext w:val="0"/>
                      <w:keepLines w:val="0"/>
                      <w:widowControl w:val="0"/>
                      <w:shd w:val="clear" w:color="auto" w:fill="auto"/>
                      <w:bidi w:val="0"/>
                      <w:spacing w:before="0" w:after="0" w:line="240" w:lineRule="auto"/>
                      <w:ind w:left="0" w:right="0" w:firstLine="0"/>
                      <w:jc w:val="left"/>
                      <w:rPr>
                        <w:sz w:val="17"/>
                        <w:szCs w:val="17"/>
                      </w:rPr>
                    </w:pPr>
                    <w:r>
                      <w:rPr>
                        <w:b/>
                        <w:bCs/>
                        <w:i/>
                        <w:iCs/>
                        <w:color w:val="ADADAD"/>
                        <w:spacing w:val="0"/>
                        <w:w w:val="100"/>
                        <w:position w:val="0"/>
                        <w:sz w:val="17"/>
                        <w:szCs w:val="17"/>
                        <w:shd w:val="clear" w:color="auto" w:fill="auto"/>
                        <w:lang w:val="pt-BR" w:eastAsia="pt-BR" w:bidi="pt-BR"/>
                      </w:rPr>
                      <w:t>IDTECH/NIT 93736dff03a323acd38094506ece91c6</w:t>
                    </w:r>
                  </w:p>
                </w:txbxContent>
              </v:textbox>
              <w10:wrap anchorx="page" anchory="page"/>
            </v:shape>
          </w:pict>
        </mc:Fallback>
      </mc:AlternateContent>
    </w:r>
    <w:r>
      <w:rPr>
        <w:noProof/>
      </w:rPr>
      <mc:AlternateContent>
        <mc:Choice Requires="wps">
          <w:drawing>
            <wp:anchor distT="0" distB="0" distL="114300" distR="114300" simplePos="0" relativeHeight="251508736" behindDoc="1" locked="0" layoutInCell="1" allowOverlap="1" wp14:anchorId="00540489" wp14:editId="0054048A">
              <wp:simplePos x="0" y="0"/>
              <wp:positionH relativeFrom="page">
                <wp:posOffset>41275</wp:posOffset>
              </wp:positionH>
              <wp:positionV relativeFrom="page">
                <wp:posOffset>10627995</wp:posOffset>
              </wp:positionV>
              <wp:extent cx="7217410" cy="0"/>
              <wp:effectExtent l="0" t="0" r="0" b="0"/>
              <wp:wrapNone/>
              <wp:docPr id="215" name="Shape 215"/>
              <wp:cNvGraphicFramePr/>
              <a:graphic xmlns:a="http://schemas.openxmlformats.org/drawingml/2006/main">
                <a:graphicData uri="http://schemas.microsoft.com/office/word/2010/wordprocessingShape">
                  <wps:wsp>
                    <wps:cNvCnPr/>
                    <wps:spPr>
                      <a:xfrm>
                        <a:off x="0" y="0"/>
                        <a:ext cx="7217410" cy="0"/>
                      </a:xfrm>
                      <a:prstGeom prst="straightConnector1">
                        <a:avLst/>
                      </a:prstGeom>
                      <a:ln w="12700">
                        <a:solidFill/>
                      </a:ln>
                    </wps:spPr>
                    <wps:bodyPr/>
                  </wps:wsp>
                </a:graphicData>
              </a:graphic>
            </wp:anchor>
          </w:drawing>
        </mc:Choice>
        <mc:Fallback>
          <w:pict>
            <v:shape o:spt="32" o:oned="true" path="m,l21600,21600e" style="position:absolute;margin-left:3.25pt;margin-top:836.85000000000002pt;width:568.29999999999995pt;height:0;z-index:-251658240;mso-position-horizontal-relative:page;mso-position-vertical-relative:page">
              <v:stroke weight="1.pt"/>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540388" w14:textId="77777777" w:rsidR="00306D5A" w:rsidRDefault="00167454">
    <w:pPr>
      <w:spacing w:line="1" w:lineRule="exact"/>
    </w:pPr>
    <w:r>
      <w:rPr>
        <w:noProof/>
      </w:rPr>
      <mc:AlternateContent>
        <mc:Choice Requires="wps">
          <w:drawing>
            <wp:anchor distT="0" distB="0" distL="0" distR="0" simplePos="0" relativeHeight="251618304" behindDoc="1" locked="0" layoutInCell="1" allowOverlap="1" wp14:anchorId="0054048B" wp14:editId="0054048C">
              <wp:simplePos x="0" y="0"/>
              <wp:positionH relativeFrom="page">
                <wp:posOffset>50165</wp:posOffset>
              </wp:positionH>
              <wp:positionV relativeFrom="page">
                <wp:posOffset>10707370</wp:posOffset>
              </wp:positionV>
              <wp:extent cx="2523490" cy="128270"/>
              <wp:effectExtent l="0" t="0" r="0" b="0"/>
              <wp:wrapNone/>
              <wp:docPr id="198" name="Shape 198"/>
              <wp:cNvGraphicFramePr/>
              <a:graphic xmlns:a="http://schemas.openxmlformats.org/drawingml/2006/main">
                <a:graphicData uri="http://schemas.microsoft.com/office/word/2010/wordprocessingShape">
                  <wps:wsp>
                    <wps:cNvSpPr txBox="1"/>
                    <wps:spPr>
                      <a:xfrm>
                        <a:off x="0" y="0"/>
                        <a:ext cx="2523490" cy="128270"/>
                      </a:xfrm>
                      <a:prstGeom prst="rect">
                        <a:avLst/>
                      </a:prstGeom>
                      <a:noFill/>
                    </wps:spPr>
                    <wps:txbx>
                      <w:txbxContent>
                        <w:p w14:paraId="005406F2" w14:textId="77777777" w:rsidR="00306D5A" w:rsidRDefault="00167454">
                          <w:pPr>
                            <w:pStyle w:val="Headerorfooter20"/>
                            <w:shd w:val="clear" w:color="auto" w:fill="auto"/>
                            <w:rPr>
                              <w:sz w:val="17"/>
                              <w:szCs w:val="17"/>
                            </w:rPr>
                          </w:pPr>
                          <w:r>
                            <w:rPr>
                              <w:b/>
                              <w:bCs/>
                              <w:i/>
                              <w:iCs/>
                              <w:color w:val="ADADAD"/>
                              <w:sz w:val="17"/>
                              <w:szCs w:val="17"/>
                            </w:rPr>
                            <w:t xml:space="preserve">IDTECH/NIT </w:t>
                          </w:r>
                          <w:r>
                            <w:rPr>
                              <w:b/>
                              <w:bCs/>
                              <w:i/>
                              <w:iCs/>
                              <w:color w:val="ADADAD"/>
                              <w:sz w:val="17"/>
                              <w:szCs w:val="17"/>
                            </w:rPr>
                            <w:t>93736dff03a323acd38094506ece91c6</w:t>
                          </w:r>
                        </w:p>
                      </w:txbxContent>
                    </wps:txbx>
                    <wps:bodyPr wrap="none" lIns="0" tIns="0" rIns="0" bIns="0">
                      <a:spAutoFit/>
                    </wps:bodyPr>
                  </wps:wsp>
                </a:graphicData>
              </a:graphic>
            </wp:anchor>
          </w:drawing>
        </mc:Choice>
        <mc:Fallback>
          <w:pict>
            <v:shape id="_x0000_s1224" type="#_x0000_t202" style="position:absolute;margin-left:3.9500000000000002pt;margin-top:843.10000000000002pt;width:198.69999999999999pt;height:10.1pt;z-index:-188743940;mso-wrap-style:none;mso-wrap-distance-left:0;mso-wrap-distance-right:0;mso-position-horizontal-relative:page;mso-position-vertical-relative:page" wrapcoords="0 0" filled="f" stroked="f">
              <v:textbox style="mso-fit-shape-to-text:t" inset="0,0,0,0">
                <w:txbxContent>
                  <w:p>
                    <w:pPr>
                      <w:pStyle w:val="Style12"/>
                      <w:keepNext w:val="0"/>
                      <w:keepLines w:val="0"/>
                      <w:widowControl w:val="0"/>
                      <w:shd w:val="clear" w:color="auto" w:fill="auto"/>
                      <w:bidi w:val="0"/>
                      <w:spacing w:before="0" w:after="0" w:line="240" w:lineRule="auto"/>
                      <w:ind w:left="0" w:right="0" w:firstLine="0"/>
                      <w:jc w:val="left"/>
                      <w:rPr>
                        <w:sz w:val="17"/>
                        <w:szCs w:val="17"/>
                      </w:rPr>
                    </w:pPr>
                    <w:r>
                      <w:rPr>
                        <w:b/>
                        <w:bCs/>
                        <w:i/>
                        <w:iCs/>
                        <w:color w:val="ADADAD"/>
                        <w:spacing w:val="0"/>
                        <w:w w:val="100"/>
                        <w:position w:val="0"/>
                        <w:sz w:val="17"/>
                        <w:szCs w:val="17"/>
                        <w:shd w:val="clear" w:color="auto" w:fill="auto"/>
                        <w:lang w:val="pt-BR" w:eastAsia="pt-BR" w:bidi="pt-BR"/>
                      </w:rPr>
                      <w:t>IDTECH/NIT 93736dff03a323acd38094506ece91c6</w:t>
                    </w:r>
                  </w:p>
                </w:txbxContent>
              </v:textbox>
              <w10:wrap anchorx="page" anchory="page"/>
            </v:shape>
          </w:pict>
        </mc:Fallback>
      </mc:AlternateContent>
    </w:r>
    <w:r>
      <w:rPr>
        <w:noProof/>
      </w:rPr>
      <mc:AlternateContent>
        <mc:Choice Requires="wps">
          <w:drawing>
            <wp:anchor distT="0" distB="0" distL="114300" distR="114300" simplePos="0" relativeHeight="251507712" behindDoc="1" locked="0" layoutInCell="1" allowOverlap="1" wp14:anchorId="0054048D" wp14:editId="0054048E">
              <wp:simplePos x="0" y="0"/>
              <wp:positionH relativeFrom="page">
                <wp:posOffset>41275</wp:posOffset>
              </wp:positionH>
              <wp:positionV relativeFrom="page">
                <wp:posOffset>10627995</wp:posOffset>
              </wp:positionV>
              <wp:extent cx="7217410" cy="0"/>
              <wp:effectExtent l="0" t="0" r="0" b="0"/>
              <wp:wrapNone/>
              <wp:docPr id="200" name="Shape 200"/>
              <wp:cNvGraphicFramePr/>
              <a:graphic xmlns:a="http://schemas.openxmlformats.org/drawingml/2006/main">
                <a:graphicData uri="http://schemas.microsoft.com/office/word/2010/wordprocessingShape">
                  <wps:wsp>
                    <wps:cNvCnPr/>
                    <wps:spPr>
                      <a:xfrm>
                        <a:off x="0" y="0"/>
                        <a:ext cx="7217410" cy="0"/>
                      </a:xfrm>
                      <a:prstGeom prst="straightConnector1">
                        <a:avLst/>
                      </a:prstGeom>
                      <a:ln w="12700">
                        <a:solidFill/>
                      </a:ln>
                    </wps:spPr>
                    <wps:bodyPr/>
                  </wps:wsp>
                </a:graphicData>
              </a:graphic>
            </wp:anchor>
          </w:drawing>
        </mc:Choice>
        <mc:Fallback>
          <w:pict>
            <v:shape o:spt="32" o:oned="true" path="m,l21600,21600e" style="position:absolute;margin-left:3.25pt;margin-top:836.85000000000002pt;width:568.29999999999995pt;height:0;z-index:-251658240;mso-position-horizontal-relative:page;mso-position-vertical-relative:page">
              <v:stroke weight="1.pt"/>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54038B" w14:textId="77777777" w:rsidR="00306D5A" w:rsidRDefault="00167454">
    <w:pPr>
      <w:spacing w:line="1" w:lineRule="exact"/>
    </w:pPr>
    <w:r>
      <w:rPr>
        <w:noProof/>
      </w:rPr>
      <mc:AlternateContent>
        <mc:Choice Requires="wps">
          <w:drawing>
            <wp:anchor distT="0" distB="0" distL="0" distR="0" simplePos="0" relativeHeight="251633664" behindDoc="1" locked="0" layoutInCell="1" allowOverlap="1" wp14:anchorId="0054049F" wp14:editId="005404A0">
              <wp:simplePos x="0" y="0"/>
              <wp:positionH relativeFrom="page">
                <wp:posOffset>50165</wp:posOffset>
              </wp:positionH>
              <wp:positionV relativeFrom="page">
                <wp:posOffset>10707370</wp:posOffset>
              </wp:positionV>
              <wp:extent cx="2523490" cy="128270"/>
              <wp:effectExtent l="0" t="0" r="0" b="0"/>
              <wp:wrapNone/>
              <wp:docPr id="264" name="Shape 264"/>
              <wp:cNvGraphicFramePr/>
              <a:graphic xmlns:a="http://schemas.openxmlformats.org/drawingml/2006/main">
                <a:graphicData uri="http://schemas.microsoft.com/office/word/2010/wordprocessingShape">
                  <wps:wsp>
                    <wps:cNvSpPr txBox="1"/>
                    <wps:spPr>
                      <a:xfrm>
                        <a:off x="0" y="0"/>
                        <a:ext cx="2523490" cy="128270"/>
                      </a:xfrm>
                      <a:prstGeom prst="rect">
                        <a:avLst/>
                      </a:prstGeom>
                      <a:noFill/>
                    </wps:spPr>
                    <wps:txbx>
                      <w:txbxContent>
                        <w:p w14:paraId="00540707" w14:textId="77777777" w:rsidR="00306D5A" w:rsidRDefault="00167454">
                          <w:pPr>
                            <w:pStyle w:val="Headerorfooter20"/>
                            <w:shd w:val="clear" w:color="auto" w:fill="auto"/>
                            <w:rPr>
                              <w:sz w:val="17"/>
                              <w:szCs w:val="17"/>
                            </w:rPr>
                          </w:pPr>
                          <w:r>
                            <w:rPr>
                              <w:b/>
                              <w:bCs/>
                              <w:i/>
                              <w:iCs/>
                              <w:color w:val="ADADAD"/>
                              <w:sz w:val="17"/>
                              <w:szCs w:val="17"/>
                            </w:rPr>
                            <w:t>IDTECH/NIT 93736dff03a323acd38094506ece91c6</w:t>
                          </w:r>
                        </w:p>
                      </w:txbxContent>
                    </wps:txbx>
                    <wps:bodyPr wrap="none" lIns="0" tIns="0" rIns="0" bIns="0">
                      <a:spAutoFit/>
                    </wps:bodyPr>
                  </wps:wsp>
                </a:graphicData>
              </a:graphic>
            </wp:anchor>
          </w:drawing>
        </mc:Choice>
        <mc:Fallback>
          <w:pict>
            <v:shape id="_x0000_s1290" type="#_x0000_t202" style="position:absolute;margin-left:3.9500000000000002pt;margin-top:843.10000000000002pt;width:198.69999999999999pt;height:10.1pt;z-index:-188743907;mso-wrap-style:none;mso-wrap-distance-left:0;mso-wrap-distance-right:0;mso-position-horizontal-relative:page;mso-position-vertical-relative:page" wrapcoords="0 0" filled="f" stroked="f">
              <v:textbox style="mso-fit-shape-to-text:t" inset="0,0,0,0">
                <w:txbxContent>
                  <w:p>
                    <w:pPr>
                      <w:pStyle w:val="Style12"/>
                      <w:keepNext w:val="0"/>
                      <w:keepLines w:val="0"/>
                      <w:widowControl w:val="0"/>
                      <w:shd w:val="clear" w:color="auto" w:fill="auto"/>
                      <w:bidi w:val="0"/>
                      <w:spacing w:before="0" w:after="0" w:line="240" w:lineRule="auto"/>
                      <w:ind w:left="0" w:right="0" w:firstLine="0"/>
                      <w:jc w:val="left"/>
                      <w:rPr>
                        <w:sz w:val="17"/>
                        <w:szCs w:val="17"/>
                      </w:rPr>
                    </w:pPr>
                    <w:r>
                      <w:rPr>
                        <w:b/>
                        <w:bCs/>
                        <w:i/>
                        <w:iCs/>
                        <w:color w:val="ADADAD"/>
                        <w:spacing w:val="0"/>
                        <w:w w:val="100"/>
                        <w:position w:val="0"/>
                        <w:sz w:val="17"/>
                        <w:szCs w:val="17"/>
                        <w:shd w:val="clear" w:color="auto" w:fill="auto"/>
                        <w:lang w:val="pt-BR" w:eastAsia="pt-BR" w:bidi="pt-BR"/>
                      </w:rPr>
                      <w:t>IDTECH/NIT 93736dff03a323acd38094506ece91c6</w:t>
                    </w:r>
                  </w:p>
                </w:txbxContent>
              </v:textbox>
              <w10:wrap anchorx="page" anchory="page"/>
            </v:shape>
          </w:pict>
        </mc:Fallback>
      </mc:AlternateContent>
    </w:r>
    <w:r>
      <w:rPr>
        <w:noProof/>
      </w:rPr>
      <mc:AlternateContent>
        <mc:Choice Requires="wps">
          <w:drawing>
            <wp:anchor distT="0" distB="0" distL="114300" distR="114300" simplePos="0" relativeHeight="251510784" behindDoc="1" locked="0" layoutInCell="1" allowOverlap="1" wp14:anchorId="005404A1" wp14:editId="005404A2">
              <wp:simplePos x="0" y="0"/>
              <wp:positionH relativeFrom="page">
                <wp:posOffset>41275</wp:posOffset>
              </wp:positionH>
              <wp:positionV relativeFrom="page">
                <wp:posOffset>10627995</wp:posOffset>
              </wp:positionV>
              <wp:extent cx="7217410" cy="0"/>
              <wp:effectExtent l="0" t="0" r="0" b="0"/>
              <wp:wrapNone/>
              <wp:docPr id="266" name="Shape 266"/>
              <wp:cNvGraphicFramePr/>
              <a:graphic xmlns:a="http://schemas.openxmlformats.org/drawingml/2006/main">
                <a:graphicData uri="http://schemas.microsoft.com/office/word/2010/wordprocessingShape">
                  <wps:wsp>
                    <wps:cNvCnPr/>
                    <wps:spPr>
                      <a:xfrm>
                        <a:off x="0" y="0"/>
                        <a:ext cx="7217410" cy="0"/>
                      </a:xfrm>
                      <a:prstGeom prst="straightConnector1">
                        <a:avLst/>
                      </a:prstGeom>
                      <a:ln w="12700">
                        <a:solidFill/>
                      </a:ln>
                    </wps:spPr>
                    <wps:bodyPr/>
                  </wps:wsp>
                </a:graphicData>
              </a:graphic>
            </wp:anchor>
          </w:drawing>
        </mc:Choice>
        <mc:Fallback>
          <w:pict>
            <v:shape o:spt="32" o:oned="true" path="m,l21600,21600e" style="position:absolute;margin-left:3.25pt;margin-top:836.85000000000002pt;width:568.29999999999995pt;height:0;z-index:-251658240;mso-position-horizontal-relative:page;mso-position-vertical-relative:page">
              <v:stroke weight="1.pt"/>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54038C" w14:textId="77777777" w:rsidR="00306D5A" w:rsidRDefault="00167454">
    <w:pPr>
      <w:spacing w:line="1" w:lineRule="exact"/>
    </w:pPr>
    <w:r>
      <w:rPr>
        <w:noProof/>
      </w:rPr>
      <mc:AlternateContent>
        <mc:Choice Requires="wps">
          <w:drawing>
            <wp:anchor distT="0" distB="0" distL="0" distR="0" simplePos="0" relativeHeight="251628544" behindDoc="1" locked="0" layoutInCell="1" allowOverlap="1" wp14:anchorId="005404A3" wp14:editId="005404A4">
              <wp:simplePos x="0" y="0"/>
              <wp:positionH relativeFrom="page">
                <wp:posOffset>50165</wp:posOffset>
              </wp:positionH>
              <wp:positionV relativeFrom="page">
                <wp:posOffset>10707370</wp:posOffset>
              </wp:positionV>
              <wp:extent cx="2523490" cy="128270"/>
              <wp:effectExtent l="0" t="0" r="0" b="0"/>
              <wp:wrapNone/>
              <wp:docPr id="249" name="Shape 249"/>
              <wp:cNvGraphicFramePr/>
              <a:graphic xmlns:a="http://schemas.openxmlformats.org/drawingml/2006/main">
                <a:graphicData uri="http://schemas.microsoft.com/office/word/2010/wordprocessingShape">
                  <wps:wsp>
                    <wps:cNvSpPr txBox="1"/>
                    <wps:spPr>
                      <a:xfrm>
                        <a:off x="0" y="0"/>
                        <a:ext cx="2523490" cy="128270"/>
                      </a:xfrm>
                      <a:prstGeom prst="rect">
                        <a:avLst/>
                      </a:prstGeom>
                      <a:noFill/>
                    </wps:spPr>
                    <wps:txbx>
                      <w:txbxContent>
                        <w:p w14:paraId="00540700" w14:textId="77777777" w:rsidR="00306D5A" w:rsidRDefault="00167454">
                          <w:pPr>
                            <w:pStyle w:val="Headerorfooter20"/>
                            <w:shd w:val="clear" w:color="auto" w:fill="auto"/>
                            <w:rPr>
                              <w:sz w:val="17"/>
                              <w:szCs w:val="17"/>
                            </w:rPr>
                          </w:pPr>
                          <w:r>
                            <w:rPr>
                              <w:b/>
                              <w:bCs/>
                              <w:i/>
                              <w:iCs/>
                              <w:color w:val="ADADAD"/>
                              <w:sz w:val="17"/>
                              <w:szCs w:val="17"/>
                            </w:rPr>
                            <w:t xml:space="preserve">IDTECH/NIT </w:t>
                          </w:r>
                          <w:r>
                            <w:rPr>
                              <w:b/>
                              <w:bCs/>
                              <w:i/>
                              <w:iCs/>
                              <w:color w:val="ADADAD"/>
                              <w:sz w:val="17"/>
                              <w:szCs w:val="17"/>
                            </w:rPr>
                            <w:t>93736dff03a323acd38094506ece91c6</w:t>
                          </w:r>
                        </w:p>
                      </w:txbxContent>
                    </wps:txbx>
                    <wps:bodyPr wrap="none" lIns="0" tIns="0" rIns="0" bIns="0">
                      <a:spAutoFit/>
                    </wps:bodyPr>
                  </wps:wsp>
                </a:graphicData>
              </a:graphic>
            </wp:anchor>
          </w:drawing>
        </mc:Choice>
        <mc:Fallback>
          <w:pict>
            <v:shape id="_x0000_s1275" type="#_x0000_t202" style="position:absolute;margin-left:3.9500000000000002pt;margin-top:843.10000000000002pt;width:198.69999999999999pt;height:10.1pt;z-index:-188743917;mso-wrap-style:none;mso-wrap-distance-left:0;mso-wrap-distance-right:0;mso-position-horizontal-relative:page;mso-position-vertical-relative:page" wrapcoords="0 0" filled="f" stroked="f">
              <v:textbox style="mso-fit-shape-to-text:t" inset="0,0,0,0">
                <w:txbxContent>
                  <w:p>
                    <w:pPr>
                      <w:pStyle w:val="Style12"/>
                      <w:keepNext w:val="0"/>
                      <w:keepLines w:val="0"/>
                      <w:widowControl w:val="0"/>
                      <w:shd w:val="clear" w:color="auto" w:fill="auto"/>
                      <w:bidi w:val="0"/>
                      <w:spacing w:before="0" w:after="0" w:line="240" w:lineRule="auto"/>
                      <w:ind w:left="0" w:right="0" w:firstLine="0"/>
                      <w:jc w:val="left"/>
                      <w:rPr>
                        <w:sz w:val="17"/>
                        <w:szCs w:val="17"/>
                      </w:rPr>
                    </w:pPr>
                    <w:r>
                      <w:rPr>
                        <w:b/>
                        <w:bCs/>
                        <w:i/>
                        <w:iCs/>
                        <w:color w:val="ADADAD"/>
                        <w:spacing w:val="0"/>
                        <w:w w:val="100"/>
                        <w:position w:val="0"/>
                        <w:sz w:val="17"/>
                        <w:szCs w:val="17"/>
                        <w:shd w:val="clear" w:color="auto" w:fill="auto"/>
                        <w:lang w:val="pt-BR" w:eastAsia="pt-BR" w:bidi="pt-BR"/>
                      </w:rPr>
                      <w:t>IDTECH/NIT 93736dff03a323acd38094506ece91c6</w:t>
                    </w:r>
                  </w:p>
                </w:txbxContent>
              </v:textbox>
              <w10:wrap anchorx="page" anchory="page"/>
            </v:shape>
          </w:pict>
        </mc:Fallback>
      </mc:AlternateContent>
    </w:r>
    <w:r>
      <w:rPr>
        <w:noProof/>
      </w:rPr>
      <mc:AlternateContent>
        <mc:Choice Requires="wps">
          <w:drawing>
            <wp:anchor distT="0" distB="0" distL="114300" distR="114300" simplePos="0" relativeHeight="251509760" behindDoc="1" locked="0" layoutInCell="1" allowOverlap="1" wp14:anchorId="005404A5" wp14:editId="005404A6">
              <wp:simplePos x="0" y="0"/>
              <wp:positionH relativeFrom="page">
                <wp:posOffset>41275</wp:posOffset>
              </wp:positionH>
              <wp:positionV relativeFrom="page">
                <wp:posOffset>10627995</wp:posOffset>
              </wp:positionV>
              <wp:extent cx="7217410" cy="0"/>
              <wp:effectExtent l="0" t="0" r="0" b="0"/>
              <wp:wrapNone/>
              <wp:docPr id="251" name="Shape 251"/>
              <wp:cNvGraphicFramePr/>
              <a:graphic xmlns:a="http://schemas.openxmlformats.org/drawingml/2006/main">
                <a:graphicData uri="http://schemas.microsoft.com/office/word/2010/wordprocessingShape">
                  <wps:wsp>
                    <wps:cNvCnPr/>
                    <wps:spPr>
                      <a:xfrm>
                        <a:off x="0" y="0"/>
                        <a:ext cx="7217410" cy="0"/>
                      </a:xfrm>
                      <a:prstGeom prst="straightConnector1">
                        <a:avLst/>
                      </a:prstGeom>
                      <a:ln w="12700">
                        <a:solidFill/>
                      </a:ln>
                    </wps:spPr>
                    <wps:bodyPr/>
                  </wps:wsp>
                </a:graphicData>
              </a:graphic>
            </wp:anchor>
          </w:drawing>
        </mc:Choice>
        <mc:Fallback>
          <w:pict>
            <v:shape o:spt="32" o:oned="true" path="m,l21600,21600e" style="position:absolute;margin-left:3.25pt;margin-top:836.85000000000002pt;width:568.29999999999995pt;height:0;z-index:-251658240;mso-position-horizontal-relative:page;mso-position-vertical-relative:page">
              <v:stroke weight="1.pt"/>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54038E" w14:textId="77777777" w:rsidR="00306D5A" w:rsidRDefault="00167454">
    <w:pPr>
      <w:spacing w:line="1" w:lineRule="exact"/>
    </w:pPr>
    <w:r>
      <w:rPr>
        <w:noProof/>
      </w:rPr>
      <mc:AlternateContent>
        <mc:Choice Requires="wps">
          <w:drawing>
            <wp:anchor distT="0" distB="0" distL="0" distR="0" simplePos="0" relativeHeight="251638784" behindDoc="1" locked="0" layoutInCell="1" allowOverlap="1" wp14:anchorId="005404AF" wp14:editId="005404B0">
              <wp:simplePos x="0" y="0"/>
              <wp:positionH relativeFrom="page">
                <wp:posOffset>364490</wp:posOffset>
              </wp:positionH>
              <wp:positionV relativeFrom="page">
                <wp:posOffset>10707370</wp:posOffset>
              </wp:positionV>
              <wp:extent cx="2523490" cy="128270"/>
              <wp:effectExtent l="0" t="0" r="0" b="0"/>
              <wp:wrapNone/>
              <wp:docPr id="279" name="Shape 279"/>
              <wp:cNvGraphicFramePr/>
              <a:graphic xmlns:a="http://schemas.openxmlformats.org/drawingml/2006/main">
                <a:graphicData uri="http://schemas.microsoft.com/office/word/2010/wordprocessingShape">
                  <wps:wsp>
                    <wps:cNvSpPr txBox="1"/>
                    <wps:spPr>
                      <a:xfrm>
                        <a:off x="0" y="0"/>
                        <a:ext cx="2523490" cy="128270"/>
                      </a:xfrm>
                      <a:prstGeom prst="rect">
                        <a:avLst/>
                      </a:prstGeom>
                      <a:noFill/>
                    </wps:spPr>
                    <wps:txbx>
                      <w:txbxContent>
                        <w:p w14:paraId="0054070E" w14:textId="77777777" w:rsidR="00306D5A" w:rsidRDefault="00167454">
                          <w:pPr>
                            <w:pStyle w:val="Headerorfooter20"/>
                            <w:shd w:val="clear" w:color="auto" w:fill="auto"/>
                            <w:rPr>
                              <w:sz w:val="17"/>
                              <w:szCs w:val="17"/>
                            </w:rPr>
                          </w:pPr>
                          <w:r>
                            <w:rPr>
                              <w:b/>
                              <w:bCs/>
                              <w:i/>
                              <w:iCs/>
                              <w:color w:val="ADADAD"/>
                              <w:sz w:val="17"/>
                              <w:szCs w:val="17"/>
                            </w:rPr>
                            <w:t>IDTECH/NIT 93736dff03a323acd38094506ece91c6</w:t>
                          </w:r>
                        </w:p>
                      </w:txbxContent>
                    </wps:txbx>
                    <wps:bodyPr wrap="none" lIns="0" tIns="0" rIns="0" bIns="0">
                      <a:spAutoFit/>
                    </wps:bodyPr>
                  </wps:wsp>
                </a:graphicData>
              </a:graphic>
            </wp:anchor>
          </w:drawing>
        </mc:Choice>
        <mc:Fallback>
          <w:pict>
            <v:shape id="_x0000_s1305" type="#_x0000_t202" style="position:absolute;margin-left:28.699999999999999pt;margin-top:843.10000000000002pt;width:198.69999999999999pt;height:10.1pt;z-index:-188743897;mso-wrap-style:none;mso-wrap-distance-left:0;mso-wrap-distance-right:0;mso-position-horizontal-relative:page;mso-position-vertical-relative:page" wrapcoords="0 0" filled="f" stroked="f">
              <v:textbox style="mso-fit-shape-to-text:t" inset="0,0,0,0">
                <w:txbxContent>
                  <w:p>
                    <w:pPr>
                      <w:pStyle w:val="Style12"/>
                      <w:keepNext w:val="0"/>
                      <w:keepLines w:val="0"/>
                      <w:widowControl w:val="0"/>
                      <w:shd w:val="clear" w:color="auto" w:fill="auto"/>
                      <w:bidi w:val="0"/>
                      <w:spacing w:before="0" w:after="0" w:line="240" w:lineRule="auto"/>
                      <w:ind w:left="0" w:right="0" w:firstLine="0"/>
                      <w:jc w:val="left"/>
                      <w:rPr>
                        <w:sz w:val="17"/>
                        <w:szCs w:val="17"/>
                      </w:rPr>
                    </w:pPr>
                    <w:r>
                      <w:rPr>
                        <w:b/>
                        <w:bCs/>
                        <w:i/>
                        <w:iCs/>
                        <w:color w:val="ADADAD"/>
                        <w:spacing w:val="0"/>
                        <w:w w:val="100"/>
                        <w:position w:val="0"/>
                        <w:sz w:val="17"/>
                        <w:szCs w:val="17"/>
                        <w:shd w:val="clear" w:color="auto" w:fill="auto"/>
                        <w:lang w:val="pt-BR" w:eastAsia="pt-BR" w:bidi="pt-BR"/>
                      </w:rPr>
                      <w:t>IDTECH/NIT 93736dff03a323acd38094506ece91c6</w:t>
                    </w:r>
                  </w:p>
                </w:txbxContent>
              </v:textbox>
              <w10:wrap anchorx="page" anchory="page"/>
            </v:shape>
          </w:pict>
        </mc:Fallback>
      </mc:AlternateContent>
    </w:r>
    <w:r>
      <w:rPr>
        <w:noProof/>
      </w:rPr>
      <mc:AlternateContent>
        <mc:Choice Requires="wps">
          <w:drawing>
            <wp:anchor distT="0" distB="0" distL="114300" distR="114300" simplePos="0" relativeHeight="251511808" behindDoc="1" locked="0" layoutInCell="1" allowOverlap="1" wp14:anchorId="005404B1" wp14:editId="005404B2">
              <wp:simplePos x="0" y="0"/>
              <wp:positionH relativeFrom="page">
                <wp:posOffset>354965</wp:posOffset>
              </wp:positionH>
              <wp:positionV relativeFrom="page">
                <wp:posOffset>10627995</wp:posOffset>
              </wp:positionV>
              <wp:extent cx="7217410" cy="0"/>
              <wp:effectExtent l="0" t="0" r="0" b="0"/>
              <wp:wrapNone/>
              <wp:docPr id="281" name="Shape 281"/>
              <wp:cNvGraphicFramePr/>
              <a:graphic xmlns:a="http://schemas.openxmlformats.org/drawingml/2006/main">
                <a:graphicData uri="http://schemas.microsoft.com/office/word/2010/wordprocessingShape">
                  <wps:wsp>
                    <wps:cNvCnPr/>
                    <wps:spPr>
                      <a:xfrm>
                        <a:off x="0" y="0"/>
                        <a:ext cx="7217410" cy="0"/>
                      </a:xfrm>
                      <a:prstGeom prst="straightConnector1">
                        <a:avLst/>
                      </a:prstGeom>
                      <a:ln w="12700">
                        <a:solidFill/>
                      </a:ln>
                    </wps:spPr>
                    <wps:bodyPr/>
                  </wps:wsp>
                </a:graphicData>
              </a:graphic>
            </wp:anchor>
          </w:drawing>
        </mc:Choice>
        <mc:Fallback>
          <w:pict>
            <v:shape o:spt="32" o:oned="true" path="m,l21600,21600e" style="position:absolute;margin-left:27.949999999999999pt;margin-top:836.85000000000002pt;width:568.29999999999995pt;height:0;z-index:-251658240;mso-position-horizontal-relative:page;mso-position-vertical-relative:page">
              <v:stroke weight="1.pt"/>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540391" w14:textId="77777777" w:rsidR="00306D5A" w:rsidRDefault="00167454">
    <w:pPr>
      <w:spacing w:line="1" w:lineRule="exact"/>
    </w:pPr>
    <w:r>
      <w:rPr>
        <w:noProof/>
      </w:rPr>
      <mc:AlternateContent>
        <mc:Choice Requires="wps">
          <w:drawing>
            <wp:anchor distT="0" distB="0" distL="0" distR="0" simplePos="0" relativeHeight="251649024" behindDoc="1" locked="0" layoutInCell="1" allowOverlap="1" wp14:anchorId="005404C3" wp14:editId="005404C4">
              <wp:simplePos x="0" y="0"/>
              <wp:positionH relativeFrom="page">
                <wp:posOffset>53340</wp:posOffset>
              </wp:positionH>
              <wp:positionV relativeFrom="page">
                <wp:posOffset>10707370</wp:posOffset>
              </wp:positionV>
              <wp:extent cx="2523490" cy="128270"/>
              <wp:effectExtent l="0" t="0" r="0" b="0"/>
              <wp:wrapNone/>
              <wp:docPr id="314" name="Shape 314"/>
              <wp:cNvGraphicFramePr/>
              <a:graphic xmlns:a="http://schemas.openxmlformats.org/drawingml/2006/main">
                <a:graphicData uri="http://schemas.microsoft.com/office/word/2010/wordprocessingShape">
                  <wps:wsp>
                    <wps:cNvSpPr txBox="1"/>
                    <wps:spPr>
                      <a:xfrm>
                        <a:off x="0" y="0"/>
                        <a:ext cx="2523490" cy="128270"/>
                      </a:xfrm>
                      <a:prstGeom prst="rect">
                        <a:avLst/>
                      </a:prstGeom>
                      <a:noFill/>
                    </wps:spPr>
                    <wps:txbx>
                      <w:txbxContent>
                        <w:p w14:paraId="0054071C" w14:textId="77777777" w:rsidR="00306D5A" w:rsidRDefault="00167454">
                          <w:pPr>
                            <w:pStyle w:val="Headerorfooter20"/>
                            <w:shd w:val="clear" w:color="auto" w:fill="auto"/>
                            <w:rPr>
                              <w:sz w:val="17"/>
                              <w:szCs w:val="17"/>
                            </w:rPr>
                          </w:pPr>
                          <w:r>
                            <w:rPr>
                              <w:b/>
                              <w:bCs/>
                              <w:i/>
                              <w:iCs/>
                              <w:color w:val="ADADAD"/>
                              <w:sz w:val="17"/>
                              <w:szCs w:val="17"/>
                            </w:rPr>
                            <w:t>IDTECH/NIT 93736dff03a323acd38094506ece91c6</w:t>
                          </w:r>
                        </w:p>
                      </w:txbxContent>
                    </wps:txbx>
                    <wps:bodyPr wrap="none" lIns="0" tIns="0" rIns="0" bIns="0">
                      <a:spAutoFit/>
                    </wps:bodyPr>
                  </wps:wsp>
                </a:graphicData>
              </a:graphic>
            </wp:anchor>
          </w:drawing>
        </mc:Choice>
        <mc:Fallback>
          <w:pict>
            <v:shape id="_x0000_s1340" type="#_x0000_t202" style="position:absolute;margin-left:4.2000000000000002pt;margin-top:843.10000000000002pt;width:198.69999999999999pt;height:10.1pt;z-index:-188743877;mso-wrap-style:none;mso-wrap-distance-left:0;mso-wrap-distance-right:0;mso-position-horizontal-relative:page;mso-position-vertical-relative:page" wrapcoords="0 0" filled="f" stroked="f">
              <v:textbox style="mso-fit-shape-to-text:t" inset="0,0,0,0">
                <w:txbxContent>
                  <w:p>
                    <w:pPr>
                      <w:pStyle w:val="Style12"/>
                      <w:keepNext w:val="0"/>
                      <w:keepLines w:val="0"/>
                      <w:widowControl w:val="0"/>
                      <w:shd w:val="clear" w:color="auto" w:fill="auto"/>
                      <w:bidi w:val="0"/>
                      <w:spacing w:before="0" w:after="0" w:line="240" w:lineRule="auto"/>
                      <w:ind w:left="0" w:right="0" w:firstLine="0"/>
                      <w:jc w:val="left"/>
                      <w:rPr>
                        <w:sz w:val="17"/>
                        <w:szCs w:val="17"/>
                      </w:rPr>
                    </w:pPr>
                    <w:r>
                      <w:rPr>
                        <w:b/>
                        <w:bCs/>
                        <w:i/>
                        <w:iCs/>
                        <w:color w:val="ADADAD"/>
                        <w:spacing w:val="0"/>
                        <w:w w:val="100"/>
                        <w:position w:val="0"/>
                        <w:sz w:val="17"/>
                        <w:szCs w:val="17"/>
                        <w:shd w:val="clear" w:color="auto" w:fill="auto"/>
                        <w:lang w:val="pt-BR" w:eastAsia="pt-BR" w:bidi="pt-BR"/>
                      </w:rPr>
                      <w:t>IDTECH/NIT 93736dff03a323acd38094506ece91c6</w:t>
                    </w:r>
                  </w:p>
                </w:txbxContent>
              </v:textbox>
              <w10:wrap anchorx="page" anchory="page"/>
            </v:shape>
          </w:pict>
        </mc:Fallback>
      </mc:AlternateContent>
    </w:r>
    <w:r>
      <w:rPr>
        <w:noProof/>
      </w:rPr>
      <mc:AlternateContent>
        <mc:Choice Requires="wps">
          <w:drawing>
            <wp:anchor distT="0" distB="0" distL="114300" distR="114300" simplePos="0" relativeHeight="251513856" behindDoc="1" locked="0" layoutInCell="1" allowOverlap="1" wp14:anchorId="005404C5" wp14:editId="005404C6">
              <wp:simplePos x="0" y="0"/>
              <wp:positionH relativeFrom="page">
                <wp:posOffset>44450</wp:posOffset>
              </wp:positionH>
              <wp:positionV relativeFrom="page">
                <wp:posOffset>10627995</wp:posOffset>
              </wp:positionV>
              <wp:extent cx="7217410" cy="0"/>
              <wp:effectExtent l="0" t="0" r="0" b="0"/>
              <wp:wrapNone/>
              <wp:docPr id="316" name="Shape 316"/>
              <wp:cNvGraphicFramePr/>
              <a:graphic xmlns:a="http://schemas.openxmlformats.org/drawingml/2006/main">
                <a:graphicData uri="http://schemas.microsoft.com/office/word/2010/wordprocessingShape">
                  <wps:wsp>
                    <wps:cNvCnPr/>
                    <wps:spPr>
                      <a:xfrm>
                        <a:off x="0" y="0"/>
                        <a:ext cx="7217410" cy="0"/>
                      </a:xfrm>
                      <a:prstGeom prst="straightConnector1">
                        <a:avLst/>
                      </a:prstGeom>
                      <a:ln w="12700">
                        <a:solidFill/>
                      </a:ln>
                    </wps:spPr>
                    <wps:bodyPr/>
                  </wps:wsp>
                </a:graphicData>
              </a:graphic>
            </wp:anchor>
          </w:drawing>
        </mc:Choice>
        <mc:Fallback>
          <w:pict>
            <v:shape o:spt="32" o:oned="true" path="m,l21600,21600e" style="position:absolute;margin-left:3.5pt;margin-top:836.85000000000002pt;width:568.29999999999995pt;height:0;z-index:-251658240;mso-position-horizontal-relative:page;mso-position-vertical-relative:page">
              <v:stroke weight="1.pt"/>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54036E" w14:textId="77777777" w:rsidR="00306D5A" w:rsidRDefault="00167454">
    <w:pPr>
      <w:spacing w:line="1" w:lineRule="exact"/>
    </w:pPr>
    <w:r>
      <w:rPr>
        <w:noProof/>
      </w:rPr>
      <mc:AlternateContent>
        <mc:Choice Requires="wps">
          <w:drawing>
            <wp:anchor distT="0" distB="0" distL="0" distR="0" simplePos="0" relativeHeight="251559936" behindDoc="1" locked="0" layoutInCell="1" allowOverlap="1" wp14:anchorId="005403FF" wp14:editId="00540400">
              <wp:simplePos x="0" y="0"/>
              <wp:positionH relativeFrom="page">
                <wp:posOffset>376555</wp:posOffset>
              </wp:positionH>
              <wp:positionV relativeFrom="page">
                <wp:posOffset>10707370</wp:posOffset>
              </wp:positionV>
              <wp:extent cx="2523490" cy="128270"/>
              <wp:effectExtent l="0" t="0" r="0" b="0"/>
              <wp:wrapNone/>
              <wp:docPr id="17" name="Shape 17"/>
              <wp:cNvGraphicFramePr/>
              <a:graphic xmlns:a="http://schemas.openxmlformats.org/drawingml/2006/main">
                <a:graphicData uri="http://schemas.microsoft.com/office/word/2010/wordprocessingShape">
                  <wps:wsp>
                    <wps:cNvSpPr txBox="1"/>
                    <wps:spPr>
                      <a:xfrm>
                        <a:off x="0" y="0"/>
                        <a:ext cx="2523490" cy="128270"/>
                      </a:xfrm>
                      <a:prstGeom prst="rect">
                        <a:avLst/>
                      </a:prstGeom>
                      <a:noFill/>
                    </wps:spPr>
                    <wps:txbx>
                      <w:txbxContent>
                        <w:p w14:paraId="005406A0" w14:textId="77777777" w:rsidR="00306D5A" w:rsidRDefault="00167454">
                          <w:pPr>
                            <w:pStyle w:val="Headerorfooter20"/>
                            <w:shd w:val="clear" w:color="auto" w:fill="auto"/>
                            <w:rPr>
                              <w:sz w:val="17"/>
                              <w:szCs w:val="17"/>
                            </w:rPr>
                          </w:pPr>
                          <w:r>
                            <w:rPr>
                              <w:b/>
                              <w:bCs/>
                              <w:i/>
                              <w:iCs/>
                              <w:color w:val="ADADAD"/>
                              <w:sz w:val="17"/>
                              <w:szCs w:val="17"/>
                            </w:rPr>
                            <w:t>IDTECH/NIT 93736dff03a323acd38094506ece91c6</w:t>
                          </w:r>
                        </w:p>
                      </w:txbxContent>
                    </wps:txbx>
                    <wps:bodyPr wrap="none" lIns="0" tIns="0" rIns="0" bIns="0">
                      <a:spAutoFit/>
                    </wps:bodyPr>
                  </wps:wsp>
                </a:graphicData>
              </a:graphic>
            </wp:anchor>
          </w:drawing>
        </mc:Choice>
        <mc:Fallback>
          <w:pict>
            <v:shape id="_x0000_s1043" type="#_x0000_t202" style="position:absolute;margin-left:29.649999999999999pt;margin-top:843.10000000000002pt;width:198.69999999999999pt;height:10.1pt;z-index:-188744054;mso-wrap-style:none;mso-wrap-distance-left:0;mso-wrap-distance-right:0;mso-position-horizontal-relative:page;mso-position-vertical-relative:page" wrapcoords="0 0" filled="f" stroked="f">
              <v:textbox style="mso-fit-shape-to-text:t" inset="0,0,0,0">
                <w:txbxContent>
                  <w:p>
                    <w:pPr>
                      <w:pStyle w:val="Style12"/>
                      <w:keepNext w:val="0"/>
                      <w:keepLines w:val="0"/>
                      <w:widowControl w:val="0"/>
                      <w:shd w:val="clear" w:color="auto" w:fill="auto"/>
                      <w:bidi w:val="0"/>
                      <w:spacing w:before="0" w:after="0" w:line="240" w:lineRule="auto"/>
                      <w:ind w:left="0" w:right="0" w:firstLine="0"/>
                      <w:jc w:val="left"/>
                      <w:rPr>
                        <w:sz w:val="17"/>
                        <w:szCs w:val="17"/>
                      </w:rPr>
                    </w:pPr>
                    <w:r>
                      <w:rPr>
                        <w:b/>
                        <w:bCs/>
                        <w:i/>
                        <w:iCs/>
                        <w:color w:val="ADADAD"/>
                        <w:spacing w:val="0"/>
                        <w:w w:val="100"/>
                        <w:position w:val="0"/>
                        <w:sz w:val="17"/>
                        <w:szCs w:val="17"/>
                        <w:shd w:val="clear" w:color="auto" w:fill="auto"/>
                        <w:lang w:val="pt-BR" w:eastAsia="pt-BR" w:bidi="pt-BR"/>
                      </w:rPr>
                      <w:t>IDTECH/NIT 93736dff03a323acd38094506ece91c6</w:t>
                    </w:r>
                  </w:p>
                </w:txbxContent>
              </v:textbox>
              <w10:wrap anchorx="page" anchory="page"/>
            </v:shape>
          </w:pict>
        </mc:Fallback>
      </mc:AlternateContent>
    </w:r>
    <w:r>
      <w:rPr>
        <w:noProof/>
      </w:rPr>
      <mc:AlternateContent>
        <mc:Choice Requires="wps">
          <w:drawing>
            <wp:anchor distT="0" distB="0" distL="114300" distR="114300" simplePos="0" relativeHeight="251494400" behindDoc="1" locked="0" layoutInCell="1" allowOverlap="1" wp14:anchorId="00540401" wp14:editId="00540402">
              <wp:simplePos x="0" y="0"/>
              <wp:positionH relativeFrom="page">
                <wp:posOffset>367030</wp:posOffset>
              </wp:positionH>
              <wp:positionV relativeFrom="page">
                <wp:posOffset>10627995</wp:posOffset>
              </wp:positionV>
              <wp:extent cx="7217410" cy="0"/>
              <wp:effectExtent l="0" t="0" r="0" b="0"/>
              <wp:wrapNone/>
              <wp:docPr id="19" name="Shape 19"/>
              <wp:cNvGraphicFramePr/>
              <a:graphic xmlns:a="http://schemas.openxmlformats.org/drawingml/2006/main">
                <a:graphicData uri="http://schemas.microsoft.com/office/word/2010/wordprocessingShape">
                  <wps:wsp>
                    <wps:cNvCnPr/>
                    <wps:spPr>
                      <a:xfrm>
                        <a:off x="0" y="0"/>
                        <a:ext cx="7217410" cy="0"/>
                      </a:xfrm>
                      <a:prstGeom prst="straightConnector1">
                        <a:avLst/>
                      </a:prstGeom>
                      <a:ln w="12700">
                        <a:solidFill/>
                      </a:ln>
                    </wps:spPr>
                    <wps:bodyPr/>
                  </wps:wsp>
                </a:graphicData>
              </a:graphic>
            </wp:anchor>
          </w:drawing>
        </mc:Choice>
        <mc:Fallback>
          <w:pict>
            <v:shape o:spt="32" o:oned="true" path="m,l21600,21600e" style="position:absolute;margin-left:28.899999999999999pt;margin-top:836.85000000000002pt;width:568.29999999999995pt;height:0;z-index:-251658240;mso-position-horizontal-relative:page;mso-position-vertical-relative:page">
              <v:stroke weight="1.pt"/>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540392" w14:textId="77777777" w:rsidR="00306D5A" w:rsidRDefault="00167454">
    <w:pPr>
      <w:spacing w:line="1" w:lineRule="exact"/>
    </w:pPr>
    <w:r>
      <w:rPr>
        <w:noProof/>
      </w:rPr>
      <mc:AlternateContent>
        <mc:Choice Requires="wps">
          <w:drawing>
            <wp:anchor distT="0" distB="0" distL="0" distR="0" simplePos="0" relativeHeight="251643904" behindDoc="1" locked="0" layoutInCell="1" allowOverlap="1" wp14:anchorId="005404C7" wp14:editId="005404C8">
              <wp:simplePos x="0" y="0"/>
              <wp:positionH relativeFrom="page">
                <wp:posOffset>53340</wp:posOffset>
              </wp:positionH>
              <wp:positionV relativeFrom="page">
                <wp:posOffset>10707370</wp:posOffset>
              </wp:positionV>
              <wp:extent cx="2523490" cy="128270"/>
              <wp:effectExtent l="0" t="0" r="0" b="0"/>
              <wp:wrapNone/>
              <wp:docPr id="299" name="Shape 299"/>
              <wp:cNvGraphicFramePr/>
              <a:graphic xmlns:a="http://schemas.openxmlformats.org/drawingml/2006/main">
                <a:graphicData uri="http://schemas.microsoft.com/office/word/2010/wordprocessingShape">
                  <wps:wsp>
                    <wps:cNvSpPr txBox="1"/>
                    <wps:spPr>
                      <a:xfrm>
                        <a:off x="0" y="0"/>
                        <a:ext cx="2523490" cy="128270"/>
                      </a:xfrm>
                      <a:prstGeom prst="rect">
                        <a:avLst/>
                      </a:prstGeom>
                      <a:noFill/>
                    </wps:spPr>
                    <wps:txbx>
                      <w:txbxContent>
                        <w:p w14:paraId="00540715" w14:textId="77777777" w:rsidR="00306D5A" w:rsidRDefault="00167454">
                          <w:pPr>
                            <w:pStyle w:val="Headerorfooter20"/>
                            <w:shd w:val="clear" w:color="auto" w:fill="auto"/>
                            <w:rPr>
                              <w:sz w:val="17"/>
                              <w:szCs w:val="17"/>
                            </w:rPr>
                          </w:pPr>
                          <w:r>
                            <w:rPr>
                              <w:b/>
                              <w:bCs/>
                              <w:i/>
                              <w:iCs/>
                              <w:color w:val="ADADAD"/>
                              <w:sz w:val="17"/>
                              <w:szCs w:val="17"/>
                            </w:rPr>
                            <w:t xml:space="preserve">IDTECH/NIT </w:t>
                          </w:r>
                          <w:r>
                            <w:rPr>
                              <w:b/>
                              <w:bCs/>
                              <w:i/>
                              <w:iCs/>
                              <w:color w:val="ADADAD"/>
                              <w:sz w:val="17"/>
                              <w:szCs w:val="17"/>
                            </w:rPr>
                            <w:t>93736dff03a323acd38094506ece91c6</w:t>
                          </w:r>
                        </w:p>
                      </w:txbxContent>
                    </wps:txbx>
                    <wps:bodyPr wrap="none" lIns="0" tIns="0" rIns="0" bIns="0">
                      <a:spAutoFit/>
                    </wps:bodyPr>
                  </wps:wsp>
                </a:graphicData>
              </a:graphic>
            </wp:anchor>
          </w:drawing>
        </mc:Choice>
        <mc:Fallback>
          <w:pict>
            <v:shape id="_x0000_s1325" type="#_x0000_t202" style="position:absolute;margin-left:4.2000000000000002pt;margin-top:843.10000000000002pt;width:198.69999999999999pt;height:10.1pt;z-index:-188743887;mso-wrap-style:none;mso-wrap-distance-left:0;mso-wrap-distance-right:0;mso-position-horizontal-relative:page;mso-position-vertical-relative:page" wrapcoords="0 0" filled="f" stroked="f">
              <v:textbox style="mso-fit-shape-to-text:t" inset="0,0,0,0">
                <w:txbxContent>
                  <w:p>
                    <w:pPr>
                      <w:pStyle w:val="Style12"/>
                      <w:keepNext w:val="0"/>
                      <w:keepLines w:val="0"/>
                      <w:widowControl w:val="0"/>
                      <w:shd w:val="clear" w:color="auto" w:fill="auto"/>
                      <w:bidi w:val="0"/>
                      <w:spacing w:before="0" w:after="0" w:line="240" w:lineRule="auto"/>
                      <w:ind w:left="0" w:right="0" w:firstLine="0"/>
                      <w:jc w:val="left"/>
                      <w:rPr>
                        <w:sz w:val="17"/>
                        <w:szCs w:val="17"/>
                      </w:rPr>
                    </w:pPr>
                    <w:r>
                      <w:rPr>
                        <w:b/>
                        <w:bCs/>
                        <w:i/>
                        <w:iCs/>
                        <w:color w:val="ADADAD"/>
                        <w:spacing w:val="0"/>
                        <w:w w:val="100"/>
                        <w:position w:val="0"/>
                        <w:sz w:val="17"/>
                        <w:szCs w:val="17"/>
                        <w:shd w:val="clear" w:color="auto" w:fill="auto"/>
                        <w:lang w:val="pt-BR" w:eastAsia="pt-BR" w:bidi="pt-BR"/>
                      </w:rPr>
                      <w:t>IDTECH/NIT 93736dff03a323acd38094506ece91c6</w:t>
                    </w:r>
                  </w:p>
                </w:txbxContent>
              </v:textbox>
              <w10:wrap anchorx="page" anchory="page"/>
            </v:shape>
          </w:pict>
        </mc:Fallback>
      </mc:AlternateContent>
    </w:r>
    <w:r>
      <w:rPr>
        <w:noProof/>
      </w:rPr>
      <mc:AlternateContent>
        <mc:Choice Requires="wps">
          <w:drawing>
            <wp:anchor distT="0" distB="0" distL="114300" distR="114300" simplePos="0" relativeHeight="251512832" behindDoc="1" locked="0" layoutInCell="1" allowOverlap="1" wp14:anchorId="005404C9" wp14:editId="005404CA">
              <wp:simplePos x="0" y="0"/>
              <wp:positionH relativeFrom="page">
                <wp:posOffset>44450</wp:posOffset>
              </wp:positionH>
              <wp:positionV relativeFrom="page">
                <wp:posOffset>10627995</wp:posOffset>
              </wp:positionV>
              <wp:extent cx="7217410" cy="0"/>
              <wp:effectExtent l="0" t="0" r="0" b="0"/>
              <wp:wrapNone/>
              <wp:docPr id="301" name="Shape 301"/>
              <wp:cNvGraphicFramePr/>
              <a:graphic xmlns:a="http://schemas.openxmlformats.org/drawingml/2006/main">
                <a:graphicData uri="http://schemas.microsoft.com/office/word/2010/wordprocessingShape">
                  <wps:wsp>
                    <wps:cNvCnPr/>
                    <wps:spPr>
                      <a:xfrm>
                        <a:off x="0" y="0"/>
                        <a:ext cx="7217410" cy="0"/>
                      </a:xfrm>
                      <a:prstGeom prst="straightConnector1">
                        <a:avLst/>
                      </a:prstGeom>
                      <a:ln w="12700">
                        <a:solidFill/>
                      </a:ln>
                    </wps:spPr>
                    <wps:bodyPr/>
                  </wps:wsp>
                </a:graphicData>
              </a:graphic>
            </wp:anchor>
          </w:drawing>
        </mc:Choice>
        <mc:Fallback>
          <w:pict>
            <v:shape o:spt="32" o:oned="true" path="m,l21600,21600e" style="position:absolute;margin-left:3.5pt;margin-top:836.85000000000002pt;width:568.29999999999995pt;height:0;z-index:-251658240;mso-position-horizontal-relative:page;mso-position-vertical-relative:page">
              <v:stroke weight="1.pt"/>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540395" w14:textId="77777777" w:rsidR="00306D5A" w:rsidRDefault="00167454">
    <w:pPr>
      <w:spacing w:line="1" w:lineRule="exact"/>
    </w:pPr>
    <w:r>
      <w:rPr>
        <w:noProof/>
      </w:rPr>
      <mc:AlternateContent>
        <mc:Choice Requires="wps">
          <w:drawing>
            <wp:anchor distT="0" distB="0" distL="0" distR="0" simplePos="0" relativeHeight="251659264" behindDoc="1" locked="0" layoutInCell="1" allowOverlap="1" wp14:anchorId="005404DB" wp14:editId="005404DC">
              <wp:simplePos x="0" y="0"/>
              <wp:positionH relativeFrom="page">
                <wp:posOffset>246380</wp:posOffset>
              </wp:positionH>
              <wp:positionV relativeFrom="page">
                <wp:posOffset>10707370</wp:posOffset>
              </wp:positionV>
              <wp:extent cx="2523490" cy="128270"/>
              <wp:effectExtent l="0" t="0" r="0" b="0"/>
              <wp:wrapNone/>
              <wp:docPr id="346" name="Shape 346"/>
              <wp:cNvGraphicFramePr/>
              <a:graphic xmlns:a="http://schemas.openxmlformats.org/drawingml/2006/main">
                <a:graphicData uri="http://schemas.microsoft.com/office/word/2010/wordprocessingShape">
                  <wps:wsp>
                    <wps:cNvSpPr txBox="1"/>
                    <wps:spPr>
                      <a:xfrm>
                        <a:off x="0" y="0"/>
                        <a:ext cx="2523490" cy="128270"/>
                      </a:xfrm>
                      <a:prstGeom prst="rect">
                        <a:avLst/>
                      </a:prstGeom>
                      <a:noFill/>
                    </wps:spPr>
                    <wps:txbx>
                      <w:txbxContent>
                        <w:p w14:paraId="0054072A" w14:textId="77777777" w:rsidR="00306D5A" w:rsidRDefault="00167454">
                          <w:pPr>
                            <w:pStyle w:val="Headerorfooter20"/>
                            <w:shd w:val="clear" w:color="auto" w:fill="auto"/>
                            <w:rPr>
                              <w:sz w:val="17"/>
                              <w:szCs w:val="17"/>
                            </w:rPr>
                          </w:pPr>
                          <w:r>
                            <w:rPr>
                              <w:b/>
                              <w:bCs/>
                              <w:i/>
                              <w:iCs/>
                              <w:color w:val="ADADAD"/>
                              <w:sz w:val="17"/>
                              <w:szCs w:val="17"/>
                            </w:rPr>
                            <w:t>IDTECH/NIT 93736dff03a323acd38094506ece91c6</w:t>
                          </w:r>
                        </w:p>
                      </w:txbxContent>
                    </wps:txbx>
                    <wps:bodyPr wrap="none" lIns="0" tIns="0" rIns="0" bIns="0">
                      <a:spAutoFit/>
                    </wps:bodyPr>
                  </wps:wsp>
                </a:graphicData>
              </a:graphic>
            </wp:anchor>
          </w:drawing>
        </mc:Choice>
        <mc:Fallback>
          <w:pict>
            <v:shape id="_x0000_s1372" type="#_x0000_t202" style="position:absolute;margin-left:19.399999999999999pt;margin-top:843.10000000000002pt;width:198.69999999999999pt;height:10.1pt;z-index:-188743857;mso-wrap-style:none;mso-wrap-distance-left:0;mso-wrap-distance-right:0;mso-position-horizontal-relative:page;mso-position-vertical-relative:page" wrapcoords="0 0" filled="f" stroked="f">
              <v:textbox style="mso-fit-shape-to-text:t" inset="0,0,0,0">
                <w:txbxContent>
                  <w:p>
                    <w:pPr>
                      <w:pStyle w:val="Style12"/>
                      <w:keepNext w:val="0"/>
                      <w:keepLines w:val="0"/>
                      <w:widowControl w:val="0"/>
                      <w:shd w:val="clear" w:color="auto" w:fill="auto"/>
                      <w:bidi w:val="0"/>
                      <w:spacing w:before="0" w:after="0" w:line="240" w:lineRule="auto"/>
                      <w:ind w:left="0" w:right="0" w:firstLine="0"/>
                      <w:jc w:val="left"/>
                      <w:rPr>
                        <w:sz w:val="17"/>
                        <w:szCs w:val="17"/>
                      </w:rPr>
                    </w:pPr>
                    <w:r>
                      <w:rPr>
                        <w:b/>
                        <w:bCs/>
                        <w:i/>
                        <w:iCs/>
                        <w:color w:val="ADADAD"/>
                        <w:spacing w:val="0"/>
                        <w:w w:val="100"/>
                        <w:position w:val="0"/>
                        <w:sz w:val="17"/>
                        <w:szCs w:val="17"/>
                        <w:shd w:val="clear" w:color="auto" w:fill="auto"/>
                        <w:lang w:val="pt-BR" w:eastAsia="pt-BR" w:bidi="pt-BR"/>
                      </w:rPr>
                      <w:t>IDTECH/NIT 93736dff03a323acd38094506ece91c6</w:t>
                    </w:r>
                  </w:p>
                </w:txbxContent>
              </v:textbox>
              <w10:wrap anchorx="page" anchory="page"/>
            </v:shape>
          </w:pict>
        </mc:Fallback>
      </mc:AlternateContent>
    </w:r>
    <w:r>
      <w:rPr>
        <w:noProof/>
      </w:rPr>
      <mc:AlternateContent>
        <mc:Choice Requires="wps">
          <w:drawing>
            <wp:anchor distT="0" distB="0" distL="114300" distR="114300" simplePos="0" relativeHeight="251515904" behindDoc="1" locked="0" layoutInCell="1" allowOverlap="1" wp14:anchorId="005404DD" wp14:editId="005404DE">
              <wp:simplePos x="0" y="0"/>
              <wp:positionH relativeFrom="page">
                <wp:posOffset>237490</wp:posOffset>
              </wp:positionH>
              <wp:positionV relativeFrom="page">
                <wp:posOffset>10627995</wp:posOffset>
              </wp:positionV>
              <wp:extent cx="7217410" cy="0"/>
              <wp:effectExtent l="0" t="0" r="0" b="0"/>
              <wp:wrapNone/>
              <wp:docPr id="348" name="Shape 348"/>
              <wp:cNvGraphicFramePr/>
              <a:graphic xmlns:a="http://schemas.openxmlformats.org/drawingml/2006/main">
                <a:graphicData uri="http://schemas.microsoft.com/office/word/2010/wordprocessingShape">
                  <wps:wsp>
                    <wps:cNvCnPr/>
                    <wps:spPr>
                      <a:xfrm>
                        <a:off x="0" y="0"/>
                        <a:ext cx="7217410" cy="0"/>
                      </a:xfrm>
                      <a:prstGeom prst="straightConnector1">
                        <a:avLst/>
                      </a:prstGeom>
                      <a:ln w="12700">
                        <a:solidFill/>
                      </a:ln>
                    </wps:spPr>
                    <wps:bodyPr/>
                  </wps:wsp>
                </a:graphicData>
              </a:graphic>
            </wp:anchor>
          </w:drawing>
        </mc:Choice>
        <mc:Fallback>
          <w:pict>
            <v:shape o:spt="32" o:oned="true" path="m,l21600,21600e" style="position:absolute;margin-left:18.699999999999999pt;margin-top:836.85000000000002pt;width:568.29999999999995pt;height:0;z-index:-251658240;mso-position-horizontal-relative:page;mso-position-vertical-relative:page">
              <v:stroke weight="1.pt"/>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540396" w14:textId="77777777" w:rsidR="00306D5A" w:rsidRDefault="00167454">
    <w:pPr>
      <w:spacing w:line="1" w:lineRule="exact"/>
    </w:pPr>
    <w:r>
      <w:rPr>
        <w:noProof/>
      </w:rPr>
      <mc:AlternateContent>
        <mc:Choice Requires="wps">
          <w:drawing>
            <wp:anchor distT="0" distB="0" distL="0" distR="0" simplePos="0" relativeHeight="251654144" behindDoc="1" locked="0" layoutInCell="1" allowOverlap="1" wp14:anchorId="005404DF" wp14:editId="005404E0">
              <wp:simplePos x="0" y="0"/>
              <wp:positionH relativeFrom="page">
                <wp:posOffset>246380</wp:posOffset>
              </wp:positionH>
              <wp:positionV relativeFrom="page">
                <wp:posOffset>10707370</wp:posOffset>
              </wp:positionV>
              <wp:extent cx="2523490" cy="128270"/>
              <wp:effectExtent l="0" t="0" r="0" b="0"/>
              <wp:wrapNone/>
              <wp:docPr id="331" name="Shape 331"/>
              <wp:cNvGraphicFramePr/>
              <a:graphic xmlns:a="http://schemas.openxmlformats.org/drawingml/2006/main">
                <a:graphicData uri="http://schemas.microsoft.com/office/word/2010/wordprocessingShape">
                  <wps:wsp>
                    <wps:cNvSpPr txBox="1"/>
                    <wps:spPr>
                      <a:xfrm>
                        <a:off x="0" y="0"/>
                        <a:ext cx="2523490" cy="128270"/>
                      </a:xfrm>
                      <a:prstGeom prst="rect">
                        <a:avLst/>
                      </a:prstGeom>
                      <a:noFill/>
                    </wps:spPr>
                    <wps:txbx>
                      <w:txbxContent>
                        <w:p w14:paraId="00540723" w14:textId="77777777" w:rsidR="00306D5A" w:rsidRDefault="00167454">
                          <w:pPr>
                            <w:pStyle w:val="Headerorfooter20"/>
                            <w:shd w:val="clear" w:color="auto" w:fill="auto"/>
                            <w:rPr>
                              <w:sz w:val="17"/>
                              <w:szCs w:val="17"/>
                            </w:rPr>
                          </w:pPr>
                          <w:r>
                            <w:rPr>
                              <w:b/>
                              <w:bCs/>
                              <w:i/>
                              <w:iCs/>
                              <w:color w:val="ADADAD"/>
                              <w:sz w:val="17"/>
                              <w:szCs w:val="17"/>
                            </w:rPr>
                            <w:t xml:space="preserve">IDTECH/NIT </w:t>
                          </w:r>
                          <w:r>
                            <w:rPr>
                              <w:b/>
                              <w:bCs/>
                              <w:i/>
                              <w:iCs/>
                              <w:color w:val="ADADAD"/>
                              <w:sz w:val="17"/>
                              <w:szCs w:val="17"/>
                            </w:rPr>
                            <w:t>93736dff03a323acd38094506ece91c6</w:t>
                          </w:r>
                        </w:p>
                      </w:txbxContent>
                    </wps:txbx>
                    <wps:bodyPr wrap="none" lIns="0" tIns="0" rIns="0" bIns="0">
                      <a:spAutoFit/>
                    </wps:bodyPr>
                  </wps:wsp>
                </a:graphicData>
              </a:graphic>
            </wp:anchor>
          </w:drawing>
        </mc:Choice>
        <mc:Fallback>
          <w:pict>
            <v:shape id="_x0000_s1357" type="#_x0000_t202" style="position:absolute;margin-left:19.399999999999999pt;margin-top:843.10000000000002pt;width:198.69999999999999pt;height:10.1pt;z-index:-188743867;mso-wrap-style:none;mso-wrap-distance-left:0;mso-wrap-distance-right:0;mso-position-horizontal-relative:page;mso-position-vertical-relative:page" wrapcoords="0 0" filled="f" stroked="f">
              <v:textbox style="mso-fit-shape-to-text:t" inset="0,0,0,0">
                <w:txbxContent>
                  <w:p>
                    <w:pPr>
                      <w:pStyle w:val="Style12"/>
                      <w:keepNext w:val="0"/>
                      <w:keepLines w:val="0"/>
                      <w:widowControl w:val="0"/>
                      <w:shd w:val="clear" w:color="auto" w:fill="auto"/>
                      <w:bidi w:val="0"/>
                      <w:spacing w:before="0" w:after="0" w:line="240" w:lineRule="auto"/>
                      <w:ind w:left="0" w:right="0" w:firstLine="0"/>
                      <w:jc w:val="left"/>
                      <w:rPr>
                        <w:sz w:val="17"/>
                        <w:szCs w:val="17"/>
                      </w:rPr>
                    </w:pPr>
                    <w:r>
                      <w:rPr>
                        <w:b/>
                        <w:bCs/>
                        <w:i/>
                        <w:iCs/>
                        <w:color w:val="ADADAD"/>
                        <w:spacing w:val="0"/>
                        <w:w w:val="100"/>
                        <w:position w:val="0"/>
                        <w:sz w:val="17"/>
                        <w:szCs w:val="17"/>
                        <w:shd w:val="clear" w:color="auto" w:fill="auto"/>
                        <w:lang w:val="pt-BR" w:eastAsia="pt-BR" w:bidi="pt-BR"/>
                      </w:rPr>
                      <w:t>IDTECH/NIT 93736dff03a323acd38094506ece91c6</w:t>
                    </w:r>
                  </w:p>
                </w:txbxContent>
              </v:textbox>
              <w10:wrap anchorx="page" anchory="page"/>
            </v:shape>
          </w:pict>
        </mc:Fallback>
      </mc:AlternateContent>
    </w:r>
    <w:r>
      <w:rPr>
        <w:noProof/>
      </w:rPr>
      <mc:AlternateContent>
        <mc:Choice Requires="wps">
          <w:drawing>
            <wp:anchor distT="0" distB="0" distL="114300" distR="114300" simplePos="0" relativeHeight="251514880" behindDoc="1" locked="0" layoutInCell="1" allowOverlap="1" wp14:anchorId="005404E1" wp14:editId="005404E2">
              <wp:simplePos x="0" y="0"/>
              <wp:positionH relativeFrom="page">
                <wp:posOffset>237490</wp:posOffset>
              </wp:positionH>
              <wp:positionV relativeFrom="page">
                <wp:posOffset>10627995</wp:posOffset>
              </wp:positionV>
              <wp:extent cx="7217410" cy="0"/>
              <wp:effectExtent l="0" t="0" r="0" b="0"/>
              <wp:wrapNone/>
              <wp:docPr id="333" name="Shape 333"/>
              <wp:cNvGraphicFramePr/>
              <a:graphic xmlns:a="http://schemas.openxmlformats.org/drawingml/2006/main">
                <a:graphicData uri="http://schemas.microsoft.com/office/word/2010/wordprocessingShape">
                  <wps:wsp>
                    <wps:cNvCnPr/>
                    <wps:spPr>
                      <a:xfrm>
                        <a:off x="0" y="0"/>
                        <a:ext cx="7217410" cy="0"/>
                      </a:xfrm>
                      <a:prstGeom prst="straightConnector1">
                        <a:avLst/>
                      </a:prstGeom>
                      <a:ln w="12700">
                        <a:solidFill/>
                      </a:ln>
                    </wps:spPr>
                    <wps:bodyPr/>
                  </wps:wsp>
                </a:graphicData>
              </a:graphic>
            </wp:anchor>
          </w:drawing>
        </mc:Choice>
        <mc:Fallback>
          <w:pict>
            <v:shape o:spt="32" o:oned="true" path="m,l21600,21600e" style="position:absolute;margin-left:18.699999999999999pt;margin-top:836.85000000000002pt;width:568.29999999999995pt;height:0;z-index:-251658240;mso-position-horizontal-relative:page;mso-position-vertical-relative:page">
              <v:stroke weight="1.pt"/>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540399" w14:textId="77777777" w:rsidR="00306D5A" w:rsidRDefault="00167454">
    <w:pPr>
      <w:spacing w:line="1" w:lineRule="exact"/>
    </w:pPr>
    <w:r>
      <w:rPr>
        <w:noProof/>
      </w:rPr>
      <mc:AlternateContent>
        <mc:Choice Requires="wps">
          <w:drawing>
            <wp:anchor distT="0" distB="0" distL="0" distR="0" simplePos="0" relativeHeight="251669504" behindDoc="1" locked="0" layoutInCell="1" allowOverlap="1" wp14:anchorId="005404F3" wp14:editId="005404F4">
              <wp:simplePos x="0" y="0"/>
              <wp:positionH relativeFrom="page">
                <wp:posOffset>246380</wp:posOffset>
              </wp:positionH>
              <wp:positionV relativeFrom="page">
                <wp:posOffset>10707370</wp:posOffset>
              </wp:positionV>
              <wp:extent cx="2523490" cy="128270"/>
              <wp:effectExtent l="0" t="0" r="0" b="0"/>
              <wp:wrapNone/>
              <wp:docPr id="379" name="Shape 379"/>
              <wp:cNvGraphicFramePr/>
              <a:graphic xmlns:a="http://schemas.openxmlformats.org/drawingml/2006/main">
                <a:graphicData uri="http://schemas.microsoft.com/office/word/2010/wordprocessingShape">
                  <wps:wsp>
                    <wps:cNvSpPr txBox="1"/>
                    <wps:spPr>
                      <a:xfrm>
                        <a:off x="0" y="0"/>
                        <a:ext cx="2523490" cy="128270"/>
                      </a:xfrm>
                      <a:prstGeom prst="rect">
                        <a:avLst/>
                      </a:prstGeom>
                      <a:noFill/>
                    </wps:spPr>
                    <wps:txbx>
                      <w:txbxContent>
                        <w:p w14:paraId="00540738" w14:textId="77777777" w:rsidR="00306D5A" w:rsidRDefault="00167454">
                          <w:pPr>
                            <w:pStyle w:val="Headerorfooter20"/>
                            <w:shd w:val="clear" w:color="auto" w:fill="auto"/>
                            <w:rPr>
                              <w:sz w:val="17"/>
                              <w:szCs w:val="17"/>
                            </w:rPr>
                          </w:pPr>
                          <w:r>
                            <w:rPr>
                              <w:b/>
                              <w:bCs/>
                              <w:i/>
                              <w:iCs/>
                              <w:color w:val="ADADAD"/>
                              <w:sz w:val="17"/>
                              <w:szCs w:val="17"/>
                            </w:rPr>
                            <w:t>IDTECH/NIT 93736dff03a323acd38094506ece91c6</w:t>
                          </w:r>
                        </w:p>
                      </w:txbxContent>
                    </wps:txbx>
                    <wps:bodyPr wrap="none" lIns="0" tIns="0" rIns="0" bIns="0">
                      <a:spAutoFit/>
                    </wps:bodyPr>
                  </wps:wsp>
                </a:graphicData>
              </a:graphic>
            </wp:anchor>
          </w:drawing>
        </mc:Choice>
        <mc:Fallback>
          <w:pict>
            <v:shape id="_x0000_s1405" type="#_x0000_t202" style="position:absolute;margin-left:19.399999999999999pt;margin-top:843.10000000000002pt;width:198.69999999999999pt;height:10.1pt;z-index:-188743837;mso-wrap-style:none;mso-wrap-distance-left:0;mso-wrap-distance-right:0;mso-position-horizontal-relative:page;mso-position-vertical-relative:page" wrapcoords="0 0" filled="f" stroked="f">
              <v:textbox style="mso-fit-shape-to-text:t" inset="0,0,0,0">
                <w:txbxContent>
                  <w:p>
                    <w:pPr>
                      <w:pStyle w:val="Style12"/>
                      <w:keepNext w:val="0"/>
                      <w:keepLines w:val="0"/>
                      <w:widowControl w:val="0"/>
                      <w:shd w:val="clear" w:color="auto" w:fill="auto"/>
                      <w:bidi w:val="0"/>
                      <w:spacing w:before="0" w:after="0" w:line="240" w:lineRule="auto"/>
                      <w:ind w:left="0" w:right="0" w:firstLine="0"/>
                      <w:jc w:val="left"/>
                      <w:rPr>
                        <w:sz w:val="17"/>
                        <w:szCs w:val="17"/>
                      </w:rPr>
                    </w:pPr>
                    <w:r>
                      <w:rPr>
                        <w:b/>
                        <w:bCs/>
                        <w:i/>
                        <w:iCs/>
                        <w:color w:val="ADADAD"/>
                        <w:spacing w:val="0"/>
                        <w:w w:val="100"/>
                        <w:position w:val="0"/>
                        <w:sz w:val="17"/>
                        <w:szCs w:val="17"/>
                        <w:shd w:val="clear" w:color="auto" w:fill="auto"/>
                        <w:lang w:val="pt-BR" w:eastAsia="pt-BR" w:bidi="pt-BR"/>
                      </w:rPr>
                      <w:t>IDTECH/NIT 93736dff03a323acd38094506ece91c6</w:t>
                    </w:r>
                  </w:p>
                </w:txbxContent>
              </v:textbox>
              <w10:wrap anchorx="page" anchory="page"/>
            </v:shape>
          </w:pict>
        </mc:Fallback>
      </mc:AlternateContent>
    </w:r>
    <w:r>
      <w:rPr>
        <w:noProof/>
      </w:rPr>
      <mc:AlternateContent>
        <mc:Choice Requires="wps">
          <w:drawing>
            <wp:anchor distT="0" distB="0" distL="114300" distR="114300" simplePos="0" relativeHeight="251517952" behindDoc="1" locked="0" layoutInCell="1" allowOverlap="1" wp14:anchorId="005404F5" wp14:editId="005404F6">
              <wp:simplePos x="0" y="0"/>
              <wp:positionH relativeFrom="page">
                <wp:posOffset>237490</wp:posOffset>
              </wp:positionH>
              <wp:positionV relativeFrom="page">
                <wp:posOffset>10627995</wp:posOffset>
              </wp:positionV>
              <wp:extent cx="7217410" cy="0"/>
              <wp:effectExtent l="0" t="0" r="0" b="0"/>
              <wp:wrapNone/>
              <wp:docPr id="381" name="Shape 381"/>
              <wp:cNvGraphicFramePr/>
              <a:graphic xmlns:a="http://schemas.openxmlformats.org/drawingml/2006/main">
                <a:graphicData uri="http://schemas.microsoft.com/office/word/2010/wordprocessingShape">
                  <wps:wsp>
                    <wps:cNvCnPr/>
                    <wps:spPr>
                      <a:xfrm>
                        <a:off x="0" y="0"/>
                        <a:ext cx="7217410" cy="0"/>
                      </a:xfrm>
                      <a:prstGeom prst="straightConnector1">
                        <a:avLst/>
                      </a:prstGeom>
                      <a:ln w="12700">
                        <a:solidFill/>
                      </a:ln>
                    </wps:spPr>
                    <wps:bodyPr/>
                  </wps:wsp>
                </a:graphicData>
              </a:graphic>
            </wp:anchor>
          </w:drawing>
        </mc:Choice>
        <mc:Fallback>
          <w:pict>
            <v:shape o:spt="32" o:oned="true" path="m,l21600,21600e" style="position:absolute;margin-left:18.699999999999999pt;margin-top:836.85000000000002pt;width:568.29999999999995pt;height:0;z-index:-251658240;mso-position-horizontal-relative:page;mso-position-vertical-relative:page">
              <v:stroke weight="1.pt"/>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54039A" w14:textId="77777777" w:rsidR="00306D5A" w:rsidRDefault="00167454">
    <w:pPr>
      <w:spacing w:line="1" w:lineRule="exact"/>
    </w:pPr>
    <w:r>
      <w:rPr>
        <w:noProof/>
      </w:rPr>
      <mc:AlternateContent>
        <mc:Choice Requires="wps">
          <w:drawing>
            <wp:anchor distT="0" distB="0" distL="0" distR="0" simplePos="0" relativeHeight="251664384" behindDoc="1" locked="0" layoutInCell="1" allowOverlap="1" wp14:anchorId="005404F7" wp14:editId="005404F8">
              <wp:simplePos x="0" y="0"/>
              <wp:positionH relativeFrom="page">
                <wp:posOffset>200660</wp:posOffset>
              </wp:positionH>
              <wp:positionV relativeFrom="page">
                <wp:posOffset>10707370</wp:posOffset>
              </wp:positionV>
              <wp:extent cx="2523490" cy="128270"/>
              <wp:effectExtent l="0" t="0" r="0" b="0"/>
              <wp:wrapNone/>
              <wp:docPr id="364" name="Shape 364"/>
              <wp:cNvGraphicFramePr/>
              <a:graphic xmlns:a="http://schemas.openxmlformats.org/drawingml/2006/main">
                <a:graphicData uri="http://schemas.microsoft.com/office/word/2010/wordprocessingShape">
                  <wps:wsp>
                    <wps:cNvSpPr txBox="1"/>
                    <wps:spPr>
                      <a:xfrm>
                        <a:off x="0" y="0"/>
                        <a:ext cx="2523490" cy="128270"/>
                      </a:xfrm>
                      <a:prstGeom prst="rect">
                        <a:avLst/>
                      </a:prstGeom>
                      <a:noFill/>
                    </wps:spPr>
                    <wps:txbx>
                      <w:txbxContent>
                        <w:p w14:paraId="00540731" w14:textId="77777777" w:rsidR="00306D5A" w:rsidRDefault="00167454">
                          <w:pPr>
                            <w:pStyle w:val="Headerorfooter20"/>
                            <w:shd w:val="clear" w:color="auto" w:fill="auto"/>
                            <w:rPr>
                              <w:sz w:val="17"/>
                              <w:szCs w:val="17"/>
                            </w:rPr>
                          </w:pPr>
                          <w:r>
                            <w:rPr>
                              <w:b/>
                              <w:bCs/>
                              <w:i/>
                              <w:iCs/>
                              <w:color w:val="ADADAD"/>
                              <w:sz w:val="17"/>
                              <w:szCs w:val="17"/>
                            </w:rPr>
                            <w:t>IDTECH/NIT 93736dff03a323acd38094506ece91c6</w:t>
                          </w:r>
                        </w:p>
                      </w:txbxContent>
                    </wps:txbx>
                    <wps:bodyPr wrap="none" lIns="0" tIns="0" rIns="0" bIns="0">
                      <a:spAutoFit/>
                    </wps:bodyPr>
                  </wps:wsp>
                </a:graphicData>
              </a:graphic>
            </wp:anchor>
          </w:drawing>
        </mc:Choice>
        <mc:Fallback>
          <w:pict>
            <v:shape id="_x0000_s1390" type="#_x0000_t202" style="position:absolute;margin-left:15.800000000000001pt;margin-top:843.10000000000002pt;width:198.69999999999999pt;height:10.1pt;z-index:-188743847;mso-wrap-style:none;mso-wrap-distance-left:0;mso-wrap-distance-right:0;mso-position-horizontal-relative:page;mso-position-vertical-relative:page" wrapcoords="0 0" filled="f" stroked="f">
              <v:textbox style="mso-fit-shape-to-text:t" inset="0,0,0,0">
                <w:txbxContent>
                  <w:p>
                    <w:pPr>
                      <w:pStyle w:val="Style12"/>
                      <w:keepNext w:val="0"/>
                      <w:keepLines w:val="0"/>
                      <w:widowControl w:val="0"/>
                      <w:shd w:val="clear" w:color="auto" w:fill="auto"/>
                      <w:bidi w:val="0"/>
                      <w:spacing w:before="0" w:after="0" w:line="240" w:lineRule="auto"/>
                      <w:ind w:left="0" w:right="0" w:firstLine="0"/>
                      <w:jc w:val="left"/>
                      <w:rPr>
                        <w:sz w:val="17"/>
                        <w:szCs w:val="17"/>
                      </w:rPr>
                    </w:pPr>
                    <w:r>
                      <w:rPr>
                        <w:b/>
                        <w:bCs/>
                        <w:i/>
                        <w:iCs/>
                        <w:color w:val="ADADAD"/>
                        <w:spacing w:val="0"/>
                        <w:w w:val="100"/>
                        <w:position w:val="0"/>
                        <w:sz w:val="17"/>
                        <w:szCs w:val="17"/>
                        <w:shd w:val="clear" w:color="auto" w:fill="auto"/>
                        <w:lang w:val="pt-BR" w:eastAsia="pt-BR" w:bidi="pt-BR"/>
                      </w:rPr>
                      <w:t>IDTECH/NIT 93736dff03a323acd38094506ece91c6</w:t>
                    </w:r>
                  </w:p>
                </w:txbxContent>
              </v:textbox>
              <w10:wrap anchorx="page" anchory="page"/>
            </v:shape>
          </w:pict>
        </mc:Fallback>
      </mc:AlternateContent>
    </w:r>
    <w:r>
      <w:rPr>
        <w:noProof/>
      </w:rPr>
      <mc:AlternateContent>
        <mc:Choice Requires="wps">
          <w:drawing>
            <wp:anchor distT="0" distB="0" distL="114300" distR="114300" simplePos="0" relativeHeight="251516928" behindDoc="1" locked="0" layoutInCell="1" allowOverlap="1" wp14:anchorId="005404F9" wp14:editId="005404FA">
              <wp:simplePos x="0" y="0"/>
              <wp:positionH relativeFrom="page">
                <wp:posOffset>191770</wp:posOffset>
              </wp:positionH>
              <wp:positionV relativeFrom="page">
                <wp:posOffset>10627995</wp:posOffset>
              </wp:positionV>
              <wp:extent cx="7217410" cy="0"/>
              <wp:effectExtent l="0" t="0" r="0" b="0"/>
              <wp:wrapNone/>
              <wp:docPr id="366" name="Shape 366"/>
              <wp:cNvGraphicFramePr/>
              <a:graphic xmlns:a="http://schemas.openxmlformats.org/drawingml/2006/main">
                <a:graphicData uri="http://schemas.microsoft.com/office/word/2010/wordprocessingShape">
                  <wps:wsp>
                    <wps:cNvCnPr/>
                    <wps:spPr>
                      <a:xfrm>
                        <a:off x="0" y="0"/>
                        <a:ext cx="7217410" cy="0"/>
                      </a:xfrm>
                      <a:prstGeom prst="straightConnector1">
                        <a:avLst/>
                      </a:prstGeom>
                      <a:ln w="12700">
                        <a:solidFill/>
                      </a:ln>
                    </wps:spPr>
                    <wps:bodyPr/>
                  </wps:wsp>
                </a:graphicData>
              </a:graphic>
            </wp:anchor>
          </w:drawing>
        </mc:Choice>
        <mc:Fallback>
          <w:pict>
            <v:shape o:spt="32" o:oned="true" path="m,l21600,21600e" style="position:absolute;margin-left:15.1pt;margin-top:836.85000000000002pt;width:568.29999999999995pt;height:0;z-index:-251658240;mso-position-horizontal-relative:page;mso-position-vertical-relative:page">
              <v:stroke weight="1.pt"/>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54039D" w14:textId="77777777" w:rsidR="00306D5A" w:rsidRDefault="00167454">
    <w:pPr>
      <w:spacing w:line="1" w:lineRule="exact"/>
    </w:pPr>
    <w:r>
      <w:rPr>
        <w:noProof/>
      </w:rPr>
      <mc:AlternateContent>
        <mc:Choice Requires="wps">
          <w:drawing>
            <wp:anchor distT="0" distB="0" distL="0" distR="0" simplePos="0" relativeHeight="251679744" behindDoc="1" locked="0" layoutInCell="1" allowOverlap="1" wp14:anchorId="0054050B" wp14:editId="0054050C">
              <wp:simplePos x="0" y="0"/>
              <wp:positionH relativeFrom="page">
                <wp:posOffset>187325</wp:posOffset>
              </wp:positionH>
              <wp:positionV relativeFrom="page">
                <wp:posOffset>10707370</wp:posOffset>
              </wp:positionV>
              <wp:extent cx="2523490" cy="128270"/>
              <wp:effectExtent l="0" t="0" r="0" b="0"/>
              <wp:wrapNone/>
              <wp:docPr id="412" name="Shape 412"/>
              <wp:cNvGraphicFramePr/>
              <a:graphic xmlns:a="http://schemas.openxmlformats.org/drawingml/2006/main">
                <a:graphicData uri="http://schemas.microsoft.com/office/word/2010/wordprocessingShape">
                  <wps:wsp>
                    <wps:cNvSpPr txBox="1"/>
                    <wps:spPr>
                      <a:xfrm>
                        <a:off x="0" y="0"/>
                        <a:ext cx="2523490" cy="128270"/>
                      </a:xfrm>
                      <a:prstGeom prst="rect">
                        <a:avLst/>
                      </a:prstGeom>
                      <a:noFill/>
                    </wps:spPr>
                    <wps:txbx>
                      <w:txbxContent>
                        <w:p w14:paraId="00540746" w14:textId="77777777" w:rsidR="00306D5A" w:rsidRDefault="00167454">
                          <w:pPr>
                            <w:pStyle w:val="Headerorfooter20"/>
                            <w:shd w:val="clear" w:color="auto" w:fill="auto"/>
                            <w:rPr>
                              <w:sz w:val="17"/>
                              <w:szCs w:val="17"/>
                            </w:rPr>
                          </w:pPr>
                          <w:r>
                            <w:rPr>
                              <w:b/>
                              <w:bCs/>
                              <w:i/>
                              <w:iCs/>
                              <w:color w:val="ADADAD"/>
                              <w:sz w:val="17"/>
                              <w:szCs w:val="17"/>
                            </w:rPr>
                            <w:t>IDTECH/NIT 93736dff03a323acd38094506ece91c6</w:t>
                          </w:r>
                        </w:p>
                      </w:txbxContent>
                    </wps:txbx>
                    <wps:bodyPr wrap="none" lIns="0" tIns="0" rIns="0" bIns="0">
                      <a:spAutoFit/>
                    </wps:bodyPr>
                  </wps:wsp>
                </a:graphicData>
              </a:graphic>
            </wp:anchor>
          </w:drawing>
        </mc:Choice>
        <mc:Fallback>
          <w:pict>
            <v:shape id="_x0000_s1438" type="#_x0000_t202" style="position:absolute;margin-left:14.75pt;margin-top:843.10000000000002pt;width:198.69999999999999pt;height:10.1pt;z-index:-188743817;mso-wrap-style:none;mso-wrap-distance-left:0;mso-wrap-distance-right:0;mso-position-horizontal-relative:page;mso-position-vertical-relative:page" wrapcoords="0 0" filled="f" stroked="f">
              <v:textbox style="mso-fit-shape-to-text:t" inset="0,0,0,0">
                <w:txbxContent>
                  <w:p>
                    <w:pPr>
                      <w:pStyle w:val="Style12"/>
                      <w:keepNext w:val="0"/>
                      <w:keepLines w:val="0"/>
                      <w:widowControl w:val="0"/>
                      <w:shd w:val="clear" w:color="auto" w:fill="auto"/>
                      <w:bidi w:val="0"/>
                      <w:spacing w:before="0" w:after="0" w:line="240" w:lineRule="auto"/>
                      <w:ind w:left="0" w:right="0" w:firstLine="0"/>
                      <w:jc w:val="left"/>
                      <w:rPr>
                        <w:sz w:val="17"/>
                        <w:szCs w:val="17"/>
                      </w:rPr>
                    </w:pPr>
                    <w:r>
                      <w:rPr>
                        <w:b/>
                        <w:bCs/>
                        <w:i/>
                        <w:iCs/>
                        <w:color w:val="ADADAD"/>
                        <w:spacing w:val="0"/>
                        <w:w w:val="100"/>
                        <w:position w:val="0"/>
                        <w:sz w:val="17"/>
                        <w:szCs w:val="17"/>
                        <w:shd w:val="clear" w:color="auto" w:fill="auto"/>
                        <w:lang w:val="pt-BR" w:eastAsia="pt-BR" w:bidi="pt-BR"/>
                      </w:rPr>
                      <w:t>IDTECH/NIT 93736dff03a323acd38094506ece91c6</w:t>
                    </w:r>
                  </w:p>
                </w:txbxContent>
              </v:textbox>
              <w10:wrap anchorx="page" anchory="page"/>
            </v:shape>
          </w:pict>
        </mc:Fallback>
      </mc:AlternateContent>
    </w:r>
    <w:r>
      <w:rPr>
        <w:noProof/>
      </w:rPr>
      <mc:AlternateContent>
        <mc:Choice Requires="wps">
          <w:drawing>
            <wp:anchor distT="0" distB="0" distL="114300" distR="114300" simplePos="0" relativeHeight="251520000" behindDoc="1" locked="0" layoutInCell="1" allowOverlap="1" wp14:anchorId="0054050D" wp14:editId="0054050E">
              <wp:simplePos x="0" y="0"/>
              <wp:positionH relativeFrom="page">
                <wp:posOffset>177800</wp:posOffset>
              </wp:positionH>
              <wp:positionV relativeFrom="page">
                <wp:posOffset>10627995</wp:posOffset>
              </wp:positionV>
              <wp:extent cx="7217410" cy="0"/>
              <wp:effectExtent l="0" t="0" r="0" b="0"/>
              <wp:wrapNone/>
              <wp:docPr id="414" name="Shape 414"/>
              <wp:cNvGraphicFramePr/>
              <a:graphic xmlns:a="http://schemas.openxmlformats.org/drawingml/2006/main">
                <a:graphicData uri="http://schemas.microsoft.com/office/word/2010/wordprocessingShape">
                  <wps:wsp>
                    <wps:cNvCnPr/>
                    <wps:spPr>
                      <a:xfrm>
                        <a:off x="0" y="0"/>
                        <a:ext cx="7217410" cy="0"/>
                      </a:xfrm>
                      <a:prstGeom prst="straightConnector1">
                        <a:avLst/>
                      </a:prstGeom>
                      <a:ln w="12700">
                        <a:solidFill/>
                      </a:ln>
                    </wps:spPr>
                    <wps:bodyPr/>
                  </wps:wsp>
                </a:graphicData>
              </a:graphic>
            </wp:anchor>
          </w:drawing>
        </mc:Choice>
        <mc:Fallback>
          <w:pict>
            <v:shape o:spt="32" o:oned="true" path="m,l21600,21600e" style="position:absolute;margin-left:14.pt;margin-top:836.85000000000002pt;width:568.29999999999995pt;height:0;z-index:-251658240;mso-position-horizontal-relative:page;mso-position-vertical-relative:page">
              <v:stroke weight="1.pt"/>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54039E" w14:textId="77777777" w:rsidR="00306D5A" w:rsidRDefault="00167454">
    <w:pPr>
      <w:spacing w:line="1" w:lineRule="exact"/>
    </w:pPr>
    <w:r>
      <w:rPr>
        <w:noProof/>
      </w:rPr>
      <mc:AlternateContent>
        <mc:Choice Requires="wps">
          <w:drawing>
            <wp:anchor distT="0" distB="0" distL="0" distR="0" simplePos="0" relativeHeight="251674624" behindDoc="1" locked="0" layoutInCell="1" allowOverlap="1" wp14:anchorId="0054050F" wp14:editId="00540510">
              <wp:simplePos x="0" y="0"/>
              <wp:positionH relativeFrom="page">
                <wp:posOffset>187325</wp:posOffset>
              </wp:positionH>
              <wp:positionV relativeFrom="page">
                <wp:posOffset>10707370</wp:posOffset>
              </wp:positionV>
              <wp:extent cx="2523490" cy="128270"/>
              <wp:effectExtent l="0" t="0" r="0" b="0"/>
              <wp:wrapNone/>
              <wp:docPr id="397" name="Shape 397"/>
              <wp:cNvGraphicFramePr/>
              <a:graphic xmlns:a="http://schemas.openxmlformats.org/drawingml/2006/main">
                <a:graphicData uri="http://schemas.microsoft.com/office/word/2010/wordprocessingShape">
                  <wps:wsp>
                    <wps:cNvSpPr txBox="1"/>
                    <wps:spPr>
                      <a:xfrm>
                        <a:off x="0" y="0"/>
                        <a:ext cx="2523490" cy="128270"/>
                      </a:xfrm>
                      <a:prstGeom prst="rect">
                        <a:avLst/>
                      </a:prstGeom>
                      <a:noFill/>
                    </wps:spPr>
                    <wps:txbx>
                      <w:txbxContent>
                        <w:p w14:paraId="0054073F" w14:textId="77777777" w:rsidR="00306D5A" w:rsidRDefault="00167454">
                          <w:pPr>
                            <w:pStyle w:val="Headerorfooter20"/>
                            <w:shd w:val="clear" w:color="auto" w:fill="auto"/>
                            <w:rPr>
                              <w:sz w:val="17"/>
                              <w:szCs w:val="17"/>
                            </w:rPr>
                          </w:pPr>
                          <w:r>
                            <w:rPr>
                              <w:b/>
                              <w:bCs/>
                              <w:i/>
                              <w:iCs/>
                              <w:color w:val="ADADAD"/>
                              <w:sz w:val="17"/>
                              <w:szCs w:val="17"/>
                            </w:rPr>
                            <w:t>IDTECH/NIT 93736dff03a323acd38094506ece91c6</w:t>
                          </w:r>
                        </w:p>
                      </w:txbxContent>
                    </wps:txbx>
                    <wps:bodyPr wrap="none" lIns="0" tIns="0" rIns="0" bIns="0">
                      <a:spAutoFit/>
                    </wps:bodyPr>
                  </wps:wsp>
                </a:graphicData>
              </a:graphic>
            </wp:anchor>
          </w:drawing>
        </mc:Choice>
        <mc:Fallback>
          <w:pict>
            <v:shape id="_x0000_s1423" type="#_x0000_t202" style="position:absolute;margin-left:14.75pt;margin-top:843.10000000000002pt;width:198.69999999999999pt;height:10.1pt;z-index:-188743827;mso-wrap-style:none;mso-wrap-distance-left:0;mso-wrap-distance-right:0;mso-position-horizontal-relative:page;mso-position-vertical-relative:page" wrapcoords="0 0" filled="f" stroked="f">
              <v:textbox style="mso-fit-shape-to-text:t" inset="0,0,0,0">
                <w:txbxContent>
                  <w:p>
                    <w:pPr>
                      <w:pStyle w:val="Style12"/>
                      <w:keepNext w:val="0"/>
                      <w:keepLines w:val="0"/>
                      <w:widowControl w:val="0"/>
                      <w:shd w:val="clear" w:color="auto" w:fill="auto"/>
                      <w:bidi w:val="0"/>
                      <w:spacing w:before="0" w:after="0" w:line="240" w:lineRule="auto"/>
                      <w:ind w:left="0" w:right="0" w:firstLine="0"/>
                      <w:jc w:val="left"/>
                      <w:rPr>
                        <w:sz w:val="17"/>
                        <w:szCs w:val="17"/>
                      </w:rPr>
                    </w:pPr>
                    <w:r>
                      <w:rPr>
                        <w:b/>
                        <w:bCs/>
                        <w:i/>
                        <w:iCs/>
                        <w:color w:val="ADADAD"/>
                        <w:spacing w:val="0"/>
                        <w:w w:val="100"/>
                        <w:position w:val="0"/>
                        <w:sz w:val="17"/>
                        <w:szCs w:val="17"/>
                        <w:shd w:val="clear" w:color="auto" w:fill="auto"/>
                        <w:lang w:val="pt-BR" w:eastAsia="pt-BR" w:bidi="pt-BR"/>
                      </w:rPr>
                      <w:t>IDTECH/NIT 93736dff03a323acd38094506ece91c6</w:t>
                    </w:r>
                  </w:p>
                </w:txbxContent>
              </v:textbox>
              <w10:wrap anchorx="page" anchory="page"/>
            </v:shape>
          </w:pict>
        </mc:Fallback>
      </mc:AlternateContent>
    </w:r>
    <w:r>
      <w:rPr>
        <w:noProof/>
      </w:rPr>
      <mc:AlternateContent>
        <mc:Choice Requires="wps">
          <w:drawing>
            <wp:anchor distT="0" distB="0" distL="114300" distR="114300" simplePos="0" relativeHeight="251518976" behindDoc="1" locked="0" layoutInCell="1" allowOverlap="1" wp14:anchorId="00540511" wp14:editId="00540512">
              <wp:simplePos x="0" y="0"/>
              <wp:positionH relativeFrom="page">
                <wp:posOffset>177800</wp:posOffset>
              </wp:positionH>
              <wp:positionV relativeFrom="page">
                <wp:posOffset>10627995</wp:posOffset>
              </wp:positionV>
              <wp:extent cx="7217410" cy="0"/>
              <wp:effectExtent l="0" t="0" r="0" b="0"/>
              <wp:wrapNone/>
              <wp:docPr id="399" name="Shape 399"/>
              <wp:cNvGraphicFramePr/>
              <a:graphic xmlns:a="http://schemas.openxmlformats.org/drawingml/2006/main">
                <a:graphicData uri="http://schemas.microsoft.com/office/word/2010/wordprocessingShape">
                  <wps:wsp>
                    <wps:cNvCnPr/>
                    <wps:spPr>
                      <a:xfrm>
                        <a:off x="0" y="0"/>
                        <a:ext cx="7217410" cy="0"/>
                      </a:xfrm>
                      <a:prstGeom prst="straightConnector1">
                        <a:avLst/>
                      </a:prstGeom>
                      <a:ln w="12700">
                        <a:solidFill/>
                      </a:ln>
                    </wps:spPr>
                    <wps:bodyPr/>
                  </wps:wsp>
                </a:graphicData>
              </a:graphic>
            </wp:anchor>
          </w:drawing>
        </mc:Choice>
        <mc:Fallback>
          <w:pict>
            <v:shape o:spt="32" o:oned="true" path="m,l21600,21600e" style="position:absolute;margin-left:14.pt;margin-top:836.85000000000002pt;width:568.29999999999995pt;height:0;z-index:-251658240;mso-position-horizontal-relative:page;mso-position-vertical-relative:page">
              <v:stroke weight="1.pt"/>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5403A0" w14:textId="77777777" w:rsidR="00306D5A" w:rsidRDefault="00167454">
    <w:pPr>
      <w:spacing w:line="1" w:lineRule="exact"/>
    </w:pPr>
    <w:r>
      <w:rPr>
        <w:noProof/>
      </w:rPr>
      <mc:AlternateContent>
        <mc:Choice Requires="wps">
          <w:drawing>
            <wp:anchor distT="0" distB="0" distL="0" distR="0" simplePos="0" relativeHeight="251684864" behindDoc="1" locked="0" layoutInCell="1" allowOverlap="1" wp14:anchorId="0054051B" wp14:editId="0054051C">
              <wp:simplePos x="0" y="0"/>
              <wp:positionH relativeFrom="page">
                <wp:posOffset>246380</wp:posOffset>
              </wp:positionH>
              <wp:positionV relativeFrom="page">
                <wp:posOffset>10707370</wp:posOffset>
              </wp:positionV>
              <wp:extent cx="2523490" cy="128270"/>
              <wp:effectExtent l="0" t="0" r="0" b="0"/>
              <wp:wrapNone/>
              <wp:docPr id="427" name="Shape 427"/>
              <wp:cNvGraphicFramePr/>
              <a:graphic xmlns:a="http://schemas.openxmlformats.org/drawingml/2006/main">
                <a:graphicData uri="http://schemas.microsoft.com/office/word/2010/wordprocessingShape">
                  <wps:wsp>
                    <wps:cNvSpPr txBox="1"/>
                    <wps:spPr>
                      <a:xfrm>
                        <a:off x="0" y="0"/>
                        <a:ext cx="2523490" cy="128270"/>
                      </a:xfrm>
                      <a:prstGeom prst="rect">
                        <a:avLst/>
                      </a:prstGeom>
                      <a:noFill/>
                    </wps:spPr>
                    <wps:txbx>
                      <w:txbxContent>
                        <w:p w14:paraId="0054074D" w14:textId="77777777" w:rsidR="00306D5A" w:rsidRDefault="00167454">
                          <w:pPr>
                            <w:pStyle w:val="Headerorfooter20"/>
                            <w:shd w:val="clear" w:color="auto" w:fill="auto"/>
                            <w:rPr>
                              <w:sz w:val="17"/>
                              <w:szCs w:val="17"/>
                            </w:rPr>
                          </w:pPr>
                          <w:r>
                            <w:rPr>
                              <w:b/>
                              <w:bCs/>
                              <w:i/>
                              <w:iCs/>
                              <w:color w:val="ADADAD"/>
                              <w:sz w:val="17"/>
                              <w:szCs w:val="17"/>
                            </w:rPr>
                            <w:t xml:space="preserve">IDTECH/NIT </w:t>
                          </w:r>
                          <w:r>
                            <w:rPr>
                              <w:b/>
                              <w:bCs/>
                              <w:i/>
                              <w:iCs/>
                              <w:color w:val="ADADAD"/>
                              <w:sz w:val="17"/>
                              <w:szCs w:val="17"/>
                            </w:rPr>
                            <w:t>93736dff03a323acd38094506ece91c6</w:t>
                          </w:r>
                        </w:p>
                      </w:txbxContent>
                    </wps:txbx>
                    <wps:bodyPr wrap="none" lIns="0" tIns="0" rIns="0" bIns="0">
                      <a:spAutoFit/>
                    </wps:bodyPr>
                  </wps:wsp>
                </a:graphicData>
              </a:graphic>
            </wp:anchor>
          </w:drawing>
        </mc:Choice>
        <mc:Fallback>
          <w:pict>
            <v:shape id="_x0000_s1453" type="#_x0000_t202" style="position:absolute;margin-left:19.399999999999999pt;margin-top:843.10000000000002pt;width:198.69999999999999pt;height:10.1pt;z-index:-188743807;mso-wrap-style:none;mso-wrap-distance-left:0;mso-wrap-distance-right:0;mso-position-horizontal-relative:page;mso-position-vertical-relative:page" wrapcoords="0 0" filled="f" stroked="f">
              <v:textbox style="mso-fit-shape-to-text:t" inset="0,0,0,0">
                <w:txbxContent>
                  <w:p>
                    <w:pPr>
                      <w:pStyle w:val="Style12"/>
                      <w:keepNext w:val="0"/>
                      <w:keepLines w:val="0"/>
                      <w:widowControl w:val="0"/>
                      <w:shd w:val="clear" w:color="auto" w:fill="auto"/>
                      <w:bidi w:val="0"/>
                      <w:spacing w:before="0" w:after="0" w:line="240" w:lineRule="auto"/>
                      <w:ind w:left="0" w:right="0" w:firstLine="0"/>
                      <w:jc w:val="left"/>
                      <w:rPr>
                        <w:sz w:val="17"/>
                        <w:szCs w:val="17"/>
                      </w:rPr>
                    </w:pPr>
                    <w:r>
                      <w:rPr>
                        <w:b/>
                        <w:bCs/>
                        <w:i/>
                        <w:iCs/>
                        <w:color w:val="ADADAD"/>
                        <w:spacing w:val="0"/>
                        <w:w w:val="100"/>
                        <w:position w:val="0"/>
                        <w:sz w:val="17"/>
                        <w:szCs w:val="17"/>
                        <w:shd w:val="clear" w:color="auto" w:fill="auto"/>
                        <w:lang w:val="pt-BR" w:eastAsia="pt-BR" w:bidi="pt-BR"/>
                      </w:rPr>
                      <w:t>IDTECH/NIT 93736dff03a323acd38094506ece91c6</w:t>
                    </w:r>
                  </w:p>
                </w:txbxContent>
              </v:textbox>
              <w10:wrap anchorx="page" anchory="page"/>
            </v:shape>
          </w:pict>
        </mc:Fallback>
      </mc:AlternateContent>
    </w:r>
    <w:r>
      <w:rPr>
        <w:noProof/>
      </w:rPr>
      <mc:AlternateContent>
        <mc:Choice Requires="wps">
          <w:drawing>
            <wp:anchor distT="0" distB="0" distL="114300" distR="114300" simplePos="0" relativeHeight="251521024" behindDoc="1" locked="0" layoutInCell="1" allowOverlap="1" wp14:anchorId="0054051D" wp14:editId="0054051E">
              <wp:simplePos x="0" y="0"/>
              <wp:positionH relativeFrom="page">
                <wp:posOffset>237490</wp:posOffset>
              </wp:positionH>
              <wp:positionV relativeFrom="page">
                <wp:posOffset>10627995</wp:posOffset>
              </wp:positionV>
              <wp:extent cx="7217410" cy="0"/>
              <wp:effectExtent l="0" t="0" r="0" b="0"/>
              <wp:wrapNone/>
              <wp:docPr id="429" name="Shape 429"/>
              <wp:cNvGraphicFramePr/>
              <a:graphic xmlns:a="http://schemas.openxmlformats.org/drawingml/2006/main">
                <a:graphicData uri="http://schemas.microsoft.com/office/word/2010/wordprocessingShape">
                  <wps:wsp>
                    <wps:cNvCnPr/>
                    <wps:spPr>
                      <a:xfrm>
                        <a:off x="0" y="0"/>
                        <a:ext cx="7217410" cy="0"/>
                      </a:xfrm>
                      <a:prstGeom prst="straightConnector1">
                        <a:avLst/>
                      </a:prstGeom>
                      <a:ln w="12700">
                        <a:solidFill/>
                      </a:ln>
                    </wps:spPr>
                    <wps:bodyPr/>
                  </wps:wsp>
                </a:graphicData>
              </a:graphic>
            </wp:anchor>
          </w:drawing>
        </mc:Choice>
        <mc:Fallback>
          <w:pict>
            <v:shape o:spt="32" o:oned="true" path="m,l21600,21600e" style="position:absolute;margin-left:18.699999999999999pt;margin-top:836.85000000000002pt;width:568.29999999999995pt;height:0;z-index:-251658240;mso-position-horizontal-relative:page;mso-position-vertical-relative:page">
              <v:stroke weight="1.pt"/>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5403A3" w14:textId="77777777" w:rsidR="00306D5A" w:rsidRDefault="00167454">
    <w:pPr>
      <w:spacing w:line="1" w:lineRule="exact"/>
    </w:pPr>
    <w:r>
      <w:rPr>
        <w:noProof/>
      </w:rPr>
      <mc:AlternateContent>
        <mc:Choice Requires="wps">
          <w:drawing>
            <wp:anchor distT="0" distB="0" distL="0" distR="0" simplePos="0" relativeHeight="251686912" behindDoc="1" locked="0" layoutInCell="1" allowOverlap="1" wp14:anchorId="0054051F" wp14:editId="00540520">
              <wp:simplePos x="0" y="0"/>
              <wp:positionH relativeFrom="page">
                <wp:posOffset>215900</wp:posOffset>
              </wp:positionH>
              <wp:positionV relativeFrom="page">
                <wp:posOffset>10707370</wp:posOffset>
              </wp:positionV>
              <wp:extent cx="2523490" cy="128270"/>
              <wp:effectExtent l="0" t="0" r="0" b="0"/>
              <wp:wrapNone/>
              <wp:docPr id="434" name="Shape 434"/>
              <wp:cNvGraphicFramePr/>
              <a:graphic xmlns:a="http://schemas.openxmlformats.org/drawingml/2006/main">
                <a:graphicData uri="http://schemas.microsoft.com/office/word/2010/wordprocessingShape">
                  <wps:wsp>
                    <wps:cNvSpPr txBox="1"/>
                    <wps:spPr>
                      <a:xfrm>
                        <a:off x="0" y="0"/>
                        <a:ext cx="2523490" cy="128270"/>
                      </a:xfrm>
                      <a:prstGeom prst="rect">
                        <a:avLst/>
                      </a:prstGeom>
                      <a:noFill/>
                    </wps:spPr>
                    <wps:txbx>
                      <w:txbxContent>
                        <w:p w14:paraId="0054074F" w14:textId="77777777" w:rsidR="00306D5A" w:rsidRDefault="00167454">
                          <w:pPr>
                            <w:pStyle w:val="Headerorfooter20"/>
                            <w:shd w:val="clear" w:color="auto" w:fill="auto"/>
                            <w:rPr>
                              <w:sz w:val="17"/>
                              <w:szCs w:val="17"/>
                            </w:rPr>
                          </w:pPr>
                          <w:r>
                            <w:rPr>
                              <w:b/>
                              <w:bCs/>
                              <w:i/>
                              <w:iCs/>
                              <w:color w:val="ADADAD"/>
                              <w:sz w:val="17"/>
                              <w:szCs w:val="17"/>
                              <w:lang w:val="en-US" w:eastAsia="en-US" w:bidi="en-US"/>
                            </w:rPr>
                            <w:t>IDTECH/NIT 93736dff03a323acd38094506ece91c6</w:t>
                          </w:r>
                        </w:p>
                      </w:txbxContent>
                    </wps:txbx>
                    <wps:bodyPr wrap="none" lIns="0" tIns="0" rIns="0" bIns="0">
                      <a:spAutoFit/>
                    </wps:bodyPr>
                  </wps:wsp>
                </a:graphicData>
              </a:graphic>
            </wp:anchor>
          </w:drawing>
        </mc:Choice>
        <mc:Fallback>
          <w:pict>
            <v:shape id="_x0000_s1460" type="#_x0000_t202" style="position:absolute;margin-left:17.pt;margin-top:843.10000000000002pt;width:198.69999999999999pt;height:10.1pt;z-index:-188743803;mso-wrap-style:none;mso-wrap-distance-left:0;mso-wrap-distance-right:0;mso-position-horizontal-relative:page;mso-position-vertical-relative:page" wrapcoords="0 0" filled="f" stroked="f">
              <v:textbox style="mso-fit-shape-to-text:t" inset="0,0,0,0">
                <w:txbxContent>
                  <w:p>
                    <w:pPr>
                      <w:pStyle w:val="Style12"/>
                      <w:keepNext w:val="0"/>
                      <w:keepLines w:val="0"/>
                      <w:widowControl w:val="0"/>
                      <w:shd w:val="clear" w:color="auto" w:fill="auto"/>
                      <w:bidi w:val="0"/>
                      <w:spacing w:before="0" w:after="0" w:line="240" w:lineRule="auto"/>
                      <w:ind w:left="0" w:right="0" w:firstLine="0"/>
                      <w:jc w:val="left"/>
                      <w:rPr>
                        <w:sz w:val="17"/>
                        <w:szCs w:val="17"/>
                      </w:rPr>
                    </w:pPr>
                    <w:r>
                      <w:rPr>
                        <w:b/>
                        <w:bCs/>
                        <w:i/>
                        <w:iCs/>
                        <w:color w:val="ADADAD"/>
                        <w:spacing w:val="0"/>
                        <w:w w:val="100"/>
                        <w:position w:val="0"/>
                        <w:sz w:val="17"/>
                        <w:szCs w:val="17"/>
                        <w:shd w:val="clear" w:color="auto" w:fill="auto"/>
                        <w:lang w:val="en-US" w:eastAsia="en-US" w:bidi="en-US"/>
                      </w:rPr>
                      <w:t>IDTECH/NIT 93736dff03a323acd38094506ece91c6</w:t>
                    </w:r>
                  </w:p>
                </w:txbxContent>
              </v:textbox>
              <w10:wrap anchorx="page" anchory="page"/>
            </v:shape>
          </w:pict>
        </mc:Fallback>
      </mc:AlternateContent>
    </w:r>
    <w:r>
      <w:rPr>
        <w:noProof/>
      </w:rPr>
      <mc:AlternateContent>
        <mc:Choice Requires="wps">
          <w:drawing>
            <wp:anchor distT="0" distB="0" distL="114300" distR="114300" simplePos="0" relativeHeight="251523072" behindDoc="1" locked="0" layoutInCell="1" allowOverlap="1" wp14:anchorId="00540521" wp14:editId="00540522">
              <wp:simplePos x="0" y="0"/>
              <wp:positionH relativeFrom="page">
                <wp:posOffset>206375</wp:posOffset>
              </wp:positionH>
              <wp:positionV relativeFrom="page">
                <wp:posOffset>10627995</wp:posOffset>
              </wp:positionV>
              <wp:extent cx="7217410" cy="0"/>
              <wp:effectExtent l="0" t="0" r="0" b="0"/>
              <wp:wrapNone/>
              <wp:docPr id="436" name="Shape 436"/>
              <wp:cNvGraphicFramePr/>
              <a:graphic xmlns:a="http://schemas.openxmlformats.org/drawingml/2006/main">
                <a:graphicData uri="http://schemas.microsoft.com/office/word/2010/wordprocessingShape">
                  <wps:wsp>
                    <wps:cNvCnPr/>
                    <wps:spPr>
                      <a:xfrm>
                        <a:off x="0" y="0"/>
                        <a:ext cx="7217410" cy="0"/>
                      </a:xfrm>
                      <a:prstGeom prst="straightConnector1">
                        <a:avLst/>
                      </a:prstGeom>
                      <a:ln w="12700">
                        <a:solidFill/>
                      </a:ln>
                    </wps:spPr>
                    <wps:bodyPr/>
                  </wps:wsp>
                </a:graphicData>
              </a:graphic>
            </wp:anchor>
          </w:drawing>
        </mc:Choice>
        <mc:Fallback>
          <w:pict>
            <v:shape o:spt="32" o:oned="true" path="m,l21600,21600e" style="position:absolute;margin-left:16.25pt;margin-top:836.85000000000002pt;width:568.29999999999995pt;height:0;z-index:-251658240;mso-position-horizontal-relative:page;mso-position-vertical-relative:page">
              <v:stroke weight="1.pt"/>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5403A4" w14:textId="77777777" w:rsidR="00306D5A" w:rsidRDefault="00167454">
    <w:pPr>
      <w:spacing w:line="1" w:lineRule="exact"/>
    </w:pPr>
    <w:r>
      <w:rPr>
        <w:noProof/>
      </w:rPr>
      <mc:AlternateContent>
        <mc:Choice Requires="wps">
          <w:drawing>
            <wp:anchor distT="0" distB="0" distL="0" distR="0" simplePos="0" relativeHeight="251685888" behindDoc="1" locked="0" layoutInCell="1" allowOverlap="1" wp14:anchorId="00540523" wp14:editId="00540524">
              <wp:simplePos x="0" y="0"/>
              <wp:positionH relativeFrom="page">
                <wp:posOffset>215900</wp:posOffset>
              </wp:positionH>
              <wp:positionV relativeFrom="page">
                <wp:posOffset>10707370</wp:posOffset>
              </wp:positionV>
              <wp:extent cx="2523490" cy="128270"/>
              <wp:effectExtent l="0" t="0" r="0" b="0"/>
              <wp:wrapNone/>
              <wp:docPr id="431" name="Shape 431"/>
              <wp:cNvGraphicFramePr/>
              <a:graphic xmlns:a="http://schemas.openxmlformats.org/drawingml/2006/main">
                <a:graphicData uri="http://schemas.microsoft.com/office/word/2010/wordprocessingShape">
                  <wps:wsp>
                    <wps:cNvSpPr txBox="1"/>
                    <wps:spPr>
                      <a:xfrm>
                        <a:off x="0" y="0"/>
                        <a:ext cx="2523490" cy="128270"/>
                      </a:xfrm>
                      <a:prstGeom prst="rect">
                        <a:avLst/>
                      </a:prstGeom>
                      <a:noFill/>
                    </wps:spPr>
                    <wps:txbx>
                      <w:txbxContent>
                        <w:p w14:paraId="0054074E" w14:textId="77777777" w:rsidR="00306D5A" w:rsidRDefault="00167454">
                          <w:pPr>
                            <w:pStyle w:val="Headerorfooter20"/>
                            <w:shd w:val="clear" w:color="auto" w:fill="auto"/>
                            <w:rPr>
                              <w:sz w:val="17"/>
                              <w:szCs w:val="17"/>
                            </w:rPr>
                          </w:pPr>
                          <w:r>
                            <w:rPr>
                              <w:b/>
                              <w:bCs/>
                              <w:i/>
                              <w:iCs/>
                              <w:color w:val="ADADAD"/>
                              <w:sz w:val="17"/>
                              <w:szCs w:val="17"/>
                              <w:lang w:val="en-US" w:eastAsia="en-US" w:bidi="en-US"/>
                            </w:rPr>
                            <w:t>IDTECH/NIT 93736dff03a323acd38094506ece91c6</w:t>
                          </w:r>
                        </w:p>
                      </w:txbxContent>
                    </wps:txbx>
                    <wps:bodyPr wrap="none" lIns="0" tIns="0" rIns="0" bIns="0">
                      <a:spAutoFit/>
                    </wps:bodyPr>
                  </wps:wsp>
                </a:graphicData>
              </a:graphic>
            </wp:anchor>
          </w:drawing>
        </mc:Choice>
        <mc:Fallback>
          <w:pict>
            <v:shape id="_x0000_s1457" type="#_x0000_t202" style="position:absolute;margin-left:17.pt;margin-top:843.10000000000002pt;width:198.69999999999999pt;height:10.1pt;z-index:-188743805;mso-wrap-style:none;mso-wrap-distance-left:0;mso-wrap-distance-right:0;mso-position-horizontal-relative:page;mso-position-vertical-relative:page" wrapcoords="0 0" filled="f" stroked="f">
              <v:textbox style="mso-fit-shape-to-text:t" inset="0,0,0,0">
                <w:txbxContent>
                  <w:p>
                    <w:pPr>
                      <w:pStyle w:val="Style12"/>
                      <w:keepNext w:val="0"/>
                      <w:keepLines w:val="0"/>
                      <w:widowControl w:val="0"/>
                      <w:shd w:val="clear" w:color="auto" w:fill="auto"/>
                      <w:bidi w:val="0"/>
                      <w:spacing w:before="0" w:after="0" w:line="240" w:lineRule="auto"/>
                      <w:ind w:left="0" w:right="0" w:firstLine="0"/>
                      <w:jc w:val="left"/>
                      <w:rPr>
                        <w:sz w:val="17"/>
                        <w:szCs w:val="17"/>
                      </w:rPr>
                    </w:pPr>
                    <w:r>
                      <w:rPr>
                        <w:b/>
                        <w:bCs/>
                        <w:i/>
                        <w:iCs/>
                        <w:color w:val="ADADAD"/>
                        <w:spacing w:val="0"/>
                        <w:w w:val="100"/>
                        <w:position w:val="0"/>
                        <w:sz w:val="17"/>
                        <w:szCs w:val="17"/>
                        <w:shd w:val="clear" w:color="auto" w:fill="auto"/>
                        <w:lang w:val="en-US" w:eastAsia="en-US" w:bidi="en-US"/>
                      </w:rPr>
                      <w:t>IDTECH/NIT 93736dff03a323acd38094506ece91c6</w:t>
                    </w:r>
                  </w:p>
                </w:txbxContent>
              </v:textbox>
              <w10:wrap anchorx="page" anchory="page"/>
            </v:shape>
          </w:pict>
        </mc:Fallback>
      </mc:AlternateContent>
    </w:r>
    <w:r>
      <w:rPr>
        <w:noProof/>
      </w:rPr>
      <mc:AlternateContent>
        <mc:Choice Requires="wps">
          <w:drawing>
            <wp:anchor distT="0" distB="0" distL="114300" distR="114300" simplePos="0" relativeHeight="251522048" behindDoc="1" locked="0" layoutInCell="1" allowOverlap="1" wp14:anchorId="00540525" wp14:editId="00540526">
              <wp:simplePos x="0" y="0"/>
              <wp:positionH relativeFrom="page">
                <wp:posOffset>206375</wp:posOffset>
              </wp:positionH>
              <wp:positionV relativeFrom="page">
                <wp:posOffset>10627995</wp:posOffset>
              </wp:positionV>
              <wp:extent cx="7217410" cy="0"/>
              <wp:effectExtent l="0" t="0" r="0" b="0"/>
              <wp:wrapNone/>
              <wp:docPr id="433" name="Shape 433"/>
              <wp:cNvGraphicFramePr/>
              <a:graphic xmlns:a="http://schemas.openxmlformats.org/drawingml/2006/main">
                <a:graphicData uri="http://schemas.microsoft.com/office/word/2010/wordprocessingShape">
                  <wps:wsp>
                    <wps:cNvCnPr/>
                    <wps:spPr>
                      <a:xfrm>
                        <a:off x="0" y="0"/>
                        <a:ext cx="7217410" cy="0"/>
                      </a:xfrm>
                      <a:prstGeom prst="straightConnector1">
                        <a:avLst/>
                      </a:prstGeom>
                      <a:ln w="12700">
                        <a:solidFill/>
                      </a:ln>
                    </wps:spPr>
                    <wps:bodyPr/>
                  </wps:wsp>
                </a:graphicData>
              </a:graphic>
            </wp:anchor>
          </w:drawing>
        </mc:Choice>
        <mc:Fallback>
          <w:pict>
            <v:shape o:spt="32" o:oned="true" path="m,l21600,21600e" style="position:absolute;margin-left:16.25pt;margin-top:836.85000000000002pt;width:568.29999999999995pt;height:0;z-index:-251658240;mso-position-horizontal-relative:page;mso-position-vertical-relative:page">
              <v:stroke weight="1.pt"/>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540371" w14:textId="77777777" w:rsidR="00306D5A" w:rsidRDefault="00167454">
    <w:pPr>
      <w:spacing w:line="1" w:lineRule="exact"/>
    </w:pPr>
    <w:r>
      <w:rPr>
        <w:noProof/>
      </w:rPr>
      <mc:AlternateContent>
        <mc:Choice Requires="wps">
          <w:drawing>
            <wp:anchor distT="0" distB="0" distL="0" distR="0" simplePos="0" relativeHeight="251575296" behindDoc="1" locked="0" layoutInCell="1" allowOverlap="1" wp14:anchorId="00540413" wp14:editId="00540414">
              <wp:simplePos x="0" y="0"/>
              <wp:positionH relativeFrom="page">
                <wp:posOffset>376555</wp:posOffset>
              </wp:positionH>
              <wp:positionV relativeFrom="page">
                <wp:posOffset>10707370</wp:posOffset>
              </wp:positionV>
              <wp:extent cx="2523490" cy="128270"/>
              <wp:effectExtent l="0" t="0" r="0" b="0"/>
              <wp:wrapNone/>
              <wp:docPr id="68" name="Shape 68"/>
              <wp:cNvGraphicFramePr/>
              <a:graphic xmlns:a="http://schemas.openxmlformats.org/drawingml/2006/main">
                <a:graphicData uri="http://schemas.microsoft.com/office/word/2010/wordprocessingShape">
                  <wps:wsp>
                    <wps:cNvSpPr txBox="1"/>
                    <wps:spPr>
                      <a:xfrm>
                        <a:off x="0" y="0"/>
                        <a:ext cx="2523490" cy="128270"/>
                      </a:xfrm>
                      <a:prstGeom prst="rect">
                        <a:avLst/>
                      </a:prstGeom>
                      <a:noFill/>
                    </wps:spPr>
                    <wps:txbx>
                      <w:txbxContent>
                        <w:p w14:paraId="005406B5" w14:textId="77777777" w:rsidR="00306D5A" w:rsidRDefault="00167454">
                          <w:pPr>
                            <w:pStyle w:val="Headerorfooter20"/>
                            <w:shd w:val="clear" w:color="auto" w:fill="auto"/>
                            <w:rPr>
                              <w:sz w:val="17"/>
                              <w:szCs w:val="17"/>
                            </w:rPr>
                          </w:pPr>
                          <w:r>
                            <w:rPr>
                              <w:b/>
                              <w:bCs/>
                              <w:i/>
                              <w:iCs/>
                              <w:color w:val="ADADAD"/>
                              <w:sz w:val="17"/>
                              <w:szCs w:val="17"/>
                            </w:rPr>
                            <w:t>IDTECH/NIT 93736dff03a323acd38094506ece91c6</w:t>
                          </w:r>
                        </w:p>
                      </w:txbxContent>
                    </wps:txbx>
                    <wps:bodyPr wrap="none" lIns="0" tIns="0" rIns="0" bIns="0">
                      <a:spAutoFit/>
                    </wps:bodyPr>
                  </wps:wsp>
                </a:graphicData>
              </a:graphic>
            </wp:anchor>
          </w:drawing>
        </mc:Choice>
        <mc:Fallback>
          <w:pict>
            <v:shape id="_x0000_s1094" type="#_x0000_t202" style="position:absolute;margin-left:29.649999999999999pt;margin-top:843.10000000000002pt;width:198.69999999999999pt;height:10.1pt;z-index:-188744024;mso-wrap-style:none;mso-wrap-distance-left:0;mso-wrap-distance-right:0;mso-position-horizontal-relative:page;mso-position-vertical-relative:page" wrapcoords="0 0" filled="f" stroked="f">
              <v:textbox style="mso-fit-shape-to-text:t" inset="0,0,0,0">
                <w:txbxContent>
                  <w:p>
                    <w:pPr>
                      <w:pStyle w:val="Style12"/>
                      <w:keepNext w:val="0"/>
                      <w:keepLines w:val="0"/>
                      <w:widowControl w:val="0"/>
                      <w:shd w:val="clear" w:color="auto" w:fill="auto"/>
                      <w:bidi w:val="0"/>
                      <w:spacing w:before="0" w:after="0" w:line="240" w:lineRule="auto"/>
                      <w:ind w:left="0" w:right="0" w:firstLine="0"/>
                      <w:jc w:val="left"/>
                      <w:rPr>
                        <w:sz w:val="17"/>
                        <w:szCs w:val="17"/>
                      </w:rPr>
                    </w:pPr>
                    <w:r>
                      <w:rPr>
                        <w:b/>
                        <w:bCs/>
                        <w:i/>
                        <w:iCs/>
                        <w:color w:val="ADADAD"/>
                        <w:spacing w:val="0"/>
                        <w:w w:val="100"/>
                        <w:position w:val="0"/>
                        <w:sz w:val="17"/>
                        <w:szCs w:val="17"/>
                        <w:shd w:val="clear" w:color="auto" w:fill="auto"/>
                        <w:lang w:val="pt-BR" w:eastAsia="pt-BR" w:bidi="pt-BR"/>
                      </w:rPr>
                      <w:t>IDTECH/NIT 93736dff03a323acd38094506ece91c6</w:t>
                    </w:r>
                  </w:p>
                </w:txbxContent>
              </v:textbox>
              <w10:wrap anchorx="page" anchory="page"/>
            </v:shape>
          </w:pict>
        </mc:Fallback>
      </mc:AlternateContent>
    </w:r>
    <w:r>
      <w:rPr>
        <w:noProof/>
      </w:rPr>
      <mc:AlternateContent>
        <mc:Choice Requires="wps">
          <w:drawing>
            <wp:anchor distT="0" distB="0" distL="114300" distR="114300" simplePos="0" relativeHeight="251497472" behindDoc="1" locked="0" layoutInCell="1" allowOverlap="1" wp14:anchorId="00540415" wp14:editId="00540416">
              <wp:simplePos x="0" y="0"/>
              <wp:positionH relativeFrom="page">
                <wp:posOffset>367030</wp:posOffset>
              </wp:positionH>
              <wp:positionV relativeFrom="page">
                <wp:posOffset>10627995</wp:posOffset>
              </wp:positionV>
              <wp:extent cx="7217410" cy="0"/>
              <wp:effectExtent l="0" t="0" r="0" b="0"/>
              <wp:wrapNone/>
              <wp:docPr id="70" name="Shape 70"/>
              <wp:cNvGraphicFramePr/>
              <a:graphic xmlns:a="http://schemas.openxmlformats.org/drawingml/2006/main">
                <a:graphicData uri="http://schemas.microsoft.com/office/word/2010/wordprocessingShape">
                  <wps:wsp>
                    <wps:cNvCnPr/>
                    <wps:spPr>
                      <a:xfrm>
                        <a:off x="0" y="0"/>
                        <a:ext cx="7217410" cy="0"/>
                      </a:xfrm>
                      <a:prstGeom prst="straightConnector1">
                        <a:avLst/>
                      </a:prstGeom>
                      <a:ln w="12700">
                        <a:solidFill/>
                      </a:ln>
                    </wps:spPr>
                    <wps:bodyPr/>
                  </wps:wsp>
                </a:graphicData>
              </a:graphic>
            </wp:anchor>
          </w:drawing>
        </mc:Choice>
        <mc:Fallback>
          <w:pict>
            <v:shape o:spt="32" o:oned="true" path="m,l21600,21600e" style="position:absolute;margin-left:28.899999999999999pt;margin-top:836.85000000000002pt;width:568.29999999999995pt;height:0;z-index:-251658240;mso-position-horizontal-relative:page;mso-position-vertical-relative:page">
              <v:stroke weight="1.pt"/>
            </v:shape>
          </w:pict>
        </mc:Fallback>
      </mc:AlternateConten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5403A7" w14:textId="77777777" w:rsidR="00306D5A" w:rsidRDefault="00167454">
    <w:pPr>
      <w:spacing w:line="1" w:lineRule="exact"/>
    </w:pPr>
    <w:r>
      <w:rPr>
        <w:noProof/>
      </w:rPr>
      <mc:AlternateContent>
        <mc:Choice Requires="wps">
          <w:drawing>
            <wp:anchor distT="0" distB="0" distL="0" distR="0" simplePos="0" relativeHeight="251697152" behindDoc="1" locked="0" layoutInCell="1" allowOverlap="1" wp14:anchorId="00540537" wp14:editId="00540538">
              <wp:simplePos x="0" y="0"/>
              <wp:positionH relativeFrom="page">
                <wp:posOffset>215900</wp:posOffset>
              </wp:positionH>
              <wp:positionV relativeFrom="page">
                <wp:posOffset>10707370</wp:posOffset>
              </wp:positionV>
              <wp:extent cx="2523490" cy="128270"/>
              <wp:effectExtent l="0" t="0" r="0" b="0"/>
              <wp:wrapNone/>
              <wp:docPr id="488" name="Shape 488"/>
              <wp:cNvGraphicFramePr/>
              <a:graphic xmlns:a="http://schemas.openxmlformats.org/drawingml/2006/main">
                <a:graphicData uri="http://schemas.microsoft.com/office/word/2010/wordprocessingShape">
                  <wps:wsp>
                    <wps:cNvSpPr txBox="1"/>
                    <wps:spPr>
                      <a:xfrm>
                        <a:off x="0" y="0"/>
                        <a:ext cx="2523490" cy="128270"/>
                      </a:xfrm>
                      <a:prstGeom prst="rect">
                        <a:avLst/>
                      </a:prstGeom>
                      <a:noFill/>
                    </wps:spPr>
                    <wps:txbx>
                      <w:txbxContent>
                        <w:p w14:paraId="0054075D" w14:textId="77777777" w:rsidR="00306D5A" w:rsidRDefault="00167454">
                          <w:pPr>
                            <w:pStyle w:val="Headerorfooter20"/>
                            <w:shd w:val="clear" w:color="auto" w:fill="auto"/>
                            <w:rPr>
                              <w:sz w:val="17"/>
                              <w:szCs w:val="17"/>
                            </w:rPr>
                          </w:pPr>
                          <w:r>
                            <w:rPr>
                              <w:b/>
                              <w:bCs/>
                              <w:i/>
                              <w:iCs/>
                              <w:color w:val="ADADAD"/>
                              <w:sz w:val="17"/>
                              <w:szCs w:val="17"/>
                            </w:rPr>
                            <w:t>IDTECH/NIT 93736dff03a323acd38094506ece91c6</w:t>
                          </w:r>
                        </w:p>
                      </w:txbxContent>
                    </wps:txbx>
                    <wps:bodyPr wrap="none" lIns="0" tIns="0" rIns="0" bIns="0">
                      <a:spAutoFit/>
                    </wps:bodyPr>
                  </wps:wsp>
                </a:graphicData>
              </a:graphic>
            </wp:anchor>
          </w:drawing>
        </mc:Choice>
        <mc:Fallback>
          <w:pict>
            <v:shape id="_x0000_s1514" type="#_x0000_t202" style="position:absolute;margin-left:17.pt;margin-top:843.10000000000002pt;width:198.69999999999999pt;height:10.1pt;z-index:-188743783;mso-wrap-style:none;mso-wrap-distance-left:0;mso-wrap-distance-right:0;mso-position-horizontal-relative:page;mso-position-vertical-relative:page" wrapcoords="0 0" filled="f" stroked="f">
              <v:textbox style="mso-fit-shape-to-text:t" inset="0,0,0,0">
                <w:txbxContent>
                  <w:p>
                    <w:pPr>
                      <w:pStyle w:val="Style12"/>
                      <w:keepNext w:val="0"/>
                      <w:keepLines w:val="0"/>
                      <w:widowControl w:val="0"/>
                      <w:shd w:val="clear" w:color="auto" w:fill="auto"/>
                      <w:bidi w:val="0"/>
                      <w:spacing w:before="0" w:after="0" w:line="240" w:lineRule="auto"/>
                      <w:ind w:left="0" w:right="0" w:firstLine="0"/>
                      <w:jc w:val="left"/>
                      <w:rPr>
                        <w:sz w:val="17"/>
                        <w:szCs w:val="17"/>
                      </w:rPr>
                    </w:pPr>
                    <w:r>
                      <w:rPr>
                        <w:b/>
                        <w:bCs/>
                        <w:i/>
                        <w:iCs/>
                        <w:color w:val="ADADAD"/>
                        <w:spacing w:val="0"/>
                        <w:w w:val="100"/>
                        <w:position w:val="0"/>
                        <w:sz w:val="17"/>
                        <w:szCs w:val="17"/>
                        <w:shd w:val="clear" w:color="auto" w:fill="auto"/>
                        <w:lang w:val="pt-BR" w:eastAsia="pt-BR" w:bidi="pt-BR"/>
                      </w:rPr>
                      <w:t>IDTECH/NIT 93736dff03a323acd38094506ece91c6</w:t>
                    </w:r>
                  </w:p>
                </w:txbxContent>
              </v:textbox>
              <w10:wrap anchorx="page" anchory="page"/>
            </v:shape>
          </w:pict>
        </mc:Fallback>
      </mc:AlternateContent>
    </w:r>
    <w:r>
      <w:rPr>
        <w:noProof/>
      </w:rPr>
      <mc:AlternateContent>
        <mc:Choice Requires="wps">
          <w:drawing>
            <wp:anchor distT="0" distB="0" distL="114300" distR="114300" simplePos="0" relativeHeight="251525120" behindDoc="1" locked="0" layoutInCell="1" allowOverlap="1" wp14:anchorId="00540539" wp14:editId="0054053A">
              <wp:simplePos x="0" y="0"/>
              <wp:positionH relativeFrom="page">
                <wp:posOffset>206375</wp:posOffset>
              </wp:positionH>
              <wp:positionV relativeFrom="page">
                <wp:posOffset>10627995</wp:posOffset>
              </wp:positionV>
              <wp:extent cx="7217410" cy="0"/>
              <wp:effectExtent l="0" t="0" r="0" b="0"/>
              <wp:wrapNone/>
              <wp:docPr id="490" name="Shape 490"/>
              <wp:cNvGraphicFramePr/>
              <a:graphic xmlns:a="http://schemas.openxmlformats.org/drawingml/2006/main">
                <a:graphicData uri="http://schemas.microsoft.com/office/word/2010/wordprocessingShape">
                  <wps:wsp>
                    <wps:cNvCnPr/>
                    <wps:spPr>
                      <a:xfrm>
                        <a:off x="0" y="0"/>
                        <a:ext cx="7217410" cy="0"/>
                      </a:xfrm>
                      <a:prstGeom prst="straightConnector1">
                        <a:avLst/>
                      </a:prstGeom>
                      <a:ln w="12700">
                        <a:solidFill/>
                      </a:ln>
                    </wps:spPr>
                    <wps:bodyPr/>
                  </wps:wsp>
                </a:graphicData>
              </a:graphic>
            </wp:anchor>
          </w:drawing>
        </mc:Choice>
        <mc:Fallback>
          <w:pict>
            <v:shape o:spt="32" o:oned="true" path="m,l21600,21600e" style="position:absolute;margin-left:16.25pt;margin-top:836.85000000000002pt;width:568.29999999999995pt;height:0;z-index:-251658240;mso-position-horizontal-relative:page;mso-position-vertical-relative:page">
              <v:stroke weight="1.pt"/>
            </v:shape>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5403A8" w14:textId="77777777" w:rsidR="00306D5A" w:rsidRDefault="00167454">
    <w:pPr>
      <w:spacing w:line="1" w:lineRule="exact"/>
    </w:pPr>
    <w:r>
      <w:rPr>
        <w:noProof/>
      </w:rPr>
      <mc:AlternateContent>
        <mc:Choice Requires="wps">
          <w:drawing>
            <wp:anchor distT="0" distB="0" distL="0" distR="0" simplePos="0" relativeHeight="251692032" behindDoc="1" locked="0" layoutInCell="1" allowOverlap="1" wp14:anchorId="0054053B" wp14:editId="0054053C">
              <wp:simplePos x="0" y="0"/>
              <wp:positionH relativeFrom="page">
                <wp:posOffset>215900</wp:posOffset>
              </wp:positionH>
              <wp:positionV relativeFrom="page">
                <wp:posOffset>10707370</wp:posOffset>
              </wp:positionV>
              <wp:extent cx="2523490" cy="128270"/>
              <wp:effectExtent l="0" t="0" r="0" b="0"/>
              <wp:wrapNone/>
              <wp:docPr id="473" name="Shape 473"/>
              <wp:cNvGraphicFramePr/>
              <a:graphic xmlns:a="http://schemas.openxmlformats.org/drawingml/2006/main">
                <a:graphicData uri="http://schemas.microsoft.com/office/word/2010/wordprocessingShape">
                  <wps:wsp>
                    <wps:cNvSpPr txBox="1"/>
                    <wps:spPr>
                      <a:xfrm>
                        <a:off x="0" y="0"/>
                        <a:ext cx="2523490" cy="128270"/>
                      </a:xfrm>
                      <a:prstGeom prst="rect">
                        <a:avLst/>
                      </a:prstGeom>
                      <a:noFill/>
                    </wps:spPr>
                    <wps:txbx>
                      <w:txbxContent>
                        <w:p w14:paraId="00540756" w14:textId="77777777" w:rsidR="00306D5A" w:rsidRDefault="00167454">
                          <w:pPr>
                            <w:pStyle w:val="Headerorfooter20"/>
                            <w:shd w:val="clear" w:color="auto" w:fill="auto"/>
                            <w:rPr>
                              <w:sz w:val="17"/>
                              <w:szCs w:val="17"/>
                            </w:rPr>
                          </w:pPr>
                          <w:r>
                            <w:rPr>
                              <w:b/>
                              <w:bCs/>
                              <w:i/>
                              <w:iCs/>
                              <w:color w:val="ADADAD"/>
                              <w:sz w:val="17"/>
                              <w:szCs w:val="17"/>
                            </w:rPr>
                            <w:t xml:space="preserve">IDTECH/NIT </w:t>
                          </w:r>
                          <w:r>
                            <w:rPr>
                              <w:b/>
                              <w:bCs/>
                              <w:i/>
                              <w:iCs/>
                              <w:color w:val="ADADAD"/>
                              <w:sz w:val="17"/>
                              <w:szCs w:val="17"/>
                            </w:rPr>
                            <w:t>93736dff03a323acd38094506ece91c6</w:t>
                          </w:r>
                        </w:p>
                      </w:txbxContent>
                    </wps:txbx>
                    <wps:bodyPr wrap="none" lIns="0" tIns="0" rIns="0" bIns="0">
                      <a:spAutoFit/>
                    </wps:bodyPr>
                  </wps:wsp>
                </a:graphicData>
              </a:graphic>
            </wp:anchor>
          </w:drawing>
        </mc:Choice>
        <mc:Fallback>
          <w:pict>
            <v:shape id="_x0000_s1499" type="#_x0000_t202" style="position:absolute;margin-left:17.pt;margin-top:843.10000000000002pt;width:198.69999999999999pt;height:10.1pt;z-index:-188743793;mso-wrap-style:none;mso-wrap-distance-left:0;mso-wrap-distance-right:0;mso-position-horizontal-relative:page;mso-position-vertical-relative:page" wrapcoords="0 0" filled="f" stroked="f">
              <v:textbox style="mso-fit-shape-to-text:t" inset="0,0,0,0">
                <w:txbxContent>
                  <w:p>
                    <w:pPr>
                      <w:pStyle w:val="Style12"/>
                      <w:keepNext w:val="0"/>
                      <w:keepLines w:val="0"/>
                      <w:widowControl w:val="0"/>
                      <w:shd w:val="clear" w:color="auto" w:fill="auto"/>
                      <w:bidi w:val="0"/>
                      <w:spacing w:before="0" w:after="0" w:line="240" w:lineRule="auto"/>
                      <w:ind w:left="0" w:right="0" w:firstLine="0"/>
                      <w:jc w:val="left"/>
                      <w:rPr>
                        <w:sz w:val="17"/>
                        <w:szCs w:val="17"/>
                      </w:rPr>
                    </w:pPr>
                    <w:r>
                      <w:rPr>
                        <w:b/>
                        <w:bCs/>
                        <w:i/>
                        <w:iCs/>
                        <w:color w:val="ADADAD"/>
                        <w:spacing w:val="0"/>
                        <w:w w:val="100"/>
                        <w:position w:val="0"/>
                        <w:sz w:val="17"/>
                        <w:szCs w:val="17"/>
                        <w:shd w:val="clear" w:color="auto" w:fill="auto"/>
                        <w:lang w:val="pt-BR" w:eastAsia="pt-BR" w:bidi="pt-BR"/>
                      </w:rPr>
                      <w:t>IDTECH/NIT 93736dff03a323acd38094506ece91c6</w:t>
                    </w:r>
                  </w:p>
                </w:txbxContent>
              </v:textbox>
              <w10:wrap anchorx="page" anchory="page"/>
            </v:shape>
          </w:pict>
        </mc:Fallback>
      </mc:AlternateContent>
    </w:r>
    <w:r>
      <w:rPr>
        <w:noProof/>
      </w:rPr>
      <mc:AlternateContent>
        <mc:Choice Requires="wps">
          <w:drawing>
            <wp:anchor distT="0" distB="0" distL="114300" distR="114300" simplePos="0" relativeHeight="251524096" behindDoc="1" locked="0" layoutInCell="1" allowOverlap="1" wp14:anchorId="0054053D" wp14:editId="0054053E">
              <wp:simplePos x="0" y="0"/>
              <wp:positionH relativeFrom="page">
                <wp:posOffset>206375</wp:posOffset>
              </wp:positionH>
              <wp:positionV relativeFrom="page">
                <wp:posOffset>10627995</wp:posOffset>
              </wp:positionV>
              <wp:extent cx="7217410" cy="0"/>
              <wp:effectExtent l="0" t="0" r="0" b="0"/>
              <wp:wrapNone/>
              <wp:docPr id="475" name="Shape 475"/>
              <wp:cNvGraphicFramePr/>
              <a:graphic xmlns:a="http://schemas.openxmlformats.org/drawingml/2006/main">
                <a:graphicData uri="http://schemas.microsoft.com/office/word/2010/wordprocessingShape">
                  <wps:wsp>
                    <wps:cNvCnPr/>
                    <wps:spPr>
                      <a:xfrm>
                        <a:off x="0" y="0"/>
                        <a:ext cx="7217410" cy="0"/>
                      </a:xfrm>
                      <a:prstGeom prst="straightConnector1">
                        <a:avLst/>
                      </a:prstGeom>
                      <a:ln w="12700">
                        <a:solidFill/>
                      </a:ln>
                    </wps:spPr>
                    <wps:bodyPr/>
                  </wps:wsp>
                </a:graphicData>
              </a:graphic>
            </wp:anchor>
          </w:drawing>
        </mc:Choice>
        <mc:Fallback>
          <w:pict>
            <v:shape o:spt="32" o:oned="true" path="m,l21600,21600e" style="position:absolute;margin-left:16.25pt;margin-top:836.85000000000002pt;width:568.29999999999995pt;height:0;z-index:-251658240;mso-position-horizontal-relative:page;mso-position-vertical-relative:page">
              <v:stroke weight="1.pt"/>
            </v:shape>
          </w:pict>
        </mc:Fallback>
      </mc:AlternateConten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5403AB" w14:textId="77777777" w:rsidR="00306D5A" w:rsidRDefault="00167454">
    <w:pPr>
      <w:spacing w:line="1" w:lineRule="exact"/>
    </w:pPr>
    <w:r>
      <w:rPr>
        <w:noProof/>
      </w:rPr>
      <mc:AlternateContent>
        <mc:Choice Requires="wps">
          <w:drawing>
            <wp:anchor distT="0" distB="0" distL="0" distR="0" simplePos="0" relativeHeight="251707392" behindDoc="1" locked="0" layoutInCell="1" allowOverlap="1" wp14:anchorId="0054054F" wp14:editId="00540550">
              <wp:simplePos x="0" y="0"/>
              <wp:positionH relativeFrom="page">
                <wp:posOffset>215900</wp:posOffset>
              </wp:positionH>
              <wp:positionV relativeFrom="page">
                <wp:posOffset>10707370</wp:posOffset>
              </wp:positionV>
              <wp:extent cx="2523490" cy="128270"/>
              <wp:effectExtent l="0" t="0" r="0" b="0"/>
              <wp:wrapNone/>
              <wp:docPr id="518" name="Shape 518"/>
              <wp:cNvGraphicFramePr/>
              <a:graphic xmlns:a="http://schemas.openxmlformats.org/drawingml/2006/main">
                <a:graphicData uri="http://schemas.microsoft.com/office/word/2010/wordprocessingShape">
                  <wps:wsp>
                    <wps:cNvSpPr txBox="1"/>
                    <wps:spPr>
                      <a:xfrm>
                        <a:off x="0" y="0"/>
                        <a:ext cx="2523490" cy="128270"/>
                      </a:xfrm>
                      <a:prstGeom prst="rect">
                        <a:avLst/>
                      </a:prstGeom>
                      <a:noFill/>
                    </wps:spPr>
                    <wps:txbx>
                      <w:txbxContent>
                        <w:p w14:paraId="0054076B" w14:textId="77777777" w:rsidR="00306D5A" w:rsidRDefault="00167454">
                          <w:pPr>
                            <w:pStyle w:val="Headerorfooter0"/>
                            <w:shd w:val="clear" w:color="auto" w:fill="auto"/>
                          </w:pPr>
                          <w:r>
                            <w:t>IDTECH/NIT 93736dff03a323acd38094506ece91c6</w:t>
                          </w:r>
                        </w:p>
                      </w:txbxContent>
                    </wps:txbx>
                    <wps:bodyPr wrap="none" lIns="0" tIns="0" rIns="0" bIns="0">
                      <a:spAutoFit/>
                    </wps:bodyPr>
                  </wps:wsp>
                </a:graphicData>
              </a:graphic>
            </wp:anchor>
          </w:drawing>
        </mc:Choice>
        <mc:Fallback>
          <w:pict>
            <v:shape id="_x0000_s1544" type="#_x0000_t202" style="position:absolute;margin-left:17.pt;margin-top:843.10000000000002pt;width:198.69999999999999pt;height:10.1pt;z-index:-188743763;mso-wrap-style:none;mso-wrap-distance-left:0;mso-wrap-distance-right:0;mso-position-horizontal-relative:page;mso-position-vertical-relative:page" wrapcoords="0 0" filled="f" stroked="f">
              <v:textbox style="mso-fit-shape-to-text:t" inset="0,0,0,0">
                <w:txbxContent>
                  <w:p>
                    <w:pPr>
                      <w:pStyle w:val="Style77"/>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auto"/>
                        <w:lang w:val="pt-BR" w:eastAsia="pt-BR" w:bidi="pt-BR"/>
                      </w:rPr>
                      <w:t>IDTECH/NIT 93736dff03a323acd38094506ece91c6</w:t>
                    </w:r>
                  </w:p>
                </w:txbxContent>
              </v:textbox>
              <w10:wrap anchorx="page" anchory="page"/>
            </v:shape>
          </w:pict>
        </mc:Fallback>
      </mc:AlternateContent>
    </w:r>
    <w:r>
      <w:rPr>
        <w:noProof/>
      </w:rPr>
      <mc:AlternateContent>
        <mc:Choice Requires="wps">
          <w:drawing>
            <wp:anchor distT="0" distB="0" distL="114300" distR="114300" simplePos="0" relativeHeight="251527168" behindDoc="1" locked="0" layoutInCell="1" allowOverlap="1" wp14:anchorId="00540551" wp14:editId="00540552">
              <wp:simplePos x="0" y="0"/>
              <wp:positionH relativeFrom="page">
                <wp:posOffset>206375</wp:posOffset>
              </wp:positionH>
              <wp:positionV relativeFrom="page">
                <wp:posOffset>10627995</wp:posOffset>
              </wp:positionV>
              <wp:extent cx="7217410" cy="0"/>
              <wp:effectExtent l="0" t="0" r="0" b="0"/>
              <wp:wrapNone/>
              <wp:docPr id="520" name="Shape 520"/>
              <wp:cNvGraphicFramePr/>
              <a:graphic xmlns:a="http://schemas.openxmlformats.org/drawingml/2006/main">
                <a:graphicData uri="http://schemas.microsoft.com/office/word/2010/wordprocessingShape">
                  <wps:wsp>
                    <wps:cNvCnPr/>
                    <wps:spPr>
                      <a:xfrm>
                        <a:off x="0" y="0"/>
                        <a:ext cx="7217410" cy="0"/>
                      </a:xfrm>
                      <a:prstGeom prst="straightConnector1">
                        <a:avLst/>
                      </a:prstGeom>
                      <a:ln w="12700">
                        <a:solidFill/>
                      </a:ln>
                    </wps:spPr>
                    <wps:bodyPr/>
                  </wps:wsp>
                </a:graphicData>
              </a:graphic>
            </wp:anchor>
          </w:drawing>
        </mc:Choice>
        <mc:Fallback>
          <w:pict>
            <v:shape o:spt="32" o:oned="true" path="m,l21600,21600e" style="position:absolute;margin-left:16.25pt;margin-top:836.85000000000002pt;width:568.29999999999995pt;height:0;z-index:-251658240;mso-position-horizontal-relative:page;mso-position-vertical-relative:page">
              <v:stroke weight="1.pt"/>
            </v:shape>
          </w:pict>
        </mc:Fallback>
      </mc:AlternateConten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5403AC" w14:textId="77777777" w:rsidR="00306D5A" w:rsidRDefault="00167454">
    <w:pPr>
      <w:spacing w:line="1" w:lineRule="exact"/>
    </w:pPr>
    <w:r>
      <w:rPr>
        <w:noProof/>
      </w:rPr>
      <mc:AlternateContent>
        <mc:Choice Requires="wps">
          <w:drawing>
            <wp:anchor distT="0" distB="0" distL="0" distR="0" simplePos="0" relativeHeight="251702272" behindDoc="1" locked="0" layoutInCell="1" allowOverlap="1" wp14:anchorId="00540553" wp14:editId="00540554">
              <wp:simplePos x="0" y="0"/>
              <wp:positionH relativeFrom="page">
                <wp:posOffset>215900</wp:posOffset>
              </wp:positionH>
              <wp:positionV relativeFrom="page">
                <wp:posOffset>10707370</wp:posOffset>
              </wp:positionV>
              <wp:extent cx="2523490" cy="128270"/>
              <wp:effectExtent l="0" t="0" r="0" b="0"/>
              <wp:wrapNone/>
              <wp:docPr id="503" name="Shape 503"/>
              <wp:cNvGraphicFramePr/>
              <a:graphic xmlns:a="http://schemas.openxmlformats.org/drawingml/2006/main">
                <a:graphicData uri="http://schemas.microsoft.com/office/word/2010/wordprocessingShape">
                  <wps:wsp>
                    <wps:cNvSpPr txBox="1"/>
                    <wps:spPr>
                      <a:xfrm>
                        <a:off x="0" y="0"/>
                        <a:ext cx="2523490" cy="128270"/>
                      </a:xfrm>
                      <a:prstGeom prst="rect">
                        <a:avLst/>
                      </a:prstGeom>
                      <a:noFill/>
                    </wps:spPr>
                    <wps:txbx>
                      <w:txbxContent>
                        <w:p w14:paraId="00540764" w14:textId="77777777" w:rsidR="00306D5A" w:rsidRDefault="00167454">
                          <w:pPr>
                            <w:pStyle w:val="Headerorfooter0"/>
                            <w:shd w:val="clear" w:color="auto" w:fill="auto"/>
                          </w:pPr>
                          <w:r>
                            <w:t>IDTECH/NIT 93736dff03a323acd38094506ece91c6</w:t>
                          </w:r>
                        </w:p>
                      </w:txbxContent>
                    </wps:txbx>
                    <wps:bodyPr wrap="none" lIns="0" tIns="0" rIns="0" bIns="0">
                      <a:spAutoFit/>
                    </wps:bodyPr>
                  </wps:wsp>
                </a:graphicData>
              </a:graphic>
            </wp:anchor>
          </w:drawing>
        </mc:Choice>
        <mc:Fallback>
          <w:pict>
            <v:shape id="_x0000_s1529" type="#_x0000_t202" style="position:absolute;margin-left:17.pt;margin-top:843.10000000000002pt;width:198.69999999999999pt;height:10.1pt;z-index:-188743773;mso-wrap-style:none;mso-wrap-distance-left:0;mso-wrap-distance-right:0;mso-position-horizontal-relative:page;mso-position-vertical-relative:page" wrapcoords="0 0" filled="f" stroked="f">
              <v:textbox style="mso-fit-shape-to-text:t" inset="0,0,0,0">
                <w:txbxContent>
                  <w:p>
                    <w:pPr>
                      <w:pStyle w:val="Style77"/>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auto"/>
                        <w:lang w:val="pt-BR" w:eastAsia="pt-BR" w:bidi="pt-BR"/>
                      </w:rPr>
                      <w:t>IDTECH/NIT 93736dff03a323acd38094506ece91c6</w:t>
                    </w:r>
                  </w:p>
                </w:txbxContent>
              </v:textbox>
              <w10:wrap anchorx="page" anchory="page"/>
            </v:shape>
          </w:pict>
        </mc:Fallback>
      </mc:AlternateContent>
    </w:r>
    <w:r>
      <w:rPr>
        <w:noProof/>
      </w:rPr>
      <mc:AlternateContent>
        <mc:Choice Requires="wps">
          <w:drawing>
            <wp:anchor distT="0" distB="0" distL="114300" distR="114300" simplePos="0" relativeHeight="251526144" behindDoc="1" locked="0" layoutInCell="1" allowOverlap="1" wp14:anchorId="00540555" wp14:editId="00540556">
              <wp:simplePos x="0" y="0"/>
              <wp:positionH relativeFrom="page">
                <wp:posOffset>206375</wp:posOffset>
              </wp:positionH>
              <wp:positionV relativeFrom="page">
                <wp:posOffset>10627995</wp:posOffset>
              </wp:positionV>
              <wp:extent cx="7217410" cy="0"/>
              <wp:effectExtent l="0" t="0" r="0" b="0"/>
              <wp:wrapNone/>
              <wp:docPr id="505" name="Shape 505"/>
              <wp:cNvGraphicFramePr/>
              <a:graphic xmlns:a="http://schemas.openxmlformats.org/drawingml/2006/main">
                <a:graphicData uri="http://schemas.microsoft.com/office/word/2010/wordprocessingShape">
                  <wps:wsp>
                    <wps:cNvCnPr/>
                    <wps:spPr>
                      <a:xfrm>
                        <a:off x="0" y="0"/>
                        <a:ext cx="7217410" cy="0"/>
                      </a:xfrm>
                      <a:prstGeom prst="straightConnector1">
                        <a:avLst/>
                      </a:prstGeom>
                      <a:ln w="12700">
                        <a:solidFill/>
                      </a:ln>
                    </wps:spPr>
                    <wps:bodyPr/>
                  </wps:wsp>
                </a:graphicData>
              </a:graphic>
            </wp:anchor>
          </w:drawing>
        </mc:Choice>
        <mc:Fallback>
          <w:pict>
            <v:shape o:spt="32" o:oned="true" path="m,l21600,21600e" style="position:absolute;margin-left:16.25pt;margin-top:836.85000000000002pt;width:568.29999999999995pt;height:0;z-index:-251658240;mso-position-horizontal-relative:page;mso-position-vertical-relative:page">
              <v:stroke weight="1.pt"/>
            </v:shape>
          </w:pict>
        </mc:Fallback>
      </mc:AlternateConten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5403AF" w14:textId="77777777" w:rsidR="00306D5A" w:rsidRDefault="00167454">
    <w:pPr>
      <w:spacing w:line="1" w:lineRule="exact"/>
    </w:pPr>
    <w:r>
      <w:rPr>
        <w:noProof/>
      </w:rPr>
      <mc:AlternateContent>
        <mc:Choice Requires="wps">
          <w:drawing>
            <wp:anchor distT="0" distB="0" distL="0" distR="0" simplePos="0" relativeHeight="251709440" behindDoc="1" locked="0" layoutInCell="1" allowOverlap="1" wp14:anchorId="00540557" wp14:editId="00540558">
              <wp:simplePos x="0" y="0"/>
              <wp:positionH relativeFrom="page">
                <wp:posOffset>215900</wp:posOffset>
              </wp:positionH>
              <wp:positionV relativeFrom="page">
                <wp:posOffset>10707370</wp:posOffset>
              </wp:positionV>
              <wp:extent cx="2523490" cy="128270"/>
              <wp:effectExtent l="0" t="0" r="0" b="0"/>
              <wp:wrapNone/>
              <wp:docPr id="525" name="Shape 525"/>
              <wp:cNvGraphicFramePr/>
              <a:graphic xmlns:a="http://schemas.openxmlformats.org/drawingml/2006/main">
                <a:graphicData uri="http://schemas.microsoft.com/office/word/2010/wordprocessingShape">
                  <wps:wsp>
                    <wps:cNvSpPr txBox="1"/>
                    <wps:spPr>
                      <a:xfrm>
                        <a:off x="0" y="0"/>
                        <a:ext cx="2523490" cy="128270"/>
                      </a:xfrm>
                      <a:prstGeom prst="rect">
                        <a:avLst/>
                      </a:prstGeom>
                      <a:noFill/>
                    </wps:spPr>
                    <wps:txbx>
                      <w:txbxContent>
                        <w:p w14:paraId="0054076D" w14:textId="77777777" w:rsidR="00306D5A" w:rsidRDefault="00167454">
                          <w:pPr>
                            <w:pStyle w:val="Headerorfooter20"/>
                            <w:shd w:val="clear" w:color="auto" w:fill="auto"/>
                            <w:rPr>
                              <w:sz w:val="17"/>
                              <w:szCs w:val="17"/>
                            </w:rPr>
                          </w:pPr>
                          <w:r>
                            <w:rPr>
                              <w:b/>
                              <w:bCs/>
                              <w:i/>
                              <w:iCs/>
                              <w:color w:val="ADADAD"/>
                              <w:sz w:val="17"/>
                              <w:szCs w:val="17"/>
                              <w:lang w:val="en-US" w:eastAsia="en-US" w:bidi="en-US"/>
                            </w:rPr>
                            <w:t xml:space="preserve">IDTECH/NIT </w:t>
                          </w:r>
                          <w:r>
                            <w:rPr>
                              <w:b/>
                              <w:bCs/>
                              <w:i/>
                              <w:iCs/>
                              <w:color w:val="ADADAD"/>
                              <w:sz w:val="17"/>
                              <w:szCs w:val="17"/>
                              <w:lang w:val="en-US" w:eastAsia="en-US" w:bidi="en-US"/>
                            </w:rPr>
                            <w:t>93736dff03a323acd38094506ece91c6</w:t>
                          </w:r>
                        </w:p>
                      </w:txbxContent>
                    </wps:txbx>
                    <wps:bodyPr wrap="none" lIns="0" tIns="0" rIns="0" bIns="0">
                      <a:spAutoFit/>
                    </wps:bodyPr>
                  </wps:wsp>
                </a:graphicData>
              </a:graphic>
            </wp:anchor>
          </w:drawing>
        </mc:Choice>
        <mc:Fallback>
          <w:pict>
            <v:shape id="_x0000_s1551" type="#_x0000_t202" style="position:absolute;margin-left:17.pt;margin-top:843.10000000000002pt;width:198.69999999999999pt;height:10.1pt;z-index:-188743759;mso-wrap-style:none;mso-wrap-distance-left:0;mso-wrap-distance-right:0;mso-position-horizontal-relative:page;mso-position-vertical-relative:page" wrapcoords="0 0" filled="f" stroked="f">
              <v:textbox style="mso-fit-shape-to-text:t" inset="0,0,0,0">
                <w:txbxContent>
                  <w:p>
                    <w:pPr>
                      <w:pStyle w:val="Style12"/>
                      <w:keepNext w:val="0"/>
                      <w:keepLines w:val="0"/>
                      <w:widowControl w:val="0"/>
                      <w:shd w:val="clear" w:color="auto" w:fill="auto"/>
                      <w:bidi w:val="0"/>
                      <w:spacing w:before="0" w:after="0" w:line="240" w:lineRule="auto"/>
                      <w:ind w:left="0" w:right="0" w:firstLine="0"/>
                      <w:jc w:val="left"/>
                      <w:rPr>
                        <w:sz w:val="17"/>
                        <w:szCs w:val="17"/>
                      </w:rPr>
                    </w:pPr>
                    <w:r>
                      <w:rPr>
                        <w:b/>
                        <w:bCs/>
                        <w:i/>
                        <w:iCs/>
                        <w:color w:val="ADADAD"/>
                        <w:spacing w:val="0"/>
                        <w:w w:val="100"/>
                        <w:position w:val="0"/>
                        <w:sz w:val="17"/>
                        <w:szCs w:val="17"/>
                        <w:shd w:val="clear" w:color="auto" w:fill="auto"/>
                        <w:lang w:val="en-US" w:eastAsia="en-US" w:bidi="en-US"/>
                      </w:rPr>
                      <w:t>IDTECH/NIT 93736dff03a323acd38094506ece91c6</w:t>
                    </w:r>
                  </w:p>
                </w:txbxContent>
              </v:textbox>
              <w10:wrap anchorx="page" anchory="page"/>
            </v:shape>
          </w:pict>
        </mc:Fallback>
      </mc:AlternateContent>
    </w:r>
    <w:r>
      <w:rPr>
        <w:noProof/>
      </w:rPr>
      <mc:AlternateContent>
        <mc:Choice Requires="wps">
          <w:drawing>
            <wp:anchor distT="0" distB="0" distL="114300" distR="114300" simplePos="0" relativeHeight="251529216" behindDoc="1" locked="0" layoutInCell="1" allowOverlap="1" wp14:anchorId="00540559" wp14:editId="0054055A">
              <wp:simplePos x="0" y="0"/>
              <wp:positionH relativeFrom="page">
                <wp:posOffset>206375</wp:posOffset>
              </wp:positionH>
              <wp:positionV relativeFrom="page">
                <wp:posOffset>10627995</wp:posOffset>
              </wp:positionV>
              <wp:extent cx="7217410" cy="0"/>
              <wp:effectExtent l="0" t="0" r="0" b="0"/>
              <wp:wrapNone/>
              <wp:docPr id="527" name="Shape 527"/>
              <wp:cNvGraphicFramePr/>
              <a:graphic xmlns:a="http://schemas.openxmlformats.org/drawingml/2006/main">
                <a:graphicData uri="http://schemas.microsoft.com/office/word/2010/wordprocessingShape">
                  <wps:wsp>
                    <wps:cNvCnPr/>
                    <wps:spPr>
                      <a:xfrm>
                        <a:off x="0" y="0"/>
                        <a:ext cx="7217410" cy="0"/>
                      </a:xfrm>
                      <a:prstGeom prst="straightConnector1">
                        <a:avLst/>
                      </a:prstGeom>
                      <a:ln w="12700">
                        <a:solidFill/>
                      </a:ln>
                    </wps:spPr>
                    <wps:bodyPr/>
                  </wps:wsp>
                </a:graphicData>
              </a:graphic>
            </wp:anchor>
          </w:drawing>
        </mc:Choice>
        <mc:Fallback>
          <w:pict>
            <v:shape o:spt="32" o:oned="true" path="m,l21600,21600e" style="position:absolute;margin-left:16.25pt;margin-top:836.85000000000002pt;width:568.29999999999995pt;height:0;z-index:-251658240;mso-position-horizontal-relative:page;mso-position-vertical-relative:page">
              <v:stroke weight="1.pt"/>
            </v:shape>
          </w:pict>
        </mc:Fallback>
      </mc:AlternateConten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5403B0" w14:textId="77777777" w:rsidR="00306D5A" w:rsidRDefault="00167454">
    <w:pPr>
      <w:spacing w:line="1" w:lineRule="exact"/>
    </w:pPr>
    <w:r>
      <w:rPr>
        <w:noProof/>
      </w:rPr>
      <mc:AlternateContent>
        <mc:Choice Requires="wps">
          <w:drawing>
            <wp:anchor distT="0" distB="0" distL="0" distR="0" simplePos="0" relativeHeight="251708416" behindDoc="1" locked="0" layoutInCell="1" allowOverlap="1" wp14:anchorId="0054055B" wp14:editId="0054055C">
              <wp:simplePos x="0" y="0"/>
              <wp:positionH relativeFrom="page">
                <wp:posOffset>215900</wp:posOffset>
              </wp:positionH>
              <wp:positionV relativeFrom="page">
                <wp:posOffset>10707370</wp:posOffset>
              </wp:positionV>
              <wp:extent cx="2523490" cy="128270"/>
              <wp:effectExtent l="0" t="0" r="0" b="0"/>
              <wp:wrapNone/>
              <wp:docPr id="522" name="Shape 522"/>
              <wp:cNvGraphicFramePr/>
              <a:graphic xmlns:a="http://schemas.openxmlformats.org/drawingml/2006/main">
                <a:graphicData uri="http://schemas.microsoft.com/office/word/2010/wordprocessingShape">
                  <wps:wsp>
                    <wps:cNvSpPr txBox="1"/>
                    <wps:spPr>
                      <a:xfrm>
                        <a:off x="0" y="0"/>
                        <a:ext cx="2523490" cy="128270"/>
                      </a:xfrm>
                      <a:prstGeom prst="rect">
                        <a:avLst/>
                      </a:prstGeom>
                      <a:noFill/>
                    </wps:spPr>
                    <wps:txbx>
                      <w:txbxContent>
                        <w:p w14:paraId="0054076C" w14:textId="77777777" w:rsidR="00306D5A" w:rsidRDefault="00167454">
                          <w:pPr>
                            <w:pStyle w:val="Headerorfooter20"/>
                            <w:shd w:val="clear" w:color="auto" w:fill="auto"/>
                            <w:rPr>
                              <w:sz w:val="17"/>
                              <w:szCs w:val="17"/>
                            </w:rPr>
                          </w:pPr>
                          <w:r>
                            <w:rPr>
                              <w:b/>
                              <w:bCs/>
                              <w:i/>
                              <w:iCs/>
                              <w:color w:val="ADADAD"/>
                              <w:sz w:val="17"/>
                              <w:szCs w:val="17"/>
                              <w:lang w:val="en-US" w:eastAsia="en-US" w:bidi="en-US"/>
                            </w:rPr>
                            <w:t>IDTECH/NIT 93736dff03a323acd38094506ece91c6</w:t>
                          </w:r>
                        </w:p>
                      </w:txbxContent>
                    </wps:txbx>
                    <wps:bodyPr wrap="none" lIns="0" tIns="0" rIns="0" bIns="0">
                      <a:spAutoFit/>
                    </wps:bodyPr>
                  </wps:wsp>
                </a:graphicData>
              </a:graphic>
            </wp:anchor>
          </w:drawing>
        </mc:Choice>
        <mc:Fallback>
          <w:pict>
            <v:shape id="_x0000_s1548" type="#_x0000_t202" style="position:absolute;margin-left:17.pt;margin-top:843.10000000000002pt;width:198.69999999999999pt;height:10.1pt;z-index:-188743761;mso-wrap-style:none;mso-wrap-distance-left:0;mso-wrap-distance-right:0;mso-position-horizontal-relative:page;mso-position-vertical-relative:page" wrapcoords="0 0" filled="f" stroked="f">
              <v:textbox style="mso-fit-shape-to-text:t" inset="0,0,0,0">
                <w:txbxContent>
                  <w:p>
                    <w:pPr>
                      <w:pStyle w:val="Style12"/>
                      <w:keepNext w:val="0"/>
                      <w:keepLines w:val="0"/>
                      <w:widowControl w:val="0"/>
                      <w:shd w:val="clear" w:color="auto" w:fill="auto"/>
                      <w:bidi w:val="0"/>
                      <w:spacing w:before="0" w:after="0" w:line="240" w:lineRule="auto"/>
                      <w:ind w:left="0" w:right="0" w:firstLine="0"/>
                      <w:jc w:val="left"/>
                      <w:rPr>
                        <w:sz w:val="17"/>
                        <w:szCs w:val="17"/>
                      </w:rPr>
                    </w:pPr>
                    <w:r>
                      <w:rPr>
                        <w:b/>
                        <w:bCs/>
                        <w:i/>
                        <w:iCs/>
                        <w:color w:val="ADADAD"/>
                        <w:spacing w:val="0"/>
                        <w:w w:val="100"/>
                        <w:position w:val="0"/>
                        <w:sz w:val="17"/>
                        <w:szCs w:val="17"/>
                        <w:shd w:val="clear" w:color="auto" w:fill="auto"/>
                        <w:lang w:val="en-US" w:eastAsia="en-US" w:bidi="en-US"/>
                      </w:rPr>
                      <w:t>IDTECH/NIT 93736dff03a323acd38094506ece91c6</w:t>
                    </w:r>
                  </w:p>
                </w:txbxContent>
              </v:textbox>
              <w10:wrap anchorx="page" anchory="page"/>
            </v:shape>
          </w:pict>
        </mc:Fallback>
      </mc:AlternateContent>
    </w:r>
    <w:r>
      <w:rPr>
        <w:noProof/>
      </w:rPr>
      <mc:AlternateContent>
        <mc:Choice Requires="wps">
          <w:drawing>
            <wp:anchor distT="0" distB="0" distL="114300" distR="114300" simplePos="0" relativeHeight="251528192" behindDoc="1" locked="0" layoutInCell="1" allowOverlap="1" wp14:anchorId="0054055D" wp14:editId="0054055E">
              <wp:simplePos x="0" y="0"/>
              <wp:positionH relativeFrom="page">
                <wp:posOffset>206375</wp:posOffset>
              </wp:positionH>
              <wp:positionV relativeFrom="page">
                <wp:posOffset>10627995</wp:posOffset>
              </wp:positionV>
              <wp:extent cx="7217410" cy="0"/>
              <wp:effectExtent l="0" t="0" r="0" b="0"/>
              <wp:wrapNone/>
              <wp:docPr id="524" name="Shape 524"/>
              <wp:cNvGraphicFramePr/>
              <a:graphic xmlns:a="http://schemas.openxmlformats.org/drawingml/2006/main">
                <a:graphicData uri="http://schemas.microsoft.com/office/word/2010/wordprocessingShape">
                  <wps:wsp>
                    <wps:cNvCnPr/>
                    <wps:spPr>
                      <a:xfrm>
                        <a:off x="0" y="0"/>
                        <a:ext cx="7217410" cy="0"/>
                      </a:xfrm>
                      <a:prstGeom prst="straightConnector1">
                        <a:avLst/>
                      </a:prstGeom>
                      <a:ln w="12700">
                        <a:solidFill/>
                      </a:ln>
                    </wps:spPr>
                    <wps:bodyPr/>
                  </wps:wsp>
                </a:graphicData>
              </a:graphic>
            </wp:anchor>
          </w:drawing>
        </mc:Choice>
        <mc:Fallback>
          <w:pict>
            <v:shape o:spt="32" o:oned="true" path="m,l21600,21600e" style="position:absolute;margin-left:16.25pt;margin-top:836.85000000000002pt;width:568.29999999999995pt;height:0;z-index:-251658240;mso-position-horizontal-relative:page;mso-position-vertical-relative:page">
              <v:stroke weight="1.pt"/>
            </v:shape>
          </w:pict>
        </mc:Fallback>
      </mc:AlternateConten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5403B3" w14:textId="77777777" w:rsidR="00306D5A" w:rsidRDefault="00167454">
    <w:pPr>
      <w:spacing w:line="1" w:lineRule="exact"/>
    </w:pPr>
    <w:r>
      <w:rPr>
        <w:noProof/>
      </w:rPr>
      <mc:AlternateContent>
        <mc:Choice Requires="wps">
          <w:drawing>
            <wp:anchor distT="0" distB="0" distL="0" distR="0" simplePos="0" relativeHeight="251719680" behindDoc="1" locked="0" layoutInCell="1" allowOverlap="1" wp14:anchorId="0054056F" wp14:editId="00540570">
              <wp:simplePos x="0" y="0"/>
              <wp:positionH relativeFrom="page">
                <wp:posOffset>215900</wp:posOffset>
              </wp:positionH>
              <wp:positionV relativeFrom="page">
                <wp:posOffset>10707370</wp:posOffset>
              </wp:positionV>
              <wp:extent cx="2523490" cy="128270"/>
              <wp:effectExtent l="0" t="0" r="0" b="0"/>
              <wp:wrapNone/>
              <wp:docPr id="557" name="Shape 557"/>
              <wp:cNvGraphicFramePr/>
              <a:graphic xmlns:a="http://schemas.openxmlformats.org/drawingml/2006/main">
                <a:graphicData uri="http://schemas.microsoft.com/office/word/2010/wordprocessingShape">
                  <wps:wsp>
                    <wps:cNvSpPr txBox="1"/>
                    <wps:spPr>
                      <a:xfrm>
                        <a:off x="0" y="0"/>
                        <a:ext cx="2523490" cy="128270"/>
                      </a:xfrm>
                      <a:prstGeom prst="rect">
                        <a:avLst/>
                      </a:prstGeom>
                      <a:noFill/>
                    </wps:spPr>
                    <wps:txbx>
                      <w:txbxContent>
                        <w:p w14:paraId="0054077B" w14:textId="77777777" w:rsidR="00306D5A" w:rsidRDefault="00167454">
                          <w:pPr>
                            <w:pStyle w:val="Headerorfooter0"/>
                            <w:shd w:val="clear" w:color="auto" w:fill="auto"/>
                          </w:pPr>
                          <w:r>
                            <w:t>IDTECH/NIT 93736dff03a323acd38094506ece91c6</w:t>
                          </w:r>
                        </w:p>
                      </w:txbxContent>
                    </wps:txbx>
                    <wps:bodyPr wrap="none" lIns="0" tIns="0" rIns="0" bIns="0">
                      <a:spAutoFit/>
                    </wps:bodyPr>
                  </wps:wsp>
                </a:graphicData>
              </a:graphic>
            </wp:anchor>
          </w:drawing>
        </mc:Choice>
        <mc:Fallback>
          <w:pict>
            <v:shape id="_x0000_s1583" type="#_x0000_t202" style="position:absolute;margin-left:17.pt;margin-top:843.10000000000002pt;width:198.69999999999999pt;height:10.1pt;z-index:-188743739;mso-wrap-style:none;mso-wrap-distance-left:0;mso-wrap-distance-right:0;mso-position-horizontal-relative:page;mso-position-vertical-relative:page" wrapcoords="0 0" filled="f" stroked="f">
              <v:textbox style="mso-fit-shape-to-text:t" inset="0,0,0,0">
                <w:txbxContent>
                  <w:p>
                    <w:pPr>
                      <w:pStyle w:val="Style77"/>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auto"/>
                        <w:lang w:val="pt-BR" w:eastAsia="pt-BR" w:bidi="pt-BR"/>
                      </w:rPr>
                      <w:t>IDTECH/NIT 93736dff03a323acd38094506ece91c6</w:t>
                    </w:r>
                  </w:p>
                </w:txbxContent>
              </v:textbox>
              <w10:wrap anchorx="page" anchory="page"/>
            </v:shape>
          </w:pict>
        </mc:Fallback>
      </mc:AlternateContent>
    </w:r>
    <w:r>
      <w:rPr>
        <w:noProof/>
      </w:rPr>
      <mc:AlternateContent>
        <mc:Choice Requires="wps">
          <w:drawing>
            <wp:anchor distT="0" distB="0" distL="114300" distR="114300" simplePos="0" relativeHeight="251531264" behindDoc="1" locked="0" layoutInCell="1" allowOverlap="1" wp14:anchorId="00540571" wp14:editId="00540572">
              <wp:simplePos x="0" y="0"/>
              <wp:positionH relativeFrom="page">
                <wp:posOffset>206375</wp:posOffset>
              </wp:positionH>
              <wp:positionV relativeFrom="page">
                <wp:posOffset>10627995</wp:posOffset>
              </wp:positionV>
              <wp:extent cx="7217410" cy="0"/>
              <wp:effectExtent l="0" t="0" r="0" b="0"/>
              <wp:wrapNone/>
              <wp:docPr id="559" name="Shape 559"/>
              <wp:cNvGraphicFramePr/>
              <a:graphic xmlns:a="http://schemas.openxmlformats.org/drawingml/2006/main">
                <a:graphicData uri="http://schemas.microsoft.com/office/word/2010/wordprocessingShape">
                  <wps:wsp>
                    <wps:cNvCnPr/>
                    <wps:spPr>
                      <a:xfrm>
                        <a:off x="0" y="0"/>
                        <a:ext cx="7217410" cy="0"/>
                      </a:xfrm>
                      <a:prstGeom prst="straightConnector1">
                        <a:avLst/>
                      </a:prstGeom>
                      <a:ln w="12700">
                        <a:solidFill/>
                      </a:ln>
                    </wps:spPr>
                    <wps:bodyPr/>
                  </wps:wsp>
                </a:graphicData>
              </a:graphic>
            </wp:anchor>
          </w:drawing>
        </mc:Choice>
        <mc:Fallback>
          <w:pict>
            <v:shape o:spt="32" o:oned="true" path="m,l21600,21600e" style="position:absolute;margin-left:16.25pt;margin-top:836.85000000000002pt;width:568.29999999999995pt;height:0;z-index:-251658240;mso-position-horizontal-relative:page;mso-position-vertical-relative:page">
              <v:stroke weight="1.pt"/>
            </v:shape>
          </w:pict>
        </mc:Fallback>
      </mc:AlternateConten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5403B4" w14:textId="77777777" w:rsidR="00306D5A" w:rsidRDefault="00167454">
    <w:pPr>
      <w:spacing w:line="1" w:lineRule="exact"/>
    </w:pPr>
    <w:r>
      <w:rPr>
        <w:noProof/>
      </w:rPr>
      <mc:AlternateContent>
        <mc:Choice Requires="wps">
          <w:drawing>
            <wp:anchor distT="0" distB="0" distL="0" distR="0" simplePos="0" relativeHeight="251714560" behindDoc="1" locked="0" layoutInCell="1" allowOverlap="1" wp14:anchorId="00540573" wp14:editId="00540574">
              <wp:simplePos x="0" y="0"/>
              <wp:positionH relativeFrom="page">
                <wp:posOffset>215900</wp:posOffset>
              </wp:positionH>
              <wp:positionV relativeFrom="page">
                <wp:posOffset>10707370</wp:posOffset>
              </wp:positionV>
              <wp:extent cx="2523490" cy="128270"/>
              <wp:effectExtent l="0" t="0" r="0" b="0"/>
              <wp:wrapNone/>
              <wp:docPr id="542" name="Shape 542"/>
              <wp:cNvGraphicFramePr/>
              <a:graphic xmlns:a="http://schemas.openxmlformats.org/drawingml/2006/main">
                <a:graphicData uri="http://schemas.microsoft.com/office/word/2010/wordprocessingShape">
                  <wps:wsp>
                    <wps:cNvSpPr txBox="1"/>
                    <wps:spPr>
                      <a:xfrm>
                        <a:off x="0" y="0"/>
                        <a:ext cx="2523490" cy="128270"/>
                      </a:xfrm>
                      <a:prstGeom prst="rect">
                        <a:avLst/>
                      </a:prstGeom>
                      <a:noFill/>
                    </wps:spPr>
                    <wps:txbx>
                      <w:txbxContent>
                        <w:p w14:paraId="00540774" w14:textId="77777777" w:rsidR="00306D5A" w:rsidRDefault="00167454">
                          <w:pPr>
                            <w:pStyle w:val="Headerorfooter0"/>
                            <w:shd w:val="clear" w:color="auto" w:fill="auto"/>
                          </w:pPr>
                          <w:r>
                            <w:t xml:space="preserve">IDTECH/NIT </w:t>
                          </w:r>
                          <w:r>
                            <w:t>93736dff03a323acd38094506ece91c6</w:t>
                          </w:r>
                        </w:p>
                      </w:txbxContent>
                    </wps:txbx>
                    <wps:bodyPr wrap="none" lIns="0" tIns="0" rIns="0" bIns="0">
                      <a:spAutoFit/>
                    </wps:bodyPr>
                  </wps:wsp>
                </a:graphicData>
              </a:graphic>
            </wp:anchor>
          </w:drawing>
        </mc:Choice>
        <mc:Fallback>
          <w:pict>
            <v:shape id="_x0000_s1568" type="#_x0000_t202" style="position:absolute;margin-left:17.pt;margin-top:843.10000000000002pt;width:198.69999999999999pt;height:10.1pt;z-index:-188743749;mso-wrap-style:none;mso-wrap-distance-left:0;mso-wrap-distance-right:0;mso-position-horizontal-relative:page;mso-position-vertical-relative:page" wrapcoords="0 0" filled="f" stroked="f">
              <v:textbox style="mso-fit-shape-to-text:t" inset="0,0,0,0">
                <w:txbxContent>
                  <w:p>
                    <w:pPr>
                      <w:pStyle w:val="Style77"/>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auto"/>
                        <w:lang w:val="pt-BR" w:eastAsia="pt-BR" w:bidi="pt-BR"/>
                      </w:rPr>
                      <w:t>IDTECH/NIT 93736dff03a323acd38094506ece91c6</w:t>
                    </w:r>
                  </w:p>
                </w:txbxContent>
              </v:textbox>
              <w10:wrap anchorx="page" anchory="page"/>
            </v:shape>
          </w:pict>
        </mc:Fallback>
      </mc:AlternateContent>
    </w:r>
    <w:r>
      <w:rPr>
        <w:noProof/>
      </w:rPr>
      <mc:AlternateContent>
        <mc:Choice Requires="wps">
          <w:drawing>
            <wp:anchor distT="0" distB="0" distL="114300" distR="114300" simplePos="0" relativeHeight="251530240" behindDoc="1" locked="0" layoutInCell="1" allowOverlap="1" wp14:anchorId="00540575" wp14:editId="00540576">
              <wp:simplePos x="0" y="0"/>
              <wp:positionH relativeFrom="page">
                <wp:posOffset>206375</wp:posOffset>
              </wp:positionH>
              <wp:positionV relativeFrom="page">
                <wp:posOffset>10627995</wp:posOffset>
              </wp:positionV>
              <wp:extent cx="7217410" cy="0"/>
              <wp:effectExtent l="0" t="0" r="0" b="0"/>
              <wp:wrapNone/>
              <wp:docPr id="544" name="Shape 544"/>
              <wp:cNvGraphicFramePr/>
              <a:graphic xmlns:a="http://schemas.openxmlformats.org/drawingml/2006/main">
                <a:graphicData uri="http://schemas.microsoft.com/office/word/2010/wordprocessingShape">
                  <wps:wsp>
                    <wps:cNvCnPr/>
                    <wps:spPr>
                      <a:xfrm>
                        <a:off x="0" y="0"/>
                        <a:ext cx="7217410" cy="0"/>
                      </a:xfrm>
                      <a:prstGeom prst="straightConnector1">
                        <a:avLst/>
                      </a:prstGeom>
                      <a:ln w="12700">
                        <a:solidFill/>
                      </a:ln>
                    </wps:spPr>
                    <wps:bodyPr/>
                  </wps:wsp>
                </a:graphicData>
              </a:graphic>
            </wp:anchor>
          </w:drawing>
        </mc:Choice>
        <mc:Fallback>
          <w:pict>
            <v:shape o:spt="32" o:oned="true" path="m,l21600,21600e" style="position:absolute;margin-left:16.25pt;margin-top:836.85000000000002pt;width:568.29999999999995pt;height:0;z-index:-251658240;mso-position-horizontal-relative:page;mso-position-vertical-relative:page">
              <v:stroke weight="1.pt"/>
            </v:shape>
          </w:pict>
        </mc:Fallback>
      </mc:AlternateConten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5403B7" w14:textId="77777777" w:rsidR="00306D5A" w:rsidRDefault="00167454">
    <w:pPr>
      <w:spacing w:line="1" w:lineRule="exact"/>
    </w:pPr>
    <w:r>
      <w:rPr>
        <w:noProof/>
      </w:rPr>
      <mc:AlternateContent>
        <mc:Choice Requires="wps">
          <w:drawing>
            <wp:anchor distT="0" distB="0" distL="0" distR="0" simplePos="0" relativeHeight="251729920" behindDoc="1" locked="0" layoutInCell="1" allowOverlap="1" wp14:anchorId="00540587" wp14:editId="00540588">
              <wp:simplePos x="0" y="0"/>
              <wp:positionH relativeFrom="page">
                <wp:posOffset>220345</wp:posOffset>
              </wp:positionH>
              <wp:positionV relativeFrom="page">
                <wp:posOffset>10707370</wp:posOffset>
              </wp:positionV>
              <wp:extent cx="2523490" cy="128270"/>
              <wp:effectExtent l="0" t="0" r="0" b="0"/>
              <wp:wrapNone/>
              <wp:docPr id="619" name="Shape 619"/>
              <wp:cNvGraphicFramePr/>
              <a:graphic xmlns:a="http://schemas.openxmlformats.org/drawingml/2006/main">
                <a:graphicData uri="http://schemas.microsoft.com/office/word/2010/wordprocessingShape">
                  <wps:wsp>
                    <wps:cNvSpPr txBox="1"/>
                    <wps:spPr>
                      <a:xfrm>
                        <a:off x="0" y="0"/>
                        <a:ext cx="2523490" cy="128270"/>
                      </a:xfrm>
                      <a:prstGeom prst="rect">
                        <a:avLst/>
                      </a:prstGeom>
                      <a:noFill/>
                    </wps:spPr>
                    <wps:txbx>
                      <w:txbxContent>
                        <w:p w14:paraId="00540789" w14:textId="77777777" w:rsidR="00306D5A" w:rsidRDefault="00167454">
                          <w:pPr>
                            <w:pStyle w:val="Headerorfooter0"/>
                            <w:shd w:val="clear" w:color="auto" w:fill="auto"/>
                          </w:pPr>
                          <w:r>
                            <w:t>IDTECH/NIT 93736dff03a323acd38094506ece91c6</w:t>
                          </w:r>
                        </w:p>
                      </w:txbxContent>
                    </wps:txbx>
                    <wps:bodyPr wrap="none" lIns="0" tIns="0" rIns="0" bIns="0">
                      <a:spAutoFit/>
                    </wps:bodyPr>
                  </wps:wsp>
                </a:graphicData>
              </a:graphic>
            </wp:anchor>
          </w:drawing>
        </mc:Choice>
        <mc:Fallback>
          <w:pict>
            <v:shape id="_x0000_s1645" type="#_x0000_t202" style="position:absolute;margin-left:17.350000000000001pt;margin-top:843.10000000000002pt;width:198.69999999999999pt;height:10.1pt;z-index:-188743711;mso-wrap-style:none;mso-wrap-distance-left:0;mso-wrap-distance-right:0;mso-position-horizontal-relative:page;mso-position-vertical-relative:page" wrapcoords="0 0" filled="f" stroked="f">
              <v:textbox style="mso-fit-shape-to-text:t" inset="0,0,0,0">
                <w:txbxContent>
                  <w:p>
                    <w:pPr>
                      <w:pStyle w:val="Style77"/>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auto"/>
                        <w:lang w:val="pt-BR" w:eastAsia="pt-BR" w:bidi="pt-BR"/>
                      </w:rPr>
                      <w:t>IDTECH/NIT 93736dff03a323acd38094506ece91c6</w:t>
                    </w:r>
                  </w:p>
                </w:txbxContent>
              </v:textbox>
              <w10:wrap anchorx="page" anchory="page"/>
            </v:shape>
          </w:pict>
        </mc:Fallback>
      </mc:AlternateContent>
    </w:r>
    <w:r>
      <w:rPr>
        <w:noProof/>
      </w:rPr>
      <mc:AlternateContent>
        <mc:Choice Requires="wps">
          <w:drawing>
            <wp:anchor distT="0" distB="0" distL="114300" distR="114300" simplePos="0" relativeHeight="251533312" behindDoc="1" locked="0" layoutInCell="1" allowOverlap="1" wp14:anchorId="00540589" wp14:editId="0054058A">
              <wp:simplePos x="0" y="0"/>
              <wp:positionH relativeFrom="page">
                <wp:posOffset>211455</wp:posOffset>
              </wp:positionH>
              <wp:positionV relativeFrom="page">
                <wp:posOffset>10627995</wp:posOffset>
              </wp:positionV>
              <wp:extent cx="7217410" cy="0"/>
              <wp:effectExtent l="0" t="0" r="0" b="0"/>
              <wp:wrapNone/>
              <wp:docPr id="621" name="Shape 621"/>
              <wp:cNvGraphicFramePr/>
              <a:graphic xmlns:a="http://schemas.openxmlformats.org/drawingml/2006/main">
                <a:graphicData uri="http://schemas.microsoft.com/office/word/2010/wordprocessingShape">
                  <wps:wsp>
                    <wps:cNvCnPr/>
                    <wps:spPr>
                      <a:xfrm>
                        <a:off x="0" y="0"/>
                        <a:ext cx="7217410" cy="0"/>
                      </a:xfrm>
                      <a:prstGeom prst="straightConnector1">
                        <a:avLst/>
                      </a:prstGeom>
                      <a:ln w="12700">
                        <a:solidFill/>
                      </a:ln>
                    </wps:spPr>
                    <wps:bodyPr/>
                  </wps:wsp>
                </a:graphicData>
              </a:graphic>
            </wp:anchor>
          </w:drawing>
        </mc:Choice>
        <mc:Fallback>
          <w:pict>
            <v:shape o:spt="32" o:oned="true" path="m,l21600,21600e" style="position:absolute;margin-left:16.649999999999999pt;margin-top:836.85000000000002pt;width:568.29999999999995pt;height:0;z-index:-251658240;mso-position-horizontal-relative:page;mso-position-vertical-relative:page">
              <v:stroke weight="1.pt"/>
            </v:shape>
          </w:pict>
        </mc:Fallback>
      </mc:AlternateConten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5403B8" w14:textId="77777777" w:rsidR="00306D5A" w:rsidRDefault="00167454">
    <w:pPr>
      <w:spacing w:line="1" w:lineRule="exact"/>
    </w:pPr>
    <w:r>
      <w:rPr>
        <w:noProof/>
      </w:rPr>
      <mc:AlternateContent>
        <mc:Choice Requires="wps">
          <w:drawing>
            <wp:anchor distT="0" distB="0" distL="0" distR="0" simplePos="0" relativeHeight="251724800" behindDoc="1" locked="0" layoutInCell="1" allowOverlap="1" wp14:anchorId="0054058B" wp14:editId="0054058C">
              <wp:simplePos x="0" y="0"/>
              <wp:positionH relativeFrom="page">
                <wp:posOffset>220345</wp:posOffset>
              </wp:positionH>
              <wp:positionV relativeFrom="page">
                <wp:posOffset>10707370</wp:posOffset>
              </wp:positionV>
              <wp:extent cx="2523490" cy="128270"/>
              <wp:effectExtent l="0" t="0" r="0" b="0"/>
              <wp:wrapNone/>
              <wp:docPr id="604" name="Shape 604"/>
              <wp:cNvGraphicFramePr/>
              <a:graphic xmlns:a="http://schemas.openxmlformats.org/drawingml/2006/main">
                <a:graphicData uri="http://schemas.microsoft.com/office/word/2010/wordprocessingShape">
                  <wps:wsp>
                    <wps:cNvSpPr txBox="1"/>
                    <wps:spPr>
                      <a:xfrm>
                        <a:off x="0" y="0"/>
                        <a:ext cx="2523490" cy="128270"/>
                      </a:xfrm>
                      <a:prstGeom prst="rect">
                        <a:avLst/>
                      </a:prstGeom>
                      <a:noFill/>
                    </wps:spPr>
                    <wps:txbx>
                      <w:txbxContent>
                        <w:p w14:paraId="00540782" w14:textId="77777777" w:rsidR="00306D5A" w:rsidRDefault="00167454">
                          <w:pPr>
                            <w:pStyle w:val="Headerorfooter0"/>
                            <w:shd w:val="clear" w:color="auto" w:fill="auto"/>
                          </w:pPr>
                          <w:r>
                            <w:t>IDTECH/NIT 93736dff03a323acd38094506ece91c6</w:t>
                          </w:r>
                        </w:p>
                      </w:txbxContent>
                    </wps:txbx>
                    <wps:bodyPr wrap="none" lIns="0" tIns="0" rIns="0" bIns="0">
                      <a:spAutoFit/>
                    </wps:bodyPr>
                  </wps:wsp>
                </a:graphicData>
              </a:graphic>
            </wp:anchor>
          </w:drawing>
        </mc:Choice>
        <mc:Fallback>
          <w:pict>
            <v:shape id="_x0000_s1630" type="#_x0000_t202" style="position:absolute;margin-left:17.350000000000001pt;margin-top:843.10000000000002pt;width:198.69999999999999pt;height:10.1pt;z-index:-188743721;mso-wrap-style:none;mso-wrap-distance-left:0;mso-wrap-distance-right:0;mso-position-horizontal-relative:page;mso-position-vertical-relative:page" wrapcoords="0 0" filled="f" stroked="f">
              <v:textbox style="mso-fit-shape-to-text:t" inset="0,0,0,0">
                <w:txbxContent>
                  <w:p>
                    <w:pPr>
                      <w:pStyle w:val="Style77"/>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auto"/>
                        <w:lang w:val="pt-BR" w:eastAsia="pt-BR" w:bidi="pt-BR"/>
                      </w:rPr>
                      <w:t>IDTECH/NIT 93736dff03a323acd38094506ece91c6</w:t>
                    </w:r>
                  </w:p>
                </w:txbxContent>
              </v:textbox>
              <w10:wrap anchorx="page" anchory="page"/>
            </v:shape>
          </w:pict>
        </mc:Fallback>
      </mc:AlternateContent>
    </w:r>
    <w:r>
      <w:rPr>
        <w:noProof/>
      </w:rPr>
      <mc:AlternateContent>
        <mc:Choice Requires="wps">
          <w:drawing>
            <wp:anchor distT="0" distB="0" distL="114300" distR="114300" simplePos="0" relativeHeight="251532288" behindDoc="1" locked="0" layoutInCell="1" allowOverlap="1" wp14:anchorId="0054058D" wp14:editId="0054058E">
              <wp:simplePos x="0" y="0"/>
              <wp:positionH relativeFrom="page">
                <wp:posOffset>211455</wp:posOffset>
              </wp:positionH>
              <wp:positionV relativeFrom="page">
                <wp:posOffset>10627995</wp:posOffset>
              </wp:positionV>
              <wp:extent cx="7217410" cy="0"/>
              <wp:effectExtent l="0" t="0" r="0" b="0"/>
              <wp:wrapNone/>
              <wp:docPr id="606" name="Shape 606"/>
              <wp:cNvGraphicFramePr/>
              <a:graphic xmlns:a="http://schemas.openxmlformats.org/drawingml/2006/main">
                <a:graphicData uri="http://schemas.microsoft.com/office/word/2010/wordprocessingShape">
                  <wps:wsp>
                    <wps:cNvCnPr/>
                    <wps:spPr>
                      <a:xfrm>
                        <a:off x="0" y="0"/>
                        <a:ext cx="7217410" cy="0"/>
                      </a:xfrm>
                      <a:prstGeom prst="straightConnector1">
                        <a:avLst/>
                      </a:prstGeom>
                      <a:ln w="12700">
                        <a:solidFill/>
                      </a:ln>
                    </wps:spPr>
                    <wps:bodyPr/>
                  </wps:wsp>
                </a:graphicData>
              </a:graphic>
            </wp:anchor>
          </w:drawing>
        </mc:Choice>
        <mc:Fallback>
          <w:pict>
            <v:shape o:spt="32" o:oned="true" path="m,l21600,21600e" style="position:absolute;margin-left:16.649999999999999pt;margin-top:836.85000000000002pt;width:568.29999999999995pt;height:0;z-index:-251658240;mso-position-horizontal-relative:page;mso-position-vertical-relative:page">
              <v:stroke weight="1.pt"/>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540372" w14:textId="77777777" w:rsidR="00306D5A" w:rsidRDefault="00167454">
    <w:pPr>
      <w:spacing w:line="1" w:lineRule="exact"/>
    </w:pPr>
    <w:r>
      <w:rPr>
        <w:noProof/>
      </w:rPr>
      <mc:AlternateContent>
        <mc:Choice Requires="wps">
          <w:drawing>
            <wp:anchor distT="0" distB="0" distL="0" distR="0" simplePos="0" relativeHeight="251570176" behindDoc="1" locked="0" layoutInCell="1" allowOverlap="1" wp14:anchorId="00540417" wp14:editId="00540418">
              <wp:simplePos x="0" y="0"/>
              <wp:positionH relativeFrom="page">
                <wp:posOffset>376555</wp:posOffset>
              </wp:positionH>
              <wp:positionV relativeFrom="page">
                <wp:posOffset>10707370</wp:posOffset>
              </wp:positionV>
              <wp:extent cx="2523490" cy="128270"/>
              <wp:effectExtent l="0" t="0" r="0" b="0"/>
              <wp:wrapNone/>
              <wp:docPr id="53" name="Shape 53"/>
              <wp:cNvGraphicFramePr/>
              <a:graphic xmlns:a="http://schemas.openxmlformats.org/drawingml/2006/main">
                <a:graphicData uri="http://schemas.microsoft.com/office/word/2010/wordprocessingShape">
                  <wps:wsp>
                    <wps:cNvSpPr txBox="1"/>
                    <wps:spPr>
                      <a:xfrm>
                        <a:off x="0" y="0"/>
                        <a:ext cx="2523490" cy="128270"/>
                      </a:xfrm>
                      <a:prstGeom prst="rect">
                        <a:avLst/>
                      </a:prstGeom>
                      <a:noFill/>
                    </wps:spPr>
                    <wps:txbx>
                      <w:txbxContent>
                        <w:p w14:paraId="005406AE" w14:textId="77777777" w:rsidR="00306D5A" w:rsidRDefault="00167454">
                          <w:pPr>
                            <w:pStyle w:val="Headerorfooter20"/>
                            <w:shd w:val="clear" w:color="auto" w:fill="auto"/>
                            <w:rPr>
                              <w:sz w:val="17"/>
                              <w:szCs w:val="17"/>
                            </w:rPr>
                          </w:pPr>
                          <w:r>
                            <w:rPr>
                              <w:b/>
                              <w:bCs/>
                              <w:i/>
                              <w:iCs/>
                              <w:color w:val="ADADAD"/>
                              <w:sz w:val="17"/>
                              <w:szCs w:val="17"/>
                            </w:rPr>
                            <w:t>IDTECH/NIT 93736dff03a323acd38094506ece91c6</w:t>
                          </w:r>
                        </w:p>
                      </w:txbxContent>
                    </wps:txbx>
                    <wps:bodyPr wrap="none" lIns="0" tIns="0" rIns="0" bIns="0">
                      <a:spAutoFit/>
                    </wps:bodyPr>
                  </wps:wsp>
                </a:graphicData>
              </a:graphic>
            </wp:anchor>
          </w:drawing>
        </mc:Choice>
        <mc:Fallback>
          <w:pict>
            <v:shape id="_x0000_s1079" type="#_x0000_t202" style="position:absolute;margin-left:29.649999999999999pt;margin-top:843.10000000000002pt;width:198.69999999999999pt;height:10.1pt;z-index:-188744034;mso-wrap-style:none;mso-wrap-distance-left:0;mso-wrap-distance-right:0;mso-position-horizontal-relative:page;mso-position-vertical-relative:page" wrapcoords="0 0" filled="f" stroked="f">
              <v:textbox style="mso-fit-shape-to-text:t" inset="0,0,0,0">
                <w:txbxContent>
                  <w:p>
                    <w:pPr>
                      <w:pStyle w:val="Style12"/>
                      <w:keepNext w:val="0"/>
                      <w:keepLines w:val="0"/>
                      <w:widowControl w:val="0"/>
                      <w:shd w:val="clear" w:color="auto" w:fill="auto"/>
                      <w:bidi w:val="0"/>
                      <w:spacing w:before="0" w:after="0" w:line="240" w:lineRule="auto"/>
                      <w:ind w:left="0" w:right="0" w:firstLine="0"/>
                      <w:jc w:val="left"/>
                      <w:rPr>
                        <w:sz w:val="17"/>
                        <w:szCs w:val="17"/>
                      </w:rPr>
                    </w:pPr>
                    <w:r>
                      <w:rPr>
                        <w:b/>
                        <w:bCs/>
                        <w:i/>
                        <w:iCs/>
                        <w:color w:val="ADADAD"/>
                        <w:spacing w:val="0"/>
                        <w:w w:val="100"/>
                        <w:position w:val="0"/>
                        <w:sz w:val="17"/>
                        <w:szCs w:val="17"/>
                        <w:shd w:val="clear" w:color="auto" w:fill="auto"/>
                        <w:lang w:val="pt-BR" w:eastAsia="pt-BR" w:bidi="pt-BR"/>
                      </w:rPr>
                      <w:t>IDTECH/NIT 93736dff03a323acd38094506ece91c6</w:t>
                    </w:r>
                  </w:p>
                </w:txbxContent>
              </v:textbox>
              <w10:wrap anchorx="page" anchory="page"/>
            </v:shape>
          </w:pict>
        </mc:Fallback>
      </mc:AlternateContent>
    </w:r>
    <w:r>
      <w:rPr>
        <w:noProof/>
      </w:rPr>
      <mc:AlternateContent>
        <mc:Choice Requires="wps">
          <w:drawing>
            <wp:anchor distT="0" distB="0" distL="114300" distR="114300" simplePos="0" relativeHeight="251496448" behindDoc="1" locked="0" layoutInCell="1" allowOverlap="1" wp14:anchorId="00540419" wp14:editId="0054041A">
              <wp:simplePos x="0" y="0"/>
              <wp:positionH relativeFrom="page">
                <wp:posOffset>367030</wp:posOffset>
              </wp:positionH>
              <wp:positionV relativeFrom="page">
                <wp:posOffset>10627995</wp:posOffset>
              </wp:positionV>
              <wp:extent cx="7217410" cy="0"/>
              <wp:effectExtent l="0" t="0" r="0" b="0"/>
              <wp:wrapNone/>
              <wp:docPr id="55" name="Shape 55"/>
              <wp:cNvGraphicFramePr/>
              <a:graphic xmlns:a="http://schemas.openxmlformats.org/drawingml/2006/main">
                <a:graphicData uri="http://schemas.microsoft.com/office/word/2010/wordprocessingShape">
                  <wps:wsp>
                    <wps:cNvCnPr/>
                    <wps:spPr>
                      <a:xfrm>
                        <a:off x="0" y="0"/>
                        <a:ext cx="7217410" cy="0"/>
                      </a:xfrm>
                      <a:prstGeom prst="straightConnector1">
                        <a:avLst/>
                      </a:prstGeom>
                      <a:ln w="12700">
                        <a:solidFill/>
                      </a:ln>
                    </wps:spPr>
                    <wps:bodyPr/>
                  </wps:wsp>
                </a:graphicData>
              </a:graphic>
            </wp:anchor>
          </w:drawing>
        </mc:Choice>
        <mc:Fallback>
          <w:pict>
            <v:shape o:spt="32" o:oned="true" path="m,l21600,21600e" style="position:absolute;margin-left:28.899999999999999pt;margin-top:836.85000000000002pt;width:568.29999999999995pt;height:0;z-index:-251658240;mso-position-horizontal-relative:page;mso-position-vertical-relative:page">
              <v:stroke weight="1.pt"/>
            </v:shape>
          </w:pict>
        </mc:Fallback>
      </mc:AlternateConten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5403BB" w14:textId="77777777" w:rsidR="00306D5A" w:rsidRDefault="00167454">
    <w:pPr>
      <w:spacing w:line="1" w:lineRule="exact"/>
    </w:pPr>
    <w:r>
      <w:rPr>
        <w:noProof/>
      </w:rPr>
      <mc:AlternateContent>
        <mc:Choice Requires="wps">
          <w:drawing>
            <wp:anchor distT="0" distB="0" distL="0" distR="0" simplePos="0" relativeHeight="251731968" behindDoc="1" locked="0" layoutInCell="1" allowOverlap="1" wp14:anchorId="0054058F" wp14:editId="00540590">
              <wp:simplePos x="0" y="0"/>
              <wp:positionH relativeFrom="page">
                <wp:posOffset>215900</wp:posOffset>
              </wp:positionH>
              <wp:positionV relativeFrom="page">
                <wp:posOffset>10707370</wp:posOffset>
              </wp:positionV>
              <wp:extent cx="2523490" cy="128270"/>
              <wp:effectExtent l="0" t="0" r="0" b="0"/>
              <wp:wrapNone/>
              <wp:docPr id="627" name="Shape 627"/>
              <wp:cNvGraphicFramePr/>
              <a:graphic xmlns:a="http://schemas.openxmlformats.org/drawingml/2006/main">
                <a:graphicData uri="http://schemas.microsoft.com/office/word/2010/wordprocessingShape">
                  <wps:wsp>
                    <wps:cNvSpPr txBox="1"/>
                    <wps:spPr>
                      <a:xfrm>
                        <a:off x="0" y="0"/>
                        <a:ext cx="2523490" cy="128270"/>
                      </a:xfrm>
                      <a:prstGeom prst="rect">
                        <a:avLst/>
                      </a:prstGeom>
                      <a:noFill/>
                    </wps:spPr>
                    <wps:txbx>
                      <w:txbxContent>
                        <w:p w14:paraId="0054078B" w14:textId="77777777" w:rsidR="00306D5A" w:rsidRDefault="00167454">
                          <w:pPr>
                            <w:pStyle w:val="Headerorfooter20"/>
                            <w:shd w:val="clear" w:color="auto" w:fill="auto"/>
                            <w:rPr>
                              <w:sz w:val="17"/>
                              <w:szCs w:val="17"/>
                            </w:rPr>
                          </w:pPr>
                          <w:r>
                            <w:rPr>
                              <w:b/>
                              <w:bCs/>
                              <w:i/>
                              <w:iCs/>
                              <w:color w:val="ADADAD"/>
                              <w:sz w:val="17"/>
                              <w:szCs w:val="17"/>
                              <w:lang w:val="en-US" w:eastAsia="en-US" w:bidi="en-US"/>
                            </w:rPr>
                            <w:t>IDTECH/NIT 93736dff03a323acd38094506ece91c6</w:t>
                          </w:r>
                        </w:p>
                      </w:txbxContent>
                    </wps:txbx>
                    <wps:bodyPr wrap="none" lIns="0" tIns="0" rIns="0" bIns="0">
                      <a:spAutoFit/>
                    </wps:bodyPr>
                  </wps:wsp>
                </a:graphicData>
              </a:graphic>
            </wp:anchor>
          </w:drawing>
        </mc:Choice>
        <mc:Fallback>
          <w:pict>
            <v:shape id="_x0000_s1653" type="#_x0000_t202" style="position:absolute;margin-left:17.pt;margin-top:843.10000000000002pt;width:198.69999999999999pt;height:10.1pt;z-index:-188743707;mso-wrap-style:none;mso-wrap-distance-left:0;mso-wrap-distance-right:0;mso-position-horizontal-relative:page;mso-position-vertical-relative:page" wrapcoords="0 0" filled="f" stroked="f">
              <v:textbox style="mso-fit-shape-to-text:t" inset="0,0,0,0">
                <w:txbxContent>
                  <w:p>
                    <w:pPr>
                      <w:pStyle w:val="Style12"/>
                      <w:keepNext w:val="0"/>
                      <w:keepLines w:val="0"/>
                      <w:widowControl w:val="0"/>
                      <w:shd w:val="clear" w:color="auto" w:fill="auto"/>
                      <w:bidi w:val="0"/>
                      <w:spacing w:before="0" w:after="0" w:line="240" w:lineRule="auto"/>
                      <w:ind w:left="0" w:right="0" w:firstLine="0"/>
                      <w:jc w:val="left"/>
                      <w:rPr>
                        <w:sz w:val="17"/>
                        <w:szCs w:val="17"/>
                      </w:rPr>
                    </w:pPr>
                    <w:r>
                      <w:rPr>
                        <w:b/>
                        <w:bCs/>
                        <w:i/>
                        <w:iCs/>
                        <w:color w:val="ADADAD"/>
                        <w:spacing w:val="0"/>
                        <w:w w:val="100"/>
                        <w:position w:val="0"/>
                        <w:sz w:val="17"/>
                        <w:szCs w:val="17"/>
                        <w:shd w:val="clear" w:color="auto" w:fill="auto"/>
                        <w:lang w:val="en-US" w:eastAsia="en-US" w:bidi="en-US"/>
                      </w:rPr>
                      <w:t>IDTECH/NIT 93736dff03a323acd38094506ece91c6</w:t>
                    </w:r>
                  </w:p>
                </w:txbxContent>
              </v:textbox>
              <w10:wrap anchorx="page" anchory="page"/>
            </v:shape>
          </w:pict>
        </mc:Fallback>
      </mc:AlternateContent>
    </w:r>
    <w:r>
      <w:rPr>
        <w:noProof/>
      </w:rPr>
      <mc:AlternateContent>
        <mc:Choice Requires="wps">
          <w:drawing>
            <wp:anchor distT="0" distB="0" distL="114300" distR="114300" simplePos="0" relativeHeight="251535360" behindDoc="1" locked="0" layoutInCell="1" allowOverlap="1" wp14:anchorId="00540591" wp14:editId="00540592">
              <wp:simplePos x="0" y="0"/>
              <wp:positionH relativeFrom="page">
                <wp:posOffset>206375</wp:posOffset>
              </wp:positionH>
              <wp:positionV relativeFrom="page">
                <wp:posOffset>10627995</wp:posOffset>
              </wp:positionV>
              <wp:extent cx="7217410" cy="0"/>
              <wp:effectExtent l="0" t="0" r="0" b="0"/>
              <wp:wrapNone/>
              <wp:docPr id="629" name="Shape 629"/>
              <wp:cNvGraphicFramePr/>
              <a:graphic xmlns:a="http://schemas.openxmlformats.org/drawingml/2006/main">
                <a:graphicData uri="http://schemas.microsoft.com/office/word/2010/wordprocessingShape">
                  <wps:wsp>
                    <wps:cNvCnPr/>
                    <wps:spPr>
                      <a:xfrm>
                        <a:off x="0" y="0"/>
                        <a:ext cx="7217410" cy="0"/>
                      </a:xfrm>
                      <a:prstGeom prst="straightConnector1">
                        <a:avLst/>
                      </a:prstGeom>
                      <a:ln w="12700">
                        <a:solidFill/>
                      </a:ln>
                    </wps:spPr>
                    <wps:bodyPr/>
                  </wps:wsp>
                </a:graphicData>
              </a:graphic>
            </wp:anchor>
          </w:drawing>
        </mc:Choice>
        <mc:Fallback>
          <w:pict>
            <v:shape o:spt="32" o:oned="true" path="m,l21600,21600e" style="position:absolute;margin-left:16.25pt;margin-top:836.85000000000002pt;width:568.29999999999995pt;height:0;z-index:-251658240;mso-position-horizontal-relative:page;mso-position-vertical-relative:page">
              <v:stroke weight="1.pt"/>
            </v:shape>
          </w:pict>
        </mc:Fallback>
      </mc:AlternateConten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5403BC" w14:textId="77777777" w:rsidR="00306D5A" w:rsidRDefault="00167454">
    <w:pPr>
      <w:spacing w:line="1" w:lineRule="exact"/>
    </w:pPr>
    <w:r>
      <w:rPr>
        <w:noProof/>
      </w:rPr>
      <mc:AlternateContent>
        <mc:Choice Requires="wps">
          <w:drawing>
            <wp:anchor distT="0" distB="0" distL="0" distR="0" simplePos="0" relativeHeight="251730944" behindDoc="1" locked="0" layoutInCell="1" allowOverlap="1" wp14:anchorId="00540593" wp14:editId="00540594">
              <wp:simplePos x="0" y="0"/>
              <wp:positionH relativeFrom="page">
                <wp:posOffset>215900</wp:posOffset>
              </wp:positionH>
              <wp:positionV relativeFrom="page">
                <wp:posOffset>10707370</wp:posOffset>
              </wp:positionV>
              <wp:extent cx="2523490" cy="128270"/>
              <wp:effectExtent l="0" t="0" r="0" b="0"/>
              <wp:wrapNone/>
              <wp:docPr id="624" name="Shape 624"/>
              <wp:cNvGraphicFramePr/>
              <a:graphic xmlns:a="http://schemas.openxmlformats.org/drawingml/2006/main">
                <a:graphicData uri="http://schemas.microsoft.com/office/word/2010/wordprocessingShape">
                  <wps:wsp>
                    <wps:cNvSpPr txBox="1"/>
                    <wps:spPr>
                      <a:xfrm>
                        <a:off x="0" y="0"/>
                        <a:ext cx="2523490" cy="128270"/>
                      </a:xfrm>
                      <a:prstGeom prst="rect">
                        <a:avLst/>
                      </a:prstGeom>
                      <a:noFill/>
                    </wps:spPr>
                    <wps:txbx>
                      <w:txbxContent>
                        <w:p w14:paraId="0054078A" w14:textId="77777777" w:rsidR="00306D5A" w:rsidRDefault="00167454">
                          <w:pPr>
                            <w:pStyle w:val="Headerorfooter20"/>
                            <w:shd w:val="clear" w:color="auto" w:fill="auto"/>
                            <w:rPr>
                              <w:sz w:val="17"/>
                              <w:szCs w:val="17"/>
                            </w:rPr>
                          </w:pPr>
                          <w:r>
                            <w:rPr>
                              <w:b/>
                              <w:bCs/>
                              <w:i/>
                              <w:iCs/>
                              <w:color w:val="ADADAD"/>
                              <w:sz w:val="17"/>
                              <w:szCs w:val="17"/>
                              <w:lang w:val="en-US" w:eastAsia="en-US" w:bidi="en-US"/>
                            </w:rPr>
                            <w:t xml:space="preserve">IDTECH/NIT </w:t>
                          </w:r>
                          <w:r>
                            <w:rPr>
                              <w:b/>
                              <w:bCs/>
                              <w:i/>
                              <w:iCs/>
                              <w:color w:val="ADADAD"/>
                              <w:sz w:val="17"/>
                              <w:szCs w:val="17"/>
                              <w:lang w:val="en-US" w:eastAsia="en-US" w:bidi="en-US"/>
                            </w:rPr>
                            <w:t>93736dff03a323acd38094506ece91c6</w:t>
                          </w:r>
                        </w:p>
                      </w:txbxContent>
                    </wps:txbx>
                    <wps:bodyPr wrap="none" lIns="0" tIns="0" rIns="0" bIns="0">
                      <a:spAutoFit/>
                    </wps:bodyPr>
                  </wps:wsp>
                </a:graphicData>
              </a:graphic>
            </wp:anchor>
          </w:drawing>
        </mc:Choice>
        <mc:Fallback>
          <w:pict>
            <v:shape id="_x0000_s1650" type="#_x0000_t202" style="position:absolute;margin-left:17.pt;margin-top:843.10000000000002pt;width:198.69999999999999pt;height:10.1pt;z-index:-188743709;mso-wrap-style:none;mso-wrap-distance-left:0;mso-wrap-distance-right:0;mso-position-horizontal-relative:page;mso-position-vertical-relative:page" wrapcoords="0 0" filled="f" stroked="f">
              <v:textbox style="mso-fit-shape-to-text:t" inset="0,0,0,0">
                <w:txbxContent>
                  <w:p>
                    <w:pPr>
                      <w:pStyle w:val="Style12"/>
                      <w:keepNext w:val="0"/>
                      <w:keepLines w:val="0"/>
                      <w:widowControl w:val="0"/>
                      <w:shd w:val="clear" w:color="auto" w:fill="auto"/>
                      <w:bidi w:val="0"/>
                      <w:spacing w:before="0" w:after="0" w:line="240" w:lineRule="auto"/>
                      <w:ind w:left="0" w:right="0" w:firstLine="0"/>
                      <w:jc w:val="left"/>
                      <w:rPr>
                        <w:sz w:val="17"/>
                        <w:szCs w:val="17"/>
                      </w:rPr>
                    </w:pPr>
                    <w:r>
                      <w:rPr>
                        <w:b/>
                        <w:bCs/>
                        <w:i/>
                        <w:iCs/>
                        <w:color w:val="ADADAD"/>
                        <w:spacing w:val="0"/>
                        <w:w w:val="100"/>
                        <w:position w:val="0"/>
                        <w:sz w:val="17"/>
                        <w:szCs w:val="17"/>
                        <w:shd w:val="clear" w:color="auto" w:fill="auto"/>
                        <w:lang w:val="en-US" w:eastAsia="en-US" w:bidi="en-US"/>
                      </w:rPr>
                      <w:t>IDTECH/NIT 93736dff03a323acd38094506ece91c6</w:t>
                    </w:r>
                  </w:p>
                </w:txbxContent>
              </v:textbox>
              <w10:wrap anchorx="page" anchory="page"/>
            </v:shape>
          </w:pict>
        </mc:Fallback>
      </mc:AlternateContent>
    </w:r>
    <w:r>
      <w:rPr>
        <w:noProof/>
      </w:rPr>
      <mc:AlternateContent>
        <mc:Choice Requires="wps">
          <w:drawing>
            <wp:anchor distT="0" distB="0" distL="114300" distR="114300" simplePos="0" relativeHeight="251534336" behindDoc="1" locked="0" layoutInCell="1" allowOverlap="1" wp14:anchorId="00540595" wp14:editId="00540596">
              <wp:simplePos x="0" y="0"/>
              <wp:positionH relativeFrom="page">
                <wp:posOffset>206375</wp:posOffset>
              </wp:positionH>
              <wp:positionV relativeFrom="page">
                <wp:posOffset>10627995</wp:posOffset>
              </wp:positionV>
              <wp:extent cx="7217410" cy="0"/>
              <wp:effectExtent l="0" t="0" r="0" b="0"/>
              <wp:wrapNone/>
              <wp:docPr id="626" name="Shape 626"/>
              <wp:cNvGraphicFramePr/>
              <a:graphic xmlns:a="http://schemas.openxmlformats.org/drawingml/2006/main">
                <a:graphicData uri="http://schemas.microsoft.com/office/word/2010/wordprocessingShape">
                  <wps:wsp>
                    <wps:cNvCnPr/>
                    <wps:spPr>
                      <a:xfrm>
                        <a:off x="0" y="0"/>
                        <a:ext cx="7217410" cy="0"/>
                      </a:xfrm>
                      <a:prstGeom prst="straightConnector1">
                        <a:avLst/>
                      </a:prstGeom>
                      <a:ln w="12700">
                        <a:solidFill/>
                      </a:ln>
                    </wps:spPr>
                    <wps:bodyPr/>
                  </wps:wsp>
                </a:graphicData>
              </a:graphic>
            </wp:anchor>
          </w:drawing>
        </mc:Choice>
        <mc:Fallback>
          <w:pict>
            <v:shape o:spt="32" o:oned="true" path="m,l21600,21600e" style="position:absolute;margin-left:16.25pt;margin-top:836.85000000000002pt;width:568.29999999999995pt;height:0;z-index:-251658240;mso-position-horizontal-relative:page;mso-position-vertical-relative:page">
              <v:stroke weight="1.pt"/>
            </v:shape>
          </w:pict>
        </mc:Fallback>
      </mc:AlternateConten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5403BF" w14:textId="77777777" w:rsidR="00306D5A" w:rsidRDefault="00167454">
    <w:pPr>
      <w:spacing w:line="1" w:lineRule="exact"/>
    </w:pPr>
    <w:r>
      <w:rPr>
        <w:noProof/>
      </w:rPr>
      <mc:AlternateContent>
        <mc:Choice Requires="wps">
          <w:drawing>
            <wp:anchor distT="0" distB="0" distL="0" distR="0" simplePos="0" relativeHeight="251742208" behindDoc="1" locked="0" layoutInCell="1" allowOverlap="1" wp14:anchorId="005405A7" wp14:editId="005405A8">
              <wp:simplePos x="0" y="0"/>
              <wp:positionH relativeFrom="page">
                <wp:posOffset>220980</wp:posOffset>
              </wp:positionH>
              <wp:positionV relativeFrom="page">
                <wp:posOffset>10707370</wp:posOffset>
              </wp:positionV>
              <wp:extent cx="2523490" cy="128270"/>
              <wp:effectExtent l="0" t="0" r="0" b="0"/>
              <wp:wrapNone/>
              <wp:docPr id="657" name="Shape 657"/>
              <wp:cNvGraphicFramePr/>
              <a:graphic xmlns:a="http://schemas.openxmlformats.org/drawingml/2006/main">
                <a:graphicData uri="http://schemas.microsoft.com/office/word/2010/wordprocessingShape">
                  <wps:wsp>
                    <wps:cNvSpPr txBox="1"/>
                    <wps:spPr>
                      <a:xfrm>
                        <a:off x="0" y="0"/>
                        <a:ext cx="2523490" cy="128270"/>
                      </a:xfrm>
                      <a:prstGeom prst="rect">
                        <a:avLst/>
                      </a:prstGeom>
                      <a:noFill/>
                    </wps:spPr>
                    <wps:txbx>
                      <w:txbxContent>
                        <w:p w14:paraId="00540799" w14:textId="77777777" w:rsidR="00306D5A" w:rsidRDefault="00167454">
                          <w:pPr>
                            <w:pStyle w:val="Headerorfooter0"/>
                            <w:shd w:val="clear" w:color="auto" w:fill="auto"/>
                          </w:pPr>
                          <w:r>
                            <w:t xml:space="preserve">IDTECH/NIT </w:t>
                          </w:r>
                          <w:r>
                            <w:t>93736dff03a323acd38094506ece91c6</w:t>
                          </w:r>
                        </w:p>
                      </w:txbxContent>
                    </wps:txbx>
                    <wps:bodyPr wrap="none" lIns="0" tIns="0" rIns="0" bIns="0">
                      <a:spAutoFit/>
                    </wps:bodyPr>
                  </wps:wsp>
                </a:graphicData>
              </a:graphic>
            </wp:anchor>
          </w:drawing>
        </mc:Choice>
        <mc:Fallback>
          <w:pict>
            <v:shape id="_x0000_s1683" type="#_x0000_t202" style="position:absolute;margin-left:17.399999999999999pt;margin-top:843.10000000000002pt;width:198.69999999999999pt;height:10.1pt;z-index:-188743687;mso-wrap-style:none;mso-wrap-distance-left:0;mso-wrap-distance-right:0;mso-position-horizontal-relative:page;mso-position-vertical-relative:page" wrapcoords="0 0" filled="f" stroked="f">
              <v:textbox style="mso-fit-shape-to-text:t" inset="0,0,0,0">
                <w:txbxContent>
                  <w:p>
                    <w:pPr>
                      <w:pStyle w:val="Style77"/>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auto"/>
                        <w:lang w:val="pt-BR" w:eastAsia="pt-BR" w:bidi="pt-BR"/>
                      </w:rPr>
                      <w:t>IDTECH/NIT 93736dff03a323acd38094506ece91c6</w:t>
                    </w:r>
                  </w:p>
                </w:txbxContent>
              </v:textbox>
              <w10:wrap anchorx="page" anchory="page"/>
            </v:shape>
          </w:pict>
        </mc:Fallback>
      </mc:AlternateContent>
    </w:r>
    <w:r>
      <w:rPr>
        <w:noProof/>
      </w:rPr>
      <mc:AlternateContent>
        <mc:Choice Requires="wps">
          <w:drawing>
            <wp:anchor distT="0" distB="0" distL="114300" distR="114300" simplePos="0" relativeHeight="251537408" behindDoc="1" locked="0" layoutInCell="1" allowOverlap="1" wp14:anchorId="005405A9" wp14:editId="005405AA">
              <wp:simplePos x="0" y="0"/>
              <wp:positionH relativeFrom="page">
                <wp:posOffset>211455</wp:posOffset>
              </wp:positionH>
              <wp:positionV relativeFrom="page">
                <wp:posOffset>10627995</wp:posOffset>
              </wp:positionV>
              <wp:extent cx="7217410" cy="0"/>
              <wp:effectExtent l="0" t="0" r="0" b="0"/>
              <wp:wrapNone/>
              <wp:docPr id="659" name="Shape 659"/>
              <wp:cNvGraphicFramePr/>
              <a:graphic xmlns:a="http://schemas.openxmlformats.org/drawingml/2006/main">
                <a:graphicData uri="http://schemas.microsoft.com/office/word/2010/wordprocessingShape">
                  <wps:wsp>
                    <wps:cNvCnPr/>
                    <wps:spPr>
                      <a:xfrm>
                        <a:off x="0" y="0"/>
                        <a:ext cx="7217410" cy="0"/>
                      </a:xfrm>
                      <a:prstGeom prst="straightConnector1">
                        <a:avLst/>
                      </a:prstGeom>
                      <a:ln w="12700">
                        <a:solidFill/>
                      </a:ln>
                    </wps:spPr>
                    <wps:bodyPr/>
                  </wps:wsp>
                </a:graphicData>
              </a:graphic>
            </wp:anchor>
          </w:drawing>
        </mc:Choice>
        <mc:Fallback>
          <w:pict>
            <v:shape o:spt="32" o:oned="true" path="m,l21600,21600e" style="position:absolute;margin-left:16.649999999999999pt;margin-top:836.85000000000002pt;width:568.29999999999995pt;height:0;z-index:-251658240;mso-position-horizontal-relative:page;mso-position-vertical-relative:page">
              <v:stroke weight="1.pt"/>
            </v:shape>
          </w:pict>
        </mc:Fallback>
      </mc:AlternateContent>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5403C0" w14:textId="77777777" w:rsidR="00306D5A" w:rsidRDefault="00167454">
    <w:pPr>
      <w:spacing w:line="1" w:lineRule="exact"/>
    </w:pPr>
    <w:r>
      <w:rPr>
        <w:noProof/>
      </w:rPr>
      <mc:AlternateContent>
        <mc:Choice Requires="wps">
          <w:drawing>
            <wp:anchor distT="0" distB="0" distL="0" distR="0" simplePos="0" relativeHeight="251737088" behindDoc="1" locked="0" layoutInCell="1" allowOverlap="1" wp14:anchorId="005405AB" wp14:editId="005405AC">
              <wp:simplePos x="0" y="0"/>
              <wp:positionH relativeFrom="page">
                <wp:posOffset>220980</wp:posOffset>
              </wp:positionH>
              <wp:positionV relativeFrom="page">
                <wp:posOffset>10707370</wp:posOffset>
              </wp:positionV>
              <wp:extent cx="2523490" cy="128270"/>
              <wp:effectExtent l="0" t="0" r="0" b="0"/>
              <wp:wrapNone/>
              <wp:docPr id="642" name="Shape 642"/>
              <wp:cNvGraphicFramePr/>
              <a:graphic xmlns:a="http://schemas.openxmlformats.org/drawingml/2006/main">
                <a:graphicData uri="http://schemas.microsoft.com/office/word/2010/wordprocessingShape">
                  <wps:wsp>
                    <wps:cNvSpPr txBox="1"/>
                    <wps:spPr>
                      <a:xfrm>
                        <a:off x="0" y="0"/>
                        <a:ext cx="2523490" cy="128270"/>
                      </a:xfrm>
                      <a:prstGeom prst="rect">
                        <a:avLst/>
                      </a:prstGeom>
                      <a:noFill/>
                    </wps:spPr>
                    <wps:txbx>
                      <w:txbxContent>
                        <w:p w14:paraId="00540792" w14:textId="77777777" w:rsidR="00306D5A" w:rsidRDefault="00167454">
                          <w:pPr>
                            <w:pStyle w:val="Headerorfooter0"/>
                            <w:shd w:val="clear" w:color="auto" w:fill="auto"/>
                          </w:pPr>
                          <w:r>
                            <w:t>IDTECH/NIT 93736dff03a323acd38094506ece91c6</w:t>
                          </w:r>
                        </w:p>
                      </w:txbxContent>
                    </wps:txbx>
                    <wps:bodyPr wrap="none" lIns="0" tIns="0" rIns="0" bIns="0">
                      <a:spAutoFit/>
                    </wps:bodyPr>
                  </wps:wsp>
                </a:graphicData>
              </a:graphic>
            </wp:anchor>
          </w:drawing>
        </mc:Choice>
        <mc:Fallback>
          <w:pict>
            <v:shape id="_x0000_s1668" type="#_x0000_t202" style="position:absolute;margin-left:17.399999999999999pt;margin-top:843.10000000000002pt;width:198.69999999999999pt;height:10.1pt;z-index:-188743697;mso-wrap-style:none;mso-wrap-distance-left:0;mso-wrap-distance-right:0;mso-position-horizontal-relative:page;mso-position-vertical-relative:page" wrapcoords="0 0" filled="f" stroked="f">
              <v:textbox style="mso-fit-shape-to-text:t" inset="0,0,0,0">
                <w:txbxContent>
                  <w:p>
                    <w:pPr>
                      <w:pStyle w:val="Style77"/>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auto"/>
                        <w:lang w:val="pt-BR" w:eastAsia="pt-BR" w:bidi="pt-BR"/>
                      </w:rPr>
                      <w:t>IDTECH/NIT 93736dff03a323acd38094506ece91c6</w:t>
                    </w:r>
                  </w:p>
                </w:txbxContent>
              </v:textbox>
              <w10:wrap anchorx="page" anchory="page"/>
            </v:shape>
          </w:pict>
        </mc:Fallback>
      </mc:AlternateContent>
    </w:r>
    <w:r>
      <w:rPr>
        <w:noProof/>
      </w:rPr>
      <mc:AlternateContent>
        <mc:Choice Requires="wps">
          <w:drawing>
            <wp:anchor distT="0" distB="0" distL="114300" distR="114300" simplePos="0" relativeHeight="251536384" behindDoc="1" locked="0" layoutInCell="1" allowOverlap="1" wp14:anchorId="005405AD" wp14:editId="005405AE">
              <wp:simplePos x="0" y="0"/>
              <wp:positionH relativeFrom="page">
                <wp:posOffset>211455</wp:posOffset>
              </wp:positionH>
              <wp:positionV relativeFrom="page">
                <wp:posOffset>10627995</wp:posOffset>
              </wp:positionV>
              <wp:extent cx="7217410" cy="0"/>
              <wp:effectExtent l="0" t="0" r="0" b="0"/>
              <wp:wrapNone/>
              <wp:docPr id="644" name="Shape 644"/>
              <wp:cNvGraphicFramePr/>
              <a:graphic xmlns:a="http://schemas.openxmlformats.org/drawingml/2006/main">
                <a:graphicData uri="http://schemas.microsoft.com/office/word/2010/wordprocessingShape">
                  <wps:wsp>
                    <wps:cNvCnPr/>
                    <wps:spPr>
                      <a:xfrm>
                        <a:off x="0" y="0"/>
                        <a:ext cx="7217410" cy="0"/>
                      </a:xfrm>
                      <a:prstGeom prst="straightConnector1">
                        <a:avLst/>
                      </a:prstGeom>
                      <a:ln w="12700">
                        <a:solidFill/>
                      </a:ln>
                    </wps:spPr>
                    <wps:bodyPr/>
                  </wps:wsp>
                </a:graphicData>
              </a:graphic>
            </wp:anchor>
          </w:drawing>
        </mc:Choice>
        <mc:Fallback>
          <w:pict>
            <v:shape o:spt="32" o:oned="true" path="m,l21600,21600e" style="position:absolute;margin-left:16.649999999999999pt;margin-top:836.85000000000002pt;width:568.29999999999995pt;height:0;z-index:-251658240;mso-position-horizontal-relative:page;mso-position-vertical-relative:page">
              <v:stroke weight="1.pt"/>
            </v:shape>
          </w:pict>
        </mc:Fallback>
      </mc:AlternateContent>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5403C3" w14:textId="77777777" w:rsidR="00306D5A" w:rsidRDefault="00167454">
    <w:pPr>
      <w:spacing w:line="1" w:lineRule="exact"/>
    </w:pPr>
    <w:r>
      <w:rPr>
        <w:noProof/>
      </w:rPr>
      <mc:AlternateContent>
        <mc:Choice Requires="wps">
          <w:drawing>
            <wp:anchor distT="0" distB="0" distL="0" distR="0" simplePos="0" relativeHeight="251752448" behindDoc="1" locked="0" layoutInCell="1" allowOverlap="1" wp14:anchorId="005405BF" wp14:editId="005405C0">
              <wp:simplePos x="0" y="0"/>
              <wp:positionH relativeFrom="page">
                <wp:posOffset>220980</wp:posOffset>
              </wp:positionH>
              <wp:positionV relativeFrom="page">
                <wp:posOffset>10707370</wp:posOffset>
              </wp:positionV>
              <wp:extent cx="2523490" cy="128270"/>
              <wp:effectExtent l="0" t="0" r="0" b="0"/>
              <wp:wrapNone/>
              <wp:docPr id="689" name="Shape 689"/>
              <wp:cNvGraphicFramePr/>
              <a:graphic xmlns:a="http://schemas.openxmlformats.org/drawingml/2006/main">
                <a:graphicData uri="http://schemas.microsoft.com/office/word/2010/wordprocessingShape">
                  <wps:wsp>
                    <wps:cNvSpPr txBox="1"/>
                    <wps:spPr>
                      <a:xfrm>
                        <a:off x="0" y="0"/>
                        <a:ext cx="2523490" cy="128270"/>
                      </a:xfrm>
                      <a:prstGeom prst="rect">
                        <a:avLst/>
                      </a:prstGeom>
                      <a:noFill/>
                    </wps:spPr>
                    <wps:txbx>
                      <w:txbxContent>
                        <w:p w14:paraId="005407A7" w14:textId="77777777" w:rsidR="00306D5A" w:rsidRDefault="00167454">
                          <w:pPr>
                            <w:pStyle w:val="Headerorfooter0"/>
                            <w:shd w:val="clear" w:color="auto" w:fill="auto"/>
                          </w:pPr>
                          <w:r>
                            <w:t xml:space="preserve">IDTECH/NIT </w:t>
                          </w:r>
                          <w:r>
                            <w:t>93736dff03a323acd38094506ece91c6</w:t>
                          </w:r>
                        </w:p>
                      </w:txbxContent>
                    </wps:txbx>
                    <wps:bodyPr wrap="none" lIns="0" tIns="0" rIns="0" bIns="0">
                      <a:spAutoFit/>
                    </wps:bodyPr>
                  </wps:wsp>
                </a:graphicData>
              </a:graphic>
            </wp:anchor>
          </w:drawing>
        </mc:Choice>
        <mc:Fallback>
          <w:pict>
            <v:shape id="_x0000_s1715" type="#_x0000_t202" style="position:absolute;margin-left:17.399999999999999pt;margin-top:843.10000000000002pt;width:198.69999999999999pt;height:10.1pt;z-index:-188743667;mso-wrap-style:none;mso-wrap-distance-left:0;mso-wrap-distance-right:0;mso-position-horizontal-relative:page;mso-position-vertical-relative:page" wrapcoords="0 0" filled="f" stroked="f">
              <v:textbox style="mso-fit-shape-to-text:t" inset="0,0,0,0">
                <w:txbxContent>
                  <w:p>
                    <w:pPr>
                      <w:pStyle w:val="Style77"/>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auto"/>
                        <w:lang w:val="pt-BR" w:eastAsia="pt-BR" w:bidi="pt-BR"/>
                      </w:rPr>
                      <w:t>IDTECH/NIT 93736dff03a323acd38094506ece91c6</w:t>
                    </w:r>
                  </w:p>
                </w:txbxContent>
              </v:textbox>
              <w10:wrap anchorx="page" anchory="page"/>
            </v:shape>
          </w:pict>
        </mc:Fallback>
      </mc:AlternateContent>
    </w:r>
    <w:r>
      <w:rPr>
        <w:noProof/>
      </w:rPr>
      <mc:AlternateContent>
        <mc:Choice Requires="wps">
          <w:drawing>
            <wp:anchor distT="0" distB="0" distL="114300" distR="114300" simplePos="0" relativeHeight="251539456" behindDoc="1" locked="0" layoutInCell="1" allowOverlap="1" wp14:anchorId="005405C1" wp14:editId="005405C2">
              <wp:simplePos x="0" y="0"/>
              <wp:positionH relativeFrom="page">
                <wp:posOffset>211455</wp:posOffset>
              </wp:positionH>
              <wp:positionV relativeFrom="page">
                <wp:posOffset>10627995</wp:posOffset>
              </wp:positionV>
              <wp:extent cx="7217410" cy="0"/>
              <wp:effectExtent l="0" t="0" r="0" b="0"/>
              <wp:wrapNone/>
              <wp:docPr id="691" name="Shape 691"/>
              <wp:cNvGraphicFramePr/>
              <a:graphic xmlns:a="http://schemas.openxmlformats.org/drawingml/2006/main">
                <a:graphicData uri="http://schemas.microsoft.com/office/word/2010/wordprocessingShape">
                  <wps:wsp>
                    <wps:cNvCnPr/>
                    <wps:spPr>
                      <a:xfrm>
                        <a:off x="0" y="0"/>
                        <a:ext cx="7217410" cy="0"/>
                      </a:xfrm>
                      <a:prstGeom prst="straightConnector1">
                        <a:avLst/>
                      </a:prstGeom>
                      <a:ln w="12700">
                        <a:solidFill/>
                      </a:ln>
                    </wps:spPr>
                    <wps:bodyPr/>
                  </wps:wsp>
                </a:graphicData>
              </a:graphic>
            </wp:anchor>
          </w:drawing>
        </mc:Choice>
        <mc:Fallback>
          <w:pict>
            <v:shape o:spt="32" o:oned="true" path="m,l21600,21600e" style="position:absolute;margin-left:16.649999999999999pt;margin-top:836.85000000000002pt;width:568.29999999999995pt;height:0;z-index:-251658240;mso-position-horizontal-relative:page;mso-position-vertical-relative:page">
              <v:stroke weight="1.pt"/>
            </v:shape>
          </w:pict>
        </mc:Fallback>
      </mc:AlternateContent>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5403C4" w14:textId="77777777" w:rsidR="00306D5A" w:rsidRDefault="00167454">
    <w:pPr>
      <w:spacing w:line="1" w:lineRule="exact"/>
    </w:pPr>
    <w:r>
      <w:rPr>
        <w:noProof/>
      </w:rPr>
      <mc:AlternateContent>
        <mc:Choice Requires="wps">
          <w:drawing>
            <wp:anchor distT="0" distB="0" distL="0" distR="0" simplePos="0" relativeHeight="251747328" behindDoc="1" locked="0" layoutInCell="1" allowOverlap="1" wp14:anchorId="005405C3" wp14:editId="005405C4">
              <wp:simplePos x="0" y="0"/>
              <wp:positionH relativeFrom="page">
                <wp:posOffset>220980</wp:posOffset>
              </wp:positionH>
              <wp:positionV relativeFrom="page">
                <wp:posOffset>10707370</wp:posOffset>
              </wp:positionV>
              <wp:extent cx="2523490" cy="128270"/>
              <wp:effectExtent l="0" t="0" r="0" b="0"/>
              <wp:wrapNone/>
              <wp:docPr id="674" name="Shape 674"/>
              <wp:cNvGraphicFramePr/>
              <a:graphic xmlns:a="http://schemas.openxmlformats.org/drawingml/2006/main">
                <a:graphicData uri="http://schemas.microsoft.com/office/word/2010/wordprocessingShape">
                  <wps:wsp>
                    <wps:cNvSpPr txBox="1"/>
                    <wps:spPr>
                      <a:xfrm>
                        <a:off x="0" y="0"/>
                        <a:ext cx="2523490" cy="128270"/>
                      </a:xfrm>
                      <a:prstGeom prst="rect">
                        <a:avLst/>
                      </a:prstGeom>
                      <a:noFill/>
                    </wps:spPr>
                    <wps:txbx>
                      <w:txbxContent>
                        <w:p w14:paraId="005407A0" w14:textId="77777777" w:rsidR="00306D5A" w:rsidRDefault="00167454">
                          <w:pPr>
                            <w:pStyle w:val="Headerorfooter0"/>
                            <w:shd w:val="clear" w:color="auto" w:fill="auto"/>
                          </w:pPr>
                          <w:r>
                            <w:t>IDTECH/NIT 93736dff03a323acd38094506ece91c6</w:t>
                          </w:r>
                        </w:p>
                      </w:txbxContent>
                    </wps:txbx>
                    <wps:bodyPr wrap="none" lIns="0" tIns="0" rIns="0" bIns="0">
                      <a:spAutoFit/>
                    </wps:bodyPr>
                  </wps:wsp>
                </a:graphicData>
              </a:graphic>
            </wp:anchor>
          </w:drawing>
        </mc:Choice>
        <mc:Fallback>
          <w:pict>
            <v:shape id="_x0000_s1700" type="#_x0000_t202" style="position:absolute;margin-left:17.399999999999999pt;margin-top:843.10000000000002pt;width:198.69999999999999pt;height:10.1pt;z-index:-188743677;mso-wrap-style:none;mso-wrap-distance-left:0;mso-wrap-distance-right:0;mso-position-horizontal-relative:page;mso-position-vertical-relative:page" wrapcoords="0 0" filled="f" stroked="f">
              <v:textbox style="mso-fit-shape-to-text:t" inset="0,0,0,0">
                <w:txbxContent>
                  <w:p>
                    <w:pPr>
                      <w:pStyle w:val="Style77"/>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auto"/>
                        <w:lang w:val="pt-BR" w:eastAsia="pt-BR" w:bidi="pt-BR"/>
                      </w:rPr>
                      <w:t>IDTECH/NIT 93736dff03a323acd38094506ece91c6</w:t>
                    </w:r>
                  </w:p>
                </w:txbxContent>
              </v:textbox>
              <w10:wrap anchorx="page" anchory="page"/>
            </v:shape>
          </w:pict>
        </mc:Fallback>
      </mc:AlternateContent>
    </w:r>
    <w:r>
      <w:rPr>
        <w:noProof/>
      </w:rPr>
      <mc:AlternateContent>
        <mc:Choice Requires="wps">
          <w:drawing>
            <wp:anchor distT="0" distB="0" distL="114300" distR="114300" simplePos="0" relativeHeight="251538432" behindDoc="1" locked="0" layoutInCell="1" allowOverlap="1" wp14:anchorId="005405C5" wp14:editId="005405C6">
              <wp:simplePos x="0" y="0"/>
              <wp:positionH relativeFrom="page">
                <wp:posOffset>211455</wp:posOffset>
              </wp:positionH>
              <wp:positionV relativeFrom="page">
                <wp:posOffset>10627995</wp:posOffset>
              </wp:positionV>
              <wp:extent cx="7217410" cy="0"/>
              <wp:effectExtent l="0" t="0" r="0" b="0"/>
              <wp:wrapNone/>
              <wp:docPr id="676" name="Shape 676"/>
              <wp:cNvGraphicFramePr/>
              <a:graphic xmlns:a="http://schemas.openxmlformats.org/drawingml/2006/main">
                <a:graphicData uri="http://schemas.microsoft.com/office/word/2010/wordprocessingShape">
                  <wps:wsp>
                    <wps:cNvCnPr/>
                    <wps:spPr>
                      <a:xfrm>
                        <a:off x="0" y="0"/>
                        <a:ext cx="7217410" cy="0"/>
                      </a:xfrm>
                      <a:prstGeom prst="straightConnector1">
                        <a:avLst/>
                      </a:prstGeom>
                      <a:ln w="12700">
                        <a:solidFill/>
                      </a:ln>
                    </wps:spPr>
                    <wps:bodyPr/>
                  </wps:wsp>
                </a:graphicData>
              </a:graphic>
            </wp:anchor>
          </w:drawing>
        </mc:Choice>
        <mc:Fallback>
          <w:pict>
            <v:shape o:spt="32" o:oned="true" path="m,l21600,21600e" style="position:absolute;margin-left:16.649999999999999pt;margin-top:836.85000000000002pt;width:568.29999999999995pt;height:0;z-index:-251658240;mso-position-horizontal-relative:page;mso-position-vertical-relative:page">
              <v:stroke weight="1.pt"/>
            </v:shape>
          </w:pict>
        </mc:Fallback>
      </mc:AlternateContent>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5403C6" w14:textId="77777777" w:rsidR="00306D5A" w:rsidRDefault="00167454">
    <w:pPr>
      <w:spacing w:line="1" w:lineRule="exact"/>
    </w:pPr>
    <w:r>
      <w:rPr>
        <w:noProof/>
      </w:rPr>
      <mc:AlternateContent>
        <mc:Choice Requires="wps">
          <w:drawing>
            <wp:anchor distT="0" distB="0" distL="0" distR="0" simplePos="0" relativeHeight="251757568" behindDoc="1" locked="0" layoutInCell="1" allowOverlap="1" wp14:anchorId="005405CF" wp14:editId="005405D0">
              <wp:simplePos x="0" y="0"/>
              <wp:positionH relativeFrom="page">
                <wp:posOffset>220980</wp:posOffset>
              </wp:positionH>
              <wp:positionV relativeFrom="page">
                <wp:posOffset>10707370</wp:posOffset>
              </wp:positionV>
              <wp:extent cx="2523490" cy="128270"/>
              <wp:effectExtent l="0" t="0" r="0" b="0"/>
              <wp:wrapNone/>
              <wp:docPr id="704" name="Shape 704"/>
              <wp:cNvGraphicFramePr/>
              <a:graphic xmlns:a="http://schemas.openxmlformats.org/drawingml/2006/main">
                <a:graphicData uri="http://schemas.microsoft.com/office/word/2010/wordprocessingShape">
                  <wps:wsp>
                    <wps:cNvSpPr txBox="1"/>
                    <wps:spPr>
                      <a:xfrm>
                        <a:off x="0" y="0"/>
                        <a:ext cx="2523490" cy="128270"/>
                      </a:xfrm>
                      <a:prstGeom prst="rect">
                        <a:avLst/>
                      </a:prstGeom>
                      <a:noFill/>
                    </wps:spPr>
                    <wps:txbx>
                      <w:txbxContent>
                        <w:p w14:paraId="005407AE" w14:textId="77777777" w:rsidR="00306D5A" w:rsidRDefault="00167454">
                          <w:pPr>
                            <w:pStyle w:val="Headerorfooter0"/>
                            <w:shd w:val="clear" w:color="auto" w:fill="auto"/>
                          </w:pPr>
                          <w:r>
                            <w:t>IDTECH/NIT 93736dff03a323acd38094506ece91c6</w:t>
                          </w:r>
                        </w:p>
                      </w:txbxContent>
                    </wps:txbx>
                    <wps:bodyPr wrap="none" lIns="0" tIns="0" rIns="0" bIns="0">
                      <a:spAutoFit/>
                    </wps:bodyPr>
                  </wps:wsp>
                </a:graphicData>
              </a:graphic>
            </wp:anchor>
          </w:drawing>
        </mc:Choice>
        <mc:Fallback>
          <w:pict>
            <v:shape id="_x0000_s1730" type="#_x0000_t202" style="position:absolute;margin-left:17.399999999999999pt;margin-top:843.10000000000002pt;width:198.69999999999999pt;height:10.1pt;z-index:-188743657;mso-wrap-style:none;mso-wrap-distance-left:0;mso-wrap-distance-right:0;mso-position-horizontal-relative:page;mso-position-vertical-relative:page" wrapcoords="0 0" filled="f" stroked="f">
              <v:textbox style="mso-fit-shape-to-text:t" inset="0,0,0,0">
                <w:txbxContent>
                  <w:p>
                    <w:pPr>
                      <w:pStyle w:val="Style77"/>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auto"/>
                        <w:lang w:val="pt-BR" w:eastAsia="pt-BR" w:bidi="pt-BR"/>
                      </w:rPr>
                      <w:t>IDTECH/NIT 93736dff03a323acd38094506ece91c6</w:t>
                    </w:r>
                  </w:p>
                </w:txbxContent>
              </v:textbox>
              <w10:wrap anchorx="page" anchory="page"/>
            </v:shape>
          </w:pict>
        </mc:Fallback>
      </mc:AlternateContent>
    </w:r>
    <w:r>
      <w:rPr>
        <w:noProof/>
      </w:rPr>
      <mc:AlternateContent>
        <mc:Choice Requires="wps">
          <w:drawing>
            <wp:anchor distT="0" distB="0" distL="114300" distR="114300" simplePos="0" relativeHeight="251540480" behindDoc="1" locked="0" layoutInCell="1" allowOverlap="1" wp14:anchorId="005405D1" wp14:editId="005405D2">
              <wp:simplePos x="0" y="0"/>
              <wp:positionH relativeFrom="page">
                <wp:posOffset>211455</wp:posOffset>
              </wp:positionH>
              <wp:positionV relativeFrom="page">
                <wp:posOffset>10627995</wp:posOffset>
              </wp:positionV>
              <wp:extent cx="7217410" cy="0"/>
              <wp:effectExtent l="0" t="0" r="0" b="0"/>
              <wp:wrapNone/>
              <wp:docPr id="706" name="Shape 706"/>
              <wp:cNvGraphicFramePr/>
              <a:graphic xmlns:a="http://schemas.openxmlformats.org/drawingml/2006/main">
                <a:graphicData uri="http://schemas.microsoft.com/office/word/2010/wordprocessingShape">
                  <wps:wsp>
                    <wps:cNvCnPr/>
                    <wps:spPr>
                      <a:xfrm>
                        <a:off x="0" y="0"/>
                        <a:ext cx="7217410" cy="0"/>
                      </a:xfrm>
                      <a:prstGeom prst="straightConnector1">
                        <a:avLst/>
                      </a:prstGeom>
                      <a:ln w="12700">
                        <a:solidFill/>
                      </a:ln>
                    </wps:spPr>
                    <wps:bodyPr/>
                  </wps:wsp>
                </a:graphicData>
              </a:graphic>
            </wp:anchor>
          </w:drawing>
        </mc:Choice>
        <mc:Fallback>
          <w:pict>
            <v:shape o:spt="32" o:oned="true" path="m,l21600,21600e" style="position:absolute;margin-left:16.649999999999999pt;margin-top:836.85000000000002pt;width:568.29999999999995pt;height:0;z-index:-251658240;mso-position-horizontal-relative:page;mso-position-vertical-relative:page">
              <v:stroke weight="1.pt"/>
            </v:shape>
          </w:pict>
        </mc:Fallback>
      </mc:AlternateContent>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5403C9" w14:textId="77777777" w:rsidR="00306D5A" w:rsidRDefault="00167454">
    <w:pPr>
      <w:spacing w:line="1" w:lineRule="exact"/>
    </w:pPr>
    <w:r>
      <w:rPr>
        <w:noProof/>
      </w:rPr>
      <mc:AlternateContent>
        <mc:Choice Requires="wps">
          <w:drawing>
            <wp:anchor distT="0" distB="0" distL="0" distR="0" simplePos="0" relativeHeight="251767808" behindDoc="1" locked="0" layoutInCell="1" allowOverlap="1" wp14:anchorId="005405E3" wp14:editId="005405E4">
              <wp:simplePos x="0" y="0"/>
              <wp:positionH relativeFrom="page">
                <wp:posOffset>220980</wp:posOffset>
              </wp:positionH>
              <wp:positionV relativeFrom="page">
                <wp:posOffset>10707370</wp:posOffset>
              </wp:positionV>
              <wp:extent cx="2523490" cy="128270"/>
              <wp:effectExtent l="0" t="0" r="0" b="0"/>
              <wp:wrapNone/>
              <wp:docPr id="734" name="Shape 734"/>
              <wp:cNvGraphicFramePr/>
              <a:graphic xmlns:a="http://schemas.openxmlformats.org/drawingml/2006/main">
                <a:graphicData uri="http://schemas.microsoft.com/office/word/2010/wordprocessingShape">
                  <wps:wsp>
                    <wps:cNvSpPr txBox="1"/>
                    <wps:spPr>
                      <a:xfrm>
                        <a:off x="0" y="0"/>
                        <a:ext cx="2523490" cy="128270"/>
                      </a:xfrm>
                      <a:prstGeom prst="rect">
                        <a:avLst/>
                      </a:prstGeom>
                      <a:noFill/>
                    </wps:spPr>
                    <wps:txbx>
                      <w:txbxContent>
                        <w:p w14:paraId="005407BC" w14:textId="77777777" w:rsidR="00306D5A" w:rsidRDefault="00167454">
                          <w:pPr>
                            <w:pStyle w:val="Headerorfooter0"/>
                            <w:shd w:val="clear" w:color="auto" w:fill="auto"/>
                          </w:pPr>
                          <w:r>
                            <w:t>IDTECH/NIT 93736dff03a323acd38094506ece91c6</w:t>
                          </w:r>
                        </w:p>
                      </w:txbxContent>
                    </wps:txbx>
                    <wps:bodyPr wrap="none" lIns="0" tIns="0" rIns="0" bIns="0">
                      <a:spAutoFit/>
                    </wps:bodyPr>
                  </wps:wsp>
                </a:graphicData>
              </a:graphic>
            </wp:anchor>
          </w:drawing>
        </mc:Choice>
        <mc:Fallback>
          <w:pict>
            <v:shape id="_x0000_s1760" type="#_x0000_t202" style="position:absolute;margin-left:17.399999999999999pt;margin-top:843.10000000000002pt;width:198.69999999999999pt;height:10.1pt;z-index:-188743637;mso-wrap-style:none;mso-wrap-distance-left:0;mso-wrap-distance-right:0;mso-position-horizontal-relative:page;mso-position-vertical-relative:page" wrapcoords="0 0" filled="f" stroked="f">
              <v:textbox style="mso-fit-shape-to-text:t" inset="0,0,0,0">
                <w:txbxContent>
                  <w:p>
                    <w:pPr>
                      <w:pStyle w:val="Style77"/>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auto"/>
                        <w:lang w:val="pt-BR" w:eastAsia="pt-BR" w:bidi="pt-BR"/>
                      </w:rPr>
                      <w:t>IDTECH/NIT 93736dff03a323acd38094506ece91c6</w:t>
                    </w:r>
                  </w:p>
                </w:txbxContent>
              </v:textbox>
              <w10:wrap anchorx="page" anchory="page"/>
            </v:shape>
          </w:pict>
        </mc:Fallback>
      </mc:AlternateContent>
    </w:r>
    <w:r>
      <w:rPr>
        <w:noProof/>
      </w:rPr>
      <mc:AlternateContent>
        <mc:Choice Requires="wps">
          <w:drawing>
            <wp:anchor distT="0" distB="0" distL="114300" distR="114300" simplePos="0" relativeHeight="251542528" behindDoc="1" locked="0" layoutInCell="1" allowOverlap="1" wp14:anchorId="005405E5" wp14:editId="005405E6">
              <wp:simplePos x="0" y="0"/>
              <wp:positionH relativeFrom="page">
                <wp:posOffset>211455</wp:posOffset>
              </wp:positionH>
              <wp:positionV relativeFrom="page">
                <wp:posOffset>10627995</wp:posOffset>
              </wp:positionV>
              <wp:extent cx="7217410" cy="0"/>
              <wp:effectExtent l="0" t="0" r="0" b="0"/>
              <wp:wrapNone/>
              <wp:docPr id="736" name="Shape 736"/>
              <wp:cNvGraphicFramePr/>
              <a:graphic xmlns:a="http://schemas.openxmlformats.org/drawingml/2006/main">
                <a:graphicData uri="http://schemas.microsoft.com/office/word/2010/wordprocessingShape">
                  <wps:wsp>
                    <wps:cNvCnPr/>
                    <wps:spPr>
                      <a:xfrm>
                        <a:off x="0" y="0"/>
                        <a:ext cx="7217410" cy="0"/>
                      </a:xfrm>
                      <a:prstGeom prst="straightConnector1">
                        <a:avLst/>
                      </a:prstGeom>
                      <a:ln w="12700">
                        <a:solidFill/>
                      </a:ln>
                    </wps:spPr>
                    <wps:bodyPr/>
                  </wps:wsp>
                </a:graphicData>
              </a:graphic>
            </wp:anchor>
          </w:drawing>
        </mc:Choice>
        <mc:Fallback>
          <w:pict>
            <v:shape o:spt="32" o:oned="true" path="m,l21600,21600e" style="position:absolute;margin-left:16.649999999999999pt;margin-top:836.85000000000002pt;width:568.29999999999995pt;height:0;z-index:-251658240;mso-position-horizontal-relative:page;mso-position-vertical-relative:page">
              <v:stroke weight="1.pt"/>
            </v:shape>
          </w:pict>
        </mc:Fallback>
      </mc:AlternateContent>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5403CA" w14:textId="77777777" w:rsidR="00306D5A" w:rsidRDefault="00167454">
    <w:pPr>
      <w:spacing w:line="1" w:lineRule="exact"/>
    </w:pPr>
    <w:r>
      <w:rPr>
        <w:noProof/>
      </w:rPr>
      <mc:AlternateContent>
        <mc:Choice Requires="wps">
          <w:drawing>
            <wp:anchor distT="0" distB="0" distL="0" distR="0" simplePos="0" relativeHeight="251762688" behindDoc="1" locked="0" layoutInCell="1" allowOverlap="1" wp14:anchorId="005405E7" wp14:editId="005405E8">
              <wp:simplePos x="0" y="0"/>
              <wp:positionH relativeFrom="page">
                <wp:posOffset>220980</wp:posOffset>
              </wp:positionH>
              <wp:positionV relativeFrom="page">
                <wp:posOffset>10707370</wp:posOffset>
              </wp:positionV>
              <wp:extent cx="2523490" cy="128270"/>
              <wp:effectExtent l="0" t="0" r="0" b="0"/>
              <wp:wrapNone/>
              <wp:docPr id="719" name="Shape 719"/>
              <wp:cNvGraphicFramePr/>
              <a:graphic xmlns:a="http://schemas.openxmlformats.org/drawingml/2006/main">
                <a:graphicData uri="http://schemas.microsoft.com/office/word/2010/wordprocessingShape">
                  <wps:wsp>
                    <wps:cNvSpPr txBox="1"/>
                    <wps:spPr>
                      <a:xfrm>
                        <a:off x="0" y="0"/>
                        <a:ext cx="2523490" cy="128270"/>
                      </a:xfrm>
                      <a:prstGeom prst="rect">
                        <a:avLst/>
                      </a:prstGeom>
                      <a:noFill/>
                    </wps:spPr>
                    <wps:txbx>
                      <w:txbxContent>
                        <w:p w14:paraId="005407B5" w14:textId="77777777" w:rsidR="00306D5A" w:rsidRDefault="00167454">
                          <w:pPr>
                            <w:pStyle w:val="Headerorfooter0"/>
                            <w:shd w:val="clear" w:color="auto" w:fill="auto"/>
                          </w:pPr>
                          <w:r>
                            <w:t>IDTECH/NIT 93736dff03a323acd38094506ece91c6</w:t>
                          </w:r>
                        </w:p>
                      </w:txbxContent>
                    </wps:txbx>
                    <wps:bodyPr wrap="none" lIns="0" tIns="0" rIns="0" bIns="0">
                      <a:spAutoFit/>
                    </wps:bodyPr>
                  </wps:wsp>
                </a:graphicData>
              </a:graphic>
            </wp:anchor>
          </w:drawing>
        </mc:Choice>
        <mc:Fallback>
          <w:pict>
            <v:shape id="_x0000_s1745" type="#_x0000_t202" style="position:absolute;margin-left:17.399999999999999pt;margin-top:843.10000000000002pt;width:198.69999999999999pt;height:10.1pt;z-index:-188743647;mso-wrap-style:none;mso-wrap-distance-left:0;mso-wrap-distance-right:0;mso-position-horizontal-relative:page;mso-position-vertical-relative:page" wrapcoords="0 0" filled="f" stroked="f">
              <v:textbox style="mso-fit-shape-to-text:t" inset="0,0,0,0">
                <w:txbxContent>
                  <w:p>
                    <w:pPr>
                      <w:pStyle w:val="Style77"/>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auto"/>
                        <w:lang w:val="pt-BR" w:eastAsia="pt-BR" w:bidi="pt-BR"/>
                      </w:rPr>
                      <w:t>IDTECH/NIT 93736dff03a323acd38094506ece91c6</w:t>
                    </w:r>
                  </w:p>
                </w:txbxContent>
              </v:textbox>
              <w10:wrap anchorx="page" anchory="page"/>
            </v:shape>
          </w:pict>
        </mc:Fallback>
      </mc:AlternateContent>
    </w:r>
    <w:r>
      <w:rPr>
        <w:noProof/>
      </w:rPr>
      <mc:AlternateContent>
        <mc:Choice Requires="wps">
          <w:drawing>
            <wp:anchor distT="0" distB="0" distL="114300" distR="114300" simplePos="0" relativeHeight="251541504" behindDoc="1" locked="0" layoutInCell="1" allowOverlap="1" wp14:anchorId="005405E9" wp14:editId="005405EA">
              <wp:simplePos x="0" y="0"/>
              <wp:positionH relativeFrom="page">
                <wp:posOffset>211455</wp:posOffset>
              </wp:positionH>
              <wp:positionV relativeFrom="page">
                <wp:posOffset>10627995</wp:posOffset>
              </wp:positionV>
              <wp:extent cx="7217410" cy="0"/>
              <wp:effectExtent l="0" t="0" r="0" b="0"/>
              <wp:wrapNone/>
              <wp:docPr id="721" name="Shape 721"/>
              <wp:cNvGraphicFramePr/>
              <a:graphic xmlns:a="http://schemas.openxmlformats.org/drawingml/2006/main">
                <a:graphicData uri="http://schemas.microsoft.com/office/word/2010/wordprocessingShape">
                  <wps:wsp>
                    <wps:cNvCnPr/>
                    <wps:spPr>
                      <a:xfrm>
                        <a:off x="0" y="0"/>
                        <a:ext cx="7217410" cy="0"/>
                      </a:xfrm>
                      <a:prstGeom prst="straightConnector1">
                        <a:avLst/>
                      </a:prstGeom>
                      <a:ln w="12700">
                        <a:solidFill/>
                      </a:ln>
                    </wps:spPr>
                    <wps:bodyPr/>
                  </wps:wsp>
                </a:graphicData>
              </a:graphic>
            </wp:anchor>
          </w:drawing>
        </mc:Choice>
        <mc:Fallback>
          <w:pict>
            <v:shape o:spt="32" o:oned="true" path="m,l21600,21600e" style="position:absolute;margin-left:16.649999999999999pt;margin-top:836.85000000000002pt;width:568.29999999999995pt;height:0;z-index:-251658240;mso-position-horizontal-relative:page;mso-position-vertical-relative:page">
              <v:stroke weight="1.pt"/>
            </v:shape>
          </w:pict>
        </mc:Fallback>
      </mc:AlternateContent>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5403CC" w14:textId="77777777" w:rsidR="00306D5A" w:rsidRDefault="00167454">
    <w:pPr>
      <w:spacing w:line="1" w:lineRule="exact"/>
    </w:pPr>
    <w:r>
      <w:rPr>
        <w:noProof/>
      </w:rPr>
      <mc:AlternateContent>
        <mc:Choice Requires="wps">
          <w:drawing>
            <wp:anchor distT="0" distB="0" distL="0" distR="0" simplePos="0" relativeHeight="251772928" behindDoc="1" locked="0" layoutInCell="1" allowOverlap="1" wp14:anchorId="005405F3" wp14:editId="005405F4">
              <wp:simplePos x="0" y="0"/>
              <wp:positionH relativeFrom="page">
                <wp:posOffset>220980</wp:posOffset>
              </wp:positionH>
              <wp:positionV relativeFrom="page">
                <wp:posOffset>10707370</wp:posOffset>
              </wp:positionV>
              <wp:extent cx="2523490" cy="128270"/>
              <wp:effectExtent l="0" t="0" r="0" b="0"/>
              <wp:wrapNone/>
              <wp:docPr id="749" name="Shape 749"/>
              <wp:cNvGraphicFramePr/>
              <a:graphic xmlns:a="http://schemas.openxmlformats.org/drawingml/2006/main">
                <a:graphicData uri="http://schemas.microsoft.com/office/word/2010/wordprocessingShape">
                  <wps:wsp>
                    <wps:cNvSpPr txBox="1"/>
                    <wps:spPr>
                      <a:xfrm>
                        <a:off x="0" y="0"/>
                        <a:ext cx="2523490" cy="128270"/>
                      </a:xfrm>
                      <a:prstGeom prst="rect">
                        <a:avLst/>
                      </a:prstGeom>
                      <a:noFill/>
                    </wps:spPr>
                    <wps:txbx>
                      <w:txbxContent>
                        <w:p w14:paraId="005407C3" w14:textId="77777777" w:rsidR="00306D5A" w:rsidRDefault="00167454">
                          <w:pPr>
                            <w:pStyle w:val="Headerorfooter0"/>
                            <w:shd w:val="clear" w:color="auto" w:fill="auto"/>
                          </w:pPr>
                          <w:r>
                            <w:t>IDTECH/NIT 93736dff03a323acd38094506ece91c6</w:t>
                          </w:r>
                        </w:p>
                      </w:txbxContent>
                    </wps:txbx>
                    <wps:bodyPr wrap="none" lIns="0" tIns="0" rIns="0" bIns="0">
                      <a:spAutoFit/>
                    </wps:bodyPr>
                  </wps:wsp>
                </a:graphicData>
              </a:graphic>
            </wp:anchor>
          </w:drawing>
        </mc:Choice>
        <mc:Fallback>
          <w:pict>
            <v:shape id="_x0000_s1775" type="#_x0000_t202" style="position:absolute;margin-left:17.399999999999999pt;margin-top:843.10000000000002pt;width:198.69999999999999pt;height:10.1pt;z-index:-188743627;mso-wrap-style:none;mso-wrap-distance-left:0;mso-wrap-distance-right:0;mso-position-horizontal-relative:page;mso-position-vertical-relative:page" wrapcoords="0 0" filled="f" stroked="f">
              <v:textbox style="mso-fit-shape-to-text:t" inset="0,0,0,0">
                <w:txbxContent>
                  <w:p>
                    <w:pPr>
                      <w:pStyle w:val="Style77"/>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auto"/>
                        <w:lang w:val="pt-BR" w:eastAsia="pt-BR" w:bidi="pt-BR"/>
                      </w:rPr>
                      <w:t>IDTECH/NIT 93736dff03a323acd38094506ece91c6</w:t>
                    </w:r>
                  </w:p>
                </w:txbxContent>
              </v:textbox>
              <w10:wrap anchorx="page" anchory="page"/>
            </v:shape>
          </w:pict>
        </mc:Fallback>
      </mc:AlternateContent>
    </w:r>
    <w:r>
      <w:rPr>
        <w:noProof/>
      </w:rPr>
      <mc:AlternateContent>
        <mc:Choice Requires="wps">
          <w:drawing>
            <wp:anchor distT="0" distB="0" distL="114300" distR="114300" simplePos="0" relativeHeight="251543552" behindDoc="1" locked="0" layoutInCell="1" allowOverlap="1" wp14:anchorId="005405F5" wp14:editId="005405F6">
              <wp:simplePos x="0" y="0"/>
              <wp:positionH relativeFrom="page">
                <wp:posOffset>211455</wp:posOffset>
              </wp:positionH>
              <wp:positionV relativeFrom="page">
                <wp:posOffset>10627995</wp:posOffset>
              </wp:positionV>
              <wp:extent cx="7217410" cy="0"/>
              <wp:effectExtent l="0" t="0" r="0" b="0"/>
              <wp:wrapNone/>
              <wp:docPr id="751" name="Shape 751"/>
              <wp:cNvGraphicFramePr/>
              <a:graphic xmlns:a="http://schemas.openxmlformats.org/drawingml/2006/main">
                <a:graphicData uri="http://schemas.microsoft.com/office/word/2010/wordprocessingShape">
                  <wps:wsp>
                    <wps:cNvCnPr/>
                    <wps:spPr>
                      <a:xfrm>
                        <a:off x="0" y="0"/>
                        <a:ext cx="7217410" cy="0"/>
                      </a:xfrm>
                      <a:prstGeom prst="straightConnector1">
                        <a:avLst/>
                      </a:prstGeom>
                      <a:ln w="12700">
                        <a:solidFill/>
                      </a:ln>
                    </wps:spPr>
                    <wps:bodyPr/>
                  </wps:wsp>
                </a:graphicData>
              </a:graphic>
            </wp:anchor>
          </w:drawing>
        </mc:Choice>
        <mc:Fallback>
          <w:pict>
            <v:shape o:spt="32" o:oned="true" path="m,l21600,21600e" style="position:absolute;margin-left:16.649999999999999pt;margin-top:836.85000000000002pt;width:568.29999999999995pt;height:0;z-index:-251658240;mso-position-horizontal-relative:page;mso-position-vertical-relative:page">
              <v:stroke weight="1.pt"/>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540374" w14:textId="77777777" w:rsidR="00306D5A" w:rsidRDefault="00167454">
    <w:pPr>
      <w:spacing w:line="1" w:lineRule="exact"/>
    </w:pPr>
    <w:r>
      <w:rPr>
        <w:noProof/>
      </w:rPr>
      <mc:AlternateContent>
        <mc:Choice Requires="wps">
          <w:drawing>
            <wp:anchor distT="0" distB="0" distL="0" distR="0" simplePos="0" relativeHeight="251578368" behindDoc="1" locked="0" layoutInCell="1" allowOverlap="1" wp14:anchorId="0054041F" wp14:editId="00540420">
              <wp:simplePos x="0" y="0"/>
              <wp:positionH relativeFrom="page">
                <wp:posOffset>367030</wp:posOffset>
              </wp:positionH>
              <wp:positionV relativeFrom="page">
                <wp:posOffset>10707370</wp:posOffset>
              </wp:positionV>
              <wp:extent cx="2523490" cy="128270"/>
              <wp:effectExtent l="0" t="0" r="0" b="0"/>
              <wp:wrapNone/>
              <wp:docPr id="75" name="Shape 75"/>
              <wp:cNvGraphicFramePr/>
              <a:graphic xmlns:a="http://schemas.openxmlformats.org/drawingml/2006/main">
                <a:graphicData uri="http://schemas.microsoft.com/office/word/2010/wordprocessingShape">
                  <wps:wsp>
                    <wps:cNvSpPr txBox="1"/>
                    <wps:spPr>
                      <a:xfrm>
                        <a:off x="0" y="0"/>
                        <a:ext cx="2523490" cy="128270"/>
                      </a:xfrm>
                      <a:prstGeom prst="rect">
                        <a:avLst/>
                      </a:prstGeom>
                      <a:noFill/>
                    </wps:spPr>
                    <wps:txbx>
                      <w:txbxContent>
                        <w:p w14:paraId="005406BA" w14:textId="77777777" w:rsidR="00306D5A" w:rsidRDefault="00167454">
                          <w:pPr>
                            <w:pStyle w:val="Headerorfooter20"/>
                            <w:shd w:val="clear" w:color="auto" w:fill="auto"/>
                            <w:rPr>
                              <w:sz w:val="17"/>
                              <w:szCs w:val="17"/>
                            </w:rPr>
                          </w:pPr>
                          <w:r>
                            <w:rPr>
                              <w:b/>
                              <w:bCs/>
                              <w:i/>
                              <w:iCs/>
                              <w:color w:val="ADADAD"/>
                              <w:sz w:val="17"/>
                              <w:szCs w:val="17"/>
                            </w:rPr>
                            <w:t>IDTECH/NIT 93736dff03a323acd38094506ece91c6</w:t>
                          </w:r>
                        </w:p>
                      </w:txbxContent>
                    </wps:txbx>
                    <wps:bodyPr wrap="none" lIns="0" tIns="0" rIns="0" bIns="0">
                      <a:spAutoFit/>
                    </wps:bodyPr>
                  </wps:wsp>
                </a:graphicData>
              </a:graphic>
            </wp:anchor>
          </w:drawing>
        </mc:Choice>
        <mc:Fallback>
          <w:pict>
            <v:shape id="_x0000_s1101" type="#_x0000_t202" style="position:absolute;margin-left:28.899999999999999pt;margin-top:843.10000000000002pt;width:198.69999999999999pt;height:10.1pt;z-index:-188744018;mso-wrap-style:none;mso-wrap-distance-left:0;mso-wrap-distance-right:0;mso-position-horizontal-relative:page;mso-position-vertical-relative:page" wrapcoords="0 0" filled="f" stroked="f">
              <v:textbox style="mso-fit-shape-to-text:t" inset="0,0,0,0">
                <w:txbxContent>
                  <w:p>
                    <w:pPr>
                      <w:pStyle w:val="Style12"/>
                      <w:keepNext w:val="0"/>
                      <w:keepLines w:val="0"/>
                      <w:widowControl w:val="0"/>
                      <w:shd w:val="clear" w:color="auto" w:fill="auto"/>
                      <w:bidi w:val="0"/>
                      <w:spacing w:before="0" w:after="0" w:line="240" w:lineRule="auto"/>
                      <w:ind w:left="0" w:right="0" w:firstLine="0"/>
                      <w:jc w:val="left"/>
                      <w:rPr>
                        <w:sz w:val="17"/>
                        <w:szCs w:val="17"/>
                      </w:rPr>
                    </w:pPr>
                    <w:r>
                      <w:rPr>
                        <w:b/>
                        <w:bCs/>
                        <w:i/>
                        <w:iCs/>
                        <w:color w:val="ADADAD"/>
                        <w:spacing w:val="0"/>
                        <w:w w:val="100"/>
                        <w:position w:val="0"/>
                        <w:sz w:val="17"/>
                        <w:szCs w:val="17"/>
                        <w:shd w:val="clear" w:color="auto" w:fill="auto"/>
                        <w:lang w:val="pt-BR" w:eastAsia="pt-BR" w:bidi="pt-BR"/>
                      </w:rPr>
                      <w:t>IDTECH/NIT 93736dff03a323acd38094506ece91c6</w:t>
                    </w:r>
                  </w:p>
                </w:txbxContent>
              </v:textbox>
              <w10:wrap anchorx="page" anchory="page"/>
            </v:shape>
          </w:pict>
        </mc:Fallback>
      </mc:AlternateContent>
    </w:r>
    <w:r>
      <w:rPr>
        <w:noProof/>
      </w:rPr>
      <mc:AlternateContent>
        <mc:Choice Requires="wps">
          <w:drawing>
            <wp:anchor distT="0" distB="0" distL="114300" distR="114300" simplePos="0" relativeHeight="251498496" behindDoc="1" locked="0" layoutInCell="1" allowOverlap="1" wp14:anchorId="00540421" wp14:editId="00540422">
              <wp:simplePos x="0" y="0"/>
              <wp:positionH relativeFrom="page">
                <wp:posOffset>358140</wp:posOffset>
              </wp:positionH>
              <wp:positionV relativeFrom="page">
                <wp:posOffset>10627995</wp:posOffset>
              </wp:positionV>
              <wp:extent cx="7217410" cy="0"/>
              <wp:effectExtent l="0" t="0" r="0" b="0"/>
              <wp:wrapNone/>
              <wp:docPr id="77" name="Shape 77"/>
              <wp:cNvGraphicFramePr/>
              <a:graphic xmlns:a="http://schemas.openxmlformats.org/drawingml/2006/main">
                <a:graphicData uri="http://schemas.microsoft.com/office/word/2010/wordprocessingShape">
                  <wps:wsp>
                    <wps:cNvCnPr/>
                    <wps:spPr>
                      <a:xfrm>
                        <a:off x="0" y="0"/>
                        <a:ext cx="7217410" cy="0"/>
                      </a:xfrm>
                      <a:prstGeom prst="straightConnector1">
                        <a:avLst/>
                      </a:prstGeom>
                      <a:ln w="12700">
                        <a:solidFill/>
                      </a:ln>
                    </wps:spPr>
                    <wps:bodyPr/>
                  </wps:wsp>
                </a:graphicData>
              </a:graphic>
            </wp:anchor>
          </w:drawing>
        </mc:Choice>
        <mc:Fallback>
          <w:pict>
            <v:shape o:spt="32" o:oned="true" path="m,l21600,21600e" style="position:absolute;margin-left:28.199999999999999pt;margin-top:836.85000000000002pt;width:568.29999999999995pt;height:0;z-index:-251658240;mso-position-horizontal-relative:page;mso-position-vertical-relative:page">
              <v:stroke weight="1.pt"/>
            </v:shape>
          </w:pict>
        </mc:Fallback>
      </mc:AlternateContent>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5403CF" w14:textId="77777777" w:rsidR="00306D5A" w:rsidRDefault="00167454">
    <w:pPr>
      <w:spacing w:line="1" w:lineRule="exact"/>
    </w:pPr>
    <w:r>
      <w:rPr>
        <w:noProof/>
      </w:rPr>
      <mc:AlternateContent>
        <mc:Choice Requires="wps">
          <w:drawing>
            <wp:anchor distT="0" distB="0" distL="0" distR="0" simplePos="0" relativeHeight="251783168" behindDoc="1" locked="0" layoutInCell="1" allowOverlap="1" wp14:anchorId="00540607" wp14:editId="00540608">
              <wp:simplePos x="0" y="0"/>
              <wp:positionH relativeFrom="page">
                <wp:posOffset>220980</wp:posOffset>
              </wp:positionH>
              <wp:positionV relativeFrom="page">
                <wp:posOffset>10707370</wp:posOffset>
              </wp:positionV>
              <wp:extent cx="2523490" cy="128270"/>
              <wp:effectExtent l="0" t="0" r="0" b="0"/>
              <wp:wrapNone/>
              <wp:docPr id="780" name="Shape 780"/>
              <wp:cNvGraphicFramePr/>
              <a:graphic xmlns:a="http://schemas.openxmlformats.org/drawingml/2006/main">
                <a:graphicData uri="http://schemas.microsoft.com/office/word/2010/wordprocessingShape">
                  <wps:wsp>
                    <wps:cNvSpPr txBox="1"/>
                    <wps:spPr>
                      <a:xfrm>
                        <a:off x="0" y="0"/>
                        <a:ext cx="2523490" cy="128270"/>
                      </a:xfrm>
                      <a:prstGeom prst="rect">
                        <a:avLst/>
                      </a:prstGeom>
                      <a:noFill/>
                    </wps:spPr>
                    <wps:txbx>
                      <w:txbxContent>
                        <w:p w14:paraId="005407D1" w14:textId="77777777" w:rsidR="00306D5A" w:rsidRDefault="00167454">
                          <w:pPr>
                            <w:pStyle w:val="Headerorfooter0"/>
                            <w:shd w:val="clear" w:color="auto" w:fill="auto"/>
                          </w:pPr>
                          <w:r>
                            <w:t>IDTECH/NIT 93736dff03a323acd38094506ece91c6</w:t>
                          </w:r>
                        </w:p>
                      </w:txbxContent>
                    </wps:txbx>
                    <wps:bodyPr wrap="none" lIns="0" tIns="0" rIns="0" bIns="0">
                      <a:spAutoFit/>
                    </wps:bodyPr>
                  </wps:wsp>
                </a:graphicData>
              </a:graphic>
            </wp:anchor>
          </w:drawing>
        </mc:Choice>
        <mc:Fallback>
          <w:pict>
            <v:shape id="_x0000_s1806" type="#_x0000_t202" style="position:absolute;margin-left:17.399999999999999pt;margin-top:843.10000000000002pt;width:198.69999999999999pt;height:10.1pt;z-index:-188743607;mso-wrap-style:none;mso-wrap-distance-left:0;mso-wrap-distance-right:0;mso-position-horizontal-relative:page;mso-position-vertical-relative:page" wrapcoords="0 0" filled="f" stroked="f">
              <v:textbox style="mso-fit-shape-to-text:t" inset="0,0,0,0">
                <w:txbxContent>
                  <w:p>
                    <w:pPr>
                      <w:pStyle w:val="Style77"/>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auto"/>
                        <w:lang w:val="pt-BR" w:eastAsia="pt-BR" w:bidi="pt-BR"/>
                      </w:rPr>
                      <w:t>IDTECH/NIT 93736dff03a323acd38094506ece91c6</w:t>
                    </w:r>
                  </w:p>
                </w:txbxContent>
              </v:textbox>
              <w10:wrap anchorx="page" anchory="page"/>
            </v:shape>
          </w:pict>
        </mc:Fallback>
      </mc:AlternateContent>
    </w:r>
    <w:r>
      <w:rPr>
        <w:noProof/>
      </w:rPr>
      <mc:AlternateContent>
        <mc:Choice Requires="wps">
          <w:drawing>
            <wp:anchor distT="0" distB="0" distL="114300" distR="114300" simplePos="0" relativeHeight="251545600" behindDoc="1" locked="0" layoutInCell="1" allowOverlap="1" wp14:anchorId="00540609" wp14:editId="0054060A">
              <wp:simplePos x="0" y="0"/>
              <wp:positionH relativeFrom="page">
                <wp:posOffset>211455</wp:posOffset>
              </wp:positionH>
              <wp:positionV relativeFrom="page">
                <wp:posOffset>10627995</wp:posOffset>
              </wp:positionV>
              <wp:extent cx="7217410" cy="0"/>
              <wp:effectExtent l="0" t="0" r="0" b="0"/>
              <wp:wrapNone/>
              <wp:docPr id="782" name="Shape 782"/>
              <wp:cNvGraphicFramePr/>
              <a:graphic xmlns:a="http://schemas.openxmlformats.org/drawingml/2006/main">
                <a:graphicData uri="http://schemas.microsoft.com/office/word/2010/wordprocessingShape">
                  <wps:wsp>
                    <wps:cNvCnPr/>
                    <wps:spPr>
                      <a:xfrm>
                        <a:off x="0" y="0"/>
                        <a:ext cx="7217410" cy="0"/>
                      </a:xfrm>
                      <a:prstGeom prst="straightConnector1">
                        <a:avLst/>
                      </a:prstGeom>
                      <a:ln w="12700">
                        <a:solidFill/>
                      </a:ln>
                    </wps:spPr>
                    <wps:bodyPr/>
                  </wps:wsp>
                </a:graphicData>
              </a:graphic>
            </wp:anchor>
          </w:drawing>
        </mc:Choice>
        <mc:Fallback>
          <w:pict>
            <v:shape o:spt="32" o:oned="true" path="m,l21600,21600e" style="position:absolute;margin-left:16.649999999999999pt;margin-top:836.85000000000002pt;width:568.29999999999995pt;height:0;z-index:-251658240;mso-position-horizontal-relative:page;mso-position-vertical-relative:page">
              <v:stroke weight="1.pt"/>
            </v:shape>
          </w:pict>
        </mc:Fallback>
      </mc:AlternateContent>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5403D0" w14:textId="77777777" w:rsidR="00306D5A" w:rsidRDefault="00167454">
    <w:pPr>
      <w:spacing w:line="1" w:lineRule="exact"/>
    </w:pPr>
    <w:r>
      <w:rPr>
        <w:noProof/>
      </w:rPr>
      <mc:AlternateContent>
        <mc:Choice Requires="wps">
          <w:drawing>
            <wp:anchor distT="0" distB="0" distL="0" distR="0" simplePos="0" relativeHeight="251778048" behindDoc="1" locked="0" layoutInCell="1" allowOverlap="1" wp14:anchorId="0054060B" wp14:editId="0054060C">
              <wp:simplePos x="0" y="0"/>
              <wp:positionH relativeFrom="page">
                <wp:posOffset>198120</wp:posOffset>
              </wp:positionH>
              <wp:positionV relativeFrom="page">
                <wp:posOffset>10707370</wp:posOffset>
              </wp:positionV>
              <wp:extent cx="2523490" cy="128270"/>
              <wp:effectExtent l="0" t="0" r="0" b="0"/>
              <wp:wrapNone/>
              <wp:docPr id="765" name="Shape 765"/>
              <wp:cNvGraphicFramePr/>
              <a:graphic xmlns:a="http://schemas.openxmlformats.org/drawingml/2006/main">
                <a:graphicData uri="http://schemas.microsoft.com/office/word/2010/wordprocessingShape">
                  <wps:wsp>
                    <wps:cNvSpPr txBox="1"/>
                    <wps:spPr>
                      <a:xfrm>
                        <a:off x="0" y="0"/>
                        <a:ext cx="2523490" cy="128270"/>
                      </a:xfrm>
                      <a:prstGeom prst="rect">
                        <a:avLst/>
                      </a:prstGeom>
                      <a:noFill/>
                    </wps:spPr>
                    <wps:txbx>
                      <w:txbxContent>
                        <w:p w14:paraId="005407CA" w14:textId="77777777" w:rsidR="00306D5A" w:rsidRDefault="00167454">
                          <w:pPr>
                            <w:pStyle w:val="Headerorfooter0"/>
                            <w:shd w:val="clear" w:color="auto" w:fill="auto"/>
                          </w:pPr>
                          <w:r>
                            <w:t>IDTECH/NIT 93736dff03a323acd38094506ece91c6</w:t>
                          </w:r>
                        </w:p>
                      </w:txbxContent>
                    </wps:txbx>
                    <wps:bodyPr wrap="none" lIns="0" tIns="0" rIns="0" bIns="0">
                      <a:spAutoFit/>
                    </wps:bodyPr>
                  </wps:wsp>
                </a:graphicData>
              </a:graphic>
            </wp:anchor>
          </w:drawing>
        </mc:Choice>
        <mc:Fallback>
          <w:pict>
            <v:shape id="_x0000_s1791" type="#_x0000_t202" style="position:absolute;margin-left:15.6pt;margin-top:843.10000000000002pt;width:198.69999999999999pt;height:10.1pt;z-index:-188743617;mso-wrap-style:none;mso-wrap-distance-left:0;mso-wrap-distance-right:0;mso-position-horizontal-relative:page;mso-position-vertical-relative:page" wrapcoords="0 0" filled="f" stroked="f">
              <v:textbox style="mso-fit-shape-to-text:t" inset="0,0,0,0">
                <w:txbxContent>
                  <w:p>
                    <w:pPr>
                      <w:pStyle w:val="Style77"/>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auto"/>
                        <w:lang w:val="pt-BR" w:eastAsia="pt-BR" w:bidi="pt-BR"/>
                      </w:rPr>
                      <w:t>IDTECH/NIT 93736dff03a323acd38094506ece91c6</w:t>
                    </w:r>
                  </w:p>
                </w:txbxContent>
              </v:textbox>
              <w10:wrap anchorx="page" anchory="page"/>
            </v:shape>
          </w:pict>
        </mc:Fallback>
      </mc:AlternateContent>
    </w:r>
    <w:r>
      <w:rPr>
        <w:noProof/>
      </w:rPr>
      <mc:AlternateContent>
        <mc:Choice Requires="wps">
          <w:drawing>
            <wp:anchor distT="0" distB="0" distL="114300" distR="114300" simplePos="0" relativeHeight="251544576" behindDoc="1" locked="0" layoutInCell="1" allowOverlap="1" wp14:anchorId="0054060D" wp14:editId="0054060E">
              <wp:simplePos x="0" y="0"/>
              <wp:positionH relativeFrom="page">
                <wp:posOffset>188595</wp:posOffset>
              </wp:positionH>
              <wp:positionV relativeFrom="page">
                <wp:posOffset>10627995</wp:posOffset>
              </wp:positionV>
              <wp:extent cx="7217410" cy="0"/>
              <wp:effectExtent l="0" t="0" r="0" b="0"/>
              <wp:wrapNone/>
              <wp:docPr id="767" name="Shape 767"/>
              <wp:cNvGraphicFramePr/>
              <a:graphic xmlns:a="http://schemas.openxmlformats.org/drawingml/2006/main">
                <a:graphicData uri="http://schemas.microsoft.com/office/word/2010/wordprocessingShape">
                  <wps:wsp>
                    <wps:cNvCnPr/>
                    <wps:spPr>
                      <a:xfrm>
                        <a:off x="0" y="0"/>
                        <a:ext cx="7217410" cy="0"/>
                      </a:xfrm>
                      <a:prstGeom prst="straightConnector1">
                        <a:avLst/>
                      </a:prstGeom>
                      <a:ln w="12700">
                        <a:solidFill/>
                      </a:ln>
                    </wps:spPr>
                    <wps:bodyPr/>
                  </wps:wsp>
                </a:graphicData>
              </a:graphic>
            </wp:anchor>
          </w:drawing>
        </mc:Choice>
        <mc:Fallback>
          <w:pict>
            <v:shape o:spt="32" o:oned="true" path="m,l21600,21600e" style="position:absolute;margin-left:14.85pt;margin-top:836.85000000000002pt;width:568.29999999999995pt;height:0;z-index:-251658240;mso-position-horizontal-relative:page;mso-position-vertical-relative:page">
              <v:stroke weight="1.pt"/>
            </v:shape>
          </w:pict>
        </mc:Fallback>
      </mc:AlternateContent>
    </w: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5403D3" w14:textId="77777777" w:rsidR="00306D5A" w:rsidRDefault="00167454">
    <w:pPr>
      <w:spacing w:line="1" w:lineRule="exact"/>
    </w:pPr>
    <w:r>
      <w:rPr>
        <w:noProof/>
      </w:rPr>
      <mc:AlternateContent>
        <mc:Choice Requires="wps">
          <w:drawing>
            <wp:anchor distT="0" distB="0" distL="0" distR="0" simplePos="0" relativeHeight="251785216" behindDoc="1" locked="0" layoutInCell="1" allowOverlap="1" wp14:anchorId="0054060F" wp14:editId="00540610">
              <wp:simplePos x="0" y="0"/>
              <wp:positionH relativeFrom="page">
                <wp:posOffset>215900</wp:posOffset>
              </wp:positionH>
              <wp:positionV relativeFrom="page">
                <wp:posOffset>10707370</wp:posOffset>
              </wp:positionV>
              <wp:extent cx="2523490" cy="128270"/>
              <wp:effectExtent l="0" t="0" r="0" b="0"/>
              <wp:wrapNone/>
              <wp:docPr id="789" name="Shape 789"/>
              <wp:cNvGraphicFramePr/>
              <a:graphic xmlns:a="http://schemas.openxmlformats.org/drawingml/2006/main">
                <a:graphicData uri="http://schemas.microsoft.com/office/word/2010/wordprocessingShape">
                  <wps:wsp>
                    <wps:cNvSpPr txBox="1"/>
                    <wps:spPr>
                      <a:xfrm>
                        <a:off x="0" y="0"/>
                        <a:ext cx="2523490" cy="128270"/>
                      </a:xfrm>
                      <a:prstGeom prst="rect">
                        <a:avLst/>
                      </a:prstGeom>
                      <a:noFill/>
                    </wps:spPr>
                    <wps:txbx>
                      <w:txbxContent>
                        <w:p w14:paraId="005407D3" w14:textId="77777777" w:rsidR="00306D5A" w:rsidRDefault="00167454">
                          <w:pPr>
                            <w:pStyle w:val="Headerorfooter20"/>
                            <w:shd w:val="clear" w:color="auto" w:fill="auto"/>
                            <w:rPr>
                              <w:sz w:val="17"/>
                              <w:szCs w:val="17"/>
                            </w:rPr>
                          </w:pPr>
                          <w:r>
                            <w:rPr>
                              <w:b/>
                              <w:bCs/>
                              <w:i/>
                              <w:iCs/>
                              <w:color w:val="ADADAD"/>
                              <w:sz w:val="17"/>
                              <w:szCs w:val="17"/>
                              <w:lang w:val="en-US" w:eastAsia="en-US" w:bidi="en-US"/>
                            </w:rPr>
                            <w:t>IDTECH/NIT 93736dff03a323acd38094506ece91c6</w:t>
                          </w:r>
                        </w:p>
                      </w:txbxContent>
                    </wps:txbx>
                    <wps:bodyPr wrap="none" lIns="0" tIns="0" rIns="0" bIns="0">
                      <a:spAutoFit/>
                    </wps:bodyPr>
                  </wps:wsp>
                </a:graphicData>
              </a:graphic>
            </wp:anchor>
          </w:drawing>
        </mc:Choice>
        <mc:Fallback>
          <w:pict>
            <v:shape id="_x0000_s1815" type="#_x0000_t202" style="position:absolute;margin-left:17.pt;margin-top:843.10000000000002pt;width:198.69999999999999pt;height:10.1pt;z-index:-188743603;mso-wrap-style:none;mso-wrap-distance-left:0;mso-wrap-distance-right:0;mso-position-horizontal-relative:page;mso-position-vertical-relative:page" wrapcoords="0 0" filled="f" stroked="f">
              <v:textbox style="mso-fit-shape-to-text:t" inset="0,0,0,0">
                <w:txbxContent>
                  <w:p>
                    <w:pPr>
                      <w:pStyle w:val="Style12"/>
                      <w:keepNext w:val="0"/>
                      <w:keepLines w:val="0"/>
                      <w:widowControl w:val="0"/>
                      <w:shd w:val="clear" w:color="auto" w:fill="auto"/>
                      <w:bidi w:val="0"/>
                      <w:spacing w:before="0" w:after="0" w:line="240" w:lineRule="auto"/>
                      <w:ind w:left="0" w:right="0" w:firstLine="0"/>
                      <w:jc w:val="left"/>
                      <w:rPr>
                        <w:sz w:val="17"/>
                        <w:szCs w:val="17"/>
                      </w:rPr>
                    </w:pPr>
                    <w:r>
                      <w:rPr>
                        <w:b/>
                        <w:bCs/>
                        <w:i/>
                        <w:iCs/>
                        <w:color w:val="ADADAD"/>
                        <w:spacing w:val="0"/>
                        <w:w w:val="100"/>
                        <w:position w:val="0"/>
                        <w:sz w:val="17"/>
                        <w:szCs w:val="17"/>
                        <w:shd w:val="clear" w:color="auto" w:fill="auto"/>
                        <w:lang w:val="en-US" w:eastAsia="en-US" w:bidi="en-US"/>
                      </w:rPr>
                      <w:t>IDTECH/NIT 93736dff03a323acd38094506ece91c6</w:t>
                    </w:r>
                  </w:p>
                </w:txbxContent>
              </v:textbox>
              <w10:wrap anchorx="page" anchory="page"/>
            </v:shape>
          </w:pict>
        </mc:Fallback>
      </mc:AlternateContent>
    </w:r>
    <w:r>
      <w:rPr>
        <w:noProof/>
      </w:rPr>
      <mc:AlternateContent>
        <mc:Choice Requires="wps">
          <w:drawing>
            <wp:anchor distT="0" distB="0" distL="114300" distR="114300" simplePos="0" relativeHeight="251547648" behindDoc="1" locked="0" layoutInCell="1" allowOverlap="1" wp14:anchorId="00540611" wp14:editId="00540612">
              <wp:simplePos x="0" y="0"/>
              <wp:positionH relativeFrom="page">
                <wp:posOffset>206375</wp:posOffset>
              </wp:positionH>
              <wp:positionV relativeFrom="page">
                <wp:posOffset>10627995</wp:posOffset>
              </wp:positionV>
              <wp:extent cx="7217410" cy="0"/>
              <wp:effectExtent l="0" t="0" r="0" b="0"/>
              <wp:wrapNone/>
              <wp:docPr id="791" name="Shape 791"/>
              <wp:cNvGraphicFramePr/>
              <a:graphic xmlns:a="http://schemas.openxmlformats.org/drawingml/2006/main">
                <a:graphicData uri="http://schemas.microsoft.com/office/word/2010/wordprocessingShape">
                  <wps:wsp>
                    <wps:cNvCnPr/>
                    <wps:spPr>
                      <a:xfrm>
                        <a:off x="0" y="0"/>
                        <a:ext cx="7217410" cy="0"/>
                      </a:xfrm>
                      <a:prstGeom prst="straightConnector1">
                        <a:avLst/>
                      </a:prstGeom>
                      <a:ln w="12700">
                        <a:solidFill/>
                      </a:ln>
                    </wps:spPr>
                    <wps:bodyPr/>
                  </wps:wsp>
                </a:graphicData>
              </a:graphic>
            </wp:anchor>
          </w:drawing>
        </mc:Choice>
        <mc:Fallback>
          <w:pict>
            <v:shape o:spt="32" o:oned="true" path="m,l21600,21600e" style="position:absolute;margin-left:16.25pt;margin-top:836.85000000000002pt;width:568.29999999999995pt;height:0;z-index:-251658240;mso-position-horizontal-relative:page;mso-position-vertical-relative:page">
              <v:stroke weight="1.pt"/>
            </v:shape>
          </w:pict>
        </mc:Fallback>
      </mc:AlternateContent>
    </w: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5403D4" w14:textId="77777777" w:rsidR="00306D5A" w:rsidRDefault="00167454">
    <w:pPr>
      <w:spacing w:line="1" w:lineRule="exact"/>
    </w:pPr>
    <w:r>
      <w:rPr>
        <w:noProof/>
      </w:rPr>
      <mc:AlternateContent>
        <mc:Choice Requires="wps">
          <w:drawing>
            <wp:anchor distT="0" distB="0" distL="0" distR="0" simplePos="0" relativeHeight="251784192" behindDoc="1" locked="0" layoutInCell="1" allowOverlap="1" wp14:anchorId="00540613" wp14:editId="00540614">
              <wp:simplePos x="0" y="0"/>
              <wp:positionH relativeFrom="page">
                <wp:posOffset>215900</wp:posOffset>
              </wp:positionH>
              <wp:positionV relativeFrom="page">
                <wp:posOffset>10707370</wp:posOffset>
              </wp:positionV>
              <wp:extent cx="2523490" cy="128270"/>
              <wp:effectExtent l="0" t="0" r="0" b="0"/>
              <wp:wrapNone/>
              <wp:docPr id="786" name="Shape 786"/>
              <wp:cNvGraphicFramePr/>
              <a:graphic xmlns:a="http://schemas.openxmlformats.org/drawingml/2006/main">
                <a:graphicData uri="http://schemas.microsoft.com/office/word/2010/wordprocessingShape">
                  <wps:wsp>
                    <wps:cNvSpPr txBox="1"/>
                    <wps:spPr>
                      <a:xfrm>
                        <a:off x="0" y="0"/>
                        <a:ext cx="2523490" cy="128270"/>
                      </a:xfrm>
                      <a:prstGeom prst="rect">
                        <a:avLst/>
                      </a:prstGeom>
                      <a:noFill/>
                    </wps:spPr>
                    <wps:txbx>
                      <w:txbxContent>
                        <w:p w14:paraId="005407D2" w14:textId="77777777" w:rsidR="00306D5A" w:rsidRDefault="00167454">
                          <w:pPr>
                            <w:pStyle w:val="Headerorfooter20"/>
                            <w:shd w:val="clear" w:color="auto" w:fill="auto"/>
                            <w:rPr>
                              <w:sz w:val="17"/>
                              <w:szCs w:val="17"/>
                            </w:rPr>
                          </w:pPr>
                          <w:r>
                            <w:rPr>
                              <w:b/>
                              <w:bCs/>
                              <w:i/>
                              <w:iCs/>
                              <w:color w:val="ADADAD"/>
                              <w:sz w:val="17"/>
                              <w:szCs w:val="17"/>
                              <w:lang w:val="en-US" w:eastAsia="en-US" w:bidi="en-US"/>
                            </w:rPr>
                            <w:t>IDTECH/NIT 93736dff03a323acd38094506ece91c6</w:t>
                          </w:r>
                        </w:p>
                      </w:txbxContent>
                    </wps:txbx>
                    <wps:bodyPr wrap="none" lIns="0" tIns="0" rIns="0" bIns="0">
                      <a:spAutoFit/>
                    </wps:bodyPr>
                  </wps:wsp>
                </a:graphicData>
              </a:graphic>
            </wp:anchor>
          </w:drawing>
        </mc:Choice>
        <mc:Fallback>
          <w:pict>
            <v:shape id="_x0000_s1812" type="#_x0000_t202" style="position:absolute;margin-left:17.pt;margin-top:843.10000000000002pt;width:198.69999999999999pt;height:10.1pt;z-index:-188743605;mso-wrap-style:none;mso-wrap-distance-left:0;mso-wrap-distance-right:0;mso-position-horizontal-relative:page;mso-position-vertical-relative:page" wrapcoords="0 0" filled="f" stroked="f">
              <v:textbox style="mso-fit-shape-to-text:t" inset="0,0,0,0">
                <w:txbxContent>
                  <w:p>
                    <w:pPr>
                      <w:pStyle w:val="Style12"/>
                      <w:keepNext w:val="0"/>
                      <w:keepLines w:val="0"/>
                      <w:widowControl w:val="0"/>
                      <w:shd w:val="clear" w:color="auto" w:fill="auto"/>
                      <w:bidi w:val="0"/>
                      <w:spacing w:before="0" w:after="0" w:line="240" w:lineRule="auto"/>
                      <w:ind w:left="0" w:right="0" w:firstLine="0"/>
                      <w:jc w:val="left"/>
                      <w:rPr>
                        <w:sz w:val="17"/>
                        <w:szCs w:val="17"/>
                      </w:rPr>
                    </w:pPr>
                    <w:r>
                      <w:rPr>
                        <w:b/>
                        <w:bCs/>
                        <w:i/>
                        <w:iCs/>
                        <w:color w:val="ADADAD"/>
                        <w:spacing w:val="0"/>
                        <w:w w:val="100"/>
                        <w:position w:val="0"/>
                        <w:sz w:val="17"/>
                        <w:szCs w:val="17"/>
                        <w:shd w:val="clear" w:color="auto" w:fill="auto"/>
                        <w:lang w:val="en-US" w:eastAsia="en-US" w:bidi="en-US"/>
                      </w:rPr>
                      <w:t>IDTECH/NIT 93736dff03a323acd38094506ece91c6</w:t>
                    </w:r>
                  </w:p>
                </w:txbxContent>
              </v:textbox>
              <w10:wrap anchorx="page" anchory="page"/>
            </v:shape>
          </w:pict>
        </mc:Fallback>
      </mc:AlternateContent>
    </w:r>
    <w:r>
      <w:rPr>
        <w:noProof/>
      </w:rPr>
      <mc:AlternateContent>
        <mc:Choice Requires="wps">
          <w:drawing>
            <wp:anchor distT="0" distB="0" distL="114300" distR="114300" simplePos="0" relativeHeight="251546624" behindDoc="1" locked="0" layoutInCell="1" allowOverlap="1" wp14:anchorId="00540615" wp14:editId="00540616">
              <wp:simplePos x="0" y="0"/>
              <wp:positionH relativeFrom="page">
                <wp:posOffset>206375</wp:posOffset>
              </wp:positionH>
              <wp:positionV relativeFrom="page">
                <wp:posOffset>10627995</wp:posOffset>
              </wp:positionV>
              <wp:extent cx="7217410" cy="0"/>
              <wp:effectExtent l="0" t="0" r="0" b="0"/>
              <wp:wrapNone/>
              <wp:docPr id="788" name="Shape 788"/>
              <wp:cNvGraphicFramePr/>
              <a:graphic xmlns:a="http://schemas.openxmlformats.org/drawingml/2006/main">
                <a:graphicData uri="http://schemas.microsoft.com/office/word/2010/wordprocessingShape">
                  <wps:wsp>
                    <wps:cNvCnPr/>
                    <wps:spPr>
                      <a:xfrm>
                        <a:off x="0" y="0"/>
                        <a:ext cx="7217410" cy="0"/>
                      </a:xfrm>
                      <a:prstGeom prst="straightConnector1">
                        <a:avLst/>
                      </a:prstGeom>
                      <a:ln w="12700">
                        <a:solidFill/>
                      </a:ln>
                    </wps:spPr>
                    <wps:bodyPr/>
                  </wps:wsp>
                </a:graphicData>
              </a:graphic>
            </wp:anchor>
          </w:drawing>
        </mc:Choice>
        <mc:Fallback>
          <w:pict>
            <v:shape o:spt="32" o:oned="true" path="m,l21600,21600e" style="position:absolute;margin-left:16.25pt;margin-top:836.85000000000002pt;width:568.29999999999995pt;height:0;z-index:-251658240;mso-position-horizontal-relative:page;mso-position-vertical-relative:page">
              <v:stroke weight="1.pt"/>
            </v:shape>
          </w:pict>
        </mc:Fallback>
      </mc:AlternateContent>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5403D7" w14:textId="77777777" w:rsidR="00306D5A" w:rsidRDefault="00167454">
    <w:pPr>
      <w:spacing w:line="1" w:lineRule="exact"/>
    </w:pPr>
    <w:r>
      <w:rPr>
        <w:noProof/>
      </w:rPr>
      <mc:AlternateContent>
        <mc:Choice Requires="wps">
          <w:drawing>
            <wp:anchor distT="0" distB="0" distL="0" distR="0" simplePos="0" relativeHeight="251795456" behindDoc="1" locked="0" layoutInCell="1" allowOverlap="1" wp14:anchorId="00540627" wp14:editId="00540628">
              <wp:simplePos x="0" y="0"/>
              <wp:positionH relativeFrom="page">
                <wp:posOffset>220980</wp:posOffset>
              </wp:positionH>
              <wp:positionV relativeFrom="page">
                <wp:posOffset>10707370</wp:posOffset>
              </wp:positionV>
              <wp:extent cx="2523490" cy="128270"/>
              <wp:effectExtent l="0" t="0" r="0" b="0"/>
              <wp:wrapNone/>
              <wp:docPr id="823" name="Shape 823"/>
              <wp:cNvGraphicFramePr/>
              <a:graphic xmlns:a="http://schemas.openxmlformats.org/drawingml/2006/main">
                <a:graphicData uri="http://schemas.microsoft.com/office/word/2010/wordprocessingShape">
                  <wps:wsp>
                    <wps:cNvSpPr txBox="1"/>
                    <wps:spPr>
                      <a:xfrm>
                        <a:off x="0" y="0"/>
                        <a:ext cx="2523490" cy="128270"/>
                      </a:xfrm>
                      <a:prstGeom prst="rect">
                        <a:avLst/>
                      </a:prstGeom>
                      <a:noFill/>
                    </wps:spPr>
                    <wps:txbx>
                      <w:txbxContent>
                        <w:p w14:paraId="005407E1" w14:textId="77777777" w:rsidR="00306D5A" w:rsidRDefault="00167454">
                          <w:pPr>
                            <w:pStyle w:val="Headerorfooter0"/>
                            <w:shd w:val="clear" w:color="auto" w:fill="auto"/>
                          </w:pPr>
                          <w:r>
                            <w:t>IDTECH/NIT 93736dff03a323acd38094506ece91c6</w:t>
                          </w:r>
                        </w:p>
                      </w:txbxContent>
                    </wps:txbx>
                    <wps:bodyPr wrap="none" lIns="0" tIns="0" rIns="0" bIns="0">
                      <a:spAutoFit/>
                    </wps:bodyPr>
                  </wps:wsp>
                </a:graphicData>
              </a:graphic>
            </wp:anchor>
          </w:drawing>
        </mc:Choice>
        <mc:Fallback>
          <w:pict>
            <v:shape id="_x0000_s1849" type="#_x0000_t202" style="position:absolute;margin-left:17.399999999999999pt;margin-top:843.10000000000002pt;width:198.69999999999999pt;height:10.1pt;z-index:-188743583;mso-wrap-style:none;mso-wrap-distance-left:0;mso-wrap-distance-right:0;mso-position-horizontal-relative:page;mso-position-vertical-relative:page" wrapcoords="0 0" filled="f" stroked="f">
              <v:textbox style="mso-fit-shape-to-text:t" inset="0,0,0,0">
                <w:txbxContent>
                  <w:p>
                    <w:pPr>
                      <w:pStyle w:val="Style77"/>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auto"/>
                        <w:lang w:val="pt-BR" w:eastAsia="pt-BR" w:bidi="pt-BR"/>
                      </w:rPr>
                      <w:t>IDTECH/NIT 93736dff03a323acd38094506ece91c6</w:t>
                    </w:r>
                  </w:p>
                </w:txbxContent>
              </v:textbox>
              <w10:wrap anchorx="page" anchory="page"/>
            </v:shape>
          </w:pict>
        </mc:Fallback>
      </mc:AlternateContent>
    </w:r>
    <w:r>
      <w:rPr>
        <w:noProof/>
      </w:rPr>
      <mc:AlternateContent>
        <mc:Choice Requires="wps">
          <w:drawing>
            <wp:anchor distT="0" distB="0" distL="114300" distR="114300" simplePos="0" relativeHeight="251549696" behindDoc="1" locked="0" layoutInCell="1" allowOverlap="1" wp14:anchorId="00540629" wp14:editId="0054062A">
              <wp:simplePos x="0" y="0"/>
              <wp:positionH relativeFrom="page">
                <wp:posOffset>211455</wp:posOffset>
              </wp:positionH>
              <wp:positionV relativeFrom="page">
                <wp:posOffset>10627995</wp:posOffset>
              </wp:positionV>
              <wp:extent cx="7217410" cy="0"/>
              <wp:effectExtent l="0" t="0" r="0" b="0"/>
              <wp:wrapNone/>
              <wp:docPr id="825" name="Shape 825"/>
              <wp:cNvGraphicFramePr/>
              <a:graphic xmlns:a="http://schemas.openxmlformats.org/drawingml/2006/main">
                <a:graphicData uri="http://schemas.microsoft.com/office/word/2010/wordprocessingShape">
                  <wps:wsp>
                    <wps:cNvCnPr/>
                    <wps:spPr>
                      <a:xfrm>
                        <a:off x="0" y="0"/>
                        <a:ext cx="7217410" cy="0"/>
                      </a:xfrm>
                      <a:prstGeom prst="straightConnector1">
                        <a:avLst/>
                      </a:prstGeom>
                      <a:ln w="12700">
                        <a:solidFill/>
                      </a:ln>
                    </wps:spPr>
                    <wps:bodyPr/>
                  </wps:wsp>
                </a:graphicData>
              </a:graphic>
            </wp:anchor>
          </w:drawing>
        </mc:Choice>
        <mc:Fallback>
          <w:pict>
            <v:shape o:spt="32" o:oned="true" path="m,l21600,21600e" style="position:absolute;margin-left:16.649999999999999pt;margin-top:836.85000000000002pt;width:568.29999999999995pt;height:0;z-index:-251658240;mso-position-horizontal-relative:page;mso-position-vertical-relative:page">
              <v:stroke weight="1.pt"/>
            </v:shape>
          </w:pict>
        </mc:Fallback>
      </mc:AlternateContent>
    </w: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5403D8" w14:textId="77777777" w:rsidR="00306D5A" w:rsidRDefault="00167454">
    <w:pPr>
      <w:spacing w:line="1" w:lineRule="exact"/>
    </w:pPr>
    <w:r>
      <w:rPr>
        <w:noProof/>
      </w:rPr>
      <mc:AlternateContent>
        <mc:Choice Requires="wps">
          <w:drawing>
            <wp:anchor distT="0" distB="0" distL="0" distR="0" simplePos="0" relativeHeight="251790336" behindDoc="1" locked="0" layoutInCell="1" allowOverlap="1" wp14:anchorId="0054062B" wp14:editId="0054062C">
              <wp:simplePos x="0" y="0"/>
              <wp:positionH relativeFrom="page">
                <wp:posOffset>215265</wp:posOffset>
              </wp:positionH>
              <wp:positionV relativeFrom="page">
                <wp:posOffset>10707370</wp:posOffset>
              </wp:positionV>
              <wp:extent cx="2523490" cy="128270"/>
              <wp:effectExtent l="0" t="0" r="0" b="0"/>
              <wp:wrapNone/>
              <wp:docPr id="808" name="Shape 808"/>
              <wp:cNvGraphicFramePr/>
              <a:graphic xmlns:a="http://schemas.openxmlformats.org/drawingml/2006/main">
                <a:graphicData uri="http://schemas.microsoft.com/office/word/2010/wordprocessingShape">
                  <wps:wsp>
                    <wps:cNvSpPr txBox="1"/>
                    <wps:spPr>
                      <a:xfrm>
                        <a:off x="0" y="0"/>
                        <a:ext cx="2523490" cy="128270"/>
                      </a:xfrm>
                      <a:prstGeom prst="rect">
                        <a:avLst/>
                      </a:prstGeom>
                      <a:noFill/>
                    </wps:spPr>
                    <wps:txbx>
                      <w:txbxContent>
                        <w:p w14:paraId="005407DA" w14:textId="77777777" w:rsidR="00306D5A" w:rsidRDefault="00167454">
                          <w:pPr>
                            <w:pStyle w:val="Headerorfooter0"/>
                            <w:shd w:val="clear" w:color="auto" w:fill="auto"/>
                          </w:pPr>
                          <w:r>
                            <w:t xml:space="preserve">IDTECH/NIT </w:t>
                          </w:r>
                          <w:r>
                            <w:t>93736dff03a323acd38094506ece91c6</w:t>
                          </w:r>
                        </w:p>
                      </w:txbxContent>
                    </wps:txbx>
                    <wps:bodyPr wrap="none" lIns="0" tIns="0" rIns="0" bIns="0">
                      <a:spAutoFit/>
                    </wps:bodyPr>
                  </wps:wsp>
                </a:graphicData>
              </a:graphic>
            </wp:anchor>
          </w:drawing>
        </mc:Choice>
        <mc:Fallback>
          <w:pict>
            <v:shape id="_x0000_s1834" type="#_x0000_t202" style="position:absolute;margin-left:16.949999999999999pt;margin-top:843.10000000000002pt;width:198.69999999999999pt;height:10.1pt;z-index:-188743593;mso-wrap-style:none;mso-wrap-distance-left:0;mso-wrap-distance-right:0;mso-position-horizontal-relative:page;mso-position-vertical-relative:page" wrapcoords="0 0" filled="f" stroked="f">
              <v:textbox style="mso-fit-shape-to-text:t" inset="0,0,0,0">
                <w:txbxContent>
                  <w:p>
                    <w:pPr>
                      <w:pStyle w:val="Style77"/>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auto"/>
                        <w:lang w:val="pt-BR" w:eastAsia="pt-BR" w:bidi="pt-BR"/>
                      </w:rPr>
                      <w:t>IDTECH/NIT 93736dff03a323acd38094506ece91c6</w:t>
                    </w:r>
                  </w:p>
                </w:txbxContent>
              </v:textbox>
              <w10:wrap anchorx="page" anchory="page"/>
            </v:shape>
          </w:pict>
        </mc:Fallback>
      </mc:AlternateContent>
    </w:r>
    <w:r>
      <w:rPr>
        <w:noProof/>
      </w:rPr>
      <mc:AlternateContent>
        <mc:Choice Requires="wps">
          <w:drawing>
            <wp:anchor distT="0" distB="0" distL="114300" distR="114300" simplePos="0" relativeHeight="251548672" behindDoc="1" locked="0" layoutInCell="1" allowOverlap="1" wp14:anchorId="0054062D" wp14:editId="0054062E">
              <wp:simplePos x="0" y="0"/>
              <wp:positionH relativeFrom="page">
                <wp:posOffset>206375</wp:posOffset>
              </wp:positionH>
              <wp:positionV relativeFrom="page">
                <wp:posOffset>10627995</wp:posOffset>
              </wp:positionV>
              <wp:extent cx="7217410" cy="0"/>
              <wp:effectExtent l="0" t="0" r="0" b="0"/>
              <wp:wrapNone/>
              <wp:docPr id="810" name="Shape 810"/>
              <wp:cNvGraphicFramePr/>
              <a:graphic xmlns:a="http://schemas.openxmlformats.org/drawingml/2006/main">
                <a:graphicData uri="http://schemas.microsoft.com/office/word/2010/wordprocessingShape">
                  <wps:wsp>
                    <wps:cNvCnPr/>
                    <wps:spPr>
                      <a:xfrm>
                        <a:off x="0" y="0"/>
                        <a:ext cx="7217410" cy="0"/>
                      </a:xfrm>
                      <a:prstGeom prst="straightConnector1">
                        <a:avLst/>
                      </a:prstGeom>
                      <a:ln w="12700">
                        <a:solidFill/>
                      </a:ln>
                    </wps:spPr>
                    <wps:bodyPr/>
                  </wps:wsp>
                </a:graphicData>
              </a:graphic>
            </wp:anchor>
          </w:drawing>
        </mc:Choice>
        <mc:Fallback>
          <w:pict>
            <v:shape o:spt="32" o:oned="true" path="m,l21600,21600e" style="position:absolute;margin-left:16.25pt;margin-top:836.85000000000002pt;width:568.29999999999995pt;height:0;z-index:-251658240;mso-position-horizontal-relative:page;mso-position-vertical-relative:page">
              <v:stroke weight="1.pt"/>
            </v:shape>
          </w:pict>
        </mc:Fallback>
      </mc:AlternateContent>
    </w: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5403DB" w14:textId="77777777" w:rsidR="00306D5A" w:rsidRDefault="00167454">
    <w:pPr>
      <w:spacing w:line="1" w:lineRule="exact"/>
    </w:pPr>
    <w:r>
      <w:rPr>
        <w:noProof/>
      </w:rPr>
      <mc:AlternateContent>
        <mc:Choice Requires="wps">
          <w:drawing>
            <wp:anchor distT="0" distB="0" distL="0" distR="0" simplePos="0" relativeHeight="251805696" behindDoc="1" locked="0" layoutInCell="1" allowOverlap="1" wp14:anchorId="0054063F" wp14:editId="00540640">
              <wp:simplePos x="0" y="0"/>
              <wp:positionH relativeFrom="page">
                <wp:posOffset>220980</wp:posOffset>
              </wp:positionH>
              <wp:positionV relativeFrom="page">
                <wp:posOffset>10707370</wp:posOffset>
              </wp:positionV>
              <wp:extent cx="2523490" cy="128270"/>
              <wp:effectExtent l="0" t="0" r="0" b="0"/>
              <wp:wrapNone/>
              <wp:docPr id="869" name="Shape 869"/>
              <wp:cNvGraphicFramePr/>
              <a:graphic xmlns:a="http://schemas.openxmlformats.org/drawingml/2006/main">
                <a:graphicData uri="http://schemas.microsoft.com/office/word/2010/wordprocessingShape">
                  <wps:wsp>
                    <wps:cNvSpPr txBox="1"/>
                    <wps:spPr>
                      <a:xfrm>
                        <a:off x="0" y="0"/>
                        <a:ext cx="2523490" cy="128270"/>
                      </a:xfrm>
                      <a:prstGeom prst="rect">
                        <a:avLst/>
                      </a:prstGeom>
                      <a:noFill/>
                    </wps:spPr>
                    <wps:txbx>
                      <w:txbxContent>
                        <w:p w14:paraId="005407EF" w14:textId="77777777" w:rsidR="00306D5A" w:rsidRDefault="00167454">
                          <w:pPr>
                            <w:pStyle w:val="Headerorfooter0"/>
                            <w:shd w:val="clear" w:color="auto" w:fill="auto"/>
                          </w:pPr>
                          <w:r>
                            <w:t>IDTECH/NIT 93736dff03a323acd38094506ece91c6</w:t>
                          </w:r>
                        </w:p>
                      </w:txbxContent>
                    </wps:txbx>
                    <wps:bodyPr wrap="none" lIns="0" tIns="0" rIns="0" bIns="0">
                      <a:spAutoFit/>
                    </wps:bodyPr>
                  </wps:wsp>
                </a:graphicData>
              </a:graphic>
            </wp:anchor>
          </w:drawing>
        </mc:Choice>
        <mc:Fallback>
          <w:pict>
            <v:shape id="_x0000_s1895" type="#_x0000_t202" style="position:absolute;margin-left:17.399999999999999pt;margin-top:843.10000000000002pt;width:198.69999999999999pt;height:10.1pt;z-index:-188743563;mso-wrap-style:none;mso-wrap-distance-left:0;mso-wrap-distance-right:0;mso-position-horizontal-relative:page;mso-position-vertical-relative:page" wrapcoords="0 0" filled="f" stroked="f">
              <v:textbox style="mso-fit-shape-to-text:t" inset="0,0,0,0">
                <w:txbxContent>
                  <w:p>
                    <w:pPr>
                      <w:pStyle w:val="Style77"/>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auto"/>
                        <w:lang w:val="pt-BR" w:eastAsia="pt-BR" w:bidi="pt-BR"/>
                      </w:rPr>
                      <w:t>IDTECH/NIT 93736dff03a323acd38094506ece91c6</w:t>
                    </w:r>
                  </w:p>
                </w:txbxContent>
              </v:textbox>
              <w10:wrap anchorx="page" anchory="page"/>
            </v:shape>
          </w:pict>
        </mc:Fallback>
      </mc:AlternateContent>
    </w:r>
    <w:r>
      <w:rPr>
        <w:noProof/>
      </w:rPr>
      <mc:AlternateContent>
        <mc:Choice Requires="wps">
          <w:drawing>
            <wp:anchor distT="0" distB="0" distL="114300" distR="114300" simplePos="0" relativeHeight="251551744" behindDoc="1" locked="0" layoutInCell="1" allowOverlap="1" wp14:anchorId="00540641" wp14:editId="00540642">
              <wp:simplePos x="0" y="0"/>
              <wp:positionH relativeFrom="page">
                <wp:posOffset>211455</wp:posOffset>
              </wp:positionH>
              <wp:positionV relativeFrom="page">
                <wp:posOffset>10627995</wp:posOffset>
              </wp:positionV>
              <wp:extent cx="7217410" cy="0"/>
              <wp:effectExtent l="0" t="0" r="0" b="0"/>
              <wp:wrapNone/>
              <wp:docPr id="871" name="Shape 871"/>
              <wp:cNvGraphicFramePr/>
              <a:graphic xmlns:a="http://schemas.openxmlformats.org/drawingml/2006/main">
                <a:graphicData uri="http://schemas.microsoft.com/office/word/2010/wordprocessingShape">
                  <wps:wsp>
                    <wps:cNvCnPr/>
                    <wps:spPr>
                      <a:xfrm>
                        <a:off x="0" y="0"/>
                        <a:ext cx="7217410" cy="0"/>
                      </a:xfrm>
                      <a:prstGeom prst="straightConnector1">
                        <a:avLst/>
                      </a:prstGeom>
                      <a:ln w="12700">
                        <a:solidFill/>
                      </a:ln>
                    </wps:spPr>
                    <wps:bodyPr/>
                  </wps:wsp>
                </a:graphicData>
              </a:graphic>
            </wp:anchor>
          </w:drawing>
        </mc:Choice>
        <mc:Fallback>
          <w:pict>
            <v:shape o:spt="32" o:oned="true" path="m,l21600,21600e" style="position:absolute;margin-left:16.649999999999999pt;margin-top:836.85000000000002pt;width:568.29999999999995pt;height:0;z-index:-251658240;mso-position-horizontal-relative:page;mso-position-vertical-relative:page">
              <v:stroke weight="1.pt"/>
            </v:shape>
          </w:pict>
        </mc:Fallback>
      </mc:AlternateContent>
    </w: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5403DC" w14:textId="77777777" w:rsidR="00306D5A" w:rsidRDefault="00167454">
    <w:pPr>
      <w:spacing w:line="1" w:lineRule="exact"/>
    </w:pPr>
    <w:r>
      <w:rPr>
        <w:noProof/>
      </w:rPr>
      <mc:AlternateContent>
        <mc:Choice Requires="wps">
          <w:drawing>
            <wp:anchor distT="0" distB="0" distL="0" distR="0" simplePos="0" relativeHeight="251800576" behindDoc="1" locked="0" layoutInCell="1" allowOverlap="1" wp14:anchorId="00540643" wp14:editId="00540644">
              <wp:simplePos x="0" y="0"/>
              <wp:positionH relativeFrom="page">
                <wp:posOffset>215265</wp:posOffset>
              </wp:positionH>
              <wp:positionV relativeFrom="page">
                <wp:posOffset>10707370</wp:posOffset>
              </wp:positionV>
              <wp:extent cx="2523490" cy="128270"/>
              <wp:effectExtent l="0" t="0" r="0" b="0"/>
              <wp:wrapNone/>
              <wp:docPr id="854" name="Shape 854"/>
              <wp:cNvGraphicFramePr/>
              <a:graphic xmlns:a="http://schemas.openxmlformats.org/drawingml/2006/main">
                <a:graphicData uri="http://schemas.microsoft.com/office/word/2010/wordprocessingShape">
                  <wps:wsp>
                    <wps:cNvSpPr txBox="1"/>
                    <wps:spPr>
                      <a:xfrm>
                        <a:off x="0" y="0"/>
                        <a:ext cx="2523490" cy="128270"/>
                      </a:xfrm>
                      <a:prstGeom prst="rect">
                        <a:avLst/>
                      </a:prstGeom>
                      <a:noFill/>
                    </wps:spPr>
                    <wps:txbx>
                      <w:txbxContent>
                        <w:p w14:paraId="005407E8" w14:textId="77777777" w:rsidR="00306D5A" w:rsidRDefault="00167454">
                          <w:pPr>
                            <w:pStyle w:val="Headerorfooter0"/>
                            <w:shd w:val="clear" w:color="auto" w:fill="auto"/>
                          </w:pPr>
                          <w:r>
                            <w:t xml:space="preserve">IDTECH/NIT </w:t>
                          </w:r>
                          <w:r>
                            <w:t>93736dff03a323acd38094506ece91c6</w:t>
                          </w:r>
                        </w:p>
                      </w:txbxContent>
                    </wps:txbx>
                    <wps:bodyPr wrap="none" lIns="0" tIns="0" rIns="0" bIns="0">
                      <a:spAutoFit/>
                    </wps:bodyPr>
                  </wps:wsp>
                </a:graphicData>
              </a:graphic>
            </wp:anchor>
          </w:drawing>
        </mc:Choice>
        <mc:Fallback>
          <w:pict>
            <v:shape id="_x0000_s1880" type="#_x0000_t202" style="position:absolute;margin-left:16.949999999999999pt;margin-top:843.10000000000002pt;width:198.69999999999999pt;height:10.1pt;z-index:-188743573;mso-wrap-style:none;mso-wrap-distance-left:0;mso-wrap-distance-right:0;mso-position-horizontal-relative:page;mso-position-vertical-relative:page" wrapcoords="0 0" filled="f" stroked="f">
              <v:textbox style="mso-fit-shape-to-text:t" inset="0,0,0,0">
                <w:txbxContent>
                  <w:p>
                    <w:pPr>
                      <w:pStyle w:val="Style77"/>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auto"/>
                        <w:lang w:val="pt-BR" w:eastAsia="pt-BR" w:bidi="pt-BR"/>
                      </w:rPr>
                      <w:t>IDTECH/NIT 93736dff03a323acd38094506ece91c6</w:t>
                    </w:r>
                  </w:p>
                </w:txbxContent>
              </v:textbox>
              <w10:wrap anchorx="page" anchory="page"/>
            </v:shape>
          </w:pict>
        </mc:Fallback>
      </mc:AlternateContent>
    </w:r>
    <w:r>
      <w:rPr>
        <w:noProof/>
      </w:rPr>
      <mc:AlternateContent>
        <mc:Choice Requires="wps">
          <w:drawing>
            <wp:anchor distT="0" distB="0" distL="114300" distR="114300" simplePos="0" relativeHeight="251550720" behindDoc="1" locked="0" layoutInCell="1" allowOverlap="1" wp14:anchorId="00540645" wp14:editId="00540646">
              <wp:simplePos x="0" y="0"/>
              <wp:positionH relativeFrom="page">
                <wp:posOffset>206375</wp:posOffset>
              </wp:positionH>
              <wp:positionV relativeFrom="page">
                <wp:posOffset>10627995</wp:posOffset>
              </wp:positionV>
              <wp:extent cx="7217410" cy="0"/>
              <wp:effectExtent l="0" t="0" r="0" b="0"/>
              <wp:wrapNone/>
              <wp:docPr id="856" name="Shape 856"/>
              <wp:cNvGraphicFramePr/>
              <a:graphic xmlns:a="http://schemas.openxmlformats.org/drawingml/2006/main">
                <a:graphicData uri="http://schemas.microsoft.com/office/word/2010/wordprocessingShape">
                  <wps:wsp>
                    <wps:cNvCnPr/>
                    <wps:spPr>
                      <a:xfrm>
                        <a:off x="0" y="0"/>
                        <a:ext cx="7217410" cy="0"/>
                      </a:xfrm>
                      <a:prstGeom prst="straightConnector1">
                        <a:avLst/>
                      </a:prstGeom>
                      <a:ln w="12700">
                        <a:solidFill/>
                      </a:ln>
                    </wps:spPr>
                    <wps:bodyPr/>
                  </wps:wsp>
                </a:graphicData>
              </a:graphic>
            </wp:anchor>
          </w:drawing>
        </mc:Choice>
        <mc:Fallback>
          <w:pict>
            <v:shape o:spt="32" o:oned="true" path="m,l21600,21600e" style="position:absolute;margin-left:16.25pt;margin-top:836.85000000000002pt;width:568.29999999999995pt;height:0;z-index:-251658240;mso-position-horizontal-relative:page;mso-position-vertical-relative:page">
              <v:stroke weight="1.pt"/>
            </v:shape>
          </w:pict>
        </mc:Fallback>
      </mc:AlternateContent>
    </w: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5403DE" w14:textId="77777777" w:rsidR="00306D5A" w:rsidRDefault="00167454">
    <w:pPr>
      <w:spacing w:line="1" w:lineRule="exact"/>
    </w:pPr>
    <w:r>
      <w:rPr>
        <w:noProof/>
      </w:rPr>
      <mc:AlternateContent>
        <mc:Choice Requires="wps">
          <w:drawing>
            <wp:anchor distT="0" distB="0" distL="0" distR="0" simplePos="0" relativeHeight="251808768" behindDoc="1" locked="0" layoutInCell="1" allowOverlap="1" wp14:anchorId="0054064B" wp14:editId="0054064C">
              <wp:simplePos x="0" y="0"/>
              <wp:positionH relativeFrom="page">
                <wp:posOffset>217170</wp:posOffset>
              </wp:positionH>
              <wp:positionV relativeFrom="page">
                <wp:posOffset>10707370</wp:posOffset>
              </wp:positionV>
              <wp:extent cx="2523490" cy="128270"/>
              <wp:effectExtent l="0" t="0" r="0" b="0"/>
              <wp:wrapNone/>
              <wp:docPr id="878" name="Shape 878"/>
              <wp:cNvGraphicFramePr/>
              <a:graphic xmlns:a="http://schemas.openxmlformats.org/drawingml/2006/main">
                <a:graphicData uri="http://schemas.microsoft.com/office/word/2010/wordprocessingShape">
                  <wps:wsp>
                    <wps:cNvSpPr txBox="1"/>
                    <wps:spPr>
                      <a:xfrm>
                        <a:off x="0" y="0"/>
                        <a:ext cx="2523490" cy="128270"/>
                      </a:xfrm>
                      <a:prstGeom prst="rect">
                        <a:avLst/>
                      </a:prstGeom>
                      <a:noFill/>
                    </wps:spPr>
                    <wps:txbx>
                      <w:txbxContent>
                        <w:p w14:paraId="005407F3" w14:textId="77777777" w:rsidR="00306D5A" w:rsidRDefault="00167454">
                          <w:pPr>
                            <w:pStyle w:val="Headerorfooter0"/>
                            <w:shd w:val="clear" w:color="auto" w:fill="auto"/>
                          </w:pPr>
                          <w:r>
                            <w:t xml:space="preserve">IDTECH/NIT </w:t>
                          </w:r>
                          <w:r>
                            <w:t>93736dff03a323acd38094506ece91c6</w:t>
                          </w:r>
                        </w:p>
                      </w:txbxContent>
                    </wps:txbx>
                    <wps:bodyPr wrap="none" lIns="0" tIns="0" rIns="0" bIns="0">
                      <a:spAutoFit/>
                    </wps:bodyPr>
                  </wps:wsp>
                </a:graphicData>
              </a:graphic>
            </wp:anchor>
          </w:drawing>
        </mc:Choice>
        <mc:Fallback>
          <w:pict>
            <v:shape id="_x0000_s1904" type="#_x0000_t202" style="position:absolute;margin-left:17.100000000000001pt;margin-top:843.10000000000002pt;width:198.69999999999999pt;height:10.1pt;z-index:-188743557;mso-wrap-style:none;mso-wrap-distance-left:0;mso-wrap-distance-right:0;mso-position-horizontal-relative:page;mso-position-vertical-relative:page" wrapcoords="0 0" filled="f" stroked="f">
              <v:textbox style="mso-fit-shape-to-text:t" inset="0,0,0,0">
                <w:txbxContent>
                  <w:p>
                    <w:pPr>
                      <w:pStyle w:val="Style77"/>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auto"/>
                        <w:lang w:val="pt-BR" w:eastAsia="pt-BR" w:bidi="pt-BR"/>
                      </w:rPr>
                      <w:t>IDTECH/NIT 93736dff03a323acd38094506ece91c6</w:t>
                    </w:r>
                  </w:p>
                </w:txbxContent>
              </v:textbox>
              <w10:wrap anchorx="page" anchory="page"/>
            </v:shape>
          </w:pict>
        </mc:Fallback>
      </mc:AlternateContent>
    </w:r>
    <w:r>
      <w:rPr>
        <w:noProof/>
      </w:rPr>
      <mc:AlternateContent>
        <mc:Choice Requires="wps">
          <w:drawing>
            <wp:anchor distT="0" distB="0" distL="114300" distR="114300" simplePos="0" relativeHeight="251552768" behindDoc="1" locked="0" layoutInCell="1" allowOverlap="1" wp14:anchorId="0054064D" wp14:editId="0054064E">
              <wp:simplePos x="0" y="0"/>
              <wp:positionH relativeFrom="page">
                <wp:posOffset>207645</wp:posOffset>
              </wp:positionH>
              <wp:positionV relativeFrom="page">
                <wp:posOffset>10627995</wp:posOffset>
              </wp:positionV>
              <wp:extent cx="7217410" cy="0"/>
              <wp:effectExtent l="0" t="0" r="0" b="0"/>
              <wp:wrapNone/>
              <wp:docPr id="880" name="Shape 880"/>
              <wp:cNvGraphicFramePr/>
              <a:graphic xmlns:a="http://schemas.openxmlformats.org/drawingml/2006/main">
                <a:graphicData uri="http://schemas.microsoft.com/office/word/2010/wordprocessingShape">
                  <wps:wsp>
                    <wps:cNvCnPr/>
                    <wps:spPr>
                      <a:xfrm>
                        <a:off x="0" y="0"/>
                        <a:ext cx="7217410" cy="0"/>
                      </a:xfrm>
                      <a:prstGeom prst="straightConnector1">
                        <a:avLst/>
                      </a:prstGeom>
                      <a:ln w="12700">
                        <a:solidFill/>
                      </a:ln>
                    </wps:spPr>
                    <wps:bodyPr/>
                  </wps:wsp>
                </a:graphicData>
              </a:graphic>
            </wp:anchor>
          </w:drawing>
        </mc:Choice>
        <mc:Fallback>
          <w:pict>
            <v:shape o:spt="32" o:oned="true" path="m,l21600,21600e" style="position:absolute;margin-left:16.350000000000001pt;margin-top:836.85000000000002pt;width:568.29999999999995pt;height:0;z-index:-251658240;mso-position-horizontal-relative:page;mso-position-vertical-relative:page">
              <v:stroke weight="1.pt"/>
            </v:shape>
          </w:pict>
        </mc:Fallback>
      </mc:AlternateContent>
    </w: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5403E1" w14:textId="77777777" w:rsidR="00306D5A" w:rsidRDefault="00167454">
    <w:pPr>
      <w:spacing w:line="1" w:lineRule="exact"/>
    </w:pPr>
    <w:r>
      <w:rPr>
        <w:noProof/>
      </w:rPr>
      <mc:AlternateContent>
        <mc:Choice Requires="wps">
          <w:drawing>
            <wp:anchor distT="0" distB="0" distL="0" distR="0" simplePos="0" relativeHeight="251819008" behindDoc="1" locked="0" layoutInCell="1" allowOverlap="1" wp14:anchorId="0054065F" wp14:editId="00540660">
              <wp:simplePos x="0" y="0"/>
              <wp:positionH relativeFrom="page">
                <wp:posOffset>215265</wp:posOffset>
              </wp:positionH>
              <wp:positionV relativeFrom="page">
                <wp:posOffset>10707370</wp:posOffset>
              </wp:positionV>
              <wp:extent cx="2523490" cy="128270"/>
              <wp:effectExtent l="0" t="0" r="0" b="0"/>
              <wp:wrapNone/>
              <wp:docPr id="909" name="Shape 909"/>
              <wp:cNvGraphicFramePr/>
              <a:graphic xmlns:a="http://schemas.openxmlformats.org/drawingml/2006/main">
                <a:graphicData uri="http://schemas.microsoft.com/office/word/2010/wordprocessingShape">
                  <wps:wsp>
                    <wps:cNvSpPr txBox="1"/>
                    <wps:spPr>
                      <a:xfrm>
                        <a:off x="0" y="0"/>
                        <a:ext cx="2523490" cy="128270"/>
                      </a:xfrm>
                      <a:prstGeom prst="rect">
                        <a:avLst/>
                      </a:prstGeom>
                      <a:noFill/>
                    </wps:spPr>
                    <wps:txbx>
                      <w:txbxContent>
                        <w:p w14:paraId="00540801" w14:textId="77777777" w:rsidR="00306D5A" w:rsidRDefault="00167454">
                          <w:pPr>
                            <w:pStyle w:val="Headerorfooter0"/>
                            <w:shd w:val="clear" w:color="auto" w:fill="auto"/>
                          </w:pPr>
                          <w:r>
                            <w:t>IDTECH/NIT 93736dff03a323acd38094506ece91c6</w:t>
                          </w:r>
                        </w:p>
                      </w:txbxContent>
                    </wps:txbx>
                    <wps:bodyPr wrap="none" lIns="0" tIns="0" rIns="0" bIns="0">
                      <a:spAutoFit/>
                    </wps:bodyPr>
                  </wps:wsp>
                </a:graphicData>
              </a:graphic>
            </wp:anchor>
          </w:drawing>
        </mc:Choice>
        <mc:Fallback>
          <w:pict>
            <v:shape id="_x0000_s1935" type="#_x0000_t202" style="position:absolute;margin-left:16.949999999999999pt;margin-top:843.10000000000002pt;width:198.69999999999999pt;height:10.1pt;z-index:-188743537;mso-wrap-style:none;mso-wrap-distance-left:0;mso-wrap-distance-right:0;mso-position-horizontal-relative:page;mso-position-vertical-relative:page" wrapcoords="0 0" filled="f" stroked="f">
              <v:textbox style="mso-fit-shape-to-text:t" inset="0,0,0,0">
                <w:txbxContent>
                  <w:p>
                    <w:pPr>
                      <w:pStyle w:val="Style77"/>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auto"/>
                        <w:lang w:val="pt-BR" w:eastAsia="pt-BR" w:bidi="pt-BR"/>
                      </w:rPr>
                      <w:t>IDTECH/NIT 93736dff03a323acd38094506ece91c6</w:t>
                    </w:r>
                  </w:p>
                </w:txbxContent>
              </v:textbox>
              <w10:wrap anchorx="page" anchory="page"/>
            </v:shape>
          </w:pict>
        </mc:Fallback>
      </mc:AlternateContent>
    </w:r>
    <w:r>
      <w:rPr>
        <w:noProof/>
      </w:rPr>
      <mc:AlternateContent>
        <mc:Choice Requires="wps">
          <w:drawing>
            <wp:anchor distT="0" distB="0" distL="114300" distR="114300" simplePos="0" relativeHeight="251554816" behindDoc="1" locked="0" layoutInCell="1" allowOverlap="1" wp14:anchorId="00540661" wp14:editId="00540662">
              <wp:simplePos x="0" y="0"/>
              <wp:positionH relativeFrom="page">
                <wp:posOffset>206375</wp:posOffset>
              </wp:positionH>
              <wp:positionV relativeFrom="page">
                <wp:posOffset>10627995</wp:posOffset>
              </wp:positionV>
              <wp:extent cx="7217410" cy="0"/>
              <wp:effectExtent l="0" t="0" r="0" b="0"/>
              <wp:wrapNone/>
              <wp:docPr id="911" name="Shape 911"/>
              <wp:cNvGraphicFramePr/>
              <a:graphic xmlns:a="http://schemas.openxmlformats.org/drawingml/2006/main">
                <a:graphicData uri="http://schemas.microsoft.com/office/word/2010/wordprocessingShape">
                  <wps:wsp>
                    <wps:cNvCnPr/>
                    <wps:spPr>
                      <a:xfrm>
                        <a:off x="0" y="0"/>
                        <a:ext cx="7217410" cy="0"/>
                      </a:xfrm>
                      <a:prstGeom prst="straightConnector1">
                        <a:avLst/>
                      </a:prstGeom>
                      <a:ln w="12700">
                        <a:solidFill/>
                      </a:ln>
                    </wps:spPr>
                    <wps:bodyPr/>
                  </wps:wsp>
                </a:graphicData>
              </a:graphic>
            </wp:anchor>
          </w:drawing>
        </mc:Choice>
        <mc:Fallback>
          <w:pict>
            <v:shape o:spt="32" o:oned="true" path="m,l21600,21600e" style="position:absolute;margin-left:16.25pt;margin-top:836.85000000000002pt;width:568.29999999999995pt;height:0;z-index:-251658240;mso-position-horizontal-relative:page;mso-position-vertical-relative:page">
              <v:stroke weight="1.pt"/>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540377" w14:textId="77777777" w:rsidR="00306D5A" w:rsidRDefault="00167454">
    <w:pPr>
      <w:spacing w:line="1" w:lineRule="exact"/>
    </w:pPr>
    <w:r>
      <w:rPr>
        <w:noProof/>
      </w:rPr>
      <mc:AlternateContent>
        <mc:Choice Requires="wps">
          <w:drawing>
            <wp:anchor distT="0" distB="0" distL="0" distR="0" simplePos="0" relativeHeight="251588608" behindDoc="1" locked="0" layoutInCell="1" allowOverlap="1" wp14:anchorId="00540433" wp14:editId="00540434">
              <wp:simplePos x="0" y="0"/>
              <wp:positionH relativeFrom="page">
                <wp:posOffset>353695</wp:posOffset>
              </wp:positionH>
              <wp:positionV relativeFrom="page">
                <wp:posOffset>10707370</wp:posOffset>
              </wp:positionV>
              <wp:extent cx="2523490" cy="128270"/>
              <wp:effectExtent l="0" t="0" r="0" b="0"/>
              <wp:wrapNone/>
              <wp:docPr id="106" name="Shape 106"/>
              <wp:cNvGraphicFramePr/>
              <a:graphic xmlns:a="http://schemas.openxmlformats.org/drawingml/2006/main">
                <a:graphicData uri="http://schemas.microsoft.com/office/word/2010/wordprocessingShape">
                  <wps:wsp>
                    <wps:cNvSpPr txBox="1"/>
                    <wps:spPr>
                      <a:xfrm>
                        <a:off x="0" y="0"/>
                        <a:ext cx="2523490" cy="128270"/>
                      </a:xfrm>
                      <a:prstGeom prst="rect">
                        <a:avLst/>
                      </a:prstGeom>
                      <a:noFill/>
                    </wps:spPr>
                    <wps:txbx>
                      <w:txbxContent>
                        <w:p w14:paraId="005406C8" w14:textId="77777777" w:rsidR="00306D5A" w:rsidRDefault="00167454">
                          <w:pPr>
                            <w:pStyle w:val="Headerorfooter20"/>
                            <w:shd w:val="clear" w:color="auto" w:fill="auto"/>
                            <w:rPr>
                              <w:sz w:val="17"/>
                              <w:szCs w:val="17"/>
                            </w:rPr>
                          </w:pPr>
                          <w:r>
                            <w:rPr>
                              <w:b/>
                              <w:bCs/>
                              <w:i/>
                              <w:iCs/>
                              <w:color w:val="ADADAD"/>
                              <w:sz w:val="17"/>
                              <w:szCs w:val="17"/>
                            </w:rPr>
                            <w:t>IDTECH/NIT 93736dff03a323acd38094506ece91c6</w:t>
                          </w:r>
                        </w:p>
                      </w:txbxContent>
                    </wps:txbx>
                    <wps:bodyPr wrap="none" lIns="0" tIns="0" rIns="0" bIns="0">
                      <a:spAutoFit/>
                    </wps:bodyPr>
                  </wps:wsp>
                </a:graphicData>
              </a:graphic>
            </wp:anchor>
          </w:drawing>
        </mc:Choice>
        <mc:Fallback>
          <w:pict>
            <v:shape id="_x0000_s1132" type="#_x0000_t202" style="position:absolute;margin-left:27.850000000000001pt;margin-top:843.10000000000002pt;width:198.69999999999999pt;height:10.1pt;z-index:-188743998;mso-wrap-style:none;mso-wrap-distance-left:0;mso-wrap-distance-right:0;mso-position-horizontal-relative:page;mso-position-vertical-relative:page" wrapcoords="0 0" filled="f" stroked="f">
              <v:textbox style="mso-fit-shape-to-text:t" inset="0,0,0,0">
                <w:txbxContent>
                  <w:p>
                    <w:pPr>
                      <w:pStyle w:val="Style12"/>
                      <w:keepNext w:val="0"/>
                      <w:keepLines w:val="0"/>
                      <w:widowControl w:val="0"/>
                      <w:shd w:val="clear" w:color="auto" w:fill="auto"/>
                      <w:bidi w:val="0"/>
                      <w:spacing w:before="0" w:after="0" w:line="240" w:lineRule="auto"/>
                      <w:ind w:left="0" w:right="0" w:firstLine="0"/>
                      <w:jc w:val="left"/>
                      <w:rPr>
                        <w:sz w:val="17"/>
                        <w:szCs w:val="17"/>
                      </w:rPr>
                    </w:pPr>
                    <w:r>
                      <w:rPr>
                        <w:b/>
                        <w:bCs/>
                        <w:i/>
                        <w:iCs/>
                        <w:color w:val="ADADAD"/>
                        <w:spacing w:val="0"/>
                        <w:w w:val="100"/>
                        <w:position w:val="0"/>
                        <w:sz w:val="17"/>
                        <w:szCs w:val="17"/>
                        <w:shd w:val="clear" w:color="auto" w:fill="auto"/>
                        <w:lang w:val="pt-BR" w:eastAsia="pt-BR" w:bidi="pt-BR"/>
                      </w:rPr>
                      <w:t>IDTECH/NIT 93736dff03a323acd38094506ece91c6</w:t>
                    </w:r>
                  </w:p>
                </w:txbxContent>
              </v:textbox>
              <w10:wrap anchorx="page" anchory="page"/>
            </v:shape>
          </w:pict>
        </mc:Fallback>
      </mc:AlternateContent>
    </w:r>
    <w:r>
      <w:rPr>
        <w:noProof/>
      </w:rPr>
      <mc:AlternateContent>
        <mc:Choice Requires="wps">
          <w:drawing>
            <wp:anchor distT="0" distB="0" distL="114300" distR="114300" simplePos="0" relativeHeight="251500544" behindDoc="1" locked="0" layoutInCell="1" allowOverlap="1" wp14:anchorId="00540435" wp14:editId="00540436">
              <wp:simplePos x="0" y="0"/>
              <wp:positionH relativeFrom="page">
                <wp:posOffset>344170</wp:posOffset>
              </wp:positionH>
              <wp:positionV relativeFrom="page">
                <wp:posOffset>10627995</wp:posOffset>
              </wp:positionV>
              <wp:extent cx="7217410" cy="0"/>
              <wp:effectExtent l="0" t="0" r="0" b="0"/>
              <wp:wrapNone/>
              <wp:docPr id="108" name="Shape 108"/>
              <wp:cNvGraphicFramePr/>
              <a:graphic xmlns:a="http://schemas.openxmlformats.org/drawingml/2006/main">
                <a:graphicData uri="http://schemas.microsoft.com/office/word/2010/wordprocessingShape">
                  <wps:wsp>
                    <wps:cNvCnPr/>
                    <wps:spPr>
                      <a:xfrm>
                        <a:off x="0" y="0"/>
                        <a:ext cx="7217410" cy="0"/>
                      </a:xfrm>
                      <a:prstGeom prst="straightConnector1">
                        <a:avLst/>
                      </a:prstGeom>
                      <a:ln w="12700">
                        <a:solidFill/>
                      </a:ln>
                    </wps:spPr>
                    <wps:bodyPr/>
                  </wps:wsp>
                </a:graphicData>
              </a:graphic>
            </wp:anchor>
          </w:drawing>
        </mc:Choice>
        <mc:Fallback>
          <w:pict>
            <v:shape o:spt="32" o:oned="true" path="m,l21600,21600e" style="position:absolute;margin-left:27.100000000000001pt;margin-top:836.85000000000002pt;width:568.29999999999995pt;height:0;z-index:-251658240;mso-position-horizontal-relative:page;mso-position-vertical-relative:page">
              <v:stroke weight="1.pt"/>
            </v:shape>
          </w:pict>
        </mc:Fallback>
      </mc:AlternateContent>
    </w: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5403E2" w14:textId="77777777" w:rsidR="00306D5A" w:rsidRDefault="00167454">
    <w:pPr>
      <w:spacing w:line="1" w:lineRule="exact"/>
    </w:pPr>
    <w:r>
      <w:rPr>
        <w:noProof/>
      </w:rPr>
      <mc:AlternateContent>
        <mc:Choice Requires="wps">
          <w:drawing>
            <wp:anchor distT="0" distB="0" distL="0" distR="0" simplePos="0" relativeHeight="251813888" behindDoc="1" locked="0" layoutInCell="1" allowOverlap="1" wp14:anchorId="00540663" wp14:editId="00540664">
              <wp:simplePos x="0" y="0"/>
              <wp:positionH relativeFrom="page">
                <wp:posOffset>240030</wp:posOffset>
              </wp:positionH>
              <wp:positionV relativeFrom="page">
                <wp:posOffset>10707370</wp:posOffset>
              </wp:positionV>
              <wp:extent cx="2523490" cy="128270"/>
              <wp:effectExtent l="0" t="0" r="0" b="0"/>
              <wp:wrapNone/>
              <wp:docPr id="894" name="Shape 894"/>
              <wp:cNvGraphicFramePr/>
              <a:graphic xmlns:a="http://schemas.openxmlformats.org/drawingml/2006/main">
                <a:graphicData uri="http://schemas.microsoft.com/office/word/2010/wordprocessingShape">
                  <wps:wsp>
                    <wps:cNvSpPr txBox="1"/>
                    <wps:spPr>
                      <a:xfrm>
                        <a:off x="0" y="0"/>
                        <a:ext cx="2523490" cy="128270"/>
                      </a:xfrm>
                      <a:prstGeom prst="rect">
                        <a:avLst/>
                      </a:prstGeom>
                      <a:noFill/>
                    </wps:spPr>
                    <wps:txbx>
                      <w:txbxContent>
                        <w:p w14:paraId="005407FA" w14:textId="77777777" w:rsidR="00306D5A" w:rsidRDefault="00167454">
                          <w:pPr>
                            <w:pStyle w:val="Headerorfooter0"/>
                            <w:shd w:val="clear" w:color="auto" w:fill="auto"/>
                          </w:pPr>
                          <w:r>
                            <w:t>IDTECH/NIT 93736dff03a323acd38094506ece91c6</w:t>
                          </w:r>
                        </w:p>
                      </w:txbxContent>
                    </wps:txbx>
                    <wps:bodyPr wrap="none" lIns="0" tIns="0" rIns="0" bIns="0">
                      <a:spAutoFit/>
                    </wps:bodyPr>
                  </wps:wsp>
                </a:graphicData>
              </a:graphic>
            </wp:anchor>
          </w:drawing>
        </mc:Choice>
        <mc:Fallback>
          <w:pict>
            <v:shape id="_x0000_s1920" type="#_x0000_t202" style="position:absolute;margin-left:18.899999999999999pt;margin-top:843.10000000000002pt;width:198.69999999999999pt;height:10.1pt;z-index:-188743547;mso-wrap-style:none;mso-wrap-distance-left:0;mso-wrap-distance-right:0;mso-position-horizontal-relative:page;mso-position-vertical-relative:page" wrapcoords="0 0" filled="f" stroked="f">
              <v:textbox style="mso-fit-shape-to-text:t" inset="0,0,0,0">
                <w:txbxContent>
                  <w:p>
                    <w:pPr>
                      <w:pStyle w:val="Style77"/>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auto"/>
                        <w:lang w:val="pt-BR" w:eastAsia="pt-BR" w:bidi="pt-BR"/>
                      </w:rPr>
                      <w:t>IDTECH/NIT 93736dff03a323acd38094506ece91c6</w:t>
                    </w:r>
                  </w:p>
                </w:txbxContent>
              </v:textbox>
              <w10:wrap anchorx="page" anchory="page"/>
            </v:shape>
          </w:pict>
        </mc:Fallback>
      </mc:AlternateContent>
    </w:r>
    <w:r>
      <w:rPr>
        <w:noProof/>
      </w:rPr>
      <mc:AlternateContent>
        <mc:Choice Requires="wps">
          <w:drawing>
            <wp:anchor distT="0" distB="0" distL="114300" distR="114300" simplePos="0" relativeHeight="251553792" behindDoc="1" locked="0" layoutInCell="1" allowOverlap="1" wp14:anchorId="00540665" wp14:editId="00540666">
              <wp:simplePos x="0" y="0"/>
              <wp:positionH relativeFrom="page">
                <wp:posOffset>230505</wp:posOffset>
              </wp:positionH>
              <wp:positionV relativeFrom="page">
                <wp:posOffset>10627995</wp:posOffset>
              </wp:positionV>
              <wp:extent cx="7217410" cy="0"/>
              <wp:effectExtent l="0" t="0" r="0" b="0"/>
              <wp:wrapNone/>
              <wp:docPr id="896" name="Shape 896"/>
              <wp:cNvGraphicFramePr/>
              <a:graphic xmlns:a="http://schemas.openxmlformats.org/drawingml/2006/main">
                <a:graphicData uri="http://schemas.microsoft.com/office/word/2010/wordprocessingShape">
                  <wps:wsp>
                    <wps:cNvCnPr/>
                    <wps:spPr>
                      <a:xfrm>
                        <a:off x="0" y="0"/>
                        <a:ext cx="7217410" cy="0"/>
                      </a:xfrm>
                      <a:prstGeom prst="straightConnector1">
                        <a:avLst/>
                      </a:prstGeom>
                      <a:ln w="12700">
                        <a:solidFill/>
                      </a:ln>
                    </wps:spPr>
                    <wps:bodyPr/>
                  </wps:wsp>
                </a:graphicData>
              </a:graphic>
            </wp:anchor>
          </w:drawing>
        </mc:Choice>
        <mc:Fallback>
          <w:pict>
            <v:shape o:spt="32" o:oned="true" path="m,l21600,21600e" style="position:absolute;margin-left:18.149999999999999pt;margin-top:836.85000000000002pt;width:568.29999999999995pt;height:0;z-index:-251658240;mso-position-horizontal-relative:page;mso-position-vertical-relative:page">
              <v:stroke weight="1.pt"/>
            </v:shape>
          </w:pict>
        </mc:Fallback>
      </mc:AlternateContent>
    </w: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5403E5" w14:textId="77777777" w:rsidR="00306D5A" w:rsidRDefault="00167454">
    <w:pPr>
      <w:spacing w:line="1" w:lineRule="exact"/>
    </w:pPr>
    <w:r>
      <w:rPr>
        <w:noProof/>
      </w:rPr>
      <mc:AlternateContent>
        <mc:Choice Requires="wps">
          <w:drawing>
            <wp:anchor distT="0" distB="0" distL="0" distR="0" simplePos="0" relativeHeight="251821056" behindDoc="1" locked="0" layoutInCell="1" allowOverlap="1" wp14:anchorId="00540667" wp14:editId="00540668">
              <wp:simplePos x="0" y="0"/>
              <wp:positionH relativeFrom="page">
                <wp:posOffset>823595</wp:posOffset>
              </wp:positionH>
              <wp:positionV relativeFrom="page">
                <wp:posOffset>10792460</wp:posOffset>
              </wp:positionV>
              <wp:extent cx="682625" cy="69850"/>
              <wp:effectExtent l="0" t="0" r="0" b="0"/>
              <wp:wrapNone/>
              <wp:docPr id="924" name="Shape 924"/>
              <wp:cNvGraphicFramePr/>
              <a:graphic xmlns:a="http://schemas.openxmlformats.org/drawingml/2006/main">
                <a:graphicData uri="http://schemas.microsoft.com/office/word/2010/wordprocessingShape">
                  <wps:wsp>
                    <wps:cNvSpPr txBox="1"/>
                    <wps:spPr>
                      <a:xfrm>
                        <a:off x="0" y="0"/>
                        <a:ext cx="682625" cy="69850"/>
                      </a:xfrm>
                      <a:prstGeom prst="rect">
                        <a:avLst/>
                      </a:prstGeom>
                      <a:noFill/>
                    </wps:spPr>
                    <wps:txbx>
                      <w:txbxContent>
                        <w:p w14:paraId="00540803" w14:textId="77777777" w:rsidR="00306D5A" w:rsidRDefault="00167454">
                          <w:pPr>
                            <w:pStyle w:val="Headerorfooter0"/>
                            <w:shd w:val="clear" w:color="auto" w:fill="auto"/>
                            <w:tabs>
                              <w:tab w:val="right" w:pos="1075"/>
                            </w:tabs>
                            <w:rPr>
                              <w:sz w:val="9"/>
                              <w:szCs w:val="9"/>
                            </w:rPr>
                          </w:pPr>
                          <w:r>
                            <w:tab/>
                          </w:r>
                          <w:r>
                            <w:rPr>
                              <w:rFonts w:ascii="Arial" w:eastAsia="Arial" w:hAnsi="Arial" w:cs="Arial"/>
                              <w:b w:val="0"/>
                              <w:bCs w:val="0"/>
                              <w:i w:val="0"/>
                              <w:iCs w:val="0"/>
                              <w:color w:val="E3C536"/>
                              <w:sz w:val="9"/>
                              <w:szCs w:val="9"/>
                            </w:rPr>
                            <w:t>/.,</w:t>
                          </w:r>
                        </w:p>
                      </w:txbxContent>
                    </wps:txbx>
                    <wps:bodyPr lIns="0" tIns="0" rIns="0" bIns="0">
                      <a:spAutoFit/>
                    </wps:bodyPr>
                  </wps:wsp>
                </a:graphicData>
              </a:graphic>
            </wp:anchor>
          </w:drawing>
        </mc:Choice>
        <mc:Fallback>
          <w:pict>
            <v:shape id="_x0000_s1950" type="#_x0000_t202" style="position:absolute;margin-left:64.849999999999994pt;margin-top:849.79999999999995pt;width:53.75pt;height:5.5pt;z-index:-188743533;mso-wrap-distance-left:0;mso-wrap-distance-right:0;mso-position-horizontal-relative:page;mso-position-vertical-relative:page" wrapcoords="0 0" filled="f" stroked="f">
              <v:textbox style="mso-fit-shape-to-text:t" inset="0,0,0,0">
                <w:txbxContent>
                  <w:p>
                    <w:pPr>
                      <w:pStyle w:val="Style77"/>
                      <w:keepNext w:val="0"/>
                      <w:keepLines w:val="0"/>
                      <w:widowControl w:val="0"/>
                      <w:shd w:val="clear" w:color="auto" w:fill="auto"/>
                      <w:tabs>
                        <w:tab w:pos="1075" w:val="right"/>
                      </w:tabs>
                      <w:bidi w:val="0"/>
                      <w:spacing w:before="0" w:after="0" w:line="240" w:lineRule="auto"/>
                      <w:ind w:left="0" w:right="0" w:firstLine="0"/>
                      <w:jc w:val="left"/>
                      <w:rPr>
                        <w:sz w:val="9"/>
                        <w:szCs w:val="9"/>
                      </w:rPr>
                    </w:pPr>
                    <w:r>
                      <w:rPr>
                        <w:spacing w:val="0"/>
                        <w:w w:val="100"/>
                        <w:position w:val="0"/>
                        <w:sz w:val="17"/>
                        <w:szCs w:val="17"/>
                        <w:shd w:val="clear" w:color="auto" w:fill="auto"/>
                        <w:lang w:val="1024"/>
                      </w:rPr>
                      <w:tab/>
                    </w:r>
                    <w:r>
                      <w:rPr>
                        <w:rFonts w:ascii="Arial" w:eastAsia="Arial" w:hAnsi="Arial" w:cs="Arial"/>
                        <w:b w:val="0"/>
                        <w:bCs w:val="0"/>
                        <w:i w:val="0"/>
                        <w:iCs w:val="0"/>
                        <w:color w:val="E3C536"/>
                        <w:spacing w:val="0"/>
                        <w:w w:val="100"/>
                        <w:position w:val="0"/>
                        <w:sz w:val="9"/>
                        <w:szCs w:val="9"/>
                        <w:shd w:val="clear" w:color="auto" w:fill="auto"/>
                        <w:lang w:val="pt-BR" w:eastAsia="pt-BR" w:bidi="pt-BR"/>
                      </w:rPr>
                      <w:t>/.,</w:t>
                    </w:r>
                  </w:p>
                </w:txbxContent>
              </v:textbox>
              <w10:wrap anchorx="page" anchory="page"/>
            </v:shape>
          </w:pict>
        </mc:Fallback>
      </mc:AlternateContent>
    </w: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5403E6" w14:textId="77777777" w:rsidR="00306D5A" w:rsidRDefault="00167454">
    <w:pPr>
      <w:spacing w:line="1" w:lineRule="exact"/>
    </w:pPr>
    <w:r>
      <w:rPr>
        <w:noProof/>
      </w:rPr>
      <mc:AlternateContent>
        <mc:Choice Requires="wps">
          <w:drawing>
            <wp:anchor distT="0" distB="0" distL="0" distR="0" simplePos="0" relativeHeight="251820032" behindDoc="1" locked="0" layoutInCell="1" allowOverlap="1" wp14:anchorId="00540669" wp14:editId="0054066A">
              <wp:simplePos x="0" y="0"/>
              <wp:positionH relativeFrom="page">
                <wp:posOffset>823595</wp:posOffset>
              </wp:positionH>
              <wp:positionV relativeFrom="page">
                <wp:posOffset>10792460</wp:posOffset>
              </wp:positionV>
              <wp:extent cx="682625" cy="69850"/>
              <wp:effectExtent l="0" t="0" r="0" b="0"/>
              <wp:wrapNone/>
              <wp:docPr id="922" name="Shape 922"/>
              <wp:cNvGraphicFramePr/>
              <a:graphic xmlns:a="http://schemas.openxmlformats.org/drawingml/2006/main">
                <a:graphicData uri="http://schemas.microsoft.com/office/word/2010/wordprocessingShape">
                  <wps:wsp>
                    <wps:cNvSpPr txBox="1"/>
                    <wps:spPr>
                      <a:xfrm>
                        <a:off x="0" y="0"/>
                        <a:ext cx="682625" cy="69850"/>
                      </a:xfrm>
                      <a:prstGeom prst="rect">
                        <a:avLst/>
                      </a:prstGeom>
                      <a:noFill/>
                    </wps:spPr>
                    <wps:txbx>
                      <w:txbxContent>
                        <w:p w14:paraId="00540802" w14:textId="77777777" w:rsidR="00306D5A" w:rsidRDefault="00167454">
                          <w:pPr>
                            <w:pStyle w:val="Headerorfooter0"/>
                            <w:shd w:val="clear" w:color="auto" w:fill="auto"/>
                            <w:tabs>
                              <w:tab w:val="right" w:pos="1075"/>
                            </w:tabs>
                            <w:rPr>
                              <w:sz w:val="9"/>
                              <w:szCs w:val="9"/>
                            </w:rPr>
                          </w:pPr>
                          <w:r>
                            <w:tab/>
                          </w:r>
                          <w:r>
                            <w:rPr>
                              <w:rFonts w:ascii="Arial" w:eastAsia="Arial" w:hAnsi="Arial" w:cs="Arial"/>
                              <w:b w:val="0"/>
                              <w:bCs w:val="0"/>
                              <w:i w:val="0"/>
                              <w:iCs w:val="0"/>
                              <w:color w:val="E3C536"/>
                              <w:sz w:val="9"/>
                              <w:szCs w:val="9"/>
                            </w:rPr>
                            <w:t>/.,</w:t>
                          </w:r>
                        </w:p>
                      </w:txbxContent>
                    </wps:txbx>
                    <wps:bodyPr lIns="0" tIns="0" rIns="0" bIns="0">
                      <a:spAutoFit/>
                    </wps:bodyPr>
                  </wps:wsp>
                </a:graphicData>
              </a:graphic>
            </wp:anchor>
          </w:drawing>
        </mc:Choice>
        <mc:Fallback>
          <w:pict>
            <v:shape id="_x0000_s1948" type="#_x0000_t202" style="position:absolute;margin-left:64.849999999999994pt;margin-top:849.79999999999995pt;width:53.75pt;height:5.5pt;z-index:-188743535;mso-wrap-distance-left:0;mso-wrap-distance-right:0;mso-position-horizontal-relative:page;mso-position-vertical-relative:page" wrapcoords="0 0" filled="f" stroked="f">
              <v:textbox style="mso-fit-shape-to-text:t" inset="0,0,0,0">
                <w:txbxContent>
                  <w:p>
                    <w:pPr>
                      <w:pStyle w:val="Style77"/>
                      <w:keepNext w:val="0"/>
                      <w:keepLines w:val="0"/>
                      <w:widowControl w:val="0"/>
                      <w:shd w:val="clear" w:color="auto" w:fill="auto"/>
                      <w:tabs>
                        <w:tab w:pos="1075" w:val="right"/>
                      </w:tabs>
                      <w:bidi w:val="0"/>
                      <w:spacing w:before="0" w:after="0" w:line="240" w:lineRule="auto"/>
                      <w:ind w:left="0" w:right="0" w:firstLine="0"/>
                      <w:jc w:val="left"/>
                      <w:rPr>
                        <w:sz w:val="9"/>
                        <w:szCs w:val="9"/>
                      </w:rPr>
                    </w:pPr>
                    <w:r>
                      <w:rPr>
                        <w:spacing w:val="0"/>
                        <w:w w:val="100"/>
                        <w:position w:val="0"/>
                        <w:sz w:val="17"/>
                        <w:szCs w:val="17"/>
                        <w:shd w:val="clear" w:color="auto" w:fill="auto"/>
                        <w:lang w:val="1024"/>
                      </w:rPr>
                      <w:tab/>
                    </w:r>
                    <w:r>
                      <w:rPr>
                        <w:rFonts w:ascii="Arial" w:eastAsia="Arial" w:hAnsi="Arial" w:cs="Arial"/>
                        <w:b w:val="0"/>
                        <w:bCs w:val="0"/>
                        <w:i w:val="0"/>
                        <w:iCs w:val="0"/>
                        <w:color w:val="E3C536"/>
                        <w:spacing w:val="0"/>
                        <w:w w:val="100"/>
                        <w:position w:val="0"/>
                        <w:sz w:val="9"/>
                        <w:szCs w:val="9"/>
                        <w:shd w:val="clear" w:color="auto" w:fill="auto"/>
                        <w:lang w:val="pt-BR" w:eastAsia="pt-BR" w:bidi="pt-BR"/>
                      </w:rPr>
                      <w:t>/.,</w:t>
                    </w:r>
                  </w:p>
                </w:txbxContent>
              </v:textbox>
              <w10:wrap anchorx="page" anchory="page"/>
            </v:shape>
          </w:pict>
        </mc:Fallback>
      </mc:AlternateContent>
    </w: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5403E9" w14:textId="77777777" w:rsidR="00306D5A" w:rsidRDefault="00306D5A">
    <w:pPr>
      <w:spacing w:line="1" w:lineRule="exact"/>
    </w:pP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5403EA" w14:textId="77777777" w:rsidR="00306D5A" w:rsidRDefault="00306D5A">
    <w:pPr>
      <w:spacing w:line="1" w:lineRule="exact"/>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540378" w14:textId="77777777" w:rsidR="00306D5A" w:rsidRDefault="00167454">
    <w:pPr>
      <w:spacing w:line="1" w:lineRule="exact"/>
    </w:pPr>
    <w:r>
      <w:rPr>
        <w:noProof/>
      </w:rPr>
      <mc:AlternateContent>
        <mc:Choice Requires="wps">
          <w:drawing>
            <wp:anchor distT="0" distB="0" distL="0" distR="0" simplePos="0" relativeHeight="251583488" behindDoc="1" locked="0" layoutInCell="1" allowOverlap="1" wp14:anchorId="00540437" wp14:editId="00540438">
              <wp:simplePos x="0" y="0"/>
              <wp:positionH relativeFrom="page">
                <wp:posOffset>353695</wp:posOffset>
              </wp:positionH>
              <wp:positionV relativeFrom="page">
                <wp:posOffset>10707370</wp:posOffset>
              </wp:positionV>
              <wp:extent cx="2523490" cy="128270"/>
              <wp:effectExtent l="0" t="0" r="0" b="0"/>
              <wp:wrapNone/>
              <wp:docPr id="91" name="Shape 91"/>
              <wp:cNvGraphicFramePr/>
              <a:graphic xmlns:a="http://schemas.openxmlformats.org/drawingml/2006/main">
                <a:graphicData uri="http://schemas.microsoft.com/office/word/2010/wordprocessingShape">
                  <wps:wsp>
                    <wps:cNvSpPr txBox="1"/>
                    <wps:spPr>
                      <a:xfrm>
                        <a:off x="0" y="0"/>
                        <a:ext cx="2523490" cy="128270"/>
                      </a:xfrm>
                      <a:prstGeom prst="rect">
                        <a:avLst/>
                      </a:prstGeom>
                      <a:noFill/>
                    </wps:spPr>
                    <wps:txbx>
                      <w:txbxContent>
                        <w:p w14:paraId="005406C1" w14:textId="77777777" w:rsidR="00306D5A" w:rsidRDefault="00167454">
                          <w:pPr>
                            <w:pStyle w:val="Headerorfooter20"/>
                            <w:shd w:val="clear" w:color="auto" w:fill="auto"/>
                            <w:rPr>
                              <w:sz w:val="17"/>
                              <w:szCs w:val="17"/>
                            </w:rPr>
                          </w:pPr>
                          <w:r>
                            <w:rPr>
                              <w:b/>
                              <w:bCs/>
                              <w:i/>
                              <w:iCs/>
                              <w:color w:val="ADADAD"/>
                              <w:sz w:val="17"/>
                              <w:szCs w:val="17"/>
                            </w:rPr>
                            <w:t>IDTECH/NIT 93736dff03a323acd38094506ece91c6</w:t>
                          </w:r>
                        </w:p>
                      </w:txbxContent>
                    </wps:txbx>
                    <wps:bodyPr wrap="none" lIns="0" tIns="0" rIns="0" bIns="0">
                      <a:spAutoFit/>
                    </wps:bodyPr>
                  </wps:wsp>
                </a:graphicData>
              </a:graphic>
            </wp:anchor>
          </w:drawing>
        </mc:Choice>
        <mc:Fallback>
          <w:pict>
            <v:shape id="_x0000_s1117" type="#_x0000_t202" style="position:absolute;margin-left:27.850000000000001pt;margin-top:843.10000000000002pt;width:198.69999999999999pt;height:10.1pt;z-index:-188744008;mso-wrap-style:none;mso-wrap-distance-left:0;mso-wrap-distance-right:0;mso-position-horizontal-relative:page;mso-position-vertical-relative:page" wrapcoords="0 0" filled="f" stroked="f">
              <v:textbox style="mso-fit-shape-to-text:t" inset="0,0,0,0">
                <w:txbxContent>
                  <w:p>
                    <w:pPr>
                      <w:pStyle w:val="Style12"/>
                      <w:keepNext w:val="0"/>
                      <w:keepLines w:val="0"/>
                      <w:widowControl w:val="0"/>
                      <w:shd w:val="clear" w:color="auto" w:fill="auto"/>
                      <w:bidi w:val="0"/>
                      <w:spacing w:before="0" w:after="0" w:line="240" w:lineRule="auto"/>
                      <w:ind w:left="0" w:right="0" w:firstLine="0"/>
                      <w:jc w:val="left"/>
                      <w:rPr>
                        <w:sz w:val="17"/>
                        <w:szCs w:val="17"/>
                      </w:rPr>
                    </w:pPr>
                    <w:r>
                      <w:rPr>
                        <w:b/>
                        <w:bCs/>
                        <w:i/>
                        <w:iCs/>
                        <w:color w:val="ADADAD"/>
                        <w:spacing w:val="0"/>
                        <w:w w:val="100"/>
                        <w:position w:val="0"/>
                        <w:sz w:val="17"/>
                        <w:szCs w:val="17"/>
                        <w:shd w:val="clear" w:color="auto" w:fill="auto"/>
                        <w:lang w:val="pt-BR" w:eastAsia="pt-BR" w:bidi="pt-BR"/>
                      </w:rPr>
                      <w:t>IDTECH/NIT 93736dff03a323acd38094506ece91c6</w:t>
                    </w:r>
                  </w:p>
                </w:txbxContent>
              </v:textbox>
              <w10:wrap anchorx="page" anchory="page"/>
            </v:shape>
          </w:pict>
        </mc:Fallback>
      </mc:AlternateContent>
    </w:r>
    <w:r>
      <w:rPr>
        <w:noProof/>
      </w:rPr>
      <mc:AlternateContent>
        <mc:Choice Requires="wps">
          <w:drawing>
            <wp:anchor distT="0" distB="0" distL="114300" distR="114300" simplePos="0" relativeHeight="251499520" behindDoc="1" locked="0" layoutInCell="1" allowOverlap="1" wp14:anchorId="00540439" wp14:editId="0054043A">
              <wp:simplePos x="0" y="0"/>
              <wp:positionH relativeFrom="page">
                <wp:posOffset>344170</wp:posOffset>
              </wp:positionH>
              <wp:positionV relativeFrom="page">
                <wp:posOffset>10627995</wp:posOffset>
              </wp:positionV>
              <wp:extent cx="7217410" cy="0"/>
              <wp:effectExtent l="0" t="0" r="0" b="0"/>
              <wp:wrapNone/>
              <wp:docPr id="93" name="Shape 93"/>
              <wp:cNvGraphicFramePr/>
              <a:graphic xmlns:a="http://schemas.openxmlformats.org/drawingml/2006/main">
                <a:graphicData uri="http://schemas.microsoft.com/office/word/2010/wordprocessingShape">
                  <wps:wsp>
                    <wps:cNvCnPr/>
                    <wps:spPr>
                      <a:xfrm>
                        <a:off x="0" y="0"/>
                        <a:ext cx="7217410" cy="0"/>
                      </a:xfrm>
                      <a:prstGeom prst="straightConnector1">
                        <a:avLst/>
                      </a:prstGeom>
                      <a:ln w="12700">
                        <a:solidFill/>
                      </a:ln>
                    </wps:spPr>
                    <wps:bodyPr/>
                  </wps:wsp>
                </a:graphicData>
              </a:graphic>
            </wp:anchor>
          </w:drawing>
        </mc:Choice>
        <mc:Fallback>
          <w:pict>
            <v:shape o:spt="32" o:oned="true" path="m,l21600,21600e" style="position:absolute;margin-left:27.100000000000001pt;margin-top:836.85000000000002pt;width:568.29999999999995pt;height:0;z-index:-251658240;mso-position-horizontal-relative:page;mso-position-vertical-relative:page">
              <v:stroke weight="1.pt"/>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54037B" w14:textId="77777777" w:rsidR="00306D5A" w:rsidRDefault="00167454">
    <w:pPr>
      <w:spacing w:line="1" w:lineRule="exact"/>
    </w:pPr>
    <w:r>
      <w:rPr>
        <w:noProof/>
      </w:rPr>
      <mc:AlternateContent>
        <mc:Choice Requires="wps">
          <w:drawing>
            <wp:anchor distT="0" distB="0" distL="0" distR="0" simplePos="0" relativeHeight="251598848" behindDoc="1" locked="0" layoutInCell="1" allowOverlap="1" wp14:anchorId="0054044B" wp14:editId="0054044C">
              <wp:simplePos x="0" y="0"/>
              <wp:positionH relativeFrom="page">
                <wp:posOffset>353695</wp:posOffset>
              </wp:positionH>
              <wp:positionV relativeFrom="page">
                <wp:posOffset>10707370</wp:posOffset>
              </wp:positionV>
              <wp:extent cx="2523490" cy="128270"/>
              <wp:effectExtent l="0" t="0" r="0" b="0"/>
              <wp:wrapNone/>
              <wp:docPr id="143" name="Shape 143"/>
              <wp:cNvGraphicFramePr/>
              <a:graphic xmlns:a="http://schemas.openxmlformats.org/drawingml/2006/main">
                <a:graphicData uri="http://schemas.microsoft.com/office/word/2010/wordprocessingShape">
                  <wps:wsp>
                    <wps:cNvSpPr txBox="1"/>
                    <wps:spPr>
                      <a:xfrm>
                        <a:off x="0" y="0"/>
                        <a:ext cx="2523490" cy="128270"/>
                      </a:xfrm>
                      <a:prstGeom prst="rect">
                        <a:avLst/>
                      </a:prstGeom>
                      <a:noFill/>
                    </wps:spPr>
                    <wps:txbx>
                      <w:txbxContent>
                        <w:p w14:paraId="005406D6" w14:textId="77777777" w:rsidR="00306D5A" w:rsidRDefault="00167454">
                          <w:pPr>
                            <w:pStyle w:val="Headerorfooter20"/>
                            <w:shd w:val="clear" w:color="auto" w:fill="auto"/>
                            <w:rPr>
                              <w:sz w:val="17"/>
                              <w:szCs w:val="17"/>
                            </w:rPr>
                          </w:pPr>
                          <w:r>
                            <w:rPr>
                              <w:b/>
                              <w:bCs/>
                              <w:i/>
                              <w:iCs/>
                              <w:color w:val="ADADAD"/>
                              <w:sz w:val="17"/>
                              <w:szCs w:val="17"/>
                            </w:rPr>
                            <w:t>IDTECH/NIT 93736dff03a323acd38094506ece91c6</w:t>
                          </w:r>
                        </w:p>
                      </w:txbxContent>
                    </wps:txbx>
                    <wps:bodyPr wrap="none" lIns="0" tIns="0" rIns="0" bIns="0">
                      <a:spAutoFit/>
                    </wps:bodyPr>
                  </wps:wsp>
                </a:graphicData>
              </a:graphic>
            </wp:anchor>
          </w:drawing>
        </mc:Choice>
        <mc:Fallback>
          <w:pict>
            <v:shape id="_x0000_s1169" type="#_x0000_t202" style="position:absolute;margin-left:27.850000000000001pt;margin-top:843.10000000000002pt;width:198.69999999999999pt;height:10.1pt;z-index:-188743978;mso-wrap-style:none;mso-wrap-distance-left:0;mso-wrap-distance-right:0;mso-position-horizontal-relative:page;mso-position-vertical-relative:page" wrapcoords="0 0" filled="f" stroked="f">
              <v:textbox style="mso-fit-shape-to-text:t" inset="0,0,0,0">
                <w:txbxContent>
                  <w:p>
                    <w:pPr>
                      <w:pStyle w:val="Style12"/>
                      <w:keepNext w:val="0"/>
                      <w:keepLines w:val="0"/>
                      <w:widowControl w:val="0"/>
                      <w:shd w:val="clear" w:color="auto" w:fill="auto"/>
                      <w:bidi w:val="0"/>
                      <w:spacing w:before="0" w:after="0" w:line="240" w:lineRule="auto"/>
                      <w:ind w:left="0" w:right="0" w:firstLine="0"/>
                      <w:jc w:val="left"/>
                      <w:rPr>
                        <w:sz w:val="17"/>
                        <w:szCs w:val="17"/>
                      </w:rPr>
                    </w:pPr>
                    <w:r>
                      <w:rPr>
                        <w:b/>
                        <w:bCs/>
                        <w:i/>
                        <w:iCs/>
                        <w:color w:val="ADADAD"/>
                        <w:spacing w:val="0"/>
                        <w:w w:val="100"/>
                        <w:position w:val="0"/>
                        <w:sz w:val="17"/>
                        <w:szCs w:val="17"/>
                        <w:shd w:val="clear" w:color="auto" w:fill="auto"/>
                        <w:lang w:val="pt-BR" w:eastAsia="pt-BR" w:bidi="pt-BR"/>
                      </w:rPr>
                      <w:t>IDTECH/NIT 93736dff03a323acd38094506ece91c6</w:t>
                    </w:r>
                  </w:p>
                </w:txbxContent>
              </v:textbox>
              <w10:wrap anchorx="page" anchory="page"/>
            </v:shape>
          </w:pict>
        </mc:Fallback>
      </mc:AlternateContent>
    </w:r>
    <w:r>
      <w:rPr>
        <w:noProof/>
      </w:rPr>
      <mc:AlternateContent>
        <mc:Choice Requires="wps">
          <w:drawing>
            <wp:anchor distT="0" distB="0" distL="114300" distR="114300" simplePos="0" relativeHeight="251502592" behindDoc="1" locked="0" layoutInCell="1" allowOverlap="1" wp14:anchorId="0054044D" wp14:editId="0054044E">
              <wp:simplePos x="0" y="0"/>
              <wp:positionH relativeFrom="page">
                <wp:posOffset>344170</wp:posOffset>
              </wp:positionH>
              <wp:positionV relativeFrom="page">
                <wp:posOffset>10627995</wp:posOffset>
              </wp:positionV>
              <wp:extent cx="7217410" cy="0"/>
              <wp:effectExtent l="0" t="0" r="0" b="0"/>
              <wp:wrapNone/>
              <wp:docPr id="145" name="Shape 145"/>
              <wp:cNvGraphicFramePr/>
              <a:graphic xmlns:a="http://schemas.openxmlformats.org/drawingml/2006/main">
                <a:graphicData uri="http://schemas.microsoft.com/office/word/2010/wordprocessingShape">
                  <wps:wsp>
                    <wps:cNvCnPr/>
                    <wps:spPr>
                      <a:xfrm>
                        <a:off x="0" y="0"/>
                        <a:ext cx="7217410" cy="0"/>
                      </a:xfrm>
                      <a:prstGeom prst="straightConnector1">
                        <a:avLst/>
                      </a:prstGeom>
                      <a:ln w="12700">
                        <a:solidFill/>
                      </a:ln>
                    </wps:spPr>
                    <wps:bodyPr/>
                  </wps:wsp>
                </a:graphicData>
              </a:graphic>
            </wp:anchor>
          </w:drawing>
        </mc:Choice>
        <mc:Fallback>
          <w:pict>
            <v:shape o:spt="32" o:oned="true" path="m,l21600,21600e" style="position:absolute;margin-left:27.100000000000001pt;margin-top:836.85000000000002pt;width:568.29999999999995pt;height:0;z-index:-251658240;mso-position-horizontal-relative:page;mso-position-vertical-relative:page">
              <v:stroke weight="1.pt"/>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54037C" w14:textId="77777777" w:rsidR="00306D5A" w:rsidRDefault="00167454">
    <w:pPr>
      <w:spacing w:line="1" w:lineRule="exact"/>
    </w:pPr>
    <w:r>
      <w:rPr>
        <w:noProof/>
      </w:rPr>
      <mc:AlternateContent>
        <mc:Choice Requires="wps">
          <w:drawing>
            <wp:anchor distT="0" distB="0" distL="0" distR="0" simplePos="0" relativeHeight="251593728" behindDoc="1" locked="0" layoutInCell="1" allowOverlap="1" wp14:anchorId="0054044F" wp14:editId="00540450">
              <wp:simplePos x="0" y="0"/>
              <wp:positionH relativeFrom="page">
                <wp:posOffset>353695</wp:posOffset>
              </wp:positionH>
              <wp:positionV relativeFrom="page">
                <wp:posOffset>10707370</wp:posOffset>
              </wp:positionV>
              <wp:extent cx="2523490" cy="128270"/>
              <wp:effectExtent l="0" t="0" r="0" b="0"/>
              <wp:wrapNone/>
              <wp:docPr id="128" name="Shape 128"/>
              <wp:cNvGraphicFramePr/>
              <a:graphic xmlns:a="http://schemas.openxmlformats.org/drawingml/2006/main">
                <a:graphicData uri="http://schemas.microsoft.com/office/word/2010/wordprocessingShape">
                  <wps:wsp>
                    <wps:cNvSpPr txBox="1"/>
                    <wps:spPr>
                      <a:xfrm>
                        <a:off x="0" y="0"/>
                        <a:ext cx="2523490" cy="128270"/>
                      </a:xfrm>
                      <a:prstGeom prst="rect">
                        <a:avLst/>
                      </a:prstGeom>
                      <a:noFill/>
                    </wps:spPr>
                    <wps:txbx>
                      <w:txbxContent>
                        <w:p w14:paraId="005406CF" w14:textId="77777777" w:rsidR="00306D5A" w:rsidRDefault="00167454">
                          <w:pPr>
                            <w:pStyle w:val="Headerorfooter20"/>
                            <w:shd w:val="clear" w:color="auto" w:fill="auto"/>
                            <w:rPr>
                              <w:sz w:val="17"/>
                              <w:szCs w:val="17"/>
                            </w:rPr>
                          </w:pPr>
                          <w:r>
                            <w:rPr>
                              <w:b/>
                              <w:bCs/>
                              <w:i/>
                              <w:iCs/>
                              <w:color w:val="ADADAD"/>
                              <w:sz w:val="17"/>
                              <w:szCs w:val="17"/>
                            </w:rPr>
                            <w:t>IDTECH/NIT 93736dff03a323acd38094506ece91c6</w:t>
                          </w:r>
                        </w:p>
                      </w:txbxContent>
                    </wps:txbx>
                    <wps:bodyPr wrap="none" lIns="0" tIns="0" rIns="0" bIns="0">
                      <a:spAutoFit/>
                    </wps:bodyPr>
                  </wps:wsp>
                </a:graphicData>
              </a:graphic>
            </wp:anchor>
          </w:drawing>
        </mc:Choice>
        <mc:Fallback>
          <w:pict>
            <v:shape id="_x0000_s1154" type="#_x0000_t202" style="position:absolute;margin-left:27.850000000000001pt;margin-top:843.10000000000002pt;width:198.69999999999999pt;height:10.1pt;z-index:-188743988;mso-wrap-style:none;mso-wrap-distance-left:0;mso-wrap-distance-right:0;mso-position-horizontal-relative:page;mso-position-vertical-relative:page" wrapcoords="0 0" filled="f" stroked="f">
              <v:textbox style="mso-fit-shape-to-text:t" inset="0,0,0,0">
                <w:txbxContent>
                  <w:p>
                    <w:pPr>
                      <w:pStyle w:val="Style12"/>
                      <w:keepNext w:val="0"/>
                      <w:keepLines w:val="0"/>
                      <w:widowControl w:val="0"/>
                      <w:shd w:val="clear" w:color="auto" w:fill="auto"/>
                      <w:bidi w:val="0"/>
                      <w:spacing w:before="0" w:after="0" w:line="240" w:lineRule="auto"/>
                      <w:ind w:left="0" w:right="0" w:firstLine="0"/>
                      <w:jc w:val="left"/>
                      <w:rPr>
                        <w:sz w:val="17"/>
                        <w:szCs w:val="17"/>
                      </w:rPr>
                    </w:pPr>
                    <w:r>
                      <w:rPr>
                        <w:b/>
                        <w:bCs/>
                        <w:i/>
                        <w:iCs/>
                        <w:color w:val="ADADAD"/>
                        <w:spacing w:val="0"/>
                        <w:w w:val="100"/>
                        <w:position w:val="0"/>
                        <w:sz w:val="17"/>
                        <w:szCs w:val="17"/>
                        <w:shd w:val="clear" w:color="auto" w:fill="auto"/>
                        <w:lang w:val="pt-BR" w:eastAsia="pt-BR" w:bidi="pt-BR"/>
                      </w:rPr>
                      <w:t>IDTECH/NIT 93736dff03a323acd38094506ece91c6</w:t>
                    </w:r>
                  </w:p>
                </w:txbxContent>
              </v:textbox>
              <w10:wrap anchorx="page" anchory="page"/>
            </v:shape>
          </w:pict>
        </mc:Fallback>
      </mc:AlternateContent>
    </w:r>
    <w:r>
      <w:rPr>
        <w:noProof/>
      </w:rPr>
      <mc:AlternateContent>
        <mc:Choice Requires="wps">
          <w:drawing>
            <wp:anchor distT="0" distB="0" distL="114300" distR="114300" simplePos="0" relativeHeight="251501568" behindDoc="1" locked="0" layoutInCell="1" allowOverlap="1" wp14:anchorId="00540451" wp14:editId="00540452">
              <wp:simplePos x="0" y="0"/>
              <wp:positionH relativeFrom="page">
                <wp:posOffset>344170</wp:posOffset>
              </wp:positionH>
              <wp:positionV relativeFrom="page">
                <wp:posOffset>10627995</wp:posOffset>
              </wp:positionV>
              <wp:extent cx="7217410" cy="0"/>
              <wp:effectExtent l="0" t="0" r="0" b="0"/>
              <wp:wrapNone/>
              <wp:docPr id="130" name="Shape 130"/>
              <wp:cNvGraphicFramePr/>
              <a:graphic xmlns:a="http://schemas.openxmlformats.org/drawingml/2006/main">
                <a:graphicData uri="http://schemas.microsoft.com/office/word/2010/wordprocessingShape">
                  <wps:wsp>
                    <wps:cNvCnPr/>
                    <wps:spPr>
                      <a:xfrm>
                        <a:off x="0" y="0"/>
                        <a:ext cx="7217410" cy="0"/>
                      </a:xfrm>
                      <a:prstGeom prst="straightConnector1">
                        <a:avLst/>
                      </a:prstGeom>
                      <a:ln w="12700">
                        <a:solidFill/>
                      </a:ln>
                    </wps:spPr>
                    <wps:bodyPr/>
                  </wps:wsp>
                </a:graphicData>
              </a:graphic>
            </wp:anchor>
          </w:drawing>
        </mc:Choice>
        <mc:Fallback>
          <w:pict>
            <v:shape o:spt="32" o:oned="true" path="m,l21600,21600e" style="position:absolute;margin-left:27.100000000000001pt;margin-top:836.85000000000002pt;width:568.29999999999995pt;height:0;z-index:-251658240;mso-position-horizontal-relative:page;mso-position-vertical-relative:page">
              <v:stroke weight="1.pt"/>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0540369" w14:textId="77777777" w:rsidR="00306D5A" w:rsidRDefault="00306D5A"/>
  </w:footnote>
  <w:footnote w:type="continuationSeparator" w:id="0">
    <w:p w14:paraId="0054036A" w14:textId="77777777" w:rsidR="00306D5A" w:rsidRDefault="00306D5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54036B" w14:textId="77777777" w:rsidR="00306D5A" w:rsidRDefault="00167454">
    <w:pPr>
      <w:spacing w:line="1" w:lineRule="exact"/>
    </w:pPr>
    <w:r>
      <w:rPr>
        <w:noProof/>
      </w:rPr>
      <mc:AlternateContent>
        <mc:Choice Requires="wps">
          <w:drawing>
            <wp:anchor distT="0" distB="0" distL="0" distR="0" simplePos="0" relativeHeight="251560960" behindDoc="1" locked="0" layoutInCell="1" allowOverlap="1" wp14:anchorId="005403EB" wp14:editId="005403EC">
              <wp:simplePos x="0" y="0"/>
              <wp:positionH relativeFrom="page">
                <wp:posOffset>6503035</wp:posOffset>
              </wp:positionH>
              <wp:positionV relativeFrom="page">
                <wp:posOffset>389890</wp:posOffset>
              </wp:positionV>
              <wp:extent cx="283210" cy="304800"/>
              <wp:effectExtent l="0" t="0" r="0" b="0"/>
              <wp:wrapNone/>
              <wp:docPr id="20" name="Shape 20"/>
              <wp:cNvGraphicFramePr/>
              <a:graphic xmlns:a="http://schemas.openxmlformats.org/drawingml/2006/main">
                <a:graphicData uri="http://schemas.microsoft.com/office/word/2010/wordprocessingShape">
                  <wps:wsp>
                    <wps:cNvSpPr txBox="1"/>
                    <wps:spPr>
                      <a:xfrm>
                        <a:off x="0" y="0"/>
                        <a:ext cx="283210" cy="304800"/>
                      </a:xfrm>
                      <a:prstGeom prst="rect">
                        <a:avLst/>
                      </a:prstGeom>
                      <a:noFill/>
                    </wps:spPr>
                    <wps:txbx>
                      <w:txbxContent>
                        <w:p w14:paraId="005406A1" w14:textId="77777777" w:rsidR="00306D5A" w:rsidRDefault="00167454">
                          <w:pPr>
                            <w:rPr>
                              <w:sz w:val="2"/>
                              <w:szCs w:val="2"/>
                            </w:rPr>
                          </w:pPr>
                          <w:r>
                            <w:rPr>
                              <w:noProof/>
                            </w:rPr>
                            <w:drawing>
                              <wp:inline distT="0" distB="0" distL="0" distR="0" wp14:anchorId="00540808" wp14:editId="00540809">
                                <wp:extent cx="286385" cy="304800"/>
                                <wp:effectExtent l="0" t="0" r="0" b="0"/>
                                <wp:docPr id="21" name="Picutre 2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1"/>
                                        <a:stretch/>
                                      </pic:blipFill>
                                      <pic:spPr>
                                        <a:xfrm>
                                          <a:off x="0" y="0"/>
                                          <a:ext cx="286385" cy="304800"/>
                                        </a:xfrm>
                                        <a:prstGeom prst="rect">
                                          <a:avLst/>
                                        </a:prstGeom>
                                      </pic:spPr>
                                    </pic:pic>
                                  </a:graphicData>
                                </a:graphic>
                              </wp:inline>
                            </w:drawing>
                          </w:r>
                        </w:p>
                      </w:txbxContent>
                    </wps:txbx>
                    <wps:bodyPr lIns="0" tIns="0" rIns="0" bIns="0"/>
                  </wps:wsp>
                </a:graphicData>
              </a:graphic>
            </wp:anchor>
          </w:drawing>
        </mc:Choice>
        <mc:Fallback>
          <w:pict>
            <v:shape id="_x0000_s1047" type="#_x0000_t202" style="position:absolute;margin-left:512.04999999999995pt;margin-top:30.699999999999999pt;width:22.300000000000001pt;height:24.pt;z-index:-188744052;mso-wrap-distance-left:0;mso-wrap-distance-right:0;mso-position-horizontal-relative:page;mso-position-vertical-relative:page" wrapcoords="0 0" filled="f" stroked="f">
              <v:textbox inset="0,0,0,0">
                <w:txbxContent>
                  <w:p>
                    <w:pPr>
                      <w:widowControl w:val="0"/>
                      <w:rPr>
                        <w:sz w:val="2"/>
                        <w:szCs w:val="2"/>
                      </w:rPr>
                    </w:pPr>
                    <w:r>
                      <w:drawing>
                        <wp:inline>
                          <wp:extent cx="286385" cy="304800"/>
                          <wp:docPr id="23" name="Picutre 23"/>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2"/>
                                  <a:stretch/>
                                </pic:blipFill>
                                <pic:spPr>
                                  <a:xfrm>
                                    <a:ext cx="286385" cy="304800"/>
                                  </a:xfrm>
                                  <a:prstGeom prst="rect"/>
                                </pic:spPr>
                              </pic:pic>
                            </a:graphicData>
                          </a:graphic>
                        </wp:inline>
                      </w:drawing>
                    </w:r>
                  </w:p>
                </w:txbxContent>
              </v:textbox>
              <w10:wrap anchorx="page" anchory="page"/>
            </v:shape>
          </w:pict>
        </mc:Fallback>
      </mc:AlternateContent>
    </w:r>
    <w:r>
      <w:rPr>
        <w:noProof/>
      </w:rPr>
      <mc:AlternateContent>
        <mc:Choice Requires="wps">
          <w:drawing>
            <wp:anchor distT="0" distB="0" distL="0" distR="0" simplePos="0" relativeHeight="251561984" behindDoc="1" locked="0" layoutInCell="1" allowOverlap="1" wp14:anchorId="005403ED" wp14:editId="005403EE">
              <wp:simplePos x="0" y="0"/>
              <wp:positionH relativeFrom="page">
                <wp:posOffset>6831965</wp:posOffset>
              </wp:positionH>
              <wp:positionV relativeFrom="page">
                <wp:posOffset>444500</wp:posOffset>
              </wp:positionV>
              <wp:extent cx="524510" cy="265430"/>
              <wp:effectExtent l="0" t="0" r="0" b="0"/>
              <wp:wrapNone/>
              <wp:docPr id="24" name="Shape 24"/>
              <wp:cNvGraphicFramePr/>
              <a:graphic xmlns:a="http://schemas.openxmlformats.org/drawingml/2006/main">
                <a:graphicData uri="http://schemas.microsoft.com/office/word/2010/wordprocessingShape">
                  <wps:wsp>
                    <wps:cNvSpPr txBox="1"/>
                    <wps:spPr>
                      <a:xfrm>
                        <a:off x="0" y="0"/>
                        <a:ext cx="524510" cy="265430"/>
                      </a:xfrm>
                      <a:prstGeom prst="rect">
                        <a:avLst/>
                      </a:prstGeom>
                      <a:noFill/>
                    </wps:spPr>
                    <wps:txbx>
                      <w:txbxContent>
                        <w:p w14:paraId="005406A2" w14:textId="77777777" w:rsidR="00306D5A" w:rsidRDefault="00167454">
                          <w:pPr>
                            <w:pStyle w:val="Headerorfooter20"/>
                            <w:shd w:val="clear" w:color="auto" w:fill="auto"/>
                          </w:pPr>
                          <w:r>
                            <w:rPr>
                              <w:rFonts w:ascii="Calibri" w:eastAsia="Calibri" w:hAnsi="Calibri" w:cs="Calibri"/>
                              <w:color w:val="1C7A74"/>
                            </w:rPr>
                            <w:t>Govemo de</w:t>
                          </w:r>
                        </w:p>
                        <w:p w14:paraId="005406A3" w14:textId="77777777" w:rsidR="00306D5A" w:rsidRDefault="00167454">
                          <w:pPr>
                            <w:pStyle w:val="Headerorfooter20"/>
                            <w:shd w:val="clear" w:color="auto" w:fill="auto"/>
                            <w:rPr>
                              <w:sz w:val="30"/>
                              <w:szCs w:val="30"/>
                            </w:rPr>
                          </w:pPr>
                          <w:r>
                            <w:rPr>
                              <w:rFonts w:ascii="Calibri" w:eastAsia="Calibri" w:hAnsi="Calibri" w:cs="Calibri"/>
                              <w:b/>
                              <w:bCs/>
                              <w:color w:val="1C7A74"/>
                              <w:sz w:val="30"/>
                              <w:szCs w:val="30"/>
                            </w:rPr>
                            <w:t>GOIÁS</w:t>
                          </w:r>
                        </w:p>
                      </w:txbxContent>
                    </wps:txbx>
                    <wps:bodyPr wrap="none" lIns="0" tIns="0" rIns="0" bIns="0">
                      <a:spAutoFit/>
                    </wps:bodyPr>
                  </wps:wsp>
                </a:graphicData>
              </a:graphic>
            </wp:anchor>
          </w:drawing>
        </mc:Choice>
        <mc:Fallback>
          <w:pict>
            <v:shape id="_x0000_s1050" type="#_x0000_t202" style="position:absolute;margin-left:537.95000000000005pt;margin-top:35.pt;width:41.299999999999997pt;height:20.899999999999999pt;z-index:-188744050;mso-wrap-style:none;mso-wrap-distance-left:0;mso-wrap-distance-right:0;mso-position-horizontal-relative:page;mso-position-vertical-relative:page" wrapcoords="0 0" filled="f" stroked="f">
              <v:textbox style="mso-fit-shape-to-text:t" inset="0,0,0,0">
                <w:txbxContent>
                  <w:p>
                    <w:pPr>
                      <w:pStyle w:val="Style12"/>
                      <w:keepNext w:val="0"/>
                      <w:keepLines w:val="0"/>
                      <w:widowControl w:val="0"/>
                      <w:shd w:val="clear" w:color="auto" w:fill="auto"/>
                      <w:bidi w:val="0"/>
                      <w:spacing w:before="0" w:after="0" w:line="240" w:lineRule="auto"/>
                      <w:ind w:left="0" w:right="0" w:firstLine="0"/>
                      <w:jc w:val="left"/>
                    </w:pPr>
                    <w:r>
                      <w:rPr>
                        <w:rFonts w:ascii="Calibri" w:eastAsia="Calibri" w:hAnsi="Calibri" w:cs="Calibri"/>
                        <w:color w:val="1C7A74"/>
                        <w:spacing w:val="0"/>
                        <w:w w:val="100"/>
                        <w:position w:val="0"/>
                        <w:shd w:val="clear" w:color="auto" w:fill="auto"/>
                        <w:lang w:val="pt-BR" w:eastAsia="pt-BR" w:bidi="pt-BR"/>
                      </w:rPr>
                      <w:t>Govemo de</w:t>
                    </w:r>
                  </w:p>
                  <w:p>
                    <w:pPr>
                      <w:pStyle w:val="Style12"/>
                      <w:keepNext w:val="0"/>
                      <w:keepLines w:val="0"/>
                      <w:widowControl w:val="0"/>
                      <w:shd w:val="clear" w:color="auto" w:fill="auto"/>
                      <w:bidi w:val="0"/>
                      <w:spacing w:before="0" w:after="0" w:line="240" w:lineRule="auto"/>
                      <w:ind w:left="0" w:right="0" w:firstLine="0"/>
                      <w:jc w:val="left"/>
                      <w:rPr>
                        <w:sz w:val="30"/>
                        <w:szCs w:val="30"/>
                      </w:rPr>
                    </w:pPr>
                    <w:r>
                      <w:rPr>
                        <w:rFonts w:ascii="Calibri" w:eastAsia="Calibri" w:hAnsi="Calibri" w:cs="Calibri"/>
                        <w:b/>
                        <w:bCs/>
                        <w:color w:val="1C7A74"/>
                        <w:spacing w:val="0"/>
                        <w:w w:val="100"/>
                        <w:position w:val="0"/>
                        <w:sz w:val="30"/>
                        <w:szCs w:val="30"/>
                        <w:shd w:val="clear" w:color="auto" w:fill="auto"/>
                        <w:lang w:val="pt-BR" w:eastAsia="pt-BR" w:bidi="pt-BR"/>
                      </w:rPr>
                      <w:t>GOIÁS</w:t>
                    </w:r>
                  </w:p>
                </w:txbxContent>
              </v:textbox>
              <w10:wrap anchorx="page" anchory="page"/>
            </v:shape>
          </w:pict>
        </mc:Fallback>
      </mc:AlternateContent>
    </w:r>
    <w:r>
      <w:rPr>
        <w:noProof/>
      </w:rPr>
      <mc:AlternateContent>
        <mc:Choice Requires="wps">
          <w:drawing>
            <wp:anchor distT="0" distB="0" distL="0" distR="0" simplePos="0" relativeHeight="251563008" behindDoc="1" locked="0" layoutInCell="1" allowOverlap="1" wp14:anchorId="005403EF" wp14:editId="005403F0">
              <wp:simplePos x="0" y="0"/>
              <wp:positionH relativeFrom="page">
                <wp:posOffset>1004570</wp:posOffset>
              </wp:positionH>
              <wp:positionV relativeFrom="page">
                <wp:posOffset>447675</wp:posOffset>
              </wp:positionV>
              <wp:extent cx="1710055" cy="225425"/>
              <wp:effectExtent l="0" t="0" r="0" b="0"/>
              <wp:wrapNone/>
              <wp:docPr id="26" name="Shape 26"/>
              <wp:cNvGraphicFramePr/>
              <a:graphic xmlns:a="http://schemas.openxmlformats.org/drawingml/2006/main">
                <a:graphicData uri="http://schemas.microsoft.com/office/word/2010/wordprocessingShape">
                  <wps:wsp>
                    <wps:cNvSpPr txBox="1"/>
                    <wps:spPr>
                      <a:xfrm>
                        <a:off x="0" y="0"/>
                        <a:ext cx="1710055" cy="225425"/>
                      </a:xfrm>
                      <a:prstGeom prst="rect">
                        <a:avLst/>
                      </a:prstGeom>
                      <a:noFill/>
                    </wps:spPr>
                    <wps:txbx>
                      <w:txbxContent>
                        <w:p w14:paraId="005406A4" w14:textId="4E9C6D96" w:rsidR="00306D5A" w:rsidRDefault="00167454">
                          <w:pPr>
                            <w:pStyle w:val="Headerorfooter20"/>
                            <w:shd w:val="clear" w:color="auto" w:fill="auto"/>
                            <w:rPr>
                              <w:sz w:val="16"/>
                              <w:szCs w:val="16"/>
                            </w:rPr>
                          </w:pPr>
                          <w:r>
                            <w:rPr>
                              <w:rFonts w:ascii="Tahoma" w:eastAsia="Tahoma" w:hAnsi="Tahoma" w:cs="Tahoma"/>
                              <w:color w:val="378782"/>
                              <w:sz w:val="16"/>
                              <w:szCs w:val="16"/>
                            </w:rPr>
                            <w:t>Hospital Estadual</w:t>
                          </w:r>
                        </w:p>
                        <w:p w14:paraId="005406A5" w14:textId="6224F366" w:rsidR="00306D5A" w:rsidRDefault="00167454">
                          <w:pPr>
                            <w:pStyle w:val="Headerorfooter20"/>
                            <w:shd w:val="clear" w:color="auto" w:fill="auto"/>
                            <w:rPr>
                              <w:sz w:val="16"/>
                              <w:szCs w:val="16"/>
                            </w:rPr>
                          </w:pPr>
                          <w:r>
                            <w:rPr>
                              <w:rFonts w:ascii="Tahoma" w:eastAsia="Tahoma" w:hAnsi="Tahoma" w:cs="Tahoma"/>
                              <w:color w:val="1C7A74"/>
                              <w:sz w:val="16"/>
                              <w:szCs w:val="16"/>
                            </w:rPr>
                            <w:t xml:space="preserve">Dr. </w:t>
                          </w:r>
                          <w:r>
                            <w:rPr>
                              <w:rFonts w:ascii="Tahoma" w:eastAsia="Tahoma" w:hAnsi="Tahoma" w:cs="Tahoma"/>
                              <w:color w:val="378782"/>
                              <w:sz w:val="16"/>
                              <w:szCs w:val="16"/>
                            </w:rPr>
                            <w:t>Alberto Rassi - HGG</w:t>
                          </w:r>
                        </w:p>
                      </w:txbxContent>
                    </wps:txbx>
                    <wps:bodyPr wrap="none" lIns="0" tIns="0" rIns="0" bIns="0">
                      <a:spAutoFit/>
                    </wps:bodyPr>
                  </wps:wsp>
                </a:graphicData>
              </a:graphic>
            </wp:anchor>
          </w:drawing>
        </mc:Choice>
        <mc:Fallback>
          <w:pict>
            <v:shapetype w14:anchorId="005403EF" id="_x0000_t202" coordsize="21600,21600" o:spt="202" path="m,l,21600r21600,l21600,xe">
              <v:stroke joinstyle="miter"/>
              <v:path gradientshapeok="t" o:connecttype="rect"/>
            </v:shapetype>
            <v:shape id="Shape 26" o:spid="_x0000_s1071" type="#_x0000_t202" style="position:absolute;margin-left:79.1pt;margin-top:35.25pt;width:134.65pt;height:17.75pt;z-index:-25175347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" filled="f" stroked="f">
              <v:textbox style="mso-fit-shape-to-text:t" inset="0,0,0,0">
                <w:txbxContent>
                  <w:p w14:paraId="005406A4" w14:textId="4E9C6D96" w:rsidR="00306D5A" w:rsidRDefault="00167454">
                    <w:pPr>
                      <w:pStyle w:val="Headerorfooter20"/>
                      <w:shd w:val="clear" w:color="auto" w:fill="auto"/>
                      <w:rPr>
                        <w:sz w:val="16"/>
                        <w:szCs w:val="16"/>
                      </w:rPr>
                    </w:pPr>
                    <w:r>
                      <w:rPr>
                        <w:rFonts w:ascii="Tahoma" w:eastAsia="Tahoma" w:hAnsi="Tahoma" w:cs="Tahoma"/>
                        <w:color w:val="378782"/>
                        <w:sz w:val="16"/>
                        <w:szCs w:val="16"/>
                      </w:rPr>
                      <w:t>Hospital Estadual</w:t>
                    </w:r>
                  </w:p>
                  <w:p w14:paraId="005406A5" w14:textId="6224F366" w:rsidR="00306D5A" w:rsidRDefault="00167454">
                    <w:pPr>
                      <w:pStyle w:val="Headerorfooter20"/>
                      <w:shd w:val="clear" w:color="auto" w:fill="auto"/>
                      <w:rPr>
                        <w:sz w:val="16"/>
                        <w:szCs w:val="16"/>
                      </w:rPr>
                    </w:pPr>
                    <w:r>
                      <w:rPr>
                        <w:rFonts w:ascii="Tahoma" w:eastAsia="Tahoma" w:hAnsi="Tahoma" w:cs="Tahoma"/>
                        <w:color w:val="1C7A74"/>
                        <w:sz w:val="16"/>
                        <w:szCs w:val="16"/>
                      </w:rPr>
                      <w:t xml:space="preserve">Dr. </w:t>
                    </w:r>
                    <w:r>
                      <w:rPr>
                        <w:rFonts w:ascii="Tahoma" w:eastAsia="Tahoma" w:hAnsi="Tahoma" w:cs="Tahoma"/>
                        <w:color w:val="378782"/>
                        <w:sz w:val="16"/>
                        <w:szCs w:val="16"/>
                      </w:rPr>
                      <w:t>Alberto Rassi - HGG</w:t>
                    </w:r>
                  </w:p>
                </w:txbxContent>
              </v:textbox>
              <w10:wrap anchorx="page" anchory="page"/>
            </v:shape>
          </w:pict>
        </mc:Fallback>
      </mc:AlternateContent>
    </w:r>
    <w:r>
      <w:rPr>
        <w:noProof/>
      </w:rPr>
      <mc:AlternateContent>
        <mc:Choice Requires="wps">
          <w:drawing>
            <wp:anchor distT="0" distB="0" distL="0" distR="0" simplePos="0" relativeHeight="251564032" behindDoc="1" locked="0" layoutInCell="1" allowOverlap="1" wp14:anchorId="005403F1" wp14:editId="005403F2">
              <wp:simplePos x="0" y="0"/>
              <wp:positionH relativeFrom="page">
                <wp:posOffset>5405755</wp:posOffset>
              </wp:positionH>
              <wp:positionV relativeFrom="page">
                <wp:posOffset>454025</wp:posOffset>
              </wp:positionV>
              <wp:extent cx="484505" cy="247015"/>
              <wp:effectExtent l="0" t="0" r="0" b="0"/>
              <wp:wrapNone/>
              <wp:docPr id="28" name="Shape 28"/>
              <wp:cNvGraphicFramePr/>
              <a:graphic xmlns:a="http://schemas.openxmlformats.org/drawingml/2006/main">
                <a:graphicData uri="http://schemas.microsoft.com/office/word/2010/wordprocessingShape">
                  <wps:wsp>
                    <wps:cNvSpPr txBox="1"/>
                    <wps:spPr>
                      <a:xfrm>
                        <a:off x="0" y="0"/>
                        <a:ext cx="484505" cy="247015"/>
                      </a:xfrm>
                      <a:prstGeom prst="rect">
                        <a:avLst/>
                      </a:prstGeom>
                      <a:noFill/>
                    </wps:spPr>
                    <wps:txbx>
                      <w:txbxContent>
                        <w:p w14:paraId="005406A6" w14:textId="77777777" w:rsidR="00306D5A" w:rsidRDefault="00167454">
                          <w:pPr>
                            <w:rPr>
                              <w:sz w:val="2"/>
                              <w:szCs w:val="2"/>
                            </w:rPr>
                          </w:pPr>
                          <w:r>
                            <w:rPr>
                              <w:noProof/>
                            </w:rPr>
                            <w:drawing>
                              <wp:inline distT="0" distB="0" distL="0" distR="0" wp14:anchorId="0054080A" wp14:editId="0054080B">
                                <wp:extent cx="487680" cy="250190"/>
                                <wp:effectExtent l="0" t="0" r="0" b="0"/>
                                <wp:docPr id="29" name="Picutre 29"/>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3"/>
                                        <a:stretch/>
                                      </pic:blipFill>
                                      <pic:spPr>
                                        <a:xfrm>
                                          <a:off x="0" y="0"/>
                                          <a:ext cx="487680" cy="250190"/>
                                        </a:xfrm>
                                        <a:prstGeom prst="rect">
                                          <a:avLst/>
                                        </a:prstGeom>
                                      </pic:spPr>
                                    </pic:pic>
                                  </a:graphicData>
                                </a:graphic>
                              </wp:inline>
                            </w:drawing>
                          </w:r>
                        </w:p>
                      </w:txbxContent>
                    </wps:txbx>
                    <wps:bodyPr lIns="0" tIns="0" rIns="0" bIns="0"/>
                  </wps:wsp>
                </a:graphicData>
              </a:graphic>
            </wp:anchor>
          </w:drawing>
        </mc:Choice>
        <mc:Fallback>
          <w:pict>
            <v:shape id="_x0000_s1055" type="#_x0000_t202" style="position:absolute;margin-left:425.64999999999998pt;margin-top:35.75pt;width:38.149999999999999pt;height:19.449999999999999pt;z-index:-188744046;mso-wrap-distance-left:0;mso-wrap-distance-right:0;mso-position-horizontal-relative:page;mso-position-vertical-relative:page" wrapcoords="0 0" filled="f" stroked="f">
              <v:textbox inset="0,0,0,0">
                <w:txbxContent>
                  <w:p>
                    <w:pPr>
                      <w:widowControl w:val="0"/>
                      <w:rPr>
                        <w:sz w:val="2"/>
                        <w:szCs w:val="2"/>
                      </w:rPr>
                    </w:pPr>
                    <w:r>
                      <w:drawing>
                        <wp:inline>
                          <wp:extent cx="487680" cy="250190"/>
                          <wp:docPr id="31" name="Picutre 31"/>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4"/>
                                  <a:stretch/>
                                </pic:blipFill>
                                <pic:spPr>
                                  <a:xfrm>
                                    <a:ext cx="487680" cy="250190"/>
                                  </a:xfrm>
                                  <a:prstGeom prst="rect"/>
                                </pic:spPr>
                              </pic:pic>
                            </a:graphicData>
                          </a:graphic>
                        </wp:inline>
                      </w:drawing>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54037D" w14:textId="77777777" w:rsidR="00306D5A" w:rsidRDefault="00167454">
    <w:pPr>
      <w:spacing w:line="1" w:lineRule="exact"/>
    </w:pPr>
    <w:r>
      <w:rPr>
        <w:noProof/>
      </w:rPr>
      <mc:AlternateContent>
        <mc:Choice Requires="wps">
          <w:drawing>
            <wp:anchor distT="0" distB="0" distL="0" distR="0" simplePos="0" relativeHeight="251599872" behindDoc="1" locked="0" layoutInCell="1" allowOverlap="1" wp14:anchorId="00540453" wp14:editId="00540454">
              <wp:simplePos x="0" y="0"/>
              <wp:positionH relativeFrom="page">
                <wp:posOffset>6377940</wp:posOffset>
              </wp:positionH>
              <wp:positionV relativeFrom="page">
                <wp:posOffset>389890</wp:posOffset>
              </wp:positionV>
              <wp:extent cx="283210" cy="374650"/>
              <wp:effectExtent l="0" t="0" r="0" b="0"/>
              <wp:wrapNone/>
              <wp:docPr id="146" name="Shape 146"/>
              <wp:cNvGraphicFramePr/>
              <a:graphic xmlns:a="http://schemas.openxmlformats.org/drawingml/2006/main">
                <a:graphicData uri="http://schemas.microsoft.com/office/word/2010/wordprocessingShape">
                  <wps:wsp>
                    <wps:cNvSpPr txBox="1"/>
                    <wps:spPr>
                      <a:xfrm>
                        <a:off x="0" y="0"/>
                        <a:ext cx="283210" cy="374650"/>
                      </a:xfrm>
                      <a:prstGeom prst="rect">
                        <a:avLst/>
                      </a:prstGeom>
                      <a:noFill/>
                    </wps:spPr>
                    <wps:txbx>
                      <w:txbxContent>
                        <w:p w14:paraId="005406D7" w14:textId="77777777" w:rsidR="00306D5A" w:rsidRDefault="00167454">
                          <w:pPr>
                            <w:rPr>
                              <w:sz w:val="2"/>
                              <w:szCs w:val="2"/>
                            </w:rPr>
                          </w:pPr>
                          <w:r>
                            <w:rPr>
                              <w:noProof/>
                            </w:rPr>
                            <w:drawing>
                              <wp:inline distT="0" distB="0" distL="0" distR="0" wp14:anchorId="00540824" wp14:editId="00540825">
                                <wp:extent cx="286385" cy="377825"/>
                                <wp:effectExtent l="0" t="0" r="0" b="0"/>
                                <wp:docPr id="147" name="Picutre 147"/>
                                <wp:cNvGraphicFramePr/>
                                <a:graphic xmlns:a="http://schemas.openxmlformats.org/drawingml/2006/main">
                                  <a:graphicData uri="http://schemas.openxmlformats.org/drawingml/2006/picture">
                                    <pic:pic xmlns:pic="http://schemas.openxmlformats.org/drawingml/2006/picture">
                                      <pic:nvPicPr>
                                        <pic:cNvPr id="147" name="Picture 147"/>
                                        <pic:cNvPicPr/>
                                      </pic:nvPicPr>
                                      <pic:blipFill>
                                        <a:blip r:embed="rId1"/>
                                        <a:stretch/>
                                      </pic:blipFill>
                                      <pic:spPr>
                                        <a:xfrm>
                                          <a:off x="0" y="0"/>
                                          <a:ext cx="286385" cy="377825"/>
                                        </a:xfrm>
                                        <a:prstGeom prst="rect">
                                          <a:avLst/>
                                        </a:prstGeom>
                                      </pic:spPr>
                                    </pic:pic>
                                  </a:graphicData>
                                </a:graphic>
                              </wp:inline>
                            </w:drawing>
                          </w:r>
                        </w:p>
                      </w:txbxContent>
                    </wps:txbx>
                    <wps:bodyPr lIns="0" tIns="0" rIns="0" bIns="0"/>
                  </wps:wsp>
                </a:graphicData>
              </a:graphic>
            </wp:anchor>
          </w:drawing>
        </mc:Choice>
        <mc:Fallback>
          <w:pict>
            <v:shape id="_x0000_s1173" type="#_x0000_t202" style="position:absolute;margin-left:502.19999999999999pt;margin-top:30.699999999999999pt;width:22.300000000000001pt;height:29.5pt;z-index:-188743976;mso-wrap-distance-left:0;mso-wrap-distance-right:0;mso-position-horizontal-relative:page;mso-position-vertical-relative:page" wrapcoords="0 0" filled="f" stroked="f">
              <v:textbox inset="0,0,0,0">
                <w:txbxContent>
                  <w:p>
                    <w:pPr>
                      <w:widowControl w:val="0"/>
                      <w:rPr>
                        <w:sz w:val="2"/>
                        <w:szCs w:val="2"/>
                      </w:rPr>
                    </w:pPr>
                    <w:r>
                      <w:drawing>
                        <wp:inline>
                          <wp:extent cx="286385" cy="377825"/>
                          <wp:docPr id="149" name="Picutre 149"/>
                          <a:graphic xmlns:a="http://schemas.openxmlformats.org/drawingml/2006/main">
                            <a:graphicData uri="http://schemas.openxmlformats.org/drawingml/2006/picture">
                              <pic:pic xmlns:pic="http://schemas.openxmlformats.org/drawingml/2006/picture">
                                <pic:nvPicPr>
                                  <pic:cNvPr id="149" name="Picture 149"/>
                                  <pic:cNvPicPr/>
                                </pic:nvPicPr>
                                <pic:blipFill>
                                  <a:blip r:embed="rId2"/>
                                  <a:stretch/>
                                </pic:blipFill>
                                <pic:spPr>
                                  <a:xfrm>
                                    <a:ext cx="286385" cy="377825"/>
                                  </a:xfrm>
                                  <a:prstGeom prst="rect"/>
                                </pic:spPr>
                              </pic:pic>
                            </a:graphicData>
                          </a:graphic>
                        </wp:inline>
                      </w:drawing>
                    </w:r>
                  </w:p>
                </w:txbxContent>
              </v:textbox>
              <w10:wrap anchorx="page" anchory="page"/>
            </v:shape>
          </w:pict>
        </mc:Fallback>
      </mc:AlternateContent>
    </w:r>
    <w:r>
      <w:rPr>
        <w:noProof/>
      </w:rPr>
      <mc:AlternateContent>
        <mc:Choice Requires="wps">
          <w:drawing>
            <wp:anchor distT="0" distB="0" distL="0" distR="0" simplePos="0" relativeHeight="251600896" behindDoc="1" locked="0" layoutInCell="1" allowOverlap="1" wp14:anchorId="00540455" wp14:editId="00540456">
              <wp:simplePos x="0" y="0"/>
              <wp:positionH relativeFrom="page">
                <wp:posOffset>1570990</wp:posOffset>
              </wp:positionH>
              <wp:positionV relativeFrom="page">
                <wp:posOffset>454025</wp:posOffset>
              </wp:positionV>
              <wp:extent cx="1017905" cy="213360"/>
              <wp:effectExtent l="0" t="0" r="0" b="0"/>
              <wp:wrapNone/>
              <wp:docPr id="150" name="Shape 150"/>
              <wp:cNvGraphicFramePr/>
              <a:graphic xmlns:a="http://schemas.openxmlformats.org/drawingml/2006/main">
                <a:graphicData uri="http://schemas.microsoft.com/office/word/2010/wordprocessingShape">
                  <wps:wsp>
                    <wps:cNvSpPr txBox="1"/>
                    <wps:spPr>
                      <a:xfrm>
                        <a:off x="0" y="0"/>
                        <a:ext cx="1017905" cy="213360"/>
                      </a:xfrm>
                      <a:prstGeom prst="rect">
                        <a:avLst/>
                      </a:prstGeom>
                      <a:noFill/>
                    </wps:spPr>
                    <wps:txbx>
                      <w:txbxContent>
                        <w:p w14:paraId="005406D8" w14:textId="77777777" w:rsidR="00306D5A" w:rsidRDefault="00167454">
                          <w:pPr>
                            <w:pStyle w:val="Headerorfooter20"/>
                            <w:shd w:val="clear" w:color="auto" w:fill="auto"/>
                            <w:rPr>
                              <w:sz w:val="16"/>
                              <w:szCs w:val="16"/>
                            </w:rPr>
                          </w:pPr>
                          <w:r>
                            <w:rPr>
                              <w:rFonts w:ascii="Tahoma" w:eastAsia="Tahoma" w:hAnsi="Tahoma" w:cs="Tahoma"/>
                              <w:color w:val="378782"/>
                              <w:sz w:val="16"/>
                              <w:szCs w:val="16"/>
                            </w:rPr>
                            <w:t>Hospital Estadual</w:t>
                          </w:r>
                        </w:p>
                        <w:p w14:paraId="005406D9" w14:textId="77777777" w:rsidR="00306D5A" w:rsidRDefault="00167454">
                          <w:pPr>
                            <w:pStyle w:val="Headerorfooter20"/>
                            <w:shd w:val="clear" w:color="auto" w:fill="auto"/>
                            <w:rPr>
                              <w:sz w:val="16"/>
                              <w:szCs w:val="16"/>
                            </w:rPr>
                          </w:pPr>
                          <w:r w:rsidRPr="00167454">
                            <w:rPr>
                              <w:rFonts w:ascii="Tahoma" w:eastAsia="Tahoma" w:hAnsi="Tahoma" w:cs="Tahoma"/>
                              <w:color w:val="378782"/>
                              <w:sz w:val="16"/>
                              <w:szCs w:val="16"/>
                              <w:lang w:eastAsia="en-US" w:bidi="en-US"/>
                            </w:rPr>
                            <w:t xml:space="preserve">Dr. </w:t>
                          </w:r>
                          <w:r>
                            <w:rPr>
                              <w:rFonts w:ascii="Tahoma" w:eastAsia="Tahoma" w:hAnsi="Tahoma" w:cs="Tahoma"/>
                              <w:color w:val="378782"/>
                              <w:sz w:val="16"/>
                              <w:szCs w:val="16"/>
                            </w:rPr>
                            <w:t>Alberto Rassi - HGG</w:t>
                          </w:r>
                        </w:p>
                      </w:txbxContent>
                    </wps:txbx>
                    <wps:bodyPr wrap="none" lIns="0" tIns="0" rIns="0" bIns="0">
                      <a:spAutoFit/>
                    </wps:bodyPr>
                  </wps:wsp>
                </a:graphicData>
              </a:graphic>
            </wp:anchor>
          </w:drawing>
        </mc:Choice>
        <mc:Fallback>
          <w:pict>
            <v:shapetype w14:anchorId="00540455" id="_x0000_t202" coordsize="21600,21600" o:spt="202" path="m,l,21600r21600,l21600,xe">
              <v:stroke joinstyle="miter"/>
              <v:path gradientshapeok="t" o:connecttype="rect"/>
            </v:shapetype>
            <v:shape id="Shape 150" o:spid="_x0000_s1113" type="#_x0000_t202" style="position:absolute;margin-left:123.7pt;margin-top:35.75pt;width:80.15pt;height:16.8pt;z-index:-25171558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" filled="f" stroked="f">
              <v:textbox style="mso-fit-shape-to-text:t" inset="0,0,0,0">
                <w:txbxContent>
                  <w:p w14:paraId="005406D8" w14:textId="77777777" w:rsidR="00306D5A" w:rsidRDefault="00167454">
                    <w:pPr>
                      <w:pStyle w:val="Headerorfooter20"/>
                      <w:shd w:val="clear" w:color="auto" w:fill="auto"/>
                      <w:rPr>
                        <w:sz w:val="16"/>
                        <w:szCs w:val="16"/>
                      </w:rPr>
                    </w:pPr>
                    <w:r>
                      <w:rPr>
                        <w:rFonts w:ascii="Tahoma" w:eastAsia="Tahoma" w:hAnsi="Tahoma" w:cs="Tahoma"/>
                        <w:color w:val="378782"/>
                        <w:sz w:val="16"/>
                        <w:szCs w:val="16"/>
                      </w:rPr>
                      <w:t>Hospital Estadual</w:t>
                    </w:r>
                  </w:p>
                  <w:p w14:paraId="005406D9" w14:textId="77777777" w:rsidR="00306D5A" w:rsidRDefault="00167454">
                    <w:pPr>
                      <w:pStyle w:val="Headerorfooter20"/>
                      <w:shd w:val="clear" w:color="auto" w:fill="auto"/>
                      <w:rPr>
                        <w:sz w:val="16"/>
                        <w:szCs w:val="16"/>
                      </w:rPr>
                    </w:pPr>
                    <w:r w:rsidRPr="00167454">
                      <w:rPr>
                        <w:rFonts w:ascii="Tahoma" w:eastAsia="Tahoma" w:hAnsi="Tahoma" w:cs="Tahoma"/>
                        <w:color w:val="378782"/>
                        <w:sz w:val="16"/>
                        <w:szCs w:val="16"/>
                        <w:lang w:eastAsia="en-US" w:bidi="en-US"/>
                      </w:rPr>
                      <w:t xml:space="preserve">Dr. </w:t>
                    </w:r>
                    <w:r>
                      <w:rPr>
                        <w:rFonts w:ascii="Tahoma" w:eastAsia="Tahoma" w:hAnsi="Tahoma" w:cs="Tahoma"/>
                        <w:color w:val="378782"/>
                        <w:sz w:val="16"/>
                        <w:szCs w:val="16"/>
                      </w:rPr>
                      <w:t>Alberto Rassi - HGG</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54037F" w14:textId="77777777" w:rsidR="00306D5A" w:rsidRDefault="00167454">
    <w:pPr>
      <w:spacing w:line="1" w:lineRule="exact"/>
    </w:pPr>
    <w:r>
      <w:rPr>
        <w:noProof/>
      </w:rPr>
      <mc:AlternateContent>
        <mc:Choice Requires="wps">
          <w:drawing>
            <wp:anchor distT="0" distB="0" distL="0" distR="0" simplePos="0" relativeHeight="251606016" behindDoc="1" locked="0" layoutInCell="1" allowOverlap="1" wp14:anchorId="0054045B" wp14:editId="0054045C">
              <wp:simplePos x="0" y="0"/>
              <wp:positionH relativeFrom="page">
                <wp:posOffset>6493510</wp:posOffset>
              </wp:positionH>
              <wp:positionV relativeFrom="page">
                <wp:posOffset>438785</wp:posOffset>
              </wp:positionV>
              <wp:extent cx="853440" cy="265430"/>
              <wp:effectExtent l="0" t="0" r="0" b="0"/>
              <wp:wrapNone/>
              <wp:docPr id="162" name="Shape 162"/>
              <wp:cNvGraphicFramePr/>
              <a:graphic xmlns:a="http://schemas.openxmlformats.org/drawingml/2006/main">
                <a:graphicData uri="http://schemas.microsoft.com/office/word/2010/wordprocessingShape">
                  <wps:wsp>
                    <wps:cNvSpPr txBox="1"/>
                    <wps:spPr>
                      <a:xfrm>
                        <a:off x="0" y="0"/>
                        <a:ext cx="853440" cy="265430"/>
                      </a:xfrm>
                      <a:prstGeom prst="rect">
                        <a:avLst/>
                      </a:prstGeom>
                      <a:noFill/>
                    </wps:spPr>
                    <wps:txbx>
                      <w:txbxContent>
                        <w:p w14:paraId="005406E0" w14:textId="77777777" w:rsidR="00306D5A" w:rsidRDefault="00167454">
                          <w:pPr>
                            <w:pStyle w:val="Headerorfooter20"/>
                            <w:shd w:val="clear" w:color="auto" w:fill="auto"/>
                          </w:pPr>
                          <w:r>
                            <w:rPr>
                              <w:rFonts w:ascii="Calibri" w:eastAsia="Calibri" w:hAnsi="Calibri" w:cs="Calibri"/>
                              <w:smallCaps/>
                              <w:color w:val="1C7A74"/>
                              <w:sz w:val="24"/>
                              <w:szCs w:val="24"/>
                              <w:lang w:val="en-US" w:eastAsia="en-US" w:bidi="en-US"/>
                            </w:rPr>
                            <w:t>Ubm</w:t>
                          </w:r>
                          <w:r>
                            <w:rPr>
                              <w:rFonts w:ascii="Calibri" w:eastAsia="Calibri" w:hAnsi="Calibri" w:cs="Calibri"/>
                              <w:color w:val="1C7A74"/>
                              <w:lang w:val="en-US" w:eastAsia="en-US" w:bidi="en-US"/>
                            </w:rPr>
                            <w:t xml:space="preserve"> </w:t>
                          </w:r>
                          <w:r>
                            <w:rPr>
                              <w:rFonts w:ascii="Calibri" w:eastAsia="Calibri" w:hAnsi="Calibri" w:cs="Calibri"/>
                              <w:color w:val="1C7A74"/>
                            </w:rPr>
                            <w:t xml:space="preserve">Governo </w:t>
                          </w:r>
                          <w:r>
                            <w:rPr>
                              <w:rFonts w:ascii="Calibri" w:eastAsia="Calibri" w:hAnsi="Calibri" w:cs="Calibri"/>
                              <w:color w:val="1C7A74"/>
                              <w:lang w:val="en-US" w:eastAsia="en-US" w:bidi="en-US"/>
                            </w:rPr>
                            <w:t>de</w:t>
                          </w:r>
                        </w:p>
                        <w:p w14:paraId="005406E1" w14:textId="77777777" w:rsidR="00306D5A" w:rsidRDefault="00167454">
                          <w:pPr>
                            <w:pStyle w:val="Headerorfooter20"/>
                            <w:shd w:val="clear" w:color="auto" w:fill="auto"/>
                            <w:rPr>
                              <w:sz w:val="30"/>
                              <w:szCs w:val="30"/>
                            </w:rPr>
                          </w:pPr>
                          <w:r>
                            <w:rPr>
                              <w:rFonts w:ascii="Calibri" w:eastAsia="Calibri" w:hAnsi="Calibri" w:cs="Calibri"/>
                              <w:b/>
                              <w:bCs/>
                              <w:color w:val="1C7A74"/>
                              <w:sz w:val="30"/>
                              <w:szCs w:val="30"/>
                              <w:lang w:val="en-US" w:eastAsia="en-US" w:bidi="en-US"/>
                            </w:rPr>
                            <w:t xml:space="preserve">W </w:t>
                          </w:r>
                          <w:r>
                            <w:rPr>
                              <w:rFonts w:ascii="Calibri" w:eastAsia="Calibri" w:hAnsi="Calibri" w:cs="Calibri"/>
                              <w:b/>
                              <w:bCs/>
                              <w:color w:val="1C7A74"/>
                              <w:sz w:val="30"/>
                              <w:szCs w:val="30"/>
                            </w:rPr>
                            <w:t>GOIÁS</w:t>
                          </w:r>
                        </w:p>
                      </w:txbxContent>
                    </wps:txbx>
                    <wps:bodyPr wrap="none" lIns="0" tIns="0" rIns="0" bIns="0">
                      <a:spAutoFit/>
                    </wps:bodyPr>
                  </wps:wsp>
                </a:graphicData>
              </a:graphic>
            </wp:anchor>
          </w:drawing>
        </mc:Choice>
        <mc:Fallback>
          <w:pict>
            <v:shape id="_x0000_s1188" type="#_x0000_t202" style="position:absolute;margin-left:511.30000000000001pt;margin-top:34.549999999999997pt;width:67.200000000000003pt;height:20.899999999999999pt;z-index:-188743964;mso-wrap-style:none;mso-wrap-distance-left:0;mso-wrap-distance-right:0;mso-position-horizontal-relative:page;mso-position-vertical-relative:page" wrapcoords="0 0" filled="f" stroked="f">
              <v:textbox style="mso-fit-shape-to-text:t" inset="0,0,0,0">
                <w:txbxContent>
                  <w:p>
                    <w:pPr>
                      <w:pStyle w:val="Style12"/>
                      <w:keepNext w:val="0"/>
                      <w:keepLines w:val="0"/>
                      <w:widowControl w:val="0"/>
                      <w:shd w:val="clear" w:color="auto" w:fill="auto"/>
                      <w:bidi w:val="0"/>
                      <w:spacing w:before="0" w:after="0" w:line="240" w:lineRule="auto"/>
                      <w:ind w:left="0" w:right="0" w:firstLine="0"/>
                      <w:jc w:val="left"/>
                    </w:pPr>
                    <w:r>
                      <w:rPr>
                        <w:rFonts w:ascii="Calibri" w:eastAsia="Calibri" w:hAnsi="Calibri" w:cs="Calibri"/>
                        <w:smallCaps/>
                        <w:color w:val="1C7A74"/>
                        <w:spacing w:val="0"/>
                        <w:w w:val="100"/>
                        <w:position w:val="0"/>
                        <w:sz w:val="24"/>
                        <w:szCs w:val="24"/>
                        <w:shd w:val="clear" w:color="auto" w:fill="auto"/>
                        <w:lang w:val="en-US" w:eastAsia="en-US" w:bidi="en-US"/>
                      </w:rPr>
                      <w:t>Ubm</w:t>
                    </w:r>
                    <w:r>
                      <w:rPr>
                        <w:rFonts w:ascii="Calibri" w:eastAsia="Calibri" w:hAnsi="Calibri" w:cs="Calibri"/>
                        <w:color w:val="1C7A74"/>
                        <w:spacing w:val="0"/>
                        <w:w w:val="100"/>
                        <w:position w:val="0"/>
                        <w:shd w:val="clear" w:color="auto" w:fill="auto"/>
                        <w:lang w:val="en-US" w:eastAsia="en-US" w:bidi="en-US"/>
                      </w:rPr>
                      <w:t xml:space="preserve"> </w:t>
                    </w:r>
                    <w:r>
                      <w:rPr>
                        <w:rFonts w:ascii="Calibri" w:eastAsia="Calibri" w:hAnsi="Calibri" w:cs="Calibri"/>
                        <w:color w:val="1C7A74"/>
                        <w:spacing w:val="0"/>
                        <w:w w:val="100"/>
                        <w:position w:val="0"/>
                        <w:shd w:val="clear" w:color="auto" w:fill="auto"/>
                        <w:lang w:val="pt-BR" w:eastAsia="pt-BR" w:bidi="pt-BR"/>
                      </w:rPr>
                      <w:t xml:space="preserve">Governo </w:t>
                    </w:r>
                    <w:r>
                      <w:rPr>
                        <w:rFonts w:ascii="Calibri" w:eastAsia="Calibri" w:hAnsi="Calibri" w:cs="Calibri"/>
                        <w:color w:val="1C7A74"/>
                        <w:spacing w:val="0"/>
                        <w:w w:val="100"/>
                        <w:position w:val="0"/>
                        <w:shd w:val="clear" w:color="auto" w:fill="auto"/>
                        <w:lang w:val="en-US" w:eastAsia="en-US" w:bidi="en-US"/>
                      </w:rPr>
                      <w:t>de</w:t>
                    </w:r>
                  </w:p>
                  <w:p>
                    <w:pPr>
                      <w:pStyle w:val="Style12"/>
                      <w:keepNext w:val="0"/>
                      <w:keepLines w:val="0"/>
                      <w:widowControl w:val="0"/>
                      <w:shd w:val="clear" w:color="auto" w:fill="auto"/>
                      <w:bidi w:val="0"/>
                      <w:spacing w:before="0" w:after="0" w:line="240" w:lineRule="auto"/>
                      <w:ind w:left="0" w:right="0" w:firstLine="0"/>
                      <w:jc w:val="left"/>
                      <w:rPr>
                        <w:sz w:val="30"/>
                        <w:szCs w:val="30"/>
                      </w:rPr>
                    </w:pPr>
                    <w:r>
                      <w:rPr>
                        <w:rFonts w:ascii="Calibri" w:eastAsia="Calibri" w:hAnsi="Calibri" w:cs="Calibri"/>
                        <w:b/>
                        <w:bCs/>
                        <w:color w:val="1C7A74"/>
                        <w:spacing w:val="0"/>
                        <w:w w:val="100"/>
                        <w:position w:val="0"/>
                        <w:sz w:val="30"/>
                        <w:szCs w:val="30"/>
                        <w:shd w:val="clear" w:color="auto" w:fill="auto"/>
                        <w:lang w:val="en-US" w:eastAsia="en-US" w:bidi="en-US"/>
                      </w:rPr>
                      <w:t xml:space="preserve">W </w:t>
                    </w:r>
                    <w:r>
                      <w:rPr>
                        <w:rFonts w:ascii="Calibri" w:eastAsia="Calibri" w:hAnsi="Calibri" w:cs="Calibri"/>
                        <w:b/>
                        <w:bCs/>
                        <w:color w:val="1C7A74"/>
                        <w:spacing w:val="0"/>
                        <w:w w:val="100"/>
                        <w:position w:val="0"/>
                        <w:sz w:val="30"/>
                        <w:szCs w:val="30"/>
                        <w:shd w:val="clear" w:color="auto" w:fill="auto"/>
                        <w:lang w:val="pt-BR" w:eastAsia="pt-BR" w:bidi="pt-BR"/>
                      </w:rPr>
                      <w:t>GOIÁS</w:t>
                    </w:r>
                  </w:p>
                </w:txbxContent>
              </v:textbox>
              <w10:wrap anchorx="page" anchory="page"/>
            </v:shape>
          </w:pict>
        </mc:Fallback>
      </mc:AlternateContent>
    </w:r>
    <w:r>
      <w:rPr>
        <w:noProof/>
      </w:rPr>
      <mc:AlternateContent>
        <mc:Choice Requires="wps">
          <w:drawing>
            <wp:anchor distT="0" distB="0" distL="0" distR="0" simplePos="0" relativeHeight="251607040" behindDoc="1" locked="0" layoutInCell="1" allowOverlap="1" wp14:anchorId="0054045D" wp14:editId="0054045E">
              <wp:simplePos x="0" y="0"/>
              <wp:positionH relativeFrom="page">
                <wp:posOffset>995045</wp:posOffset>
              </wp:positionH>
              <wp:positionV relativeFrom="page">
                <wp:posOffset>447675</wp:posOffset>
              </wp:positionV>
              <wp:extent cx="5325110" cy="252730"/>
              <wp:effectExtent l="0" t="0" r="0" b="0"/>
              <wp:wrapNone/>
              <wp:docPr id="164" name="Shape 164"/>
              <wp:cNvGraphicFramePr/>
              <a:graphic xmlns:a="http://schemas.openxmlformats.org/drawingml/2006/main">
                <a:graphicData uri="http://schemas.microsoft.com/office/word/2010/wordprocessingShape">
                  <wps:wsp>
                    <wps:cNvSpPr txBox="1"/>
                    <wps:spPr>
                      <a:xfrm>
                        <a:off x="0" y="0"/>
                        <a:ext cx="5325110" cy="252730"/>
                      </a:xfrm>
                      <a:prstGeom prst="rect">
                        <a:avLst/>
                      </a:prstGeom>
                      <a:noFill/>
                    </wps:spPr>
                    <wps:txbx>
                      <w:txbxContent>
                        <w:p w14:paraId="005406E2" w14:textId="77777777" w:rsidR="00306D5A" w:rsidRDefault="00167454">
                          <w:pPr>
                            <w:pStyle w:val="Headerorfooter20"/>
                            <w:shd w:val="clear" w:color="auto" w:fill="auto"/>
                            <w:tabs>
                              <w:tab w:val="right" w:pos="7421"/>
                            </w:tabs>
                            <w:rPr>
                              <w:sz w:val="16"/>
                              <w:szCs w:val="16"/>
                            </w:rPr>
                          </w:pPr>
                          <w:r>
                            <w:rPr>
                              <w:rFonts w:ascii="Arial" w:eastAsia="Arial" w:hAnsi="Arial" w:cs="Arial"/>
                              <w:b/>
                              <w:bCs/>
                              <w:color w:val="1C7A74"/>
                              <w:sz w:val="24"/>
                              <w:szCs w:val="24"/>
                            </w:rPr>
                            <w:t xml:space="preserve">I </w:t>
                          </w:r>
                          <w:r>
                            <w:rPr>
                              <w:rFonts w:ascii="Arial" w:eastAsia="Arial" w:hAnsi="Arial" w:cs="Arial"/>
                              <w:b/>
                              <w:bCs/>
                              <w:color w:val="378782"/>
                              <w:sz w:val="24"/>
                              <w:szCs w:val="24"/>
                              <w:vertAlign w:val="superscript"/>
                            </w:rPr>
                            <w:t>HospitalEstadual</w:t>
                          </w:r>
                          <w:r>
                            <w:rPr>
                              <w:rFonts w:ascii="Arial" w:eastAsia="Arial" w:hAnsi="Arial" w:cs="Arial"/>
                              <w:b/>
                              <w:bCs/>
                              <w:color w:val="378782"/>
                              <w:sz w:val="24"/>
                              <w:szCs w:val="24"/>
                            </w:rPr>
                            <w:tab/>
                          </w:r>
                          <w:r>
                            <w:rPr>
                              <w:rFonts w:ascii="Arial" w:eastAsia="Arial" w:hAnsi="Arial" w:cs="Arial"/>
                              <w:b/>
                              <w:bCs/>
                              <w:color w:val="17589F"/>
                              <w:sz w:val="16"/>
                              <w:szCs w:val="16"/>
                            </w:rPr>
                            <w:t xml:space="preserve">5US» </w:t>
                          </w:r>
                          <w:r w:rsidRPr="00167454">
                            <w:rPr>
                              <w:rFonts w:ascii="Arial" w:eastAsia="Arial" w:hAnsi="Arial" w:cs="Arial"/>
                              <w:b/>
                              <w:bCs/>
                              <w:color w:val="1C7A74"/>
                              <w:sz w:val="16"/>
                              <w:szCs w:val="16"/>
                              <w:lang w:eastAsia="en-US" w:bidi="en-US"/>
                            </w:rPr>
                            <w:t>-</w:t>
                          </w:r>
                          <w:r w:rsidRPr="00167454">
                            <w:rPr>
                              <w:rFonts w:ascii="Arial" w:eastAsia="Arial" w:hAnsi="Arial" w:cs="Arial"/>
                              <w:b/>
                              <w:bCs/>
                              <w:color w:val="1C7A74"/>
                              <w:sz w:val="16"/>
                              <w:szCs w:val="16"/>
                              <w:vertAlign w:val="superscript"/>
                              <w:lang w:eastAsia="en-US" w:bidi="en-US"/>
                            </w:rPr>
                            <w:t>S</w:t>
                          </w:r>
                          <w:r w:rsidRPr="00167454">
                            <w:rPr>
                              <w:rFonts w:ascii="Arial" w:eastAsia="Arial" w:hAnsi="Arial" w:cs="Arial"/>
                              <w:b/>
                              <w:bCs/>
                              <w:color w:val="1C7A74"/>
                              <w:sz w:val="16"/>
                              <w:szCs w:val="16"/>
                              <w:lang w:eastAsia="en-US" w:bidi="en-US"/>
                            </w:rPr>
                            <w:t>“</w:t>
                          </w:r>
                        </w:p>
                        <w:p w14:paraId="005406E3" w14:textId="77777777" w:rsidR="00306D5A" w:rsidRDefault="00167454">
                          <w:pPr>
                            <w:pStyle w:val="Headerorfooter20"/>
                            <w:shd w:val="clear" w:color="auto" w:fill="auto"/>
                            <w:tabs>
                              <w:tab w:val="right" w:pos="8386"/>
                            </w:tabs>
                            <w:rPr>
                              <w:sz w:val="16"/>
                              <w:szCs w:val="16"/>
                            </w:rPr>
                          </w:pPr>
                          <w:r w:rsidRPr="00167454">
                            <w:rPr>
                              <w:b/>
                              <w:bCs/>
                              <w:color w:val="1C7A74"/>
                              <w:sz w:val="24"/>
                              <w:szCs w:val="24"/>
                              <w:lang w:eastAsia="en-US" w:bidi="en-US"/>
                            </w:rPr>
                            <w:t xml:space="preserve">Fl VIVI </w:t>
                          </w:r>
                          <w:r w:rsidRPr="00167454">
                            <w:rPr>
                              <w:rFonts w:ascii="Tahoma" w:eastAsia="Tahoma" w:hAnsi="Tahoma" w:cs="Tahoma"/>
                              <w:color w:val="1C7A74"/>
                              <w:sz w:val="16"/>
                              <w:szCs w:val="16"/>
                              <w:lang w:eastAsia="en-US" w:bidi="en-US"/>
                            </w:rPr>
                            <w:t xml:space="preserve">I Dr. </w:t>
                          </w:r>
                          <w:r w:rsidRPr="00167454">
                            <w:rPr>
                              <w:rFonts w:ascii="Tahoma" w:eastAsia="Tahoma" w:hAnsi="Tahoma" w:cs="Tahoma"/>
                              <w:color w:val="378782"/>
                              <w:sz w:val="16"/>
                              <w:szCs w:val="16"/>
                              <w:lang w:eastAsia="en-US" w:bidi="en-US"/>
                            </w:rPr>
                            <w:t>Alberto Rassi - HGG</w:t>
                          </w:r>
                          <w:r w:rsidRPr="00167454">
                            <w:rPr>
                              <w:rFonts w:ascii="Tahoma" w:eastAsia="Tahoma" w:hAnsi="Tahoma" w:cs="Tahoma"/>
                              <w:color w:val="378782"/>
                              <w:sz w:val="16"/>
                              <w:szCs w:val="16"/>
                              <w:lang w:eastAsia="en-US" w:bidi="en-US"/>
                            </w:rPr>
                            <w:tab/>
                          </w:r>
                          <w:r w:rsidRPr="00167454">
                            <w:rPr>
                              <w:rFonts w:ascii="Tahoma" w:eastAsia="Tahoma" w:hAnsi="Tahoma" w:cs="Tahoma"/>
                              <w:color w:val="17589F"/>
                              <w:sz w:val="16"/>
                              <w:szCs w:val="16"/>
                              <w:lang w:eastAsia="en-US" w:bidi="en-US"/>
                            </w:rPr>
                            <w:t xml:space="preserve">IB </w:t>
                          </w:r>
                          <w:r w:rsidRPr="00167454">
                            <w:rPr>
                              <w:rFonts w:ascii="Tahoma" w:eastAsia="Tahoma" w:hAnsi="Tahoma" w:cs="Tahoma"/>
                              <w:color w:val="67A3A0"/>
                              <w:sz w:val="16"/>
                              <w:szCs w:val="16"/>
                              <w:vertAlign w:val="superscript"/>
                              <w:lang w:eastAsia="en-US" w:bidi="en-US"/>
                            </w:rPr>
                            <w:t>Est</w:t>
                          </w:r>
                          <w:r w:rsidRPr="00167454">
                            <w:rPr>
                              <w:rFonts w:ascii="Tahoma" w:eastAsia="Tahoma" w:hAnsi="Tahoma" w:cs="Tahoma"/>
                              <w:color w:val="67A3A0"/>
                              <w:sz w:val="16"/>
                              <w:szCs w:val="16"/>
                              <w:lang w:eastAsia="en-US" w:bidi="en-US"/>
                            </w:rPr>
                            <w:t>£°d«</w:t>
                          </w:r>
                        </w:p>
                      </w:txbxContent>
                    </wps:txbx>
                    <wps:bodyPr lIns="0" tIns="0" rIns="0" bIns="0">
                      <a:spAutoFit/>
                    </wps:bodyPr>
                  </wps:wsp>
                </a:graphicData>
              </a:graphic>
            </wp:anchor>
          </w:drawing>
        </mc:Choice>
        <mc:Fallback>
          <w:pict>
            <v:shapetype w14:anchorId="0054045D" id="_x0000_t202" coordsize="21600,21600" o:spt="202" path="m,l,21600r21600,l21600,xe">
              <v:stroke joinstyle="miter"/>
              <v:path gradientshapeok="t" o:connecttype="rect"/>
            </v:shapetype>
            <v:shape id="Shape 164" o:spid="_x0000_s1116" type="#_x0000_t202" style="position:absolute;margin-left:78.35pt;margin-top:35.25pt;width:419.3pt;height:19.9pt;z-index:-251709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" filled="f" stroked="f">
              <v:textbox style="mso-fit-shape-to-text:t" inset="0,0,0,0">
                <w:txbxContent>
                  <w:p w14:paraId="005406E2" w14:textId="77777777" w:rsidR="00306D5A" w:rsidRDefault="00167454">
                    <w:pPr>
                      <w:pStyle w:val="Headerorfooter20"/>
                      <w:shd w:val="clear" w:color="auto" w:fill="auto"/>
                      <w:tabs>
                        <w:tab w:val="right" w:pos="7421"/>
                      </w:tabs>
                      <w:rPr>
                        <w:sz w:val="16"/>
                        <w:szCs w:val="16"/>
                      </w:rPr>
                    </w:pPr>
                    <w:r>
                      <w:rPr>
                        <w:rFonts w:ascii="Arial" w:eastAsia="Arial" w:hAnsi="Arial" w:cs="Arial"/>
                        <w:b/>
                        <w:bCs/>
                        <w:color w:val="1C7A74"/>
                        <w:sz w:val="24"/>
                        <w:szCs w:val="24"/>
                      </w:rPr>
                      <w:t xml:space="preserve">I </w:t>
                    </w:r>
                    <w:r>
                      <w:rPr>
                        <w:rFonts w:ascii="Arial" w:eastAsia="Arial" w:hAnsi="Arial" w:cs="Arial"/>
                        <w:b/>
                        <w:bCs/>
                        <w:color w:val="378782"/>
                        <w:sz w:val="24"/>
                        <w:szCs w:val="24"/>
                        <w:vertAlign w:val="superscript"/>
                      </w:rPr>
                      <w:t>HospitalEstadual</w:t>
                    </w:r>
                    <w:r>
                      <w:rPr>
                        <w:rFonts w:ascii="Arial" w:eastAsia="Arial" w:hAnsi="Arial" w:cs="Arial"/>
                        <w:b/>
                        <w:bCs/>
                        <w:color w:val="378782"/>
                        <w:sz w:val="24"/>
                        <w:szCs w:val="24"/>
                      </w:rPr>
                      <w:tab/>
                    </w:r>
                    <w:r>
                      <w:rPr>
                        <w:rFonts w:ascii="Arial" w:eastAsia="Arial" w:hAnsi="Arial" w:cs="Arial"/>
                        <w:b/>
                        <w:bCs/>
                        <w:color w:val="17589F"/>
                        <w:sz w:val="16"/>
                        <w:szCs w:val="16"/>
                      </w:rPr>
                      <w:t xml:space="preserve">5US» </w:t>
                    </w:r>
                    <w:r w:rsidRPr="00167454">
                      <w:rPr>
                        <w:rFonts w:ascii="Arial" w:eastAsia="Arial" w:hAnsi="Arial" w:cs="Arial"/>
                        <w:b/>
                        <w:bCs/>
                        <w:color w:val="1C7A74"/>
                        <w:sz w:val="16"/>
                        <w:szCs w:val="16"/>
                        <w:lang w:eastAsia="en-US" w:bidi="en-US"/>
                      </w:rPr>
                      <w:t>-</w:t>
                    </w:r>
                    <w:r w:rsidRPr="00167454">
                      <w:rPr>
                        <w:rFonts w:ascii="Arial" w:eastAsia="Arial" w:hAnsi="Arial" w:cs="Arial"/>
                        <w:b/>
                        <w:bCs/>
                        <w:color w:val="1C7A74"/>
                        <w:sz w:val="16"/>
                        <w:szCs w:val="16"/>
                        <w:vertAlign w:val="superscript"/>
                        <w:lang w:eastAsia="en-US" w:bidi="en-US"/>
                      </w:rPr>
                      <w:t>S</w:t>
                    </w:r>
                    <w:r w:rsidRPr="00167454">
                      <w:rPr>
                        <w:rFonts w:ascii="Arial" w:eastAsia="Arial" w:hAnsi="Arial" w:cs="Arial"/>
                        <w:b/>
                        <w:bCs/>
                        <w:color w:val="1C7A74"/>
                        <w:sz w:val="16"/>
                        <w:szCs w:val="16"/>
                        <w:lang w:eastAsia="en-US" w:bidi="en-US"/>
                      </w:rPr>
                      <w:t>“</w:t>
                    </w:r>
                  </w:p>
                  <w:p w14:paraId="005406E3" w14:textId="77777777" w:rsidR="00306D5A" w:rsidRDefault="00167454">
                    <w:pPr>
                      <w:pStyle w:val="Headerorfooter20"/>
                      <w:shd w:val="clear" w:color="auto" w:fill="auto"/>
                      <w:tabs>
                        <w:tab w:val="right" w:pos="8386"/>
                      </w:tabs>
                      <w:rPr>
                        <w:sz w:val="16"/>
                        <w:szCs w:val="16"/>
                      </w:rPr>
                    </w:pPr>
                    <w:r w:rsidRPr="00167454">
                      <w:rPr>
                        <w:b/>
                        <w:bCs/>
                        <w:color w:val="1C7A74"/>
                        <w:sz w:val="24"/>
                        <w:szCs w:val="24"/>
                        <w:lang w:eastAsia="en-US" w:bidi="en-US"/>
                      </w:rPr>
                      <w:t xml:space="preserve">Fl VIVI </w:t>
                    </w:r>
                    <w:r w:rsidRPr="00167454">
                      <w:rPr>
                        <w:rFonts w:ascii="Tahoma" w:eastAsia="Tahoma" w:hAnsi="Tahoma" w:cs="Tahoma"/>
                        <w:color w:val="1C7A74"/>
                        <w:sz w:val="16"/>
                        <w:szCs w:val="16"/>
                        <w:lang w:eastAsia="en-US" w:bidi="en-US"/>
                      </w:rPr>
                      <w:t xml:space="preserve">I Dr. </w:t>
                    </w:r>
                    <w:r w:rsidRPr="00167454">
                      <w:rPr>
                        <w:rFonts w:ascii="Tahoma" w:eastAsia="Tahoma" w:hAnsi="Tahoma" w:cs="Tahoma"/>
                        <w:color w:val="378782"/>
                        <w:sz w:val="16"/>
                        <w:szCs w:val="16"/>
                        <w:lang w:eastAsia="en-US" w:bidi="en-US"/>
                      </w:rPr>
                      <w:t>Alberto Rassi - HGG</w:t>
                    </w:r>
                    <w:r w:rsidRPr="00167454">
                      <w:rPr>
                        <w:rFonts w:ascii="Tahoma" w:eastAsia="Tahoma" w:hAnsi="Tahoma" w:cs="Tahoma"/>
                        <w:color w:val="378782"/>
                        <w:sz w:val="16"/>
                        <w:szCs w:val="16"/>
                        <w:lang w:eastAsia="en-US" w:bidi="en-US"/>
                      </w:rPr>
                      <w:tab/>
                    </w:r>
                    <w:r w:rsidRPr="00167454">
                      <w:rPr>
                        <w:rFonts w:ascii="Tahoma" w:eastAsia="Tahoma" w:hAnsi="Tahoma" w:cs="Tahoma"/>
                        <w:color w:val="17589F"/>
                        <w:sz w:val="16"/>
                        <w:szCs w:val="16"/>
                        <w:lang w:eastAsia="en-US" w:bidi="en-US"/>
                      </w:rPr>
                      <w:t xml:space="preserve">IB </w:t>
                    </w:r>
                    <w:r w:rsidRPr="00167454">
                      <w:rPr>
                        <w:rFonts w:ascii="Tahoma" w:eastAsia="Tahoma" w:hAnsi="Tahoma" w:cs="Tahoma"/>
                        <w:color w:val="67A3A0"/>
                        <w:sz w:val="16"/>
                        <w:szCs w:val="16"/>
                        <w:vertAlign w:val="superscript"/>
                        <w:lang w:eastAsia="en-US" w:bidi="en-US"/>
                      </w:rPr>
                      <w:t>Est</w:t>
                    </w:r>
                    <w:r w:rsidRPr="00167454">
                      <w:rPr>
                        <w:rFonts w:ascii="Tahoma" w:eastAsia="Tahoma" w:hAnsi="Tahoma" w:cs="Tahoma"/>
                        <w:color w:val="67A3A0"/>
                        <w:sz w:val="16"/>
                        <w:szCs w:val="16"/>
                        <w:lang w:eastAsia="en-US" w:bidi="en-US"/>
                      </w:rPr>
                      <w:t>£°d«</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540380" w14:textId="77777777" w:rsidR="00306D5A" w:rsidRDefault="00167454">
    <w:pPr>
      <w:spacing w:line="1" w:lineRule="exact"/>
    </w:pPr>
    <w:r>
      <w:rPr>
        <w:noProof/>
      </w:rPr>
      <mc:AlternateContent>
        <mc:Choice Requires="wps">
          <w:drawing>
            <wp:anchor distT="0" distB="0" distL="0" distR="0" simplePos="0" relativeHeight="251602944" behindDoc="1" locked="0" layoutInCell="1" allowOverlap="1" wp14:anchorId="0054045F" wp14:editId="00540460">
              <wp:simplePos x="0" y="0"/>
              <wp:positionH relativeFrom="page">
                <wp:posOffset>6493510</wp:posOffset>
              </wp:positionH>
              <wp:positionV relativeFrom="page">
                <wp:posOffset>438785</wp:posOffset>
              </wp:positionV>
              <wp:extent cx="853440" cy="265430"/>
              <wp:effectExtent l="0" t="0" r="0" b="0"/>
              <wp:wrapNone/>
              <wp:docPr id="155" name="Shape 155"/>
              <wp:cNvGraphicFramePr/>
              <a:graphic xmlns:a="http://schemas.openxmlformats.org/drawingml/2006/main">
                <a:graphicData uri="http://schemas.microsoft.com/office/word/2010/wordprocessingShape">
                  <wps:wsp>
                    <wps:cNvSpPr txBox="1"/>
                    <wps:spPr>
                      <a:xfrm>
                        <a:off x="0" y="0"/>
                        <a:ext cx="853440" cy="265430"/>
                      </a:xfrm>
                      <a:prstGeom prst="rect">
                        <a:avLst/>
                      </a:prstGeom>
                      <a:noFill/>
                    </wps:spPr>
                    <wps:txbx>
                      <w:txbxContent>
                        <w:p w14:paraId="005406DB" w14:textId="77777777" w:rsidR="00306D5A" w:rsidRDefault="00167454">
                          <w:pPr>
                            <w:pStyle w:val="Headerorfooter20"/>
                            <w:shd w:val="clear" w:color="auto" w:fill="auto"/>
                          </w:pPr>
                          <w:r>
                            <w:rPr>
                              <w:rFonts w:ascii="Calibri" w:eastAsia="Calibri" w:hAnsi="Calibri" w:cs="Calibri"/>
                              <w:smallCaps/>
                              <w:color w:val="1C7A74"/>
                              <w:sz w:val="24"/>
                              <w:szCs w:val="24"/>
                              <w:lang w:val="en-US" w:eastAsia="en-US" w:bidi="en-US"/>
                            </w:rPr>
                            <w:t>Ubm</w:t>
                          </w:r>
                          <w:r>
                            <w:rPr>
                              <w:rFonts w:ascii="Calibri" w:eastAsia="Calibri" w:hAnsi="Calibri" w:cs="Calibri"/>
                              <w:color w:val="1C7A74"/>
                              <w:lang w:val="en-US" w:eastAsia="en-US" w:bidi="en-US"/>
                            </w:rPr>
                            <w:t xml:space="preserve"> </w:t>
                          </w:r>
                          <w:r>
                            <w:rPr>
                              <w:rFonts w:ascii="Calibri" w:eastAsia="Calibri" w:hAnsi="Calibri" w:cs="Calibri"/>
                              <w:color w:val="1C7A74"/>
                            </w:rPr>
                            <w:t xml:space="preserve">Governo </w:t>
                          </w:r>
                          <w:r>
                            <w:rPr>
                              <w:rFonts w:ascii="Calibri" w:eastAsia="Calibri" w:hAnsi="Calibri" w:cs="Calibri"/>
                              <w:color w:val="1C7A74"/>
                              <w:lang w:val="en-US" w:eastAsia="en-US" w:bidi="en-US"/>
                            </w:rPr>
                            <w:t>de</w:t>
                          </w:r>
                        </w:p>
                        <w:p w14:paraId="005406DC" w14:textId="77777777" w:rsidR="00306D5A" w:rsidRDefault="00167454">
                          <w:pPr>
                            <w:pStyle w:val="Headerorfooter20"/>
                            <w:shd w:val="clear" w:color="auto" w:fill="auto"/>
                            <w:rPr>
                              <w:sz w:val="30"/>
                              <w:szCs w:val="30"/>
                            </w:rPr>
                          </w:pPr>
                          <w:r>
                            <w:rPr>
                              <w:rFonts w:ascii="Calibri" w:eastAsia="Calibri" w:hAnsi="Calibri" w:cs="Calibri"/>
                              <w:b/>
                              <w:bCs/>
                              <w:color w:val="1C7A74"/>
                              <w:sz w:val="30"/>
                              <w:szCs w:val="30"/>
                              <w:lang w:val="en-US" w:eastAsia="en-US" w:bidi="en-US"/>
                            </w:rPr>
                            <w:t xml:space="preserve">W </w:t>
                          </w:r>
                          <w:r>
                            <w:rPr>
                              <w:rFonts w:ascii="Calibri" w:eastAsia="Calibri" w:hAnsi="Calibri" w:cs="Calibri"/>
                              <w:b/>
                              <w:bCs/>
                              <w:color w:val="1C7A74"/>
                              <w:sz w:val="30"/>
                              <w:szCs w:val="30"/>
                            </w:rPr>
                            <w:t>GOIÁS</w:t>
                          </w:r>
                        </w:p>
                      </w:txbxContent>
                    </wps:txbx>
                    <wps:bodyPr wrap="none" lIns="0" tIns="0" rIns="0" bIns="0">
                      <a:spAutoFit/>
                    </wps:bodyPr>
                  </wps:wsp>
                </a:graphicData>
              </a:graphic>
            </wp:anchor>
          </w:drawing>
        </mc:Choice>
        <mc:Fallback>
          <w:pict>
            <v:shape id="_x0000_s1181" type="#_x0000_t202" style="position:absolute;margin-left:511.30000000000001pt;margin-top:34.549999999999997pt;width:67.200000000000003pt;height:20.899999999999999pt;z-index:-188743970;mso-wrap-style:none;mso-wrap-distance-left:0;mso-wrap-distance-right:0;mso-position-horizontal-relative:page;mso-position-vertical-relative:page" wrapcoords="0 0" filled="f" stroked="f">
              <v:textbox style="mso-fit-shape-to-text:t" inset="0,0,0,0">
                <w:txbxContent>
                  <w:p>
                    <w:pPr>
                      <w:pStyle w:val="Style12"/>
                      <w:keepNext w:val="0"/>
                      <w:keepLines w:val="0"/>
                      <w:widowControl w:val="0"/>
                      <w:shd w:val="clear" w:color="auto" w:fill="auto"/>
                      <w:bidi w:val="0"/>
                      <w:spacing w:before="0" w:after="0" w:line="240" w:lineRule="auto"/>
                      <w:ind w:left="0" w:right="0" w:firstLine="0"/>
                      <w:jc w:val="left"/>
                    </w:pPr>
                    <w:r>
                      <w:rPr>
                        <w:rFonts w:ascii="Calibri" w:eastAsia="Calibri" w:hAnsi="Calibri" w:cs="Calibri"/>
                        <w:smallCaps/>
                        <w:color w:val="1C7A74"/>
                        <w:spacing w:val="0"/>
                        <w:w w:val="100"/>
                        <w:position w:val="0"/>
                        <w:sz w:val="24"/>
                        <w:szCs w:val="24"/>
                        <w:shd w:val="clear" w:color="auto" w:fill="auto"/>
                        <w:lang w:val="en-US" w:eastAsia="en-US" w:bidi="en-US"/>
                      </w:rPr>
                      <w:t>Ubm</w:t>
                    </w:r>
                    <w:r>
                      <w:rPr>
                        <w:rFonts w:ascii="Calibri" w:eastAsia="Calibri" w:hAnsi="Calibri" w:cs="Calibri"/>
                        <w:color w:val="1C7A74"/>
                        <w:spacing w:val="0"/>
                        <w:w w:val="100"/>
                        <w:position w:val="0"/>
                        <w:shd w:val="clear" w:color="auto" w:fill="auto"/>
                        <w:lang w:val="en-US" w:eastAsia="en-US" w:bidi="en-US"/>
                      </w:rPr>
                      <w:t xml:space="preserve"> </w:t>
                    </w:r>
                    <w:r>
                      <w:rPr>
                        <w:rFonts w:ascii="Calibri" w:eastAsia="Calibri" w:hAnsi="Calibri" w:cs="Calibri"/>
                        <w:color w:val="1C7A74"/>
                        <w:spacing w:val="0"/>
                        <w:w w:val="100"/>
                        <w:position w:val="0"/>
                        <w:shd w:val="clear" w:color="auto" w:fill="auto"/>
                        <w:lang w:val="pt-BR" w:eastAsia="pt-BR" w:bidi="pt-BR"/>
                      </w:rPr>
                      <w:t xml:space="preserve">Governo </w:t>
                    </w:r>
                    <w:r>
                      <w:rPr>
                        <w:rFonts w:ascii="Calibri" w:eastAsia="Calibri" w:hAnsi="Calibri" w:cs="Calibri"/>
                        <w:color w:val="1C7A74"/>
                        <w:spacing w:val="0"/>
                        <w:w w:val="100"/>
                        <w:position w:val="0"/>
                        <w:shd w:val="clear" w:color="auto" w:fill="auto"/>
                        <w:lang w:val="en-US" w:eastAsia="en-US" w:bidi="en-US"/>
                      </w:rPr>
                      <w:t>de</w:t>
                    </w:r>
                  </w:p>
                  <w:p>
                    <w:pPr>
                      <w:pStyle w:val="Style12"/>
                      <w:keepNext w:val="0"/>
                      <w:keepLines w:val="0"/>
                      <w:widowControl w:val="0"/>
                      <w:shd w:val="clear" w:color="auto" w:fill="auto"/>
                      <w:bidi w:val="0"/>
                      <w:spacing w:before="0" w:after="0" w:line="240" w:lineRule="auto"/>
                      <w:ind w:left="0" w:right="0" w:firstLine="0"/>
                      <w:jc w:val="left"/>
                      <w:rPr>
                        <w:sz w:val="30"/>
                        <w:szCs w:val="30"/>
                      </w:rPr>
                    </w:pPr>
                    <w:r>
                      <w:rPr>
                        <w:rFonts w:ascii="Calibri" w:eastAsia="Calibri" w:hAnsi="Calibri" w:cs="Calibri"/>
                        <w:b/>
                        <w:bCs/>
                        <w:color w:val="1C7A74"/>
                        <w:spacing w:val="0"/>
                        <w:w w:val="100"/>
                        <w:position w:val="0"/>
                        <w:sz w:val="30"/>
                        <w:szCs w:val="30"/>
                        <w:shd w:val="clear" w:color="auto" w:fill="auto"/>
                        <w:lang w:val="en-US" w:eastAsia="en-US" w:bidi="en-US"/>
                      </w:rPr>
                      <w:t xml:space="preserve">W </w:t>
                    </w:r>
                    <w:r>
                      <w:rPr>
                        <w:rFonts w:ascii="Calibri" w:eastAsia="Calibri" w:hAnsi="Calibri" w:cs="Calibri"/>
                        <w:b/>
                        <w:bCs/>
                        <w:color w:val="1C7A74"/>
                        <w:spacing w:val="0"/>
                        <w:w w:val="100"/>
                        <w:position w:val="0"/>
                        <w:sz w:val="30"/>
                        <w:szCs w:val="30"/>
                        <w:shd w:val="clear" w:color="auto" w:fill="auto"/>
                        <w:lang w:val="pt-BR" w:eastAsia="pt-BR" w:bidi="pt-BR"/>
                      </w:rPr>
                      <w:t>GOIÁS</w:t>
                    </w:r>
                  </w:p>
                </w:txbxContent>
              </v:textbox>
              <w10:wrap anchorx="page" anchory="page"/>
            </v:shape>
          </w:pict>
        </mc:Fallback>
      </mc:AlternateContent>
    </w:r>
    <w:r>
      <w:rPr>
        <w:noProof/>
      </w:rPr>
      <mc:AlternateContent>
        <mc:Choice Requires="wps">
          <w:drawing>
            <wp:anchor distT="0" distB="0" distL="0" distR="0" simplePos="0" relativeHeight="251603968" behindDoc="1" locked="0" layoutInCell="1" allowOverlap="1" wp14:anchorId="00540461" wp14:editId="00540462">
              <wp:simplePos x="0" y="0"/>
              <wp:positionH relativeFrom="page">
                <wp:posOffset>995045</wp:posOffset>
              </wp:positionH>
              <wp:positionV relativeFrom="page">
                <wp:posOffset>447675</wp:posOffset>
              </wp:positionV>
              <wp:extent cx="5325110" cy="252730"/>
              <wp:effectExtent l="0" t="0" r="0" b="0"/>
              <wp:wrapNone/>
              <wp:docPr id="157" name="Shape 157"/>
              <wp:cNvGraphicFramePr/>
              <a:graphic xmlns:a="http://schemas.openxmlformats.org/drawingml/2006/main">
                <a:graphicData uri="http://schemas.microsoft.com/office/word/2010/wordprocessingShape">
                  <wps:wsp>
                    <wps:cNvSpPr txBox="1"/>
                    <wps:spPr>
                      <a:xfrm>
                        <a:off x="0" y="0"/>
                        <a:ext cx="5325110" cy="252730"/>
                      </a:xfrm>
                      <a:prstGeom prst="rect">
                        <a:avLst/>
                      </a:prstGeom>
                      <a:noFill/>
                    </wps:spPr>
                    <wps:txbx>
                      <w:txbxContent>
                        <w:p w14:paraId="005406DD" w14:textId="77777777" w:rsidR="00306D5A" w:rsidRDefault="00167454">
                          <w:pPr>
                            <w:pStyle w:val="Headerorfooter20"/>
                            <w:shd w:val="clear" w:color="auto" w:fill="auto"/>
                            <w:tabs>
                              <w:tab w:val="right" w:pos="7421"/>
                            </w:tabs>
                            <w:rPr>
                              <w:sz w:val="16"/>
                              <w:szCs w:val="16"/>
                            </w:rPr>
                          </w:pPr>
                          <w:r>
                            <w:rPr>
                              <w:rFonts w:ascii="Arial" w:eastAsia="Arial" w:hAnsi="Arial" w:cs="Arial"/>
                              <w:b/>
                              <w:bCs/>
                              <w:color w:val="1C7A74"/>
                              <w:sz w:val="24"/>
                              <w:szCs w:val="24"/>
                            </w:rPr>
                            <w:t xml:space="preserve">I </w:t>
                          </w:r>
                          <w:r>
                            <w:rPr>
                              <w:rFonts w:ascii="Arial" w:eastAsia="Arial" w:hAnsi="Arial" w:cs="Arial"/>
                              <w:b/>
                              <w:bCs/>
                              <w:color w:val="378782"/>
                              <w:sz w:val="24"/>
                              <w:szCs w:val="24"/>
                              <w:vertAlign w:val="superscript"/>
                            </w:rPr>
                            <w:t>HospitalEstadual</w:t>
                          </w:r>
                          <w:r>
                            <w:rPr>
                              <w:rFonts w:ascii="Arial" w:eastAsia="Arial" w:hAnsi="Arial" w:cs="Arial"/>
                              <w:b/>
                              <w:bCs/>
                              <w:color w:val="378782"/>
                              <w:sz w:val="24"/>
                              <w:szCs w:val="24"/>
                            </w:rPr>
                            <w:tab/>
                          </w:r>
                          <w:r>
                            <w:rPr>
                              <w:rFonts w:ascii="Arial" w:eastAsia="Arial" w:hAnsi="Arial" w:cs="Arial"/>
                              <w:b/>
                              <w:bCs/>
                              <w:color w:val="17589F"/>
                              <w:sz w:val="16"/>
                              <w:szCs w:val="16"/>
                            </w:rPr>
                            <w:t xml:space="preserve">5US» </w:t>
                          </w:r>
                          <w:r w:rsidRPr="00167454">
                            <w:rPr>
                              <w:rFonts w:ascii="Arial" w:eastAsia="Arial" w:hAnsi="Arial" w:cs="Arial"/>
                              <w:b/>
                              <w:bCs/>
                              <w:color w:val="1C7A74"/>
                              <w:sz w:val="16"/>
                              <w:szCs w:val="16"/>
                              <w:lang w:eastAsia="en-US" w:bidi="en-US"/>
                            </w:rPr>
                            <w:t>-</w:t>
                          </w:r>
                          <w:r w:rsidRPr="00167454">
                            <w:rPr>
                              <w:rFonts w:ascii="Arial" w:eastAsia="Arial" w:hAnsi="Arial" w:cs="Arial"/>
                              <w:b/>
                              <w:bCs/>
                              <w:color w:val="1C7A74"/>
                              <w:sz w:val="16"/>
                              <w:szCs w:val="16"/>
                              <w:vertAlign w:val="superscript"/>
                              <w:lang w:eastAsia="en-US" w:bidi="en-US"/>
                            </w:rPr>
                            <w:t>S</w:t>
                          </w:r>
                          <w:r w:rsidRPr="00167454">
                            <w:rPr>
                              <w:rFonts w:ascii="Arial" w:eastAsia="Arial" w:hAnsi="Arial" w:cs="Arial"/>
                              <w:b/>
                              <w:bCs/>
                              <w:color w:val="1C7A74"/>
                              <w:sz w:val="16"/>
                              <w:szCs w:val="16"/>
                              <w:lang w:eastAsia="en-US" w:bidi="en-US"/>
                            </w:rPr>
                            <w:t>“</w:t>
                          </w:r>
                        </w:p>
                        <w:p w14:paraId="005406DE" w14:textId="77777777" w:rsidR="00306D5A" w:rsidRDefault="00167454">
                          <w:pPr>
                            <w:pStyle w:val="Headerorfooter20"/>
                            <w:shd w:val="clear" w:color="auto" w:fill="auto"/>
                            <w:tabs>
                              <w:tab w:val="right" w:pos="8386"/>
                            </w:tabs>
                            <w:rPr>
                              <w:sz w:val="16"/>
                              <w:szCs w:val="16"/>
                            </w:rPr>
                          </w:pPr>
                          <w:r w:rsidRPr="00167454">
                            <w:rPr>
                              <w:b/>
                              <w:bCs/>
                              <w:color w:val="1C7A74"/>
                              <w:sz w:val="24"/>
                              <w:szCs w:val="24"/>
                              <w:lang w:eastAsia="en-US" w:bidi="en-US"/>
                            </w:rPr>
                            <w:t xml:space="preserve">Fl VIVI </w:t>
                          </w:r>
                          <w:r w:rsidRPr="00167454">
                            <w:rPr>
                              <w:rFonts w:ascii="Tahoma" w:eastAsia="Tahoma" w:hAnsi="Tahoma" w:cs="Tahoma"/>
                              <w:color w:val="1C7A74"/>
                              <w:sz w:val="16"/>
                              <w:szCs w:val="16"/>
                              <w:lang w:eastAsia="en-US" w:bidi="en-US"/>
                            </w:rPr>
                            <w:t xml:space="preserve">I Dr. </w:t>
                          </w:r>
                          <w:r w:rsidRPr="00167454">
                            <w:rPr>
                              <w:rFonts w:ascii="Tahoma" w:eastAsia="Tahoma" w:hAnsi="Tahoma" w:cs="Tahoma"/>
                              <w:color w:val="378782"/>
                              <w:sz w:val="16"/>
                              <w:szCs w:val="16"/>
                              <w:lang w:eastAsia="en-US" w:bidi="en-US"/>
                            </w:rPr>
                            <w:t xml:space="preserve">Alberto </w:t>
                          </w:r>
                          <w:r w:rsidRPr="00167454">
                            <w:rPr>
                              <w:rFonts w:ascii="Tahoma" w:eastAsia="Tahoma" w:hAnsi="Tahoma" w:cs="Tahoma"/>
                              <w:color w:val="378782"/>
                              <w:sz w:val="16"/>
                              <w:szCs w:val="16"/>
                              <w:lang w:eastAsia="en-US" w:bidi="en-US"/>
                            </w:rPr>
                            <w:t>Rassi - HGG</w:t>
                          </w:r>
                          <w:r w:rsidRPr="00167454">
                            <w:rPr>
                              <w:rFonts w:ascii="Tahoma" w:eastAsia="Tahoma" w:hAnsi="Tahoma" w:cs="Tahoma"/>
                              <w:color w:val="378782"/>
                              <w:sz w:val="16"/>
                              <w:szCs w:val="16"/>
                              <w:lang w:eastAsia="en-US" w:bidi="en-US"/>
                            </w:rPr>
                            <w:tab/>
                          </w:r>
                          <w:r w:rsidRPr="00167454">
                            <w:rPr>
                              <w:rFonts w:ascii="Tahoma" w:eastAsia="Tahoma" w:hAnsi="Tahoma" w:cs="Tahoma"/>
                              <w:color w:val="17589F"/>
                              <w:sz w:val="16"/>
                              <w:szCs w:val="16"/>
                              <w:lang w:eastAsia="en-US" w:bidi="en-US"/>
                            </w:rPr>
                            <w:t xml:space="preserve">IB </w:t>
                          </w:r>
                          <w:r w:rsidRPr="00167454">
                            <w:rPr>
                              <w:rFonts w:ascii="Tahoma" w:eastAsia="Tahoma" w:hAnsi="Tahoma" w:cs="Tahoma"/>
                              <w:color w:val="67A3A0"/>
                              <w:sz w:val="16"/>
                              <w:szCs w:val="16"/>
                              <w:vertAlign w:val="superscript"/>
                              <w:lang w:eastAsia="en-US" w:bidi="en-US"/>
                            </w:rPr>
                            <w:t>Est</w:t>
                          </w:r>
                          <w:r w:rsidRPr="00167454">
                            <w:rPr>
                              <w:rFonts w:ascii="Tahoma" w:eastAsia="Tahoma" w:hAnsi="Tahoma" w:cs="Tahoma"/>
                              <w:color w:val="67A3A0"/>
                              <w:sz w:val="16"/>
                              <w:szCs w:val="16"/>
                              <w:lang w:eastAsia="en-US" w:bidi="en-US"/>
                            </w:rPr>
                            <w:t>£°d«</w:t>
                          </w:r>
                        </w:p>
                      </w:txbxContent>
                    </wps:txbx>
                    <wps:bodyPr lIns="0" tIns="0" rIns="0" bIns="0">
                      <a:spAutoFit/>
                    </wps:bodyPr>
                  </wps:wsp>
                </a:graphicData>
              </a:graphic>
            </wp:anchor>
          </w:drawing>
        </mc:Choice>
        <mc:Fallback>
          <w:pict>
            <v:shapetype w14:anchorId="00540461" id="_x0000_t202" coordsize="21600,21600" o:spt="202" path="m,l,21600r21600,l21600,xe">
              <v:stroke joinstyle="miter"/>
              <v:path gradientshapeok="t" o:connecttype="rect"/>
            </v:shapetype>
            <v:shape id="Shape 157" o:spid="_x0000_s1118" type="#_x0000_t202" style="position:absolute;margin-left:78.35pt;margin-top:35.25pt;width:419.3pt;height:19.9pt;z-index:-251712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" filled="f" stroked="f">
              <v:textbox style="mso-fit-shape-to-text:t" inset="0,0,0,0">
                <w:txbxContent>
                  <w:p w14:paraId="005406DD" w14:textId="77777777" w:rsidR="00306D5A" w:rsidRDefault="00167454">
                    <w:pPr>
                      <w:pStyle w:val="Headerorfooter20"/>
                      <w:shd w:val="clear" w:color="auto" w:fill="auto"/>
                      <w:tabs>
                        <w:tab w:val="right" w:pos="7421"/>
                      </w:tabs>
                      <w:rPr>
                        <w:sz w:val="16"/>
                        <w:szCs w:val="16"/>
                      </w:rPr>
                    </w:pPr>
                    <w:r>
                      <w:rPr>
                        <w:rFonts w:ascii="Arial" w:eastAsia="Arial" w:hAnsi="Arial" w:cs="Arial"/>
                        <w:b/>
                        <w:bCs/>
                        <w:color w:val="1C7A74"/>
                        <w:sz w:val="24"/>
                        <w:szCs w:val="24"/>
                      </w:rPr>
                      <w:t xml:space="preserve">I </w:t>
                    </w:r>
                    <w:r>
                      <w:rPr>
                        <w:rFonts w:ascii="Arial" w:eastAsia="Arial" w:hAnsi="Arial" w:cs="Arial"/>
                        <w:b/>
                        <w:bCs/>
                        <w:color w:val="378782"/>
                        <w:sz w:val="24"/>
                        <w:szCs w:val="24"/>
                        <w:vertAlign w:val="superscript"/>
                      </w:rPr>
                      <w:t>HospitalEstadual</w:t>
                    </w:r>
                    <w:r>
                      <w:rPr>
                        <w:rFonts w:ascii="Arial" w:eastAsia="Arial" w:hAnsi="Arial" w:cs="Arial"/>
                        <w:b/>
                        <w:bCs/>
                        <w:color w:val="378782"/>
                        <w:sz w:val="24"/>
                        <w:szCs w:val="24"/>
                      </w:rPr>
                      <w:tab/>
                    </w:r>
                    <w:r>
                      <w:rPr>
                        <w:rFonts w:ascii="Arial" w:eastAsia="Arial" w:hAnsi="Arial" w:cs="Arial"/>
                        <w:b/>
                        <w:bCs/>
                        <w:color w:val="17589F"/>
                        <w:sz w:val="16"/>
                        <w:szCs w:val="16"/>
                      </w:rPr>
                      <w:t xml:space="preserve">5US» </w:t>
                    </w:r>
                    <w:r w:rsidRPr="00167454">
                      <w:rPr>
                        <w:rFonts w:ascii="Arial" w:eastAsia="Arial" w:hAnsi="Arial" w:cs="Arial"/>
                        <w:b/>
                        <w:bCs/>
                        <w:color w:val="1C7A74"/>
                        <w:sz w:val="16"/>
                        <w:szCs w:val="16"/>
                        <w:lang w:eastAsia="en-US" w:bidi="en-US"/>
                      </w:rPr>
                      <w:t>-</w:t>
                    </w:r>
                    <w:r w:rsidRPr="00167454">
                      <w:rPr>
                        <w:rFonts w:ascii="Arial" w:eastAsia="Arial" w:hAnsi="Arial" w:cs="Arial"/>
                        <w:b/>
                        <w:bCs/>
                        <w:color w:val="1C7A74"/>
                        <w:sz w:val="16"/>
                        <w:szCs w:val="16"/>
                        <w:vertAlign w:val="superscript"/>
                        <w:lang w:eastAsia="en-US" w:bidi="en-US"/>
                      </w:rPr>
                      <w:t>S</w:t>
                    </w:r>
                    <w:r w:rsidRPr="00167454">
                      <w:rPr>
                        <w:rFonts w:ascii="Arial" w:eastAsia="Arial" w:hAnsi="Arial" w:cs="Arial"/>
                        <w:b/>
                        <w:bCs/>
                        <w:color w:val="1C7A74"/>
                        <w:sz w:val="16"/>
                        <w:szCs w:val="16"/>
                        <w:lang w:eastAsia="en-US" w:bidi="en-US"/>
                      </w:rPr>
                      <w:t>“</w:t>
                    </w:r>
                  </w:p>
                  <w:p w14:paraId="005406DE" w14:textId="77777777" w:rsidR="00306D5A" w:rsidRDefault="00167454">
                    <w:pPr>
                      <w:pStyle w:val="Headerorfooter20"/>
                      <w:shd w:val="clear" w:color="auto" w:fill="auto"/>
                      <w:tabs>
                        <w:tab w:val="right" w:pos="8386"/>
                      </w:tabs>
                      <w:rPr>
                        <w:sz w:val="16"/>
                        <w:szCs w:val="16"/>
                      </w:rPr>
                    </w:pPr>
                    <w:r w:rsidRPr="00167454">
                      <w:rPr>
                        <w:b/>
                        <w:bCs/>
                        <w:color w:val="1C7A74"/>
                        <w:sz w:val="24"/>
                        <w:szCs w:val="24"/>
                        <w:lang w:eastAsia="en-US" w:bidi="en-US"/>
                      </w:rPr>
                      <w:t xml:space="preserve">Fl VIVI </w:t>
                    </w:r>
                    <w:r w:rsidRPr="00167454">
                      <w:rPr>
                        <w:rFonts w:ascii="Tahoma" w:eastAsia="Tahoma" w:hAnsi="Tahoma" w:cs="Tahoma"/>
                        <w:color w:val="1C7A74"/>
                        <w:sz w:val="16"/>
                        <w:szCs w:val="16"/>
                        <w:lang w:eastAsia="en-US" w:bidi="en-US"/>
                      </w:rPr>
                      <w:t xml:space="preserve">I Dr. </w:t>
                    </w:r>
                    <w:r w:rsidRPr="00167454">
                      <w:rPr>
                        <w:rFonts w:ascii="Tahoma" w:eastAsia="Tahoma" w:hAnsi="Tahoma" w:cs="Tahoma"/>
                        <w:color w:val="378782"/>
                        <w:sz w:val="16"/>
                        <w:szCs w:val="16"/>
                        <w:lang w:eastAsia="en-US" w:bidi="en-US"/>
                      </w:rPr>
                      <w:t xml:space="preserve">Alberto </w:t>
                    </w:r>
                    <w:r w:rsidRPr="00167454">
                      <w:rPr>
                        <w:rFonts w:ascii="Tahoma" w:eastAsia="Tahoma" w:hAnsi="Tahoma" w:cs="Tahoma"/>
                        <w:color w:val="378782"/>
                        <w:sz w:val="16"/>
                        <w:szCs w:val="16"/>
                        <w:lang w:eastAsia="en-US" w:bidi="en-US"/>
                      </w:rPr>
                      <w:t>Rassi - HGG</w:t>
                    </w:r>
                    <w:r w:rsidRPr="00167454">
                      <w:rPr>
                        <w:rFonts w:ascii="Tahoma" w:eastAsia="Tahoma" w:hAnsi="Tahoma" w:cs="Tahoma"/>
                        <w:color w:val="378782"/>
                        <w:sz w:val="16"/>
                        <w:szCs w:val="16"/>
                        <w:lang w:eastAsia="en-US" w:bidi="en-US"/>
                      </w:rPr>
                      <w:tab/>
                    </w:r>
                    <w:r w:rsidRPr="00167454">
                      <w:rPr>
                        <w:rFonts w:ascii="Tahoma" w:eastAsia="Tahoma" w:hAnsi="Tahoma" w:cs="Tahoma"/>
                        <w:color w:val="17589F"/>
                        <w:sz w:val="16"/>
                        <w:szCs w:val="16"/>
                        <w:lang w:eastAsia="en-US" w:bidi="en-US"/>
                      </w:rPr>
                      <w:t xml:space="preserve">IB </w:t>
                    </w:r>
                    <w:r w:rsidRPr="00167454">
                      <w:rPr>
                        <w:rFonts w:ascii="Tahoma" w:eastAsia="Tahoma" w:hAnsi="Tahoma" w:cs="Tahoma"/>
                        <w:color w:val="67A3A0"/>
                        <w:sz w:val="16"/>
                        <w:szCs w:val="16"/>
                        <w:vertAlign w:val="superscript"/>
                        <w:lang w:eastAsia="en-US" w:bidi="en-US"/>
                      </w:rPr>
                      <w:t>Est</w:t>
                    </w:r>
                    <w:r w:rsidRPr="00167454">
                      <w:rPr>
                        <w:rFonts w:ascii="Tahoma" w:eastAsia="Tahoma" w:hAnsi="Tahoma" w:cs="Tahoma"/>
                        <w:color w:val="67A3A0"/>
                        <w:sz w:val="16"/>
                        <w:szCs w:val="16"/>
                        <w:lang w:eastAsia="en-US" w:bidi="en-US"/>
                      </w:rPr>
                      <w:t>£°d«</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540383" w14:textId="77777777" w:rsidR="00306D5A" w:rsidRDefault="00167454">
    <w:pPr>
      <w:spacing w:line="1" w:lineRule="exact"/>
    </w:pPr>
    <w:r>
      <w:rPr>
        <w:noProof/>
      </w:rPr>
      <mc:AlternateContent>
        <mc:Choice Requires="wps">
          <w:drawing>
            <wp:anchor distT="0" distB="0" distL="0" distR="0" simplePos="0" relativeHeight="251609088" behindDoc="1" locked="0" layoutInCell="1" allowOverlap="1" wp14:anchorId="0054046B" wp14:editId="0054046C">
              <wp:simplePos x="0" y="0"/>
              <wp:positionH relativeFrom="page">
                <wp:posOffset>6493510</wp:posOffset>
              </wp:positionH>
              <wp:positionV relativeFrom="page">
                <wp:posOffset>389890</wp:posOffset>
              </wp:positionV>
              <wp:extent cx="283210" cy="304800"/>
              <wp:effectExtent l="0" t="0" r="0" b="0"/>
              <wp:wrapNone/>
              <wp:docPr id="169" name="Shape 169"/>
              <wp:cNvGraphicFramePr/>
              <a:graphic xmlns:a="http://schemas.openxmlformats.org/drawingml/2006/main">
                <a:graphicData uri="http://schemas.microsoft.com/office/word/2010/wordprocessingShape">
                  <wps:wsp>
                    <wps:cNvSpPr txBox="1"/>
                    <wps:spPr>
                      <a:xfrm>
                        <a:off x="0" y="0"/>
                        <a:ext cx="283210" cy="304800"/>
                      </a:xfrm>
                      <a:prstGeom prst="rect">
                        <a:avLst/>
                      </a:prstGeom>
                      <a:noFill/>
                    </wps:spPr>
                    <wps:txbx>
                      <w:txbxContent>
                        <w:p w14:paraId="005406E5" w14:textId="77777777" w:rsidR="00306D5A" w:rsidRDefault="00167454">
                          <w:pPr>
                            <w:rPr>
                              <w:sz w:val="2"/>
                              <w:szCs w:val="2"/>
                            </w:rPr>
                          </w:pPr>
                          <w:r>
                            <w:rPr>
                              <w:noProof/>
                            </w:rPr>
                            <w:drawing>
                              <wp:inline distT="0" distB="0" distL="0" distR="0" wp14:anchorId="00540826" wp14:editId="00540827">
                                <wp:extent cx="286385" cy="304800"/>
                                <wp:effectExtent l="0" t="0" r="0" b="0"/>
                                <wp:docPr id="170" name="Picutre 170"/>
                                <wp:cNvGraphicFramePr/>
                                <a:graphic xmlns:a="http://schemas.openxmlformats.org/drawingml/2006/main">
                                  <a:graphicData uri="http://schemas.openxmlformats.org/drawingml/2006/picture">
                                    <pic:pic xmlns:pic="http://schemas.openxmlformats.org/drawingml/2006/picture">
                                      <pic:nvPicPr>
                                        <pic:cNvPr id="170" name="Picture 170"/>
                                        <pic:cNvPicPr/>
                                      </pic:nvPicPr>
                                      <pic:blipFill>
                                        <a:blip r:embed="rId1"/>
                                        <a:stretch/>
                                      </pic:blipFill>
                                      <pic:spPr>
                                        <a:xfrm>
                                          <a:off x="0" y="0"/>
                                          <a:ext cx="286385" cy="304800"/>
                                        </a:xfrm>
                                        <a:prstGeom prst="rect">
                                          <a:avLst/>
                                        </a:prstGeom>
                                      </pic:spPr>
                                    </pic:pic>
                                  </a:graphicData>
                                </a:graphic>
                              </wp:inline>
                            </w:drawing>
                          </w:r>
                        </w:p>
                      </w:txbxContent>
                    </wps:txbx>
                    <wps:bodyPr lIns="0" tIns="0" rIns="0" bIns="0"/>
                  </wps:wsp>
                </a:graphicData>
              </a:graphic>
            </wp:anchor>
          </w:drawing>
        </mc:Choice>
        <mc:Fallback>
          <w:pict>
            <v:shape id="_x0000_s1196" type="#_x0000_t202" style="position:absolute;margin-left:511.30000000000001pt;margin-top:30.699999999999999pt;width:22.300000000000001pt;height:24.pt;z-index:-188743958;mso-wrap-distance-left:0;mso-wrap-distance-right:0;mso-position-horizontal-relative:page;mso-position-vertical-relative:page" wrapcoords="0 0" filled="f" stroked="f">
              <v:textbox inset="0,0,0,0">
                <w:txbxContent>
                  <w:p>
                    <w:pPr>
                      <w:widowControl w:val="0"/>
                      <w:rPr>
                        <w:sz w:val="2"/>
                        <w:szCs w:val="2"/>
                      </w:rPr>
                    </w:pPr>
                    <w:r>
                      <w:drawing>
                        <wp:inline>
                          <wp:extent cx="286385" cy="304800"/>
                          <wp:docPr id="172" name="Picutre 172"/>
                          <a:graphic xmlns:a="http://schemas.openxmlformats.org/drawingml/2006/main">
                            <a:graphicData uri="http://schemas.openxmlformats.org/drawingml/2006/picture">
                              <pic:pic xmlns:pic="http://schemas.openxmlformats.org/drawingml/2006/picture">
                                <pic:nvPicPr>
                                  <pic:cNvPr id="172" name="Picture 172"/>
                                  <pic:cNvPicPr/>
                                </pic:nvPicPr>
                                <pic:blipFill>
                                  <a:blip r:embed="rId2"/>
                                  <a:stretch/>
                                </pic:blipFill>
                                <pic:spPr>
                                  <a:xfrm>
                                    <a:ext cx="286385" cy="304800"/>
                                  </a:xfrm>
                                  <a:prstGeom prst="rect"/>
                                </pic:spPr>
                              </pic:pic>
                            </a:graphicData>
                          </a:graphic>
                        </wp:inline>
                      </w:drawing>
                    </w:r>
                  </w:p>
                </w:txbxContent>
              </v:textbox>
              <w10:wrap anchorx="page" anchory="page"/>
            </v:shape>
          </w:pict>
        </mc:Fallback>
      </mc:AlternateContent>
    </w:r>
    <w:r>
      <w:rPr>
        <w:noProof/>
      </w:rPr>
      <mc:AlternateContent>
        <mc:Choice Requires="wps">
          <w:drawing>
            <wp:anchor distT="0" distB="0" distL="0" distR="0" simplePos="0" relativeHeight="251610112" behindDoc="1" locked="0" layoutInCell="1" allowOverlap="1" wp14:anchorId="0054046D" wp14:editId="0054046E">
              <wp:simplePos x="0" y="0"/>
              <wp:positionH relativeFrom="page">
                <wp:posOffset>6823075</wp:posOffset>
              </wp:positionH>
              <wp:positionV relativeFrom="page">
                <wp:posOffset>444500</wp:posOffset>
              </wp:positionV>
              <wp:extent cx="524510" cy="265430"/>
              <wp:effectExtent l="0" t="0" r="0" b="0"/>
              <wp:wrapNone/>
              <wp:docPr id="173" name="Shape 173"/>
              <wp:cNvGraphicFramePr/>
              <a:graphic xmlns:a="http://schemas.openxmlformats.org/drawingml/2006/main">
                <a:graphicData uri="http://schemas.microsoft.com/office/word/2010/wordprocessingShape">
                  <wps:wsp>
                    <wps:cNvSpPr txBox="1"/>
                    <wps:spPr>
                      <a:xfrm>
                        <a:off x="0" y="0"/>
                        <a:ext cx="524510" cy="265430"/>
                      </a:xfrm>
                      <a:prstGeom prst="rect">
                        <a:avLst/>
                      </a:prstGeom>
                      <a:noFill/>
                    </wps:spPr>
                    <wps:txbx>
                      <w:txbxContent>
                        <w:p w14:paraId="005406E6" w14:textId="77777777" w:rsidR="00306D5A" w:rsidRDefault="00167454">
                          <w:pPr>
                            <w:pStyle w:val="Headerorfooter20"/>
                            <w:shd w:val="clear" w:color="auto" w:fill="auto"/>
                          </w:pPr>
                          <w:r>
                            <w:rPr>
                              <w:rFonts w:ascii="Calibri" w:eastAsia="Calibri" w:hAnsi="Calibri" w:cs="Calibri"/>
                              <w:color w:val="1C7A74"/>
                            </w:rPr>
                            <w:t>Govemo de</w:t>
                          </w:r>
                        </w:p>
                        <w:p w14:paraId="005406E7" w14:textId="77777777" w:rsidR="00306D5A" w:rsidRDefault="00167454">
                          <w:pPr>
                            <w:pStyle w:val="Headerorfooter20"/>
                            <w:shd w:val="clear" w:color="auto" w:fill="auto"/>
                            <w:rPr>
                              <w:sz w:val="30"/>
                              <w:szCs w:val="30"/>
                            </w:rPr>
                          </w:pPr>
                          <w:r>
                            <w:rPr>
                              <w:rFonts w:ascii="Calibri" w:eastAsia="Calibri" w:hAnsi="Calibri" w:cs="Calibri"/>
                              <w:b/>
                              <w:bCs/>
                              <w:color w:val="1C7A74"/>
                              <w:sz w:val="30"/>
                              <w:szCs w:val="30"/>
                            </w:rPr>
                            <w:t>GOIÁS</w:t>
                          </w:r>
                        </w:p>
                      </w:txbxContent>
                    </wps:txbx>
                    <wps:bodyPr wrap="none" lIns="0" tIns="0" rIns="0" bIns="0">
                      <a:spAutoFit/>
                    </wps:bodyPr>
                  </wps:wsp>
                </a:graphicData>
              </a:graphic>
            </wp:anchor>
          </w:drawing>
        </mc:Choice>
        <mc:Fallback>
          <w:pict>
            <v:shape id="_x0000_s1199" type="#_x0000_t202" style="position:absolute;margin-left:537.25pt;margin-top:35.pt;width:41.299999999999997pt;height:20.899999999999999pt;z-index:-188743956;mso-wrap-style:none;mso-wrap-distance-left:0;mso-wrap-distance-right:0;mso-position-horizontal-relative:page;mso-position-vertical-relative:page" wrapcoords="0 0" filled="f" stroked="f">
              <v:textbox style="mso-fit-shape-to-text:t" inset="0,0,0,0">
                <w:txbxContent>
                  <w:p>
                    <w:pPr>
                      <w:pStyle w:val="Style12"/>
                      <w:keepNext w:val="0"/>
                      <w:keepLines w:val="0"/>
                      <w:widowControl w:val="0"/>
                      <w:shd w:val="clear" w:color="auto" w:fill="auto"/>
                      <w:bidi w:val="0"/>
                      <w:spacing w:before="0" w:after="0" w:line="240" w:lineRule="auto"/>
                      <w:ind w:left="0" w:right="0" w:firstLine="0"/>
                      <w:jc w:val="left"/>
                    </w:pPr>
                    <w:r>
                      <w:rPr>
                        <w:rFonts w:ascii="Calibri" w:eastAsia="Calibri" w:hAnsi="Calibri" w:cs="Calibri"/>
                        <w:color w:val="1C7A74"/>
                        <w:spacing w:val="0"/>
                        <w:w w:val="100"/>
                        <w:position w:val="0"/>
                        <w:shd w:val="clear" w:color="auto" w:fill="auto"/>
                        <w:lang w:val="pt-BR" w:eastAsia="pt-BR" w:bidi="pt-BR"/>
                      </w:rPr>
                      <w:t>Govemo de</w:t>
                    </w:r>
                  </w:p>
                  <w:p>
                    <w:pPr>
                      <w:pStyle w:val="Style12"/>
                      <w:keepNext w:val="0"/>
                      <w:keepLines w:val="0"/>
                      <w:widowControl w:val="0"/>
                      <w:shd w:val="clear" w:color="auto" w:fill="auto"/>
                      <w:bidi w:val="0"/>
                      <w:spacing w:before="0" w:after="0" w:line="240" w:lineRule="auto"/>
                      <w:ind w:left="0" w:right="0" w:firstLine="0"/>
                      <w:jc w:val="left"/>
                      <w:rPr>
                        <w:sz w:val="30"/>
                        <w:szCs w:val="30"/>
                      </w:rPr>
                    </w:pPr>
                    <w:r>
                      <w:rPr>
                        <w:rFonts w:ascii="Calibri" w:eastAsia="Calibri" w:hAnsi="Calibri" w:cs="Calibri"/>
                        <w:b/>
                        <w:bCs/>
                        <w:color w:val="1C7A74"/>
                        <w:spacing w:val="0"/>
                        <w:w w:val="100"/>
                        <w:position w:val="0"/>
                        <w:sz w:val="30"/>
                        <w:szCs w:val="30"/>
                        <w:shd w:val="clear" w:color="auto" w:fill="auto"/>
                        <w:lang w:val="pt-BR" w:eastAsia="pt-BR" w:bidi="pt-BR"/>
                      </w:rPr>
                      <w:t>GOIÁS</w:t>
                    </w:r>
                  </w:p>
                </w:txbxContent>
              </v:textbox>
              <w10:wrap anchorx="page" anchory="page"/>
            </v:shape>
          </w:pict>
        </mc:Fallback>
      </mc:AlternateContent>
    </w:r>
    <w:r>
      <w:rPr>
        <w:noProof/>
      </w:rPr>
      <mc:AlternateContent>
        <mc:Choice Requires="wps">
          <w:drawing>
            <wp:anchor distT="0" distB="0" distL="0" distR="0" simplePos="0" relativeHeight="251611136" behindDoc="1" locked="0" layoutInCell="1" allowOverlap="1" wp14:anchorId="0054046F" wp14:editId="00540470">
              <wp:simplePos x="0" y="0"/>
              <wp:positionH relativeFrom="page">
                <wp:posOffset>995045</wp:posOffset>
              </wp:positionH>
              <wp:positionV relativeFrom="page">
                <wp:posOffset>447675</wp:posOffset>
              </wp:positionV>
              <wp:extent cx="1710055" cy="225425"/>
              <wp:effectExtent l="0" t="0" r="0" b="0"/>
              <wp:wrapNone/>
              <wp:docPr id="175" name="Shape 175"/>
              <wp:cNvGraphicFramePr/>
              <a:graphic xmlns:a="http://schemas.openxmlformats.org/drawingml/2006/main">
                <a:graphicData uri="http://schemas.microsoft.com/office/word/2010/wordprocessingShape">
                  <wps:wsp>
                    <wps:cNvSpPr txBox="1"/>
                    <wps:spPr>
                      <a:xfrm>
                        <a:off x="0" y="0"/>
                        <a:ext cx="1710055" cy="225425"/>
                      </a:xfrm>
                      <a:prstGeom prst="rect">
                        <a:avLst/>
                      </a:prstGeom>
                      <a:noFill/>
                    </wps:spPr>
                    <wps:txbx>
                      <w:txbxContent>
                        <w:p w14:paraId="005406E8" w14:textId="77777777" w:rsidR="00306D5A" w:rsidRDefault="00167454">
                          <w:pPr>
                            <w:pStyle w:val="Headerorfooter20"/>
                            <w:shd w:val="clear" w:color="auto" w:fill="auto"/>
                            <w:rPr>
                              <w:sz w:val="16"/>
                              <w:szCs w:val="16"/>
                            </w:rPr>
                          </w:pPr>
                          <w:r>
                            <w:rPr>
                              <w:rFonts w:ascii="Tahoma" w:eastAsia="Tahoma" w:hAnsi="Tahoma" w:cs="Tahoma"/>
                              <w:color w:val="1C7A74"/>
                              <w:sz w:val="16"/>
                              <w:szCs w:val="16"/>
                            </w:rPr>
                            <w:t xml:space="preserve">I </w:t>
                          </w:r>
                          <w:r>
                            <w:rPr>
                              <w:rFonts w:ascii="Tahoma" w:eastAsia="Tahoma" w:hAnsi="Tahoma" w:cs="Tahoma"/>
                              <w:color w:val="378782"/>
                              <w:sz w:val="16"/>
                              <w:szCs w:val="16"/>
                            </w:rPr>
                            <w:t>Hospital Estadual</w:t>
                          </w:r>
                        </w:p>
                        <w:p w14:paraId="005406E9" w14:textId="77777777" w:rsidR="00306D5A" w:rsidRDefault="00167454">
                          <w:pPr>
                            <w:pStyle w:val="Headerorfooter20"/>
                            <w:shd w:val="clear" w:color="auto" w:fill="auto"/>
                            <w:rPr>
                              <w:sz w:val="16"/>
                              <w:szCs w:val="16"/>
                            </w:rPr>
                          </w:pPr>
                          <w:r>
                            <w:rPr>
                              <w:rFonts w:ascii="Tahoma" w:eastAsia="Tahoma" w:hAnsi="Tahoma" w:cs="Tahoma"/>
                              <w:color w:val="1C7A74"/>
                              <w:sz w:val="16"/>
                              <w:szCs w:val="16"/>
                            </w:rPr>
                            <w:t xml:space="preserve">FlVIU </w:t>
                          </w:r>
                          <w:r w:rsidRPr="00167454">
                            <w:rPr>
                              <w:rFonts w:ascii="Tahoma" w:eastAsia="Tahoma" w:hAnsi="Tahoma" w:cs="Tahoma"/>
                              <w:color w:val="1C7A74"/>
                              <w:sz w:val="16"/>
                              <w:szCs w:val="16"/>
                              <w:lang w:eastAsia="en-US" w:bidi="en-US"/>
                            </w:rPr>
                            <w:t xml:space="preserve">I </w:t>
                          </w:r>
                          <w:r>
                            <w:rPr>
                              <w:rFonts w:ascii="Tahoma" w:eastAsia="Tahoma" w:hAnsi="Tahoma" w:cs="Tahoma"/>
                              <w:color w:val="1C7A74"/>
                              <w:sz w:val="16"/>
                              <w:szCs w:val="16"/>
                            </w:rPr>
                            <w:t xml:space="preserve">Dr. </w:t>
                          </w:r>
                          <w:r>
                            <w:rPr>
                              <w:rFonts w:ascii="Tahoma" w:eastAsia="Tahoma" w:hAnsi="Tahoma" w:cs="Tahoma"/>
                              <w:color w:val="378782"/>
                              <w:sz w:val="16"/>
                              <w:szCs w:val="16"/>
                            </w:rPr>
                            <w:t>Alberto Rassi - HGG</w:t>
                          </w:r>
                        </w:p>
                      </w:txbxContent>
                    </wps:txbx>
                    <wps:bodyPr wrap="none" lIns="0" tIns="0" rIns="0" bIns="0">
                      <a:spAutoFit/>
                    </wps:bodyPr>
                  </wps:wsp>
                </a:graphicData>
              </a:graphic>
            </wp:anchor>
          </w:drawing>
        </mc:Choice>
        <mc:Fallback>
          <w:pict>
            <v:shapetype w14:anchorId="0054046F" id="_x0000_t202" coordsize="21600,21600" o:spt="202" path="m,l,21600r21600,l21600,xe">
              <v:stroke joinstyle="miter"/>
              <v:path gradientshapeok="t" o:connecttype="rect"/>
            </v:shapetype>
            <v:shape id="Shape 175" o:spid="_x0000_s1123" type="#_x0000_t202" style="position:absolute;margin-left:78.35pt;margin-top:35.25pt;width:134.65pt;height:17.75pt;z-index:-25170534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" filled="f" stroked="f">
              <v:textbox style="mso-fit-shape-to-text:t" inset="0,0,0,0">
                <w:txbxContent>
                  <w:p w14:paraId="005406E8" w14:textId="77777777" w:rsidR="00306D5A" w:rsidRDefault="00167454">
                    <w:pPr>
                      <w:pStyle w:val="Headerorfooter20"/>
                      <w:shd w:val="clear" w:color="auto" w:fill="auto"/>
                      <w:rPr>
                        <w:sz w:val="16"/>
                        <w:szCs w:val="16"/>
                      </w:rPr>
                    </w:pPr>
                    <w:r>
                      <w:rPr>
                        <w:rFonts w:ascii="Tahoma" w:eastAsia="Tahoma" w:hAnsi="Tahoma" w:cs="Tahoma"/>
                        <w:color w:val="1C7A74"/>
                        <w:sz w:val="16"/>
                        <w:szCs w:val="16"/>
                      </w:rPr>
                      <w:t xml:space="preserve">I </w:t>
                    </w:r>
                    <w:r>
                      <w:rPr>
                        <w:rFonts w:ascii="Tahoma" w:eastAsia="Tahoma" w:hAnsi="Tahoma" w:cs="Tahoma"/>
                        <w:color w:val="378782"/>
                        <w:sz w:val="16"/>
                        <w:szCs w:val="16"/>
                      </w:rPr>
                      <w:t>Hospital Estadual</w:t>
                    </w:r>
                  </w:p>
                  <w:p w14:paraId="005406E9" w14:textId="77777777" w:rsidR="00306D5A" w:rsidRDefault="00167454">
                    <w:pPr>
                      <w:pStyle w:val="Headerorfooter20"/>
                      <w:shd w:val="clear" w:color="auto" w:fill="auto"/>
                      <w:rPr>
                        <w:sz w:val="16"/>
                        <w:szCs w:val="16"/>
                      </w:rPr>
                    </w:pPr>
                    <w:r>
                      <w:rPr>
                        <w:rFonts w:ascii="Tahoma" w:eastAsia="Tahoma" w:hAnsi="Tahoma" w:cs="Tahoma"/>
                        <w:color w:val="1C7A74"/>
                        <w:sz w:val="16"/>
                        <w:szCs w:val="16"/>
                      </w:rPr>
                      <w:t xml:space="preserve">FlVIU </w:t>
                    </w:r>
                    <w:r w:rsidRPr="00167454">
                      <w:rPr>
                        <w:rFonts w:ascii="Tahoma" w:eastAsia="Tahoma" w:hAnsi="Tahoma" w:cs="Tahoma"/>
                        <w:color w:val="1C7A74"/>
                        <w:sz w:val="16"/>
                        <w:szCs w:val="16"/>
                        <w:lang w:eastAsia="en-US" w:bidi="en-US"/>
                      </w:rPr>
                      <w:t xml:space="preserve">I </w:t>
                    </w:r>
                    <w:r>
                      <w:rPr>
                        <w:rFonts w:ascii="Tahoma" w:eastAsia="Tahoma" w:hAnsi="Tahoma" w:cs="Tahoma"/>
                        <w:color w:val="1C7A74"/>
                        <w:sz w:val="16"/>
                        <w:szCs w:val="16"/>
                      </w:rPr>
                      <w:t xml:space="preserve">Dr. </w:t>
                    </w:r>
                    <w:r>
                      <w:rPr>
                        <w:rFonts w:ascii="Tahoma" w:eastAsia="Tahoma" w:hAnsi="Tahoma" w:cs="Tahoma"/>
                        <w:color w:val="378782"/>
                        <w:sz w:val="16"/>
                        <w:szCs w:val="16"/>
                      </w:rPr>
                      <w:t>Alberto Rassi - HGG</w:t>
                    </w:r>
                  </w:p>
                </w:txbxContent>
              </v:textbox>
              <w10:wrap anchorx="page" anchory="page"/>
            </v:shape>
          </w:pict>
        </mc:Fallback>
      </mc:AlternateContent>
    </w:r>
    <w:r>
      <w:rPr>
        <w:noProof/>
      </w:rPr>
      <mc:AlternateContent>
        <mc:Choice Requires="wps">
          <w:drawing>
            <wp:anchor distT="0" distB="0" distL="0" distR="0" simplePos="0" relativeHeight="251612160" behindDoc="1" locked="0" layoutInCell="1" allowOverlap="1" wp14:anchorId="00540471" wp14:editId="00540472">
              <wp:simplePos x="0" y="0"/>
              <wp:positionH relativeFrom="page">
                <wp:posOffset>5396230</wp:posOffset>
              </wp:positionH>
              <wp:positionV relativeFrom="page">
                <wp:posOffset>454025</wp:posOffset>
              </wp:positionV>
              <wp:extent cx="478790" cy="247015"/>
              <wp:effectExtent l="0" t="0" r="0" b="0"/>
              <wp:wrapNone/>
              <wp:docPr id="177" name="Shape 177"/>
              <wp:cNvGraphicFramePr/>
              <a:graphic xmlns:a="http://schemas.openxmlformats.org/drawingml/2006/main">
                <a:graphicData uri="http://schemas.microsoft.com/office/word/2010/wordprocessingShape">
                  <wps:wsp>
                    <wps:cNvSpPr txBox="1"/>
                    <wps:spPr>
                      <a:xfrm>
                        <a:off x="0" y="0"/>
                        <a:ext cx="478790" cy="247015"/>
                      </a:xfrm>
                      <a:prstGeom prst="rect">
                        <a:avLst/>
                      </a:prstGeom>
                      <a:noFill/>
                    </wps:spPr>
                    <wps:txbx>
                      <w:txbxContent>
                        <w:p w14:paraId="005406EA" w14:textId="77777777" w:rsidR="00306D5A" w:rsidRDefault="00167454">
                          <w:pPr>
                            <w:rPr>
                              <w:sz w:val="2"/>
                              <w:szCs w:val="2"/>
                            </w:rPr>
                          </w:pPr>
                          <w:r>
                            <w:rPr>
                              <w:noProof/>
                            </w:rPr>
                            <w:drawing>
                              <wp:inline distT="0" distB="0" distL="0" distR="0" wp14:anchorId="00540828" wp14:editId="00540829">
                                <wp:extent cx="481330" cy="250190"/>
                                <wp:effectExtent l="0" t="0" r="0" b="0"/>
                                <wp:docPr id="178" name="Picutre 178"/>
                                <wp:cNvGraphicFramePr/>
                                <a:graphic xmlns:a="http://schemas.openxmlformats.org/drawingml/2006/main">
                                  <a:graphicData uri="http://schemas.openxmlformats.org/drawingml/2006/picture">
                                    <pic:pic xmlns:pic="http://schemas.openxmlformats.org/drawingml/2006/picture">
                                      <pic:nvPicPr>
                                        <pic:cNvPr id="178" name="Picture 178"/>
                                        <pic:cNvPicPr/>
                                      </pic:nvPicPr>
                                      <pic:blipFill>
                                        <a:blip r:embed="rId3"/>
                                        <a:stretch/>
                                      </pic:blipFill>
                                      <pic:spPr>
                                        <a:xfrm>
                                          <a:off x="0" y="0"/>
                                          <a:ext cx="481330" cy="250190"/>
                                        </a:xfrm>
                                        <a:prstGeom prst="rect">
                                          <a:avLst/>
                                        </a:prstGeom>
                                      </pic:spPr>
                                    </pic:pic>
                                  </a:graphicData>
                                </a:graphic>
                              </wp:inline>
                            </w:drawing>
                          </w:r>
                        </w:p>
                      </w:txbxContent>
                    </wps:txbx>
                    <wps:bodyPr lIns="0" tIns="0" rIns="0" bIns="0"/>
                  </wps:wsp>
                </a:graphicData>
              </a:graphic>
            </wp:anchor>
          </w:drawing>
        </mc:Choice>
        <mc:Fallback>
          <w:pict>
            <v:shape id="_x0000_s1204" type="#_x0000_t202" style="position:absolute;margin-left:424.89999999999998pt;margin-top:35.75pt;width:37.700000000000003pt;height:19.449999999999999pt;z-index:-188743952;mso-wrap-distance-left:0;mso-wrap-distance-right:0;mso-position-horizontal-relative:page;mso-position-vertical-relative:page" wrapcoords="0 0" filled="f" stroked="f">
              <v:textbox inset="0,0,0,0">
                <w:txbxContent>
                  <w:p>
                    <w:pPr>
                      <w:widowControl w:val="0"/>
                      <w:rPr>
                        <w:sz w:val="2"/>
                        <w:szCs w:val="2"/>
                      </w:rPr>
                    </w:pPr>
                    <w:r>
                      <w:drawing>
                        <wp:inline>
                          <wp:extent cx="481330" cy="250190"/>
                          <wp:docPr id="180" name="Picutre 180"/>
                          <a:graphic xmlns:a="http://schemas.openxmlformats.org/drawingml/2006/main">
                            <a:graphicData uri="http://schemas.openxmlformats.org/drawingml/2006/picture">
                              <pic:pic xmlns:pic="http://schemas.openxmlformats.org/drawingml/2006/picture">
                                <pic:nvPicPr>
                                  <pic:cNvPr id="180" name="Picture 180"/>
                                  <pic:cNvPicPr/>
                                </pic:nvPicPr>
                                <pic:blipFill>
                                  <a:blip r:embed="rId4"/>
                                  <a:stretch/>
                                </pic:blipFill>
                                <pic:spPr>
                                  <a:xfrm>
                                    <a:ext cx="481330" cy="250190"/>
                                  </a:xfrm>
                                  <a:prstGeom prst="rect"/>
                                </pic:spPr>
                              </pic:pic>
                            </a:graphicData>
                          </a:graphic>
                        </wp:inline>
                      </w:drawing>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540385" w14:textId="77777777" w:rsidR="00306D5A" w:rsidRDefault="00167454">
    <w:pPr>
      <w:spacing w:line="1" w:lineRule="exact"/>
    </w:pPr>
    <w:r>
      <w:rPr>
        <w:noProof/>
      </w:rPr>
      <mc:AlternateContent>
        <mc:Choice Requires="wps">
          <w:drawing>
            <wp:anchor distT="0" distB="0" distL="0" distR="0" simplePos="0" relativeHeight="251619328" behindDoc="1" locked="0" layoutInCell="1" allowOverlap="1" wp14:anchorId="00540477" wp14:editId="00540478">
              <wp:simplePos x="0" y="0"/>
              <wp:positionH relativeFrom="page">
                <wp:posOffset>6176645</wp:posOffset>
              </wp:positionH>
              <wp:positionV relativeFrom="page">
                <wp:posOffset>389890</wp:posOffset>
              </wp:positionV>
              <wp:extent cx="283210" cy="304800"/>
              <wp:effectExtent l="0" t="0" r="0" b="0"/>
              <wp:wrapNone/>
              <wp:docPr id="201" name="Shape 201"/>
              <wp:cNvGraphicFramePr/>
              <a:graphic xmlns:a="http://schemas.openxmlformats.org/drawingml/2006/main">
                <a:graphicData uri="http://schemas.microsoft.com/office/word/2010/wordprocessingShape">
                  <wps:wsp>
                    <wps:cNvSpPr txBox="1"/>
                    <wps:spPr>
                      <a:xfrm>
                        <a:off x="0" y="0"/>
                        <a:ext cx="283210" cy="304800"/>
                      </a:xfrm>
                      <a:prstGeom prst="rect">
                        <a:avLst/>
                      </a:prstGeom>
                      <a:noFill/>
                    </wps:spPr>
                    <wps:txbx>
                      <w:txbxContent>
                        <w:p w14:paraId="005406F3" w14:textId="77777777" w:rsidR="00306D5A" w:rsidRDefault="00167454">
                          <w:pPr>
                            <w:rPr>
                              <w:sz w:val="2"/>
                              <w:szCs w:val="2"/>
                            </w:rPr>
                          </w:pPr>
                          <w:r>
                            <w:rPr>
                              <w:noProof/>
                            </w:rPr>
                            <w:drawing>
                              <wp:inline distT="0" distB="0" distL="0" distR="0" wp14:anchorId="0054082E" wp14:editId="0054082F">
                                <wp:extent cx="286385" cy="304800"/>
                                <wp:effectExtent l="0" t="0" r="0" b="0"/>
                                <wp:docPr id="202" name="Picutre 202"/>
                                <wp:cNvGraphicFramePr/>
                                <a:graphic xmlns:a="http://schemas.openxmlformats.org/drawingml/2006/main">
                                  <a:graphicData uri="http://schemas.openxmlformats.org/drawingml/2006/picture">
                                    <pic:pic xmlns:pic="http://schemas.openxmlformats.org/drawingml/2006/picture">
                                      <pic:nvPicPr>
                                        <pic:cNvPr id="202" name="Picture 202"/>
                                        <pic:cNvPicPr/>
                                      </pic:nvPicPr>
                                      <pic:blipFill>
                                        <a:blip r:embed="rId1"/>
                                        <a:stretch/>
                                      </pic:blipFill>
                                      <pic:spPr>
                                        <a:xfrm>
                                          <a:off x="0" y="0"/>
                                          <a:ext cx="286385" cy="304800"/>
                                        </a:xfrm>
                                        <a:prstGeom prst="rect">
                                          <a:avLst/>
                                        </a:prstGeom>
                                      </pic:spPr>
                                    </pic:pic>
                                  </a:graphicData>
                                </a:graphic>
                              </wp:inline>
                            </w:drawing>
                          </w:r>
                        </w:p>
                      </w:txbxContent>
                    </wps:txbx>
                    <wps:bodyPr lIns="0" tIns="0" rIns="0" bIns="0"/>
                  </wps:wsp>
                </a:graphicData>
              </a:graphic>
            </wp:anchor>
          </w:drawing>
        </mc:Choice>
        <mc:Fallback>
          <w:pict>
            <v:shape id="_x0000_s1228" type="#_x0000_t202" style="position:absolute;margin-left:486.35000000000002pt;margin-top:30.699999999999999pt;width:22.300000000000001pt;height:24.pt;z-index:-188743938;mso-wrap-distance-left:0;mso-wrap-distance-right:0;mso-position-horizontal-relative:page;mso-position-vertical-relative:page" wrapcoords="0 0" filled="f" stroked="f">
              <v:textbox inset="0,0,0,0">
                <w:txbxContent>
                  <w:p>
                    <w:pPr>
                      <w:widowControl w:val="0"/>
                      <w:rPr>
                        <w:sz w:val="2"/>
                        <w:szCs w:val="2"/>
                      </w:rPr>
                    </w:pPr>
                    <w:r>
                      <w:drawing>
                        <wp:inline>
                          <wp:extent cx="286385" cy="304800"/>
                          <wp:docPr id="204" name="Picutre 204"/>
                          <a:graphic xmlns:a="http://schemas.openxmlformats.org/drawingml/2006/main">
                            <a:graphicData uri="http://schemas.openxmlformats.org/drawingml/2006/picture">
                              <pic:pic xmlns:pic="http://schemas.openxmlformats.org/drawingml/2006/picture">
                                <pic:nvPicPr>
                                  <pic:cNvPr id="204" name="Picture 204"/>
                                  <pic:cNvPicPr/>
                                </pic:nvPicPr>
                                <pic:blipFill>
                                  <a:blip r:embed="rId2"/>
                                  <a:stretch/>
                                </pic:blipFill>
                                <pic:spPr>
                                  <a:xfrm>
                                    <a:ext cx="286385" cy="304800"/>
                                  </a:xfrm>
                                  <a:prstGeom prst="rect"/>
                                </pic:spPr>
                              </pic:pic>
                            </a:graphicData>
                          </a:graphic>
                        </wp:inline>
                      </w:drawing>
                    </w:r>
                  </w:p>
                </w:txbxContent>
              </v:textbox>
              <w10:wrap anchorx="page" anchory="page"/>
            </v:shape>
          </w:pict>
        </mc:Fallback>
      </mc:AlternateContent>
    </w:r>
    <w:r>
      <w:rPr>
        <w:noProof/>
      </w:rPr>
      <mc:AlternateContent>
        <mc:Choice Requires="wps">
          <w:drawing>
            <wp:anchor distT="0" distB="0" distL="0" distR="0" simplePos="0" relativeHeight="251620352" behindDoc="1" locked="0" layoutInCell="1" allowOverlap="1" wp14:anchorId="00540479" wp14:editId="0054047A">
              <wp:simplePos x="0" y="0"/>
              <wp:positionH relativeFrom="page">
                <wp:posOffset>6506210</wp:posOffset>
              </wp:positionH>
              <wp:positionV relativeFrom="page">
                <wp:posOffset>444500</wp:posOffset>
              </wp:positionV>
              <wp:extent cx="524510" cy="265430"/>
              <wp:effectExtent l="0" t="0" r="0" b="0"/>
              <wp:wrapNone/>
              <wp:docPr id="205" name="Shape 205"/>
              <wp:cNvGraphicFramePr/>
              <a:graphic xmlns:a="http://schemas.openxmlformats.org/drawingml/2006/main">
                <a:graphicData uri="http://schemas.microsoft.com/office/word/2010/wordprocessingShape">
                  <wps:wsp>
                    <wps:cNvSpPr txBox="1"/>
                    <wps:spPr>
                      <a:xfrm>
                        <a:off x="0" y="0"/>
                        <a:ext cx="524510" cy="265430"/>
                      </a:xfrm>
                      <a:prstGeom prst="rect">
                        <a:avLst/>
                      </a:prstGeom>
                      <a:noFill/>
                    </wps:spPr>
                    <wps:txbx>
                      <w:txbxContent>
                        <w:p w14:paraId="005406F4" w14:textId="77777777" w:rsidR="00306D5A" w:rsidRDefault="00167454">
                          <w:pPr>
                            <w:pStyle w:val="Headerorfooter20"/>
                            <w:shd w:val="clear" w:color="auto" w:fill="auto"/>
                          </w:pPr>
                          <w:r>
                            <w:rPr>
                              <w:rFonts w:ascii="Calibri" w:eastAsia="Calibri" w:hAnsi="Calibri" w:cs="Calibri"/>
                              <w:color w:val="1C7A74"/>
                            </w:rPr>
                            <w:t>Governo de</w:t>
                          </w:r>
                        </w:p>
                        <w:p w14:paraId="005406F5" w14:textId="77777777" w:rsidR="00306D5A" w:rsidRDefault="00167454">
                          <w:pPr>
                            <w:pStyle w:val="Headerorfooter20"/>
                            <w:shd w:val="clear" w:color="auto" w:fill="auto"/>
                            <w:rPr>
                              <w:sz w:val="30"/>
                              <w:szCs w:val="30"/>
                            </w:rPr>
                          </w:pPr>
                          <w:r>
                            <w:rPr>
                              <w:rFonts w:ascii="Calibri" w:eastAsia="Calibri" w:hAnsi="Calibri" w:cs="Calibri"/>
                              <w:b/>
                              <w:bCs/>
                              <w:color w:val="1C7A74"/>
                              <w:sz w:val="30"/>
                              <w:szCs w:val="30"/>
                            </w:rPr>
                            <w:t>GOIÁS</w:t>
                          </w:r>
                        </w:p>
                      </w:txbxContent>
                    </wps:txbx>
                    <wps:bodyPr wrap="none" lIns="0" tIns="0" rIns="0" bIns="0">
                      <a:spAutoFit/>
                    </wps:bodyPr>
                  </wps:wsp>
                </a:graphicData>
              </a:graphic>
            </wp:anchor>
          </w:drawing>
        </mc:Choice>
        <mc:Fallback>
          <w:pict>
            <v:shape id="_x0000_s1231" type="#_x0000_t202" style="position:absolute;margin-left:512.29999999999995pt;margin-top:35.pt;width:41.299999999999997pt;height:20.899999999999999pt;z-index:-188743936;mso-wrap-style:none;mso-wrap-distance-left:0;mso-wrap-distance-right:0;mso-position-horizontal-relative:page;mso-position-vertical-relative:page" wrapcoords="0 0" filled="f" stroked="f">
              <v:textbox style="mso-fit-shape-to-text:t" inset="0,0,0,0">
                <w:txbxContent>
                  <w:p>
                    <w:pPr>
                      <w:pStyle w:val="Style12"/>
                      <w:keepNext w:val="0"/>
                      <w:keepLines w:val="0"/>
                      <w:widowControl w:val="0"/>
                      <w:shd w:val="clear" w:color="auto" w:fill="auto"/>
                      <w:bidi w:val="0"/>
                      <w:spacing w:before="0" w:after="0" w:line="240" w:lineRule="auto"/>
                      <w:ind w:left="0" w:right="0" w:firstLine="0"/>
                      <w:jc w:val="left"/>
                    </w:pPr>
                    <w:r>
                      <w:rPr>
                        <w:rFonts w:ascii="Calibri" w:eastAsia="Calibri" w:hAnsi="Calibri" w:cs="Calibri"/>
                        <w:color w:val="1C7A74"/>
                        <w:spacing w:val="0"/>
                        <w:w w:val="100"/>
                        <w:position w:val="0"/>
                        <w:shd w:val="clear" w:color="auto" w:fill="auto"/>
                        <w:lang w:val="pt-BR" w:eastAsia="pt-BR" w:bidi="pt-BR"/>
                      </w:rPr>
                      <w:t>Governo de</w:t>
                    </w:r>
                  </w:p>
                  <w:p>
                    <w:pPr>
                      <w:pStyle w:val="Style12"/>
                      <w:keepNext w:val="0"/>
                      <w:keepLines w:val="0"/>
                      <w:widowControl w:val="0"/>
                      <w:shd w:val="clear" w:color="auto" w:fill="auto"/>
                      <w:bidi w:val="0"/>
                      <w:spacing w:before="0" w:after="0" w:line="240" w:lineRule="auto"/>
                      <w:ind w:left="0" w:right="0" w:firstLine="0"/>
                      <w:jc w:val="left"/>
                      <w:rPr>
                        <w:sz w:val="30"/>
                        <w:szCs w:val="30"/>
                      </w:rPr>
                    </w:pPr>
                    <w:r>
                      <w:rPr>
                        <w:rFonts w:ascii="Calibri" w:eastAsia="Calibri" w:hAnsi="Calibri" w:cs="Calibri"/>
                        <w:b/>
                        <w:bCs/>
                        <w:color w:val="1C7A74"/>
                        <w:spacing w:val="0"/>
                        <w:w w:val="100"/>
                        <w:position w:val="0"/>
                        <w:sz w:val="30"/>
                        <w:szCs w:val="30"/>
                        <w:shd w:val="clear" w:color="auto" w:fill="auto"/>
                        <w:lang w:val="pt-BR" w:eastAsia="pt-BR" w:bidi="pt-BR"/>
                      </w:rPr>
                      <w:t>GOIÁS</w:t>
                    </w:r>
                  </w:p>
                </w:txbxContent>
              </v:textbox>
              <w10:wrap anchorx="page" anchory="page"/>
            </v:shape>
          </w:pict>
        </mc:Fallback>
      </mc:AlternateContent>
    </w:r>
    <w:r>
      <w:rPr>
        <w:noProof/>
      </w:rPr>
      <mc:AlternateContent>
        <mc:Choice Requires="wps">
          <w:drawing>
            <wp:anchor distT="0" distB="0" distL="0" distR="0" simplePos="0" relativeHeight="251621376" behindDoc="1" locked="0" layoutInCell="1" allowOverlap="1" wp14:anchorId="0054047B" wp14:editId="0054047C">
              <wp:simplePos x="0" y="0"/>
              <wp:positionH relativeFrom="page">
                <wp:posOffset>678180</wp:posOffset>
              </wp:positionH>
              <wp:positionV relativeFrom="page">
                <wp:posOffset>447675</wp:posOffset>
              </wp:positionV>
              <wp:extent cx="1710055" cy="225425"/>
              <wp:effectExtent l="0" t="0" r="0" b="0"/>
              <wp:wrapNone/>
              <wp:docPr id="207" name="Shape 207"/>
              <wp:cNvGraphicFramePr/>
              <a:graphic xmlns:a="http://schemas.openxmlformats.org/drawingml/2006/main">
                <a:graphicData uri="http://schemas.microsoft.com/office/word/2010/wordprocessingShape">
                  <wps:wsp>
                    <wps:cNvSpPr txBox="1"/>
                    <wps:spPr>
                      <a:xfrm>
                        <a:off x="0" y="0"/>
                        <a:ext cx="1710055" cy="225425"/>
                      </a:xfrm>
                      <a:prstGeom prst="rect">
                        <a:avLst/>
                      </a:prstGeom>
                      <a:noFill/>
                    </wps:spPr>
                    <wps:txbx>
                      <w:txbxContent>
                        <w:p w14:paraId="005406F6" w14:textId="77777777" w:rsidR="00306D5A" w:rsidRDefault="00167454">
                          <w:pPr>
                            <w:pStyle w:val="Headerorfooter20"/>
                            <w:shd w:val="clear" w:color="auto" w:fill="auto"/>
                            <w:rPr>
                              <w:sz w:val="16"/>
                              <w:szCs w:val="16"/>
                            </w:rPr>
                          </w:pPr>
                          <w:r>
                            <w:rPr>
                              <w:rFonts w:ascii="Tahoma" w:eastAsia="Tahoma" w:hAnsi="Tahoma" w:cs="Tahoma"/>
                              <w:color w:val="1C7A74"/>
                              <w:sz w:val="16"/>
                              <w:szCs w:val="16"/>
                            </w:rPr>
                            <w:t xml:space="preserve">I </w:t>
                          </w:r>
                          <w:r>
                            <w:rPr>
                              <w:rFonts w:ascii="Tahoma" w:eastAsia="Tahoma" w:hAnsi="Tahoma" w:cs="Tahoma"/>
                              <w:color w:val="378782"/>
                              <w:sz w:val="16"/>
                              <w:szCs w:val="16"/>
                            </w:rPr>
                            <w:t>Hospital Estadual</w:t>
                          </w:r>
                        </w:p>
                        <w:p w14:paraId="005406F7" w14:textId="77777777" w:rsidR="00306D5A" w:rsidRDefault="00167454">
                          <w:pPr>
                            <w:pStyle w:val="Headerorfooter20"/>
                            <w:shd w:val="clear" w:color="auto" w:fill="auto"/>
                            <w:rPr>
                              <w:sz w:val="16"/>
                              <w:szCs w:val="16"/>
                            </w:rPr>
                          </w:pPr>
                          <w:r>
                            <w:rPr>
                              <w:rFonts w:ascii="Tahoma" w:eastAsia="Tahoma" w:hAnsi="Tahoma" w:cs="Tahoma"/>
                              <w:color w:val="1C7A74"/>
                              <w:sz w:val="16"/>
                              <w:szCs w:val="16"/>
                            </w:rPr>
                            <w:t xml:space="preserve">FlVIU I Dr. </w:t>
                          </w:r>
                          <w:r>
                            <w:rPr>
                              <w:rFonts w:ascii="Tahoma" w:eastAsia="Tahoma" w:hAnsi="Tahoma" w:cs="Tahoma"/>
                              <w:color w:val="378782"/>
                              <w:sz w:val="16"/>
                              <w:szCs w:val="16"/>
                            </w:rPr>
                            <w:t>Alberto Rassi - HGG</w:t>
                          </w:r>
                        </w:p>
                      </w:txbxContent>
                    </wps:txbx>
                    <wps:bodyPr wrap="none" lIns="0" tIns="0" rIns="0" bIns="0">
                      <a:spAutoFit/>
                    </wps:bodyPr>
                  </wps:wsp>
                </a:graphicData>
              </a:graphic>
            </wp:anchor>
          </w:drawing>
        </mc:Choice>
        <mc:Fallback>
          <w:pict>
            <v:shape id="_x0000_s1233" type="#_x0000_t202" style="position:absolute;margin-left:53.399999999999999pt;margin-top:35.25pt;width:134.65000000000001pt;height:17.75pt;z-index:-188743934;mso-wrap-style:none;mso-wrap-distance-left:0;mso-wrap-distance-right:0;mso-position-horizontal-relative:page;mso-position-vertical-relative:page" wrapcoords="0 0" filled="f" stroked="f">
              <v:textbox style="mso-fit-shape-to-text:t" inset="0,0,0,0">
                <w:txbxContent>
                  <w:p>
                    <w:pPr>
                      <w:pStyle w:val="Style12"/>
                      <w:keepNext w:val="0"/>
                      <w:keepLines w:val="0"/>
                      <w:widowControl w:val="0"/>
                      <w:shd w:val="clear" w:color="auto" w:fill="auto"/>
                      <w:bidi w:val="0"/>
                      <w:spacing w:before="0" w:after="0" w:line="240" w:lineRule="auto"/>
                      <w:ind w:left="0" w:right="0" w:firstLine="0"/>
                      <w:jc w:val="left"/>
                      <w:rPr>
                        <w:sz w:val="16"/>
                        <w:szCs w:val="16"/>
                      </w:rPr>
                    </w:pPr>
                    <w:r>
                      <w:rPr>
                        <w:rFonts w:ascii="Tahoma" w:eastAsia="Tahoma" w:hAnsi="Tahoma" w:cs="Tahoma"/>
                        <w:color w:val="1C7A74"/>
                        <w:spacing w:val="0"/>
                        <w:w w:val="100"/>
                        <w:position w:val="0"/>
                        <w:sz w:val="16"/>
                        <w:szCs w:val="16"/>
                        <w:shd w:val="clear" w:color="auto" w:fill="auto"/>
                        <w:lang w:val="pt-BR" w:eastAsia="pt-BR" w:bidi="pt-BR"/>
                      </w:rPr>
                      <w:t xml:space="preserve">I </w:t>
                    </w:r>
                    <w:r>
                      <w:rPr>
                        <w:rFonts w:ascii="Tahoma" w:eastAsia="Tahoma" w:hAnsi="Tahoma" w:cs="Tahoma"/>
                        <w:color w:val="378782"/>
                        <w:spacing w:val="0"/>
                        <w:w w:val="100"/>
                        <w:position w:val="0"/>
                        <w:sz w:val="16"/>
                        <w:szCs w:val="16"/>
                        <w:shd w:val="clear" w:color="auto" w:fill="auto"/>
                        <w:lang w:val="pt-BR" w:eastAsia="pt-BR" w:bidi="pt-BR"/>
                      </w:rPr>
                      <w:t>Hospital Estadual</w:t>
                    </w:r>
                  </w:p>
                  <w:p>
                    <w:pPr>
                      <w:pStyle w:val="Style12"/>
                      <w:keepNext w:val="0"/>
                      <w:keepLines w:val="0"/>
                      <w:widowControl w:val="0"/>
                      <w:shd w:val="clear" w:color="auto" w:fill="auto"/>
                      <w:bidi w:val="0"/>
                      <w:spacing w:before="0" w:after="0" w:line="240" w:lineRule="auto"/>
                      <w:ind w:left="0" w:right="0" w:firstLine="0"/>
                      <w:jc w:val="left"/>
                      <w:rPr>
                        <w:sz w:val="16"/>
                        <w:szCs w:val="16"/>
                      </w:rPr>
                    </w:pPr>
                    <w:r>
                      <w:rPr>
                        <w:rFonts w:ascii="Tahoma" w:eastAsia="Tahoma" w:hAnsi="Tahoma" w:cs="Tahoma"/>
                        <w:color w:val="1C7A74"/>
                        <w:spacing w:val="0"/>
                        <w:w w:val="100"/>
                        <w:position w:val="0"/>
                        <w:sz w:val="16"/>
                        <w:szCs w:val="16"/>
                        <w:shd w:val="clear" w:color="auto" w:fill="auto"/>
                        <w:lang w:val="pt-BR" w:eastAsia="pt-BR" w:bidi="pt-BR"/>
                      </w:rPr>
                      <w:t xml:space="preserve">FlVIU I Dr. </w:t>
                    </w:r>
                    <w:r>
                      <w:rPr>
                        <w:rFonts w:ascii="Tahoma" w:eastAsia="Tahoma" w:hAnsi="Tahoma" w:cs="Tahoma"/>
                        <w:color w:val="378782"/>
                        <w:spacing w:val="0"/>
                        <w:w w:val="100"/>
                        <w:position w:val="0"/>
                        <w:sz w:val="16"/>
                        <w:szCs w:val="16"/>
                        <w:shd w:val="clear" w:color="auto" w:fill="auto"/>
                        <w:lang w:val="pt-BR" w:eastAsia="pt-BR" w:bidi="pt-BR"/>
                      </w:rPr>
                      <w:t>Alberto Rassi - HGG</w:t>
                    </w:r>
                  </w:p>
                </w:txbxContent>
              </v:textbox>
              <w10:wrap anchorx="page" anchory="page"/>
            </v:shape>
          </w:pict>
        </mc:Fallback>
      </mc:AlternateContent>
    </w:r>
    <w:r>
      <w:rPr>
        <w:noProof/>
      </w:rPr>
      <mc:AlternateContent>
        <mc:Choice Requires="wps">
          <w:drawing>
            <wp:anchor distT="0" distB="0" distL="0" distR="0" simplePos="0" relativeHeight="251622400" behindDoc="1" locked="0" layoutInCell="1" allowOverlap="1" wp14:anchorId="0054047D" wp14:editId="0054047E">
              <wp:simplePos x="0" y="0"/>
              <wp:positionH relativeFrom="page">
                <wp:posOffset>5079365</wp:posOffset>
              </wp:positionH>
              <wp:positionV relativeFrom="page">
                <wp:posOffset>454025</wp:posOffset>
              </wp:positionV>
              <wp:extent cx="478790" cy="247015"/>
              <wp:effectExtent l="0" t="0" r="0" b="0"/>
              <wp:wrapNone/>
              <wp:docPr id="209" name="Shape 209"/>
              <wp:cNvGraphicFramePr/>
              <a:graphic xmlns:a="http://schemas.openxmlformats.org/drawingml/2006/main">
                <a:graphicData uri="http://schemas.microsoft.com/office/word/2010/wordprocessingShape">
                  <wps:wsp>
                    <wps:cNvSpPr txBox="1"/>
                    <wps:spPr>
                      <a:xfrm>
                        <a:off x="0" y="0"/>
                        <a:ext cx="478790" cy="247015"/>
                      </a:xfrm>
                      <a:prstGeom prst="rect">
                        <a:avLst/>
                      </a:prstGeom>
                      <a:noFill/>
                    </wps:spPr>
                    <wps:txbx>
                      <w:txbxContent>
                        <w:p w14:paraId="005406F8" w14:textId="77777777" w:rsidR="00306D5A" w:rsidRDefault="00167454">
                          <w:pPr>
                            <w:rPr>
                              <w:sz w:val="2"/>
                              <w:szCs w:val="2"/>
                            </w:rPr>
                          </w:pPr>
                          <w:r>
                            <w:rPr>
                              <w:noProof/>
                            </w:rPr>
                            <w:drawing>
                              <wp:inline distT="0" distB="0" distL="0" distR="0" wp14:anchorId="00540830" wp14:editId="00540831">
                                <wp:extent cx="481330" cy="250190"/>
                                <wp:effectExtent l="0" t="0" r="0" b="0"/>
                                <wp:docPr id="210" name="Picutre 210"/>
                                <wp:cNvGraphicFramePr/>
                                <a:graphic xmlns:a="http://schemas.openxmlformats.org/drawingml/2006/main">
                                  <a:graphicData uri="http://schemas.openxmlformats.org/drawingml/2006/picture">
                                    <pic:pic xmlns:pic="http://schemas.openxmlformats.org/drawingml/2006/picture">
                                      <pic:nvPicPr>
                                        <pic:cNvPr id="210" name="Picture 210"/>
                                        <pic:cNvPicPr/>
                                      </pic:nvPicPr>
                                      <pic:blipFill>
                                        <a:blip r:embed="rId3"/>
                                        <a:stretch/>
                                      </pic:blipFill>
                                      <pic:spPr>
                                        <a:xfrm>
                                          <a:off x="0" y="0"/>
                                          <a:ext cx="481330" cy="250190"/>
                                        </a:xfrm>
                                        <a:prstGeom prst="rect">
                                          <a:avLst/>
                                        </a:prstGeom>
                                      </pic:spPr>
                                    </pic:pic>
                                  </a:graphicData>
                                </a:graphic>
                              </wp:inline>
                            </w:drawing>
                          </w:r>
                        </w:p>
                      </w:txbxContent>
                    </wps:txbx>
                    <wps:bodyPr lIns="0" tIns="0" rIns="0" bIns="0"/>
                  </wps:wsp>
                </a:graphicData>
              </a:graphic>
            </wp:anchor>
          </w:drawing>
        </mc:Choice>
        <mc:Fallback>
          <w:pict>
            <v:shape id="_x0000_s1236" type="#_x0000_t202" style="position:absolute;margin-left:399.94999999999999pt;margin-top:35.75pt;width:37.700000000000003pt;height:19.449999999999999pt;z-index:-188743932;mso-wrap-distance-left:0;mso-wrap-distance-right:0;mso-position-horizontal-relative:page;mso-position-vertical-relative:page" wrapcoords="0 0" filled="f" stroked="f">
              <v:textbox inset="0,0,0,0">
                <w:txbxContent>
                  <w:p>
                    <w:pPr>
                      <w:widowControl w:val="0"/>
                      <w:rPr>
                        <w:sz w:val="2"/>
                        <w:szCs w:val="2"/>
                      </w:rPr>
                    </w:pPr>
                    <w:r>
                      <w:drawing>
                        <wp:inline>
                          <wp:extent cx="481330" cy="250190"/>
                          <wp:docPr id="212" name="Picutre 212"/>
                          <a:graphic xmlns:a="http://schemas.openxmlformats.org/drawingml/2006/main">
                            <a:graphicData uri="http://schemas.openxmlformats.org/drawingml/2006/picture">
                              <pic:pic xmlns:pic="http://schemas.openxmlformats.org/drawingml/2006/picture">
                                <pic:nvPicPr>
                                  <pic:cNvPr id="212" name="Picture 212"/>
                                  <pic:cNvPicPr/>
                                </pic:nvPicPr>
                                <pic:blipFill>
                                  <a:blip r:embed="rId4"/>
                                  <a:stretch/>
                                </pic:blipFill>
                                <pic:spPr>
                                  <a:xfrm>
                                    <a:ext cx="481330" cy="250190"/>
                                  </a:xfrm>
                                  <a:prstGeom prst="rect"/>
                                </pic:spPr>
                              </pic:pic>
                            </a:graphicData>
                          </a:graphic>
                        </wp:inline>
                      </w:drawing>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540386" w14:textId="77777777" w:rsidR="00306D5A" w:rsidRDefault="00167454">
    <w:pPr>
      <w:spacing w:line="1" w:lineRule="exact"/>
    </w:pPr>
    <w:r>
      <w:rPr>
        <w:noProof/>
      </w:rPr>
      <mc:AlternateContent>
        <mc:Choice Requires="wps">
          <w:drawing>
            <wp:anchor distT="0" distB="0" distL="0" distR="0" simplePos="0" relativeHeight="251614208" behindDoc="1" locked="0" layoutInCell="1" allowOverlap="1" wp14:anchorId="0054047F" wp14:editId="00540480">
              <wp:simplePos x="0" y="0"/>
              <wp:positionH relativeFrom="page">
                <wp:posOffset>6176645</wp:posOffset>
              </wp:positionH>
              <wp:positionV relativeFrom="page">
                <wp:posOffset>389890</wp:posOffset>
              </wp:positionV>
              <wp:extent cx="283210" cy="304800"/>
              <wp:effectExtent l="0" t="0" r="0" b="0"/>
              <wp:wrapNone/>
              <wp:docPr id="186" name="Shape 186"/>
              <wp:cNvGraphicFramePr/>
              <a:graphic xmlns:a="http://schemas.openxmlformats.org/drawingml/2006/main">
                <a:graphicData uri="http://schemas.microsoft.com/office/word/2010/wordprocessingShape">
                  <wps:wsp>
                    <wps:cNvSpPr txBox="1"/>
                    <wps:spPr>
                      <a:xfrm>
                        <a:off x="0" y="0"/>
                        <a:ext cx="283210" cy="304800"/>
                      </a:xfrm>
                      <a:prstGeom prst="rect">
                        <a:avLst/>
                      </a:prstGeom>
                      <a:noFill/>
                    </wps:spPr>
                    <wps:txbx>
                      <w:txbxContent>
                        <w:p w14:paraId="005406EC" w14:textId="77777777" w:rsidR="00306D5A" w:rsidRDefault="00167454">
                          <w:pPr>
                            <w:rPr>
                              <w:sz w:val="2"/>
                              <w:szCs w:val="2"/>
                            </w:rPr>
                          </w:pPr>
                          <w:r>
                            <w:rPr>
                              <w:noProof/>
                            </w:rPr>
                            <w:drawing>
                              <wp:inline distT="0" distB="0" distL="0" distR="0" wp14:anchorId="0054082A" wp14:editId="0054082B">
                                <wp:extent cx="286385" cy="304800"/>
                                <wp:effectExtent l="0" t="0" r="0" b="0"/>
                                <wp:docPr id="187" name="Picutre 187"/>
                                <wp:cNvGraphicFramePr/>
                                <a:graphic xmlns:a="http://schemas.openxmlformats.org/drawingml/2006/main">
                                  <a:graphicData uri="http://schemas.openxmlformats.org/drawingml/2006/picture">
                                    <pic:pic xmlns:pic="http://schemas.openxmlformats.org/drawingml/2006/picture">
                                      <pic:nvPicPr>
                                        <pic:cNvPr id="187" name="Picture 187"/>
                                        <pic:cNvPicPr/>
                                      </pic:nvPicPr>
                                      <pic:blipFill>
                                        <a:blip r:embed="rId1"/>
                                        <a:stretch/>
                                      </pic:blipFill>
                                      <pic:spPr>
                                        <a:xfrm>
                                          <a:off x="0" y="0"/>
                                          <a:ext cx="286385" cy="304800"/>
                                        </a:xfrm>
                                        <a:prstGeom prst="rect">
                                          <a:avLst/>
                                        </a:prstGeom>
                                      </pic:spPr>
                                    </pic:pic>
                                  </a:graphicData>
                                </a:graphic>
                              </wp:inline>
                            </w:drawing>
                          </w:r>
                        </w:p>
                      </w:txbxContent>
                    </wps:txbx>
                    <wps:bodyPr lIns="0" tIns="0" rIns="0" bIns="0"/>
                  </wps:wsp>
                </a:graphicData>
              </a:graphic>
            </wp:anchor>
          </w:drawing>
        </mc:Choice>
        <mc:Fallback>
          <w:pict>
            <v:shape id="_x0000_s1213" type="#_x0000_t202" style="position:absolute;margin-left:486.35000000000002pt;margin-top:30.699999999999999pt;width:22.300000000000001pt;height:24.pt;z-index:-188743948;mso-wrap-distance-left:0;mso-wrap-distance-right:0;mso-position-horizontal-relative:page;mso-position-vertical-relative:page" wrapcoords="0 0" filled="f" stroked="f">
              <v:textbox inset="0,0,0,0">
                <w:txbxContent>
                  <w:p>
                    <w:pPr>
                      <w:widowControl w:val="0"/>
                      <w:rPr>
                        <w:sz w:val="2"/>
                        <w:szCs w:val="2"/>
                      </w:rPr>
                    </w:pPr>
                    <w:r>
                      <w:drawing>
                        <wp:inline>
                          <wp:extent cx="286385" cy="304800"/>
                          <wp:docPr id="189" name="Picutre 189"/>
                          <a:graphic xmlns:a="http://schemas.openxmlformats.org/drawingml/2006/main">
                            <a:graphicData uri="http://schemas.openxmlformats.org/drawingml/2006/picture">
                              <pic:pic xmlns:pic="http://schemas.openxmlformats.org/drawingml/2006/picture">
                                <pic:nvPicPr>
                                  <pic:cNvPr id="189" name="Picture 189"/>
                                  <pic:cNvPicPr/>
                                </pic:nvPicPr>
                                <pic:blipFill>
                                  <a:blip r:embed="rId2"/>
                                  <a:stretch/>
                                </pic:blipFill>
                                <pic:spPr>
                                  <a:xfrm>
                                    <a:ext cx="286385" cy="304800"/>
                                  </a:xfrm>
                                  <a:prstGeom prst="rect"/>
                                </pic:spPr>
                              </pic:pic>
                            </a:graphicData>
                          </a:graphic>
                        </wp:inline>
                      </w:drawing>
                    </w:r>
                  </w:p>
                </w:txbxContent>
              </v:textbox>
              <w10:wrap anchorx="page" anchory="page"/>
            </v:shape>
          </w:pict>
        </mc:Fallback>
      </mc:AlternateContent>
    </w:r>
    <w:r>
      <w:rPr>
        <w:noProof/>
      </w:rPr>
      <mc:AlternateContent>
        <mc:Choice Requires="wps">
          <w:drawing>
            <wp:anchor distT="0" distB="0" distL="0" distR="0" simplePos="0" relativeHeight="251615232" behindDoc="1" locked="0" layoutInCell="1" allowOverlap="1" wp14:anchorId="00540481" wp14:editId="00540482">
              <wp:simplePos x="0" y="0"/>
              <wp:positionH relativeFrom="page">
                <wp:posOffset>6506210</wp:posOffset>
              </wp:positionH>
              <wp:positionV relativeFrom="page">
                <wp:posOffset>444500</wp:posOffset>
              </wp:positionV>
              <wp:extent cx="524510" cy="265430"/>
              <wp:effectExtent l="0" t="0" r="0" b="0"/>
              <wp:wrapNone/>
              <wp:docPr id="190" name="Shape 190"/>
              <wp:cNvGraphicFramePr/>
              <a:graphic xmlns:a="http://schemas.openxmlformats.org/drawingml/2006/main">
                <a:graphicData uri="http://schemas.microsoft.com/office/word/2010/wordprocessingShape">
                  <wps:wsp>
                    <wps:cNvSpPr txBox="1"/>
                    <wps:spPr>
                      <a:xfrm>
                        <a:off x="0" y="0"/>
                        <a:ext cx="524510" cy="265430"/>
                      </a:xfrm>
                      <a:prstGeom prst="rect">
                        <a:avLst/>
                      </a:prstGeom>
                      <a:noFill/>
                    </wps:spPr>
                    <wps:txbx>
                      <w:txbxContent>
                        <w:p w14:paraId="005406ED" w14:textId="77777777" w:rsidR="00306D5A" w:rsidRDefault="00167454">
                          <w:pPr>
                            <w:pStyle w:val="Headerorfooter20"/>
                            <w:shd w:val="clear" w:color="auto" w:fill="auto"/>
                          </w:pPr>
                          <w:r>
                            <w:rPr>
                              <w:rFonts w:ascii="Calibri" w:eastAsia="Calibri" w:hAnsi="Calibri" w:cs="Calibri"/>
                              <w:color w:val="1C7A74"/>
                            </w:rPr>
                            <w:t>Governo de</w:t>
                          </w:r>
                        </w:p>
                        <w:p w14:paraId="005406EE" w14:textId="77777777" w:rsidR="00306D5A" w:rsidRDefault="00167454">
                          <w:pPr>
                            <w:pStyle w:val="Headerorfooter20"/>
                            <w:shd w:val="clear" w:color="auto" w:fill="auto"/>
                            <w:rPr>
                              <w:sz w:val="30"/>
                              <w:szCs w:val="30"/>
                            </w:rPr>
                          </w:pPr>
                          <w:r>
                            <w:rPr>
                              <w:rFonts w:ascii="Calibri" w:eastAsia="Calibri" w:hAnsi="Calibri" w:cs="Calibri"/>
                              <w:b/>
                              <w:bCs/>
                              <w:color w:val="1C7A74"/>
                              <w:sz w:val="30"/>
                              <w:szCs w:val="30"/>
                            </w:rPr>
                            <w:t>GOIÁS</w:t>
                          </w:r>
                        </w:p>
                      </w:txbxContent>
                    </wps:txbx>
                    <wps:bodyPr wrap="none" lIns="0" tIns="0" rIns="0" bIns="0">
                      <a:spAutoFit/>
                    </wps:bodyPr>
                  </wps:wsp>
                </a:graphicData>
              </a:graphic>
            </wp:anchor>
          </w:drawing>
        </mc:Choice>
        <mc:Fallback>
          <w:pict>
            <v:shape id="_x0000_s1216" type="#_x0000_t202" style="position:absolute;margin-left:512.29999999999995pt;margin-top:35.pt;width:41.299999999999997pt;height:20.899999999999999pt;z-index:-188743946;mso-wrap-style:none;mso-wrap-distance-left:0;mso-wrap-distance-right:0;mso-position-horizontal-relative:page;mso-position-vertical-relative:page" wrapcoords="0 0" filled="f" stroked="f">
              <v:textbox style="mso-fit-shape-to-text:t" inset="0,0,0,0">
                <w:txbxContent>
                  <w:p>
                    <w:pPr>
                      <w:pStyle w:val="Style12"/>
                      <w:keepNext w:val="0"/>
                      <w:keepLines w:val="0"/>
                      <w:widowControl w:val="0"/>
                      <w:shd w:val="clear" w:color="auto" w:fill="auto"/>
                      <w:bidi w:val="0"/>
                      <w:spacing w:before="0" w:after="0" w:line="240" w:lineRule="auto"/>
                      <w:ind w:left="0" w:right="0" w:firstLine="0"/>
                      <w:jc w:val="left"/>
                    </w:pPr>
                    <w:r>
                      <w:rPr>
                        <w:rFonts w:ascii="Calibri" w:eastAsia="Calibri" w:hAnsi="Calibri" w:cs="Calibri"/>
                        <w:color w:val="1C7A74"/>
                        <w:spacing w:val="0"/>
                        <w:w w:val="100"/>
                        <w:position w:val="0"/>
                        <w:shd w:val="clear" w:color="auto" w:fill="auto"/>
                        <w:lang w:val="pt-BR" w:eastAsia="pt-BR" w:bidi="pt-BR"/>
                      </w:rPr>
                      <w:t>Governo de</w:t>
                    </w:r>
                  </w:p>
                  <w:p>
                    <w:pPr>
                      <w:pStyle w:val="Style12"/>
                      <w:keepNext w:val="0"/>
                      <w:keepLines w:val="0"/>
                      <w:widowControl w:val="0"/>
                      <w:shd w:val="clear" w:color="auto" w:fill="auto"/>
                      <w:bidi w:val="0"/>
                      <w:spacing w:before="0" w:after="0" w:line="240" w:lineRule="auto"/>
                      <w:ind w:left="0" w:right="0" w:firstLine="0"/>
                      <w:jc w:val="left"/>
                      <w:rPr>
                        <w:sz w:val="30"/>
                        <w:szCs w:val="30"/>
                      </w:rPr>
                    </w:pPr>
                    <w:r>
                      <w:rPr>
                        <w:rFonts w:ascii="Calibri" w:eastAsia="Calibri" w:hAnsi="Calibri" w:cs="Calibri"/>
                        <w:b/>
                        <w:bCs/>
                        <w:color w:val="1C7A74"/>
                        <w:spacing w:val="0"/>
                        <w:w w:val="100"/>
                        <w:position w:val="0"/>
                        <w:sz w:val="30"/>
                        <w:szCs w:val="30"/>
                        <w:shd w:val="clear" w:color="auto" w:fill="auto"/>
                        <w:lang w:val="pt-BR" w:eastAsia="pt-BR" w:bidi="pt-BR"/>
                      </w:rPr>
                      <w:t>GOIÁS</w:t>
                    </w:r>
                  </w:p>
                </w:txbxContent>
              </v:textbox>
              <w10:wrap anchorx="page" anchory="page"/>
            </v:shape>
          </w:pict>
        </mc:Fallback>
      </mc:AlternateContent>
    </w:r>
    <w:r>
      <w:rPr>
        <w:noProof/>
      </w:rPr>
      <mc:AlternateContent>
        <mc:Choice Requires="wps">
          <w:drawing>
            <wp:anchor distT="0" distB="0" distL="0" distR="0" simplePos="0" relativeHeight="251616256" behindDoc="1" locked="0" layoutInCell="1" allowOverlap="1" wp14:anchorId="00540483" wp14:editId="00540484">
              <wp:simplePos x="0" y="0"/>
              <wp:positionH relativeFrom="page">
                <wp:posOffset>678180</wp:posOffset>
              </wp:positionH>
              <wp:positionV relativeFrom="page">
                <wp:posOffset>447675</wp:posOffset>
              </wp:positionV>
              <wp:extent cx="1710055" cy="225425"/>
              <wp:effectExtent l="0" t="0" r="0" b="0"/>
              <wp:wrapNone/>
              <wp:docPr id="192" name="Shape 192"/>
              <wp:cNvGraphicFramePr/>
              <a:graphic xmlns:a="http://schemas.openxmlformats.org/drawingml/2006/main">
                <a:graphicData uri="http://schemas.microsoft.com/office/word/2010/wordprocessingShape">
                  <wps:wsp>
                    <wps:cNvSpPr txBox="1"/>
                    <wps:spPr>
                      <a:xfrm>
                        <a:off x="0" y="0"/>
                        <a:ext cx="1710055" cy="225425"/>
                      </a:xfrm>
                      <a:prstGeom prst="rect">
                        <a:avLst/>
                      </a:prstGeom>
                      <a:noFill/>
                    </wps:spPr>
                    <wps:txbx>
                      <w:txbxContent>
                        <w:p w14:paraId="005406EF" w14:textId="77777777" w:rsidR="00306D5A" w:rsidRDefault="00167454">
                          <w:pPr>
                            <w:pStyle w:val="Headerorfooter20"/>
                            <w:shd w:val="clear" w:color="auto" w:fill="auto"/>
                            <w:rPr>
                              <w:sz w:val="16"/>
                              <w:szCs w:val="16"/>
                            </w:rPr>
                          </w:pPr>
                          <w:r>
                            <w:rPr>
                              <w:rFonts w:ascii="Tahoma" w:eastAsia="Tahoma" w:hAnsi="Tahoma" w:cs="Tahoma"/>
                              <w:color w:val="1C7A74"/>
                              <w:sz w:val="16"/>
                              <w:szCs w:val="16"/>
                            </w:rPr>
                            <w:t xml:space="preserve">I </w:t>
                          </w:r>
                          <w:r>
                            <w:rPr>
                              <w:rFonts w:ascii="Tahoma" w:eastAsia="Tahoma" w:hAnsi="Tahoma" w:cs="Tahoma"/>
                              <w:color w:val="378782"/>
                              <w:sz w:val="16"/>
                              <w:szCs w:val="16"/>
                            </w:rPr>
                            <w:t>Hospital Estadual</w:t>
                          </w:r>
                        </w:p>
                        <w:p w14:paraId="005406F0" w14:textId="77777777" w:rsidR="00306D5A" w:rsidRDefault="00167454">
                          <w:pPr>
                            <w:pStyle w:val="Headerorfooter20"/>
                            <w:shd w:val="clear" w:color="auto" w:fill="auto"/>
                            <w:rPr>
                              <w:sz w:val="16"/>
                              <w:szCs w:val="16"/>
                            </w:rPr>
                          </w:pPr>
                          <w:r>
                            <w:rPr>
                              <w:rFonts w:ascii="Tahoma" w:eastAsia="Tahoma" w:hAnsi="Tahoma" w:cs="Tahoma"/>
                              <w:color w:val="1C7A74"/>
                              <w:sz w:val="16"/>
                              <w:szCs w:val="16"/>
                            </w:rPr>
                            <w:t xml:space="preserve">FlVIU I Dr. </w:t>
                          </w:r>
                          <w:r>
                            <w:rPr>
                              <w:rFonts w:ascii="Tahoma" w:eastAsia="Tahoma" w:hAnsi="Tahoma" w:cs="Tahoma"/>
                              <w:color w:val="378782"/>
                              <w:sz w:val="16"/>
                              <w:szCs w:val="16"/>
                            </w:rPr>
                            <w:t>Alberto Rassi - HGG</w:t>
                          </w:r>
                        </w:p>
                      </w:txbxContent>
                    </wps:txbx>
                    <wps:bodyPr wrap="none" lIns="0" tIns="0" rIns="0" bIns="0">
                      <a:spAutoFit/>
                    </wps:bodyPr>
                  </wps:wsp>
                </a:graphicData>
              </a:graphic>
            </wp:anchor>
          </w:drawing>
        </mc:Choice>
        <mc:Fallback>
          <w:pict>
            <v:shape id="_x0000_s1218" type="#_x0000_t202" style="position:absolute;margin-left:53.399999999999999pt;margin-top:35.25pt;width:134.65000000000001pt;height:17.75pt;z-index:-188743944;mso-wrap-style:none;mso-wrap-distance-left:0;mso-wrap-distance-right:0;mso-position-horizontal-relative:page;mso-position-vertical-relative:page" wrapcoords="0 0" filled="f" stroked="f">
              <v:textbox style="mso-fit-shape-to-text:t" inset="0,0,0,0">
                <w:txbxContent>
                  <w:p>
                    <w:pPr>
                      <w:pStyle w:val="Style12"/>
                      <w:keepNext w:val="0"/>
                      <w:keepLines w:val="0"/>
                      <w:widowControl w:val="0"/>
                      <w:shd w:val="clear" w:color="auto" w:fill="auto"/>
                      <w:bidi w:val="0"/>
                      <w:spacing w:before="0" w:after="0" w:line="240" w:lineRule="auto"/>
                      <w:ind w:left="0" w:right="0" w:firstLine="0"/>
                      <w:jc w:val="left"/>
                      <w:rPr>
                        <w:sz w:val="16"/>
                        <w:szCs w:val="16"/>
                      </w:rPr>
                    </w:pPr>
                    <w:r>
                      <w:rPr>
                        <w:rFonts w:ascii="Tahoma" w:eastAsia="Tahoma" w:hAnsi="Tahoma" w:cs="Tahoma"/>
                        <w:color w:val="1C7A74"/>
                        <w:spacing w:val="0"/>
                        <w:w w:val="100"/>
                        <w:position w:val="0"/>
                        <w:sz w:val="16"/>
                        <w:szCs w:val="16"/>
                        <w:shd w:val="clear" w:color="auto" w:fill="auto"/>
                        <w:lang w:val="pt-BR" w:eastAsia="pt-BR" w:bidi="pt-BR"/>
                      </w:rPr>
                      <w:t xml:space="preserve">I </w:t>
                    </w:r>
                    <w:r>
                      <w:rPr>
                        <w:rFonts w:ascii="Tahoma" w:eastAsia="Tahoma" w:hAnsi="Tahoma" w:cs="Tahoma"/>
                        <w:color w:val="378782"/>
                        <w:spacing w:val="0"/>
                        <w:w w:val="100"/>
                        <w:position w:val="0"/>
                        <w:sz w:val="16"/>
                        <w:szCs w:val="16"/>
                        <w:shd w:val="clear" w:color="auto" w:fill="auto"/>
                        <w:lang w:val="pt-BR" w:eastAsia="pt-BR" w:bidi="pt-BR"/>
                      </w:rPr>
                      <w:t>Hospital Estadual</w:t>
                    </w:r>
                  </w:p>
                  <w:p>
                    <w:pPr>
                      <w:pStyle w:val="Style12"/>
                      <w:keepNext w:val="0"/>
                      <w:keepLines w:val="0"/>
                      <w:widowControl w:val="0"/>
                      <w:shd w:val="clear" w:color="auto" w:fill="auto"/>
                      <w:bidi w:val="0"/>
                      <w:spacing w:before="0" w:after="0" w:line="240" w:lineRule="auto"/>
                      <w:ind w:left="0" w:right="0" w:firstLine="0"/>
                      <w:jc w:val="left"/>
                      <w:rPr>
                        <w:sz w:val="16"/>
                        <w:szCs w:val="16"/>
                      </w:rPr>
                    </w:pPr>
                    <w:r>
                      <w:rPr>
                        <w:rFonts w:ascii="Tahoma" w:eastAsia="Tahoma" w:hAnsi="Tahoma" w:cs="Tahoma"/>
                        <w:color w:val="1C7A74"/>
                        <w:spacing w:val="0"/>
                        <w:w w:val="100"/>
                        <w:position w:val="0"/>
                        <w:sz w:val="16"/>
                        <w:szCs w:val="16"/>
                        <w:shd w:val="clear" w:color="auto" w:fill="auto"/>
                        <w:lang w:val="pt-BR" w:eastAsia="pt-BR" w:bidi="pt-BR"/>
                      </w:rPr>
                      <w:t xml:space="preserve">FlVIU I Dr. </w:t>
                    </w:r>
                    <w:r>
                      <w:rPr>
                        <w:rFonts w:ascii="Tahoma" w:eastAsia="Tahoma" w:hAnsi="Tahoma" w:cs="Tahoma"/>
                        <w:color w:val="378782"/>
                        <w:spacing w:val="0"/>
                        <w:w w:val="100"/>
                        <w:position w:val="0"/>
                        <w:sz w:val="16"/>
                        <w:szCs w:val="16"/>
                        <w:shd w:val="clear" w:color="auto" w:fill="auto"/>
                        <w:lang w:val="pt-BR" w:eastAsia="pt-BR" w:bidi="pt-BR"/>
                      </w:rPr>
                      <w:t>Alberto Rassi - HGG</w:t>
                    </w:r>
                  </w:p>
                </w:txbxContent>
              </v:textbox>
              <w10:wrap anchorx="page" anchory="page"/>
            </v:shape>
          </w:pict>
        </mc:Fallback>
      </mc:AlternateContent>
    </w:r>
    <w:r>
      <w:rPr>
        <w:noProof/>
      </w:rPr>
      <mc:AlternateContent>
        <mc:Choice Requires="wps">
          <w:drawing>
            <wp:anchor distT="0" distB="0" distL="0" distR="0" simplePos="0" relativeHeight="251617280" behindDoc="1" locked="0" layoutInCell="1" allowOverlap="1" wp14:anchorId="00540485" wp14:editId="00540486">
              <wp:simplePos x="0" y="0"/>
              <wp:positionH relativeFrom="page">
                <wp:posOffset>5079365</wp:posOffset>
              </wp:positionH>
              <wp:positionV relativeFrom="page">
                <wp:posOffset>454025</wp:posOffset>
              </wp:positionV>
              <wp:extent cx="478790" cy="247015"/>
              <wp:effectExtent l="0" t="0" r="0" b="0"/>
              <wp:wrapNone/>
              <wp:docPr id="194" name="Shape 194"/>
              <wp:cNvGraphicFramePr/>
              <a:graphic xmlns:a="http://schemas.openxmlformats.org/drawingml/2006/main">
                <a:graphicData uri="http://schemas.microsoft.com/office/word/2010/wordprocessingShape">
                  <wps:wsp>
                    <wps:cNvSpPr txBox="1"/>
                    <wps:spPr>
                      <a:xfrm>
                        <a:off x="0" y="0"/>
                        <a:ext cx="478790" cy="247015"/>
                      </a:xfrm>
                      <a:prstGeom prst="rect">
                        <a:avLst/>
                      </a:prstGeom>
                      <a:noFill/>
                    </wps:spPr>
                    <wps:txbx>
                      <w:txbxContent>
                        <w:p w14:paraId="005406F1" w14:textId="77777777" w:rsidR="00306D5A" w:rsidRDefault="00167454">
                          <w:pPr>
                            <w:rPr>
                              <w:sz w:val="2"/>
                              <w:szCs w:val="2"/>
                            </w:rPr>
                          </w:pPr>
                          <w:r>
                            <w:rPr>
                              <w:noProof/>
                            </w:rPr>
                            <w:drawing>
                              <wp:inline distT="0" distB="0" distL="0" distR="0" wp14:anchorId="0054082C" wp14:editId="0054082D">
                                <wp:extent cx="481330" cy="250190"/>
                                <wp:effectExtent l="0" t="0" r="0" b="0"/>
                                <wp:docPr id="195" name="Picutre 195"/>
                                <wp:cNvGraphicFramePr/>
                                <a:graphic xmlns:a="http://schemas.openxmlformats.org/drawingml/2006/main">
                                  <a:graphicData uri="http://schemas.openxmlformats.org/drawingml/2006/picture">
                                    <pic:pic xmlns:pic="http://schemas.openxmlformats.org/drawingml/2006/picture">
                                      <pic:nvPicPr>
                                        <pic:cNvPr id="195" name="Picture 195"/>
                                        <pic:cNvPicPr/>
                                      </pic:nvPicPr>
                                      <pic:blipFill>
                                        <a:blip r:embed="rId3"/>
                                        <a:stretch/>
                                      </pic:blipFill>
                                      <pic:spPr>
                                        <a:xfrm>
                                          <a:off x="0" y="0"/>
                                          <a:ext cx="481330" cy="250190"/>
                                        </a:xfrm>
                                        <a:prstGeom prst="rect">
                                          <a:avLst/>
                                        </a:prstGeom>
                                      </pic:spPr>
                                    </pic:pic>
                                  </a:graphicData>
                                </a:graphic>
                              </wp:inline>
                            </w:drawing>
                          </w:r>
                        </w:p>
                      </w:txbxContent>
                    </wps:txbx>
                    <wps:bodyPr lIns="0" tIns="0" rIns="0" bIns="0"/>
                  </wps:wsp>
                </a:graphicData>
              </a:graphic>
            </wp:anchor>
          </w:drawing>
        </mc:Choice>
        <mc:Fallback>
          <w:pict>
            <v:shape id="_x0000_s1221" type="#_x0000_t202" style="position:absolute;margin-left:399.94999999999999pt;margin-top:35.75pt;width:37.700000000000003pt;height:19.449999999999999pt;z-index:-188743942;mso-wrap-distance-left:0;mso-wrap-distance-right:0;mso-position-horizontal-relative:page;mso-position-vertical-relative:page" wrapcoords="0 0" filled="f" stroked="f">
              <v:textbox inset="0,0,0,0">
                <w:txbxContent>
                  <w:p>
                    <w:pPr>
                      <w:widowControl w:val="0"/>
                      <w:rPr>
                        <w:sz w:val="2"/>
                        <w:szCs w:val="2"/>
                      </w:rPr>
                    </w:pPr>
                    <w:r>
                      <w:drawing>
                        <wp:inline>
                          <wp:extent cx="481330" cy="250190"/>
                          <wp:docPr id="197" name="Picutre 197"/>
                          <a:graphic xmlns:a="http://schemas.openxmlformats.org/drawingml/2006/main">
                            <a:graphicData uri="http://schemas.openxmlformats.org/drawingml/2006/picture">
                              <pic:pic xmlns:pic="http://schemas.openxmlformats.org/drawingml/2006/picture">
                                <pic:nvPicPr>
                                  <pic:cNvPr id="197" name="Picture 197"/>
                                  <pic:cNvPicPr/>
                                </pic:nvPicPr>
                                <pic:blipFill>
                                  <a:blip r:embed="rId4"/>
                                  <a:stretch/>
                                </pic:blipFill>
                                <pic:spPr>
                                  <a:xfrm>
                                    <a:ext cx="481330" cy="250190"/>
                                  </a:xfrm>
                                  <a:prstGeom prst="rect"/>
                                </pic:spPr>
                              </pic:pic>
                            </a:graphicData>
                          </a:graphic>
                        </wp:inline>
                      </w:drawing>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540389" w14:textId="77777777" w:rsidR="00306D5A" w:rsidRDefault="00167454">
    <w:pPr>
      <w:spacing w:line="1" w:lineRule="exact"/>
    </w:pPr>
    <w:r>
      <w:rPr>
        <w:noProof/>
      </w:rPr>
      <mc:AlternateContent>
        <mc:Choice Requires="wps">
          <w:drawing>
            <wp:anchor distT="0" distB="0" distL="0" distR="0" simplePos="0" relativeHeight="251629568" behindDoc="1" locked="0" layoutInCell="1" allowOverlap="1" wp14:anchorId="0054048F" wp14:editId="00540490">
              <wp:simplePos x="0" y="0"/>
              <wp:positionH relativeFrom="page">
                <wp:posOffset>6176645</wp:posOffset>
              </wp:positionH>
              <wp:positionV relativeFrom="page">
                <wp:posOffset>389890</wp:posOffset>
              </wp:positionV>
              <wp:extent cx="283210" cy="304800"/>
              <wp:effectExtent l="0" t="0" r="0" b="0"/>
              <wp:wrapNone/>
              <wp:docPr id="252" name="Shape 252"/>
              <wp:cNvGraphicFramePr/>
              <a:graphic xmlns:a="http://schemas.openxmlformats.org/drawingml/2006/main">
                <a:graphicData uri="http://schemas.microsoft.com/office/word/2010/wordprocessingShape">
                  <wps:wsp>
                    <wps:cNvSpPr txBox="1"/>
                    <wps:spPr>
                      <a:xfrm>
                        <a:off x="0" y="0"/>
                        <a:ext cx="283210" cy="304800"/>
                      </a:xfrm>
                      <a:prstGeom prst="rect">
                        <a:avLst/>
                      </a:prstGeom>
                      <a:noFill/>
                    </wps:spPr>
                    <wps:txbx>
                      <w:txbxContent>
                        <w:p w14:paraId="00540701" w14:textId="77777777" w:rsidR="00306D5A" w:rsidRDefault="00167454">
                          <w:pPr>
                            <w:rPr>
                              <w:sz w:val="2"/>
                              <w:szCs w:val="2"/>
                            </w:rPr>
                          </w:pPr>
                          <w:r>
                            <w:rPr>
                              <w:noProof/>
                            </w:rPr>
                            <w:drawing>
                              <wp:inline distT="0" distB="0" distL="0" distR="0" wp14:anchorId="00540836" wp14:editId="00540837">
                                <wp:extent cx="286385" cy="304800"/>
                                <wp:effectExtent l="0" t="0" r="0" b="0"/>
                                <wp:docPr id="253" name="Picutre 253"/>
                                <wp:cNvGraphicFramePr/>
                                <a:graphic xmlns:a="http://schemas.openxmlformats.org/drawingml/2006/main">
                                  <a:graphicData uri="http://schemas.openxmlformats.org/drawingml/2006/picture">
                                    <pic:pic xmlns:pic="http://schemas.openxmlformats.org/drawingml/2006/picture">
                                      <pic:nvPicPr>
                                        <pic:cNvPr id="253" name="Picture 253"/>
                                        <pic:cNvPicPr/>
                                      </pic:nvPicPr>
                                      <pic:blipFill>
                                        <a:blip r:embed="rId1"/>
                                        <a:stretch/>
                                      </pic:blipFill>
                                      <pic:spPr>
                                        <a:xfrm>
                                          <a:off x="0" y="0"/>
                                          <a:ext cx="286385" cy="304800"/>
                                        </a:xfrm>
                                        <a:prstGeom prst="rect">
                                          <a:avLst/>
                                        </a:prstGeom>
                                      </pic:spPr>
                                    </pic:pic>
                                  </a:graphicData>
                                </a:graphic>
                              </wp:inline>
                            </w:drawing>
                          </w:r>
                        </w:p>
                      </w:txbxContent>
                    </wps:txbx>
                    <wps:bodyPr lIns="0" tIns="0" rIns="0" bIns="0"/>
                  </wps:wsp>
                </a:graphicData>
              </a:graphic>
            </wp:anchor>
          </w:drawing>
        </mc:Choice>
        <mc:Fallback>
          <w:pict>
            <v:shape id="_x0000_s1279" type="#_x0000_t202" style="position:absolute;margin-left:486.35000000000002pt;margin-top:30.699999999999999pt;width:22.300000000000001pt;height:24.pt;z-index:-188743915;mso-wrap-distance-left:0;mso-wrap-distance-right:0;mso-position-horizontal-relative:page;mso-position-vertical-relative:page" wrapcoords="0 0" filled="f" stroked="f">
              <v:textbox inset="0,0,0,0">
                <w:txbxContent>
                  <w:p>
                    <w:pPr>
                      <w:widowControl w:val="0"/>
                      <w:rPr>
                        <w:sz w:val="2"/>
                        <w:szCs w:val="2"/>
                      </w:rPr>
                    </w:pPr>
                    <w:r>
                      <w:drawing>
                        <wp:inline>
                          <wp:extent cx="286385" cy="304800"/>
                          <wp:docPr id="255" name="Picutre 255"/>
                          <a:graphic xmlns:a="http://schemas.openxmlformats.org/drawingml/2006/main">
                            <a:graphicData uri="http://schemas.openxmlformats.org/drawingml/2006/picture">
                              <pic:pic xmlns:pic="http://schemas.openxmlformats.org/drawingml/2006/picture">
                                <pic:nvPicPr>
                                  <pic:cNvPr id="255" name="Picture 255"/>
                                  <pic:cNvPicPr/>
                                </pic:nvPicPr>
                                <pic:blipFill>
                                  <a:blip r:embed="rId2"/>
                                  <a:stretch/>
                                </pic:blipFill>
                                <pic:spPr>
                                  <a:xfrm>
                                    <a:ext cx="286385" cy="304800"/>
                                  </a:xfrm>
                                  <a:prstGeom prst="rect"/>
                                </pic:spPr>
                              </pic:pic>
                            </a:graphicData>
                          </a:graphic>
                        </wp:inline>
                      </w:drawing>
                    </w:r>
                  </w:p>
                </w:txbxContent>
              </v:textbox>
              <w10:wrap anchorx="page" anchory="page"/>
            </v:shape>
          </w:pict>
        </mc:Fallback>
      </mc:AlternateContent>
    </w:r>
    <w:r>
      <w:rPr>
        <w:noProof/>
      </w:rPr>
      <mc:AlternateContent>
        <mc:Choice Requires="wps">
          <w:drawing>
            <wp:anchor distT="0" distB="0" distL="0" distR="0" simplePos="0" relativeHeight="251630592" behindDoc="1" locked="0" layoutInCell="1" allowOverlap="1" wp14:anchorId="00540491" wp14:editId="00540492">
              <wp:simplePos x="0" y="0"/>
              <wp:positionH relativeFrom="page">
                <wp:posOffset>6506210</wp:posOffset>
              </wp:positionH>
              <wp:positionV relativeFrom="page">
                <wp:posOffset>444500</wp:posOffset>
              </wp:positionV>
              <wp:extent cx="524510" cy="265430"/>
              <wp:effectExtent l="0" t="0" r="0" b="0"/>
              <wp:wrapNone/>
              <wp:docPr id="256" name="Shape 256"/>
              <wp:cNvGraphicFramePr/>
              <a:graphic xmlns:a="http://schemas.openxmlformats.org/drawingml/2006/main">
                <a:graphicData uri="http://schemas.microsoft.com/office/word/2010/wordprocessingShape">
                  <wps:wsp>
                    <wps:cNvSpPr txBox="1"/>
                    <wps:spPr>
                      <a:xfrm>
                        <a:off x="0" y="0"/>
                        <a:ext cx="524510" cy="265430"/>
                      </a:xfrm>
                      <a:prstGeom prst="rect">
                        <a:avLst/>
                      </a:prstGeom>
                      <a:noFill/>
                    </wps:spPr>
                    <wps:txbx>
                      <w:txbxContent>
                        <w:p w14:paraId="00540702" w14:textId="77777777" w:rsidR="00306D5A" w:rsidRDefault="00167454">
                          <w:pPr>
                            <w:pStyle w:val="Headerorfooter20"/>
                            <w:shd w:val="clear" w:color="auto" w:fill="auto"/>
                          </w:pPr>
                          <w:r>
                            <w:rPr>
                              <w:rFonts w:ascii="Calibri" w:eastAsia="Calibri" w:hAnsi="Calibri" w:cs="Calibri"/>
                              <w:color w:val="1C7A74"/>
                            </w:rPr>
                            <w:t>Governo de</w:t>
                          </w:r>
                        </w:p>
                        <w:p w14:paraId="00540703" w14:textId="77777777" w:rsidR="00306D5A" w:rsidRDefault="00167454">
                          <w:pPr>
                            <w:pStyle w:val="Headerorfooter20"/>
                            <w:shd w:val="clear" w:color="auto" w:fill="auto"/>
                            <w:rPr>
                              <w:sz w:val="30"/>
                              <w:szCs w:val="30"/>
                            </w:rPr>
                          </w:pPr>
                          <w:r>
                            <w:rPr>
                              <w:rFonts w:ascii="Calibri" w:eastAsia="Calibri" w:hAnsi="Calibri" w:cs="Calibri"/>
                              <w:b/>
                              <w:bCs/>
                              <w:color w:val="1C7A74"/>
                              <w:sz w:val="30"/>
                              <w:szCs w:val="30"/>
                            </w:rPr>
                            <w:t>GOIÁS</w:t>
                          </w:r>
                        </w:p>
                      </w:txbxContent>
                    </wps:txbx>
                    <wps:bodyPr wrap="none" lIns="0" tIns="0" rIns="0" bIns="0">
                      <a:spAutoFit/>
                    </wps:bodyPr>
                  </wps:wsp>
                </a:graphicData>
              </a:graphic>
            </wp:anchor>
          </w:drawing>
        </mc:Choice>
        <mc:Fallback>
          <w:pict>
            <v:shape id="_x0000_s1282" type="#_x0000_t202" style="position:absolute;margin-left:512.29999999999995pt;margin-top:35.pt;width:41.299999999999997pt;height:20.899999999999999pt;z-index:-188743913;mso-wrap-style:none;mso-wrap-distance-left:0;mso-wrap-distance-right:0;mso-position-horizontal-relative:page;mso-position-vertical-relative:page" wrapcoords="0 0" filled="f" stroked="f">
              <v:textbox style="mso-fit-shape-to-text:t" inset="0,0,0,0">
                <w:txbxContent>
                  <w:p>
                    <w:pPr>
                      <w:pStyle w:val="Style12"/>
                      <w:keepNext w:val="0"/>
                      <w:keepLines w:val="0"/>
                      <w:widowControl w:val="0"/>
                      <w:shd w:val="clear" w:color="auto" w:fill="auto"/>
                      <w:bidi w:val="0"/>
                      <w:spacing w:before="0" w:after="0" w:line="240" w:lineRule="auto"/>
                      <w:ind w:left="0" w:right="0" w:firstLine="0"/>
                      <w:jc w:val="left"/>
                    </w:pPr>
                    <w:r>
                      <w:rPr>
                        <w:rFonts w:ascii="Calibri" w:eastAsia="Calibri" w:hAnsi="Calibri" w:cs="Calibri"/>
                        <w:color w:val="1C7A74"/>
                        <w:spacing w:val="0"/>
                        <w:w w:val="100"/>
                        <w:position w:val="0"/>
                        <w:shd w:val="clear" w:color="auto" w:fill="auto"/>
                        <w:lang w:val="pt-BR" w:eastAsia="pt-BR" w:bidi="pt-BR"/>
                      </w:rPr>
                      <w:t>Governo de</w:t>
                    </w:r>
                  </w:p>
                  <w:p>
                    <w:pPr>
                      <w:pStyle w:val="Style12"/>
                      <w:keepNext w:val="0"/>
                      <w:keepLines w:val="0"/>
                      <w:widowControl w:val="0"/>
                      <w:shd w:val="clear" w:color="auto" w:fill="auto"/>
                      <w:bidi w:val="0"/>
                      <w:spacing w:before="0" w:after="0" w:line="240" w:lineRule="auto"/>
                      <w:ind w:left="0" w:right="0" w:firstLine="0"/>
                      <w:jc w:val="left"/>
                      <w:rPr>
                        <w:sz w:val="30"/>
                        <w:szCs w:val="30"/>
                      </w:rPr>
                    </w:pPr>
                    <w:r>
                      <w:rPr>
                        <w:rFonts w:ascii="Calibri" w:eastAsia="Calibri" w:hAnsi="Calibri" w:cs="Calibri"/>
                        <w:b/>
                        <w:bCs/>
                        <w:color w:val="1C7A74"/>
                        <w:spacing w:val="0"/>
                        <w:w w:val="100"/>
                        <w:position w:val="0"/>
                        <w:sz w:val="30"/>
                        <w:szCs w:val="30"/>
                        <w:shd w:val="clear" w:color="auto" w:fill="auto"/>
                        <w:lang w:val="pt-BR" w:eastAsia="pt-BR" w:bidi="pt-BR"/>
                      </w:rPr>
                      <w:t>GOIÁS</w:t>
                    </w:r>
                  </w:p>
                </w:txbxContent>
              </v:textbox>
              <w10:wrap anchorx="page" anchory="page"/>
            </v:shape>
          </w:pict>
        </mc:Fallback>
      </mc:AlternateContent>
    </w:r>
    <w:r>
      <w:rPr>
        <w:noProof/>
      </w:rPr>
      <mc:AlternateContent>
        <mc:Choice Requires="wps">
          <w:drawing>
            <wp:anchor distT="0" distB="0" distL="0" distR="0" simplePos="0" relativeHeight="251631616" behindDoc="1" locked="0" layoutInCell="1" allowOverlap="1" wp14:anchorId="00540493" wp14:editId="00540494">
              <wp:simplePos x="0" y="0"/>
              <wp:positionH relativeFrom="page">
                <wp:posOffset>678180</wp:posOffset>
              </wp:positionH>
              <wp:positionV relativeFrom="page">
                <wp:posOffset>447675</wp:posOffset>
              </wp:positionV>
              <wp:extent cx="1710055" cy="225425"/>
              <wp:effectExtent l="0" t="0" r="0" b="0"/>
              <wp:wrapNone/>
              <wp:docPr id="258" name="Shape 258"/>
              <wp:cNvGraphicFramePr/>
              <a:graphic xmlns:a="http://schemas.openxmlformats.org/drawingml/2006/main">
                <a:graphicData uri="http://schemas.microsoft.com/office/word/2010/wordprocessingShape">
                  <wps:wsp>
                    <wps:cNvSpPr txBox="1"/>
                    <wps:spPr>
                      <a:xfrm>
                        <a:off x="0" y="0"/>
                        <a:ext cx="1710055" cy="225425"/>
                      </a:xfrm>
                      <a:prstGeom prst="rect">
                        <a:avLst/>
                      </a:prstGeom>
                      <a:noFill/>
                    </wps:spPr>
                    <wps:txbx>
                      <w:txbxContent>
                        <w:p w14:paraId="00540704" w14:textId="77777777" w:rsidR="00306D5A" w:rsidRDefault="00167454">
                          <w:pPr>
                            <w:pStyle w:val="Headerorfooter20"/>
                            <w:shd w:val="clear" w:color="auto" w:fill="auto"/>
                            <w:rPr>
                              <w:sz w:val="16"/>
                              <w:szCs w:val="16"/>
                            </w:rPr>
                          </w:pPr>
                          <w:r>
                            <w:rPr>
                              <w:rFonts w:ascii="Tahoma" w:eastAsia="Tahoma" w:hAnsi="Tahoma" w:cs="Tahoma"/>
                              <w:color w:val="1C7A74"/>
                              <w:sz w:val="16"/>
                              <w:szCs w:val="16"/>
                            </w:rPr>
                            <w:t xml:space="preserve">I </w:t>
                          </w:r>
                          <w:r>
                            <w:rPr>
                              <w:rFonts w:ascii="Tahoma" w:eastAsia="Tahoma" w:hAnsi="Tahoma" w:cs="Tahoma"/>
                              <w:color w:val="378782"/>
                              <w:sz w:val="16"/>
                              <w:szCs w:val="16"/>
                            </w:rPr>
                            <w:t>Hospital Estadual</w:t>
                          </w:r>
                        </w:p>
                        <w:p w14:paraId="00540705" w14:textId="77777777" w:rsidR="00306D5A" w:rsidRDefault="00167454">
                          <w:pPr>
                            <w:pStyle w:val="Headerorfooter20"/>
                            <w:shd w:val="clear" w:color="auto" w:fill="auto"/>
                            <w:rPr>
                              <w:sz w:val="16"/>
                              <w:szCs w:val="16"/>
                            </w:rPr>
                          </w:pPr>
                          <w:r>
                            <w:rPr>
                              <w:rFonts w:ascii="Tahoma" w:eastAsia="Tahoma" w:hAnsi="Tahoma" w:cs="Tahoma"/>
                              <w:color w:val="1C7A74"/>
                              <w:sz w:val="16"/>
                              <w:szCs w:val="16"/>
                            </w:rPr>
                            <w:t xml:space="preserve">FlVIU I Dr. </w:t>
                          </w:r>
                          <w:r>
                            <w:rPr>
                              <w:rFonts w:ascii="Tahoma" w:eastAsia="Tahoma" w:hAnsi="Tahoma" w:cs="Tahoma"/>
                              <w:color w:val="378782"/>
                              <w:sz w:val="16"/>
                              <w:szCs w:val="16"/>
                            </w:rPr>
                            <w:t>Alberto Rassi - HGG</w:t>
                          </w:r>
                        </w:p>
                      </w:txbxContent>
                    </wps:txbx>
                    <wps:bodyPr wrap="none" lIns="0" tIns="0" rIns="0" bIns="0">
                      <a:spAutoFit/>
                    </wps:bodyPr>
                  </wps:wsp>
                </a:graphicData>
              </a:graphic>
            </wp:anchor>
          </w:drawing>
        </mc:Choice>
        <mc:Fallback>
          <w:pict>
            <v:shape id="_x0000_s1284" type="#_x0000_t202" style="position:absolute;margin-left:53.399999999999999pt;margin-top:35.25pt;width:134.65000000000001pt;height:17.75pt;z-index:-188743911;mso-wrap-style:none;mso-wrap-distance-left:0;mso-wrap-distance-right:0;mso-position-horizontal-relative:page;mso-position-vertical-relative:page" wrapcoords="0 0" filled="f" stroked="f">
              <v:textbox style="mso-fit-shape-to-text:t" inset="0,0,0,0">
                <w:txbxContent>
                  <w:p>
                    <w:pPr>
                      <w:pStyle w:val="Style12"/>
                      <w:keepNext w:val="0"/>
                      <w:keepLines w:val="0"/>
                      <w:widowControl w:val="0"/>
                      <w:shd w:val="clear" w:color="auto" w:fill="auto"/>
                      <w:bidi w:val="0"/>
                      <w:spacing w:before="0" w:after="0" w:line="240" w:lineRule="auto"/>
                      <w:ind w:left="0" w:right="0" w:firstLine="0"/>
                      <w:jc w:val="left"/>
                      <w:rPr>
                        <w:sz w:val="16"/>
                        <w:szCs w:val="16"/>
                      </w:rPr>
                    </w:pPr>
                    <w:r>
                      <w:rPr>
                        <w:rFonts w:ascii="Tahoma" w:eastAsia="Tahoma" w:hAnsi="Tahoma" w:cs="Tahoma"/>
                        <w:color w:val="1C7A74"/>
                        <w:spacing w:val="0"/>
                        <w:w w:val="100"/>
                        <w:position w:val="0"/>
                        <w:sz w:val="16"/>
                        <w:szCs w:val="16"/>
                        <w:shd w:val="clear" w:color="auto" w:fill="auto"/>
                        <w:lang w:val="pt-BR" w:eastAsia="pt-BR" w:bidi="pt-BR"/>
                      </w:rPr>
                      <w:t xml:space="preserve">I </w:t>
                    </w:r>
                    <w:r>
                      <w:rPr>
                        <w:rFonts w:ascii="Tahoma" w:eastAsia="Tahoma" w:hAnsi="Tahoma" w:cs="Tahoma"/>
                        <w:color w:val="378782"/>
                        <w:spacing w:val="0"/>
                        <w:w w:val="100"/>
                        <w:position w:val="0"/>
                        <w:sz w:val="16"/>
                        <w:szCs w:val="16"/>
                        <w:shd w:val="clear" w:color="auto" w:fill="auto"/>
                        <w:lang w:val="pt-BR" w:eastAsia="pt-BR" w:bidi="pt-BR"/>
                      </w:rPr>
                      <w:t>Hospital Estadual</w:t>
                    </w:r>
                  </w:p>
                  <w:p>
                    <w:pPr>
                      <w:pStyle w:val="Style12"/>
                      <w:keepNext w:val="0"/>
                      <w:keepLines w:val="0"/>
                      <w:widowControl w:val="0"/>
                      <w:shd w:val="clear" w:color="auto" w:fill="auto"/>
                      <w:bidi w:val="0"/>
                      <w:spacing w:before="0" w:after="0" w:line="240" w:lineRule="auto"/>
                      <w:ind w:left="0" w:right="0" w:firstLine="0"/>
                      <w:jc w:val="left"/>
                      <w:rPr>
                        <w:sz w:val="16"/>
                        <w:szCs w:val="16"/>
                      </w:rPr>
                    </w:pPr>
                    <w:r>
                      <w:rPr>
                        <w:rFonts w:ascii="Tahoma" w:eastAsia="Tahoma" w:hAnsi="Tahoma" w:cs="Tahoma"/>
                        <w:color w:val="1C7A74"/>
                        <w:spacing w:val="0"/>
                        <w:w w:val="100"/>
                        <w:position w:val="0"/>
                        <w:sz w:val="16"/>
                        <w:szCs w:val="16"/>
                        <w:shd w:val="clear" w:color="auto" w:fill="auto"/>
                        <w:lang w:val="pt-BR" w:eastAsia="pt-BR" w:bidi="pt-BR"/>
                      </w:rPr>
                      <w:t xml:space="preserve">FlVIU I Dr. </w:t>
                    </w:r>
                    <w:r>
                      <w:rPr>
                        <w:rFonts w:ascii="Tahoma" w:eastAsia="Tahoma" w:hAnsi="Tahoma" w:cs="Tahoma"/>
                        <w:color w:val="378782"/>
                        <w:spacing w:val="0"/>
                        <w:w w:val="100"/>
                        <w:position w:val="0"/>
                        <w:sz w:val="16"/>
                        <w:szCs w:val="16"/>
                        <w:shd w:val="clear" w:color="auto" w:fill="auto"/>
                        <w:lang w:val="pt-BR" w:eastAsia="pt-BR" w:bidi="pt-BR"/>
                      </w:rPr>
                      <w:t>Alberto Rassi - HGG</w:t>
                    </w:r>
                  </w:p>
                </w:txbxContent>
              </v:textbox>
              <w10:wrap anchorx="page" anchory="page"/>
            </v:shape>
          </w:pict>
        </mc:Fallback>
      </mc:AlternateContent>
    </w:r>
    <w:r>
      <w:rPr>
        <w:noProof/>
      </w:rPr>
      <mc:AlternateContent>
        <mc:Choice Requires="wps">
          <w:drawing>
            <wp:anchor distT="0" distB="0" distL="0" distR="0" simplePos="0" relativeHeight="251632640" behindDoc="1" locked="0" layoutInCell="1" allowOverlap="1" wp14:anchorId="00540495" wp14:editId="00540496">
              <wp:simplePos x="0" y="0"/>
              <wp:positionH relativeFrom="page">
                <wp:posOffset>5079365</wp:posOffset>
              </wp:positionH>
              <wp:positionV relativeFrom="page">
                <wp:posOffset>454025</wp:posOffset>
              </wp:positionV>
              <wp:extent cx="478790" cy="247015"/>
              <wp:effectExtent l="0" t="0" r="0" b="0"/>
              <wp:wrapNone/>
              <wp:docPr id="260" name="Shape 260"/>
              <wp:cNvGraphicFramePr/>
              <a:graphic xmlns:a="http://schemas.openxmlformats.org/drawingml/2006/main">
                <a:graphicData uri="http://schemas.microsoft.com/office/word/2010/wordprocessingShape">
                  <wps:wsp>
                    <wps:cNvSpPr txBox="1"/>
                    <wps:spPr>
                      <a:xfrm>
                        <a:off x="0" y="0"/>
                        <a:ext cx="478790" cy="247015"/>
                      </a:xfrm>
                      <a:prstGeom prst="rect">
                        <a:avLst/>
                      </a:prstGeom>
                      <a:noFill/>
                    </wps:spPr>
                    <wps:txbx>
                      <w:txbxContent>
                        <w:p w14:paraId="00540706" w14:textId="77777777" w:rsidR="00306D5A" w:rsidRDefault="00167454">
                          <w:pPr>
                            <w:rPr>
                              <w:sz w:val="2"/>
                              <w:szCs w:val="2"/>
                            </w:rPr>
                          </w:pPr>
                          <w:r>
                            <w:rPr>
                              <w:noProof/>
                            </w:rPr>
                            <w:drawing>
                              <wp:inline distT="0" distB="0" distL="0" distR="0" wp14:anchorId="00540838" wp14:editId="00540839">
                                <wp:extent cx="481330" cy="250190"/>
                                <wp:effectExtent l="0" t="0" r="0" b="0"/>
                                <wp:docPr id="261" name="Picutre 261"/>
                                <wp:cNvGraphicFramePr/>
                                <a:graphic xmlns:a="http://schemas.openxmlformats.org/drawingml/2006/main">
                                  <a:graphicData uri="http://schemas.openxmlformats.org/drawingml/2006/picture">
                                    <pic:pic xmlns:pic="http://schemas.openxmlformats.org/drawingml/2006/picture">
                                      <pic:nvPicPr>
                                        <pic:cNvPr id="261" name="Picture 261"/>
                                        <pic:cNvPicPr/>
                                      </pic:nvPicPr>
                                      <pic:blipFill>
                                        <a:blip r:embed="rId3"/>
                                        <a:stretch/>
                                      </pic:blipFill>
                                      <pic:spPr>
                                        <a:xfrm>
                                          <a:off x="0" y="0"/>
                                          <a:ext cx="481330" cy="250190"/>
                                        </a:xfrm>
                                        <a:prstGeom prst="rect">
                                          <a:avLst/>
                                        </a:prstGeom>
                                      </pic:spPr>
                                    </pic:pic>
                                  </a:graphicData>
                                </a:graphic>
                              </wp:inline>
                            </w:drawing>
                          </w:r>
                        </w:p>
                      </w:txbxContent>
                    </wps:txbx>
                    <wps:bodyPr lIns="0" tIns="0" rIns="0" bIns="0"/>
                  </wps:wsp>
                </a:graphicData>
              </a:graphic>
            </wp:anchor>
          </w:drawing>
        </mc:Choice>
        <mc:Fallback>
          <w:pict>
            <v:shape id="_x0000_s1287" type="#_x0000_t202" style="position:absolute;margin-left:399.94999999999999pt;margin-top:35.75pt;width:37.700000000000003pt;height:19.449999999999999pt;z-index:-188743909;mso-wrap-distance-left:0;mso-wrap-distance-right:0;mso-position-horizontal-relative:page;mso-position-vertical-relative:page" wrapcoords="0 0" filled="f" stroked="f">
              <v:textbox inset="0,0,0,0">
                <w:txbxContent>
                  <w:p>
                    <w:pPr>
                      <w:widowControl w:val="0"/>
                      <w:rPr>
                        <w:sz w:val="2"/>
                        <w:szCs w:val="2"/>
                      </w:rPr>
                    </w:pPr>
                    <w:r>
                      <w:drawing>
                        <wp:inline>
                          <wp:extent cx="481330" cy="250190"/>
                          <wp:docPr id="263" name="Picutre 263"/>
                          <a:graphic xmlns:a="http://schemas.openxmlformats.org/drawingml/2006/main">
                            <a:graphicData uri="http://schemas.openxmlformats.org/drawingml/2006/picture">
                              <pic:pic xmlns:pic="http://schemas.openxmlformats.org/drawingml/2006/picture">
                                <pic:nvPicPr>
                                  <pic:cNvPr id="263" name="Picture 263"/>
                                  <pic:cNvPicPr/>
                                </pic:nvPicPr>
                                <pic:blipFill>
                                  <a:blip r:embed="rId4"/>
                                  <a:stretch/>
                                </pic:blipFill>
                                <pic:spPr>
                                  <a:xfrm>
                                    <a:ext cx="481330" cy="250190"/>
                                  </a:xfrm>
                                  <a:prstGeom prst="rect"/>
                                </pic:spPr>
                              </pic:pic>
                            </a:graphicData>
                          </a:graphic>
                        </wp:inline>
                      </w:drawing>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54038A" w14:textId="77777777" w:rsidR="00306D5A" w:rsidRDefault="00167454">
    <w:pPr>
      <w:spacing w:line="1" w:lineRule="exact"/>
    </w:pPr>
    <w:r>
      <w:rPr>
        <w:noProof/>
      </w:rPr>
      <mc:AlternateContent>
        <mc:Choice Requires="wps">
          <w:drawing>
            <wp:anchor distT="0" distB="0" distL="0" distR="0" simplePos="0" relativeHeight="251624448" behindDoc="1" locked="0" layoutInCell="1" allowOverlap="1" wp14:anchorId="00540497" wp14:editId="00540498">
              <wp:simplePos x="0" y="0"/>
              <wp:positionH relativeFrom="page">
                <wp:posOffset>6176645</wp:posOffset>
              </wp:positionH>
              <wp:positionV relativeFrom="page">
                <wp:posOffset>389890</wp:posOffset>
              </wp:positionV>
              <wp:extent cx="283210" cy="304800"/>
              <wp:effectExtent l="0" t="0" r="0" b="0"/>
              <wp:wrapNone/>
              <wp:docPr id="237" name="Shape 237"/>
              <wp:cNvGraphicFramePr/>
              <a:graphic xmlns:a="http://schemas.openxmlformats.org/drawingml/2006/main">
                <a:graphicData uri="http://schemas.microsoft.com/office/word/2010/wordprocessingShape">
                  <wps:wsp>
                    <wps:cNvSpPr txBox="1"/>
                    <wps:spPr>
                      <a:xfrm>
                        <a:off x="0" y="0"/>
                        <a:ext cx="283210" cy="304800"/>
                      </a:xfrm>
                      <a:prstGeom prst="rect">
                        <a:avLst/>
                      </a:prstGeom>
                      <a:noFill/>
                    </wps:spPr>
                    <wps:txbx>
                      <w:txbxContent>
                        <w:p w14:paraId="005406FA" w14:textId="77777777" w:rsidR="00306D5A" w:rsidRDefault="00167454">
                          <w:pPr>
                            <w:rPr>
                              <w:sz w:val="2"/>
                              <w:szCs w:val="2"/>
                            </w:rPr>
                          </w:pPr>
                          <w:r>
                            <w:rPr>
                              <w:noProof/>
                            </w:rPr>
                            <w:drawing>
                              <wp:inline distT="0" distB="0" distL="0" distR="0" wp14:anchorId="00540832" wp14:editId="00540833">
                                <wp:extent cx="286385" cy="304800"/>
                                <wp:effectExtent l="0" t="0" r="0" b="0"/>
                                <wp:docPr id="238" name="Picutre 238"/>
                                <wp:cNvGraphicFramePr/>
                                <a:graphic xmlns:a="http://schemas.openxmlformats.org/drawingml/2006/main">
                                  <a:graphicData uri="http://schemas.openxmlformats.org/drawingml/2006/picture">
                                    <pic:pic xmlns:pic="http://schemas.openxmlformats.org/drawingml/2006/picture">
                                      <pic:nvPicPr>
                                        <pic:cNvPr id="238" name="Picture 238"/>
                                        <pic:cNvPicPr/>
                                      </pic:nvPicPr>
                                      <pic:blipFill>
                                        <a:blip r:embed="rId1"/>
                                        <a:stretch/>
                                      </pic:blipFill>
                                      <pic:spPr>
                                        <a:xfrm>
                                          <a:off x="0" y="0"/>
                                          <a:ext cx="286385" cy="304800"/>
                                        </a:xfrm>
                                        <a:prstGeom prst="rect">
                                          <a:avLst/>
                                        </a:prstGeom>
                                      </pic:spPr>
                                    </pic:pic>
                                  </a:graphicData>
                                </a:graphic>
                              </wp:inline>
                            </w:drawing>
                          </w:r>
                        </w:p>
                      </w:txbxContent>
                    </wps:txbx>
                    <wps:bodyPr lIns="0" tIns="0" rIns="0" bIns="0"/>
                  </wps:wsp>
                </a:graphicData>
              </a:graphic>
            </wp:anchor>
          </w:drawing>
        </mc:Choice>
        <mc:Fallback>
          <w:pict>
            <v:shape id="_x0000_s1264" type="#_x0000_t202" style="position:absolute;margin-left:486.35000000000002pt;margin-top:30.699999999999999pt;width:22.300000000000001pt;height:24.pt;z-index:-188743925;mso-wrap-distance-left:0;mso-wrap-distance-right:0;mso-position-horizontal-relative:page;mso-position-vertical-relative:page" wrapcoords="0 0" filled="f" stroked="f">
              <v:textbox inset="0,0,0,0">
                <w:txbxContent>
                  <w:p>
                    <w:pPr>
                      <w:widowControl w:val="0"/>
                      <w:rPr>
                        <w:sz w:val="2"/>
                        <w:szCs w:val="2"/>
                      </w:rPr>
                    </w:pPr>
                    <w:r>
                      <w:drawing>
                        <wp:inline>
                          <wp:extent cx="286385" cy="304800"/>
                          <wp:docPr id="240" name="Picutre 240"/>
                          <a:graphic xmlns:a="http://schemas.openxmlformats.org/drawingml/2006/main">
                            <a:graphicData uri="http://schemas.openxmlformats.org/drawingml/2006/picture">
                              <pic:pic xmlns:pic="http://schemas.openxmlformats.org/drawingml/2006/picture">
                                <pic:nvPicPr>
                                  <pic:cNvPr id="240" name="Picture 240"/>
                                  <pic:cNvPicPr/>
                                </pic:nvPicPr>
                                <pic:blipFill>
                                  <a:blip r:embed="rId2"/>
                                  <a:stretch/>
                                </pic:blipFill>
                                <pic:spPr>
                                  <a:xfrm>
                                    <a:ext cx="286385" cy="304800"/>
                                  </a:xfrm>
                                  <a:prstGeom prst="rect"/>
                                </pic:spPr>
                              </pic:pic>
                            </a:graphicData>
                          </a:graphic>
                        </wp:inline>
                      </w:drawing>
                    </w:r>
                  </w:p>
                </w:txbxContent>
              </v:textbox>
              <w10:wrap anchorx="page" anchory="page"/>
            </v:shape>
          </w:pict>
        </mc:Fallback>
      </mc:AlternateContent>
    </w:r>
    <w:r>
      <w:rPr>
        <w:noProof/>
      </w:rPr>
      <mc:AlternateContent>
        <mc:Choice Requires="wps">
          <w:drawing>
            <wp:anchor distT="0" distB="0" distL="0" distR="0" simplePos="0" relativeHeight="251625472" behindDoc="1" locked="0" layoutInCell="1" allowOverlap="1" wp14:anchorId="00540499" wp14:editId="0054049A">
              <wp:simplePos x="0" y="0"/>
              <wp:positionH relativeFrom="page">
                <wp:posOffset>6506210</wp:posOffset>
              </wp:positionH>
              <wp:positionV relativeFrom="page">
                <wp:posOffset>444500</wp:posOffset>
              </wp:positionV>
              <wp:extent cx="524510" cy="265430"/>
              <wp:effectExtent l="0" t="0" r="0" b="0"/>
              <wp:wrapNone/>
              <wp:docPr id="241" name="Shape 241"/>
              <wp:cNvGraphicFramePr/>
              <a:graphic xmlns:a="http://schemas.openxmlformats.org/drawingml/2006/main">
                <a:graphicData uri="http://schemas.microsoft.com/office/word/2010/wordprocessingShape">
                  <wps:wsp>
                    <wps:cNvSpPr txBox="1"/>
                    <wps:spPr>
                      <a:xfrm>
                        <a:off x="0" y="0"/>
                        <a:ext cx="524510" cy="265430"/>
                      </a:xfrm>
                      <a:prstGeom prst="rect">
                        <a:avLst/>
                      </a:prstGeom>
                      <a:noFill/>
                    </wps:spPr>
                    <wps:txbx>
                      <w:txbxContent>
                        <w:p w14:paraId="005406FB" w14:textId="77777777" w:rsidR="00306D5A" w:rsidRDefault="00167454">
                          <w:pPr>
                            <w:pStyle w:val="Headerorfooter20"/>
                            <w:shd w:val="clear" w:color="auto" w:fill="auto"/>
                          </w:pPr>
                          <w:r>
                            <w:rPr>
                              <w:rFonts w:ascii="Calibri" w:eastAsia="Calibri" w:hAnsi="Calibri" w:cs="Calibri"/>
                              <w:color w:val="1C7A74"/>
                            </w:rPr>
                            <w:t>Governo de</w:t>
                          </w:r>
                        </w:p>
                        <w:p w14:paraId="005406FC" w14:textId="77777777" w:rsidR="00306D5A" w:rsidRDefault="00167454">
                          <w:pPr>
                            <w:pStyle w:val="Headerorfooter20"/>
                            <w:shd w:val="clear" w:color="auto" w:fill="auto"/>
                            <w:rPr>
                              <w:sz w:val="30"/>
                              <w:szCs w:val="30"/>
                            </w:rPr>
                          </w:pPr>
                          <w:r>
                            <w:rPr>
                              <w:rFonts w:ascii="Calibri" w:eastAsia="Calibri" w:hAnsi="Calibri" w:cs="Calibri"/>
                              <w:b/>
                              <w:bCs/>
                              <w:color w:val="1C7A74"/>
                              <w:sz w:val="30"/>
                              <w:szCs w:val="30"/>
                            </w:rPr>
                            <w:t>GOIÁS</w:t>
                          </w:r>
                        </w:p>
                      </w:txbxContent>
                    </wps:txbx>
                    <wps:bodyPr wrap="none" lIns="0" tIns="0" rIns="0" bIns="0">
                      <a:spAutoFit/>
                    </wps:bodyPr>
                  </wps:wsp>
                </a:graphicData>
              </a:graphic>
            </wp:anchor>
          </w:drawing>
        </mc:Choice>
        <mc:Fallback>
          <w:pict>
            <v:shape id="_x0000_s1267" type="#_x0000_t202" style="position:absolute;margin-left:512.29999999999995pt;margin-top:35.pt;width:41.299999999999997pt;height:20.899999999999999pt;z-index:-188743923;mso-wrap-style:none;mso-wrap-distance-left:0;mso-wrap-distance-right:0;mso-position-horizontal-relative:page;mso-position-vertical-relative:page" wrapcoords="0 0" filled="f" stroked="f">
              <v:textbox style="mso-fit-shape-to-text:t" inset="0,0,0,0">
                <w:txbxContent>
                  <w:p>
                    <w:pPr>
                      <w:pStyle w:val="Style12"/>
                      <w:keepNext w:val="0"/>
                      <w:keepLines w:val="0"/>
                      <w:widowControl w:val="0"/>
                      <w:shd w:val="clear" w:color="auto" w:fill="auto"/>
                      <w:bidi w:val="0"/>
                      <w:spacing w:before="0" w:after="0" w:line="240" w:lineRule="auto"/>
                      <w:ind w:left="0" w:right="0" w:firstLine="0"/>
                      <w:jc w:val="left"/>
                    </w:pPr>
                    <w:r>
                      <w:rPr>
                        <w:rFonts w:ascii="Calibri" w:eastAsia="Calibri" w:hAnsi="Calibri" w:cs="Calibri"/>
                        <w:color w:val="1C7A74"/>
                        <w:spacing w:val="0"/>
                        <w:w w:val="100"/>
                        <w:position w:val="0"/>
                        <w:shd w:val="clear" w:color="auto" w:fill="auto"/>
                        <w:lang w:val="pt-BR" w:eastAsia="pt-BR" w:bidi="pt-BR"/>
                      </w:rPr>
                      <w:t>Governo de</w:t>
                    </w:r>
                  </w:p>
                  <w:p>
                    <w:pPr>
                      <w:pStyle w:val="Style12"/>
                      <w:keepNext w:val="0"/>
                      <w:keepLines w:val="0"/>
                      <w:widowControl w:val="0"/>
                      <w:shd w:val="clear" w:color="auto" w:fill="auto"/>
                      <w:bidi w:val="0"/>
                      <w:spacing w:before="0" w:after="0" w:line="240" w:lineRule="auto"/>
                      <w:ind w:left="0" w:right="0" w:firstLine="0"/>
                      <w:jc w:val="left"/>
                      <w:rPr>
                        <w:sz w:val="30"/>
                        <w:szCs w:val="30"/>
                      </w:rPr>
                    </w:pPr>
                    <w:r>
                      <w:rPr>
                        <w:rFonts w:ascii="Calibri" w:eastAsia="Calibri" w:hAnsi="Calibri" w:cs="Calibri"/>
                        <w:b/>
                        <w:bCs/>
                        <w:color w:val="1C7A74"/>
                        <w:spacing w:val="0"/>
                        <w:w w:val="100"/>
                        <w:position w:val="0"/>
                        <w:sz w:val="30"/>
                        <w:szCs w:val="30"/>
                        <w:shd w:val="clear" w:color="auto" w:fill="auto"/>
                        <w:lang w:val="pt-BR" w:eastAsia="pt-BR" w:bidi="pt-BR"/>
                      </w:rPr>
                      <w:t>GOIÁS</w:t>
                    </w:r>
                  </w:p>
                </w:txbxContent>
              </v:textbox>
              <w10:wrap anchorx="page" anchory="page"/>
            </v:shape>
          </w:pict>
        </mc:Fallback>
      </mc:AlternateContent>
    </w:r>
    <w:r>
      <w:rPr>
        <w:noProof/>
      </w:rPr>
      <mc:AlternateContent>
        <mc:Choice Requires="wps">
          <w:drawing>
            <wp:anchor distT="0" distB="0" distL="0" distR="0" simplePos="0" relativeHeight="251626496" behindDoc="1" locked="0" layoutInCell="1" allowOverlap="1" wp14:anchorId="0054049B" wp14:editId="0054049C">
              <wp:simplePos x="0" y="0"/>
              <wp:positionH relativeFrom="page">
                <wp:posOffset>678180</wp:posOffset>
              </wp:positionH>
              <wp:positionV relativeFrom="page">
                <wp:posOffset>447675</wp:posOffset>
              </wp:positionV>
              <wp:extent cx="1710055" cy="225425"/>
              <wp:effectExtent l="0" t="0" r="0" b="0"/>
              <wp:wrapNone/>
              <wp:docPr id="243" name="Shape 243"/>
              <wp:cNvGraphicFramePr/>
              <a:graphic xmlns:a="http://schemas.openxmlformats.org/drawingml/2006/main">
                <a:graphicData uri="http://schemas.microsoft.com/office/word/2010/wordprocessingShape">
                  <wps:wsp>
                    <wps:cNvSpPr txBox="1"/>
                    <wps:spPr>
                      <a:xfrm>
                        <a:off x="0" y="0"/>
                        <a:ext cx="1710055" cy="225425"/>
                      </a:xfrm>
                      <a:prstGeom prst="rect">
                        <a:avLst/>
                      </a:prstGeom>
                      <a:noFill/>
                    </wps:spPr>
                    <wps:txbx>
                      <w:txbxContent>
                        <w:p w14:paraId="005406FD" w14:textId="77777777" w:rsidR="00306D5A" w:rsidRDefault="00167454">
                          <w:pPr>
                            <w:pStyle w:val="Headerorfooter20"/>
                            <w:shd w:val="clear" w:color="auto" w:fill="auto"/>
                            <w:rPr>
                              <w:sz w:val="16"/>
                              <w:szCs w:val="16"/>
                            </w:rPr>
                          </w:pPr>
                          <w:r>
                            <w:rPr>
                              <w:rFonts w:ascii="Tahoma" w:eastAsia="Tahoma" w:hAnsi="Tahoma" w:cs="Tahoma"/>
                              <w:color w:val="1C7A74"/>
                              <w:sz w:val="16"/>
                              <w:szCs w:val="16"/>
                            </w:rPr>
                            <w:t xml:space="preserve">I </w:t>
                          </w:r>
                          <w:r>
                            <w:rPr>
                              <w:rFonts w:ascii="Tahoma" w:eastAsia="Tahoma" w:hAnsi="Tahoma" w:cs="Tahoma"/>
                              <w:color w:val="378782"/>
                              <w:sz w:val="16"/>
                              <w:szCs w:val="16"/>
                            </w:rPr>
                            <w:t>Hospital Estadual</w:t>
                          </w:r>
                        </w:p>
                        <w:p w14:paraId="005406FE" w14:textId="77777777" w:rsidR="00306D5A" w:rsidRDefault="00167454">
                          <w:pPr>
                            <w:pStyle w:val="Headerorfooter20"/>
                            <w:shd w:val="clear" w:color="auto" w:fill="auto"/>
                            <w:rPr>
                              <w:sz w:val="16"/>
                              <w:szCs w:val="16"/>
                            </w:rPr>
                          </w:pPr>
                          <w:r>
                            <w:rPr>
                              <w:rFonts w:ascii="Tahoma" w:eastAsia="Tahoma" w:hAnsi="Tahoma" w:cs="Tahoma"/>
                              <w:color w:val="1C7A74"/>
                              <w:sz w:val="16"/>
                              <w:szCs w:val="16"/>
                            </w:rPr>
                            <w:t xml:space="preserve">FlVIU I Dr. </w:t>
                          </w:r>
                          <w:r>
                            <w:rPr>
                              <w:rFonts w:ascii="Tahoma" w:eastAsia="Tahoma" w:hAnsi="Tahoma" w:cs="Tahoma"/>
                              <w:color w:val="378782"/>
                              <w:sz w:val="16"/>
                              <w:szCs w:val="16"/>
                            </w:rPr>
                            <w:t>Alberto Rassi - HGG</w:t>
                          </w:r>
                        </w:p>
                      </w:txbxContent>
                    </wps:txbx>
                    <wps:bodyPr wrap="none" lIns="0" tIns="0" rIns="0" bIns="0">
                      <a:spAutoFit/>
                    </wps:bodyPr>
                  </wps:wsp>
                </a:graphicData>
              </a:graphic>
            </wp:anchor>
          </w:drawing>
        </mc:Choice>
        <mc:Fallback>
          <w:pict>
            <v:shape id="_x0000_s1269" type="#_x0000_t202" style="position:absolute;margin-left:53.399999999999999pt;margin-top:35.25pt;width:134.65000000000001pt;height:17.75pt;z-index:-188743921;mso-wrap-style:none;mso-wrap-distance-left:0;mso-wrap-distance-right:0;mso-position-horizontal-relative:page;mso-position-vertical-relative:page" wrapcoords="0 0" filled="f" stroked="f">
              <v:textbox style="mso-fit-shape-to-text:t" inset="0,0,0,0">
                <w:txbxContent>
                  <w:p>
                    <w:pPr>
                      <w:pStyle w:val="Style12"/>
                      <w:keepNext w:val="0"/>
                      <w:keepLines w:val="0"/>
                      <w:widowControl w:val="0"/>
                      <w:shd w:val="clear" w:color="auto" w:fill="auto"/>
                      <w:bidi w:val="0"/>
                      <w:spacing w:before="0" w:after="0" w:line="240" w:lineRule="auto"/>
                      <w:ind w:left="0" w:right="0" w:firstLine="0"/>
                      <w:jc w:val="left"/>
                      <w:rPr>
                        <w:sz w:val="16"/>
                        <w:szCs w:val="16"/>
                      </w:rPr>
                    </w:pPr>
                    <w:r>
                      <w:rPr>
                        <w:rFonts w:ascii="Tahoma" w:eastAsia="Tahoma" w:hAnsi="Tahoma" w:cs="Tahoma"/>
                        <w:color w:val="1C7A74"/>
                        <w:spacing w:val="0"/>
                        <w:w w:val="100"/>
                        <w:position w:val="0"/>
                        <w:sz w:val="16"/>
                        <w:szCs w:val="16"/>
                        <w:shd w:val="clear" w:color="auto" w:fill="auto"/>
                        <w:lang w:val="pt-BR" w:eastAsia="pt-BR" w:bidi="pt-BR"/>
                      </w:rPr>
                      <w:t xml:space="preserve">I </w:t>
                    </w:r>
                    <w:r>
                      <w:rPr>
                        <w:rFonts w:ascii="Tahoma" w:eastAsia="Tahoma" w:hAnsi="Tahoma" w:cs="Tahoma"/>
                        <w:color w:val="378782"/>
                        <w:spacing w:val="0"/>
                        <w:w w:val="100"/>
                        <w:position w:val="0"/>
                        <w:sz w:val="16"/>
                        <w:szCs w:val="16"/>
                        <w:shd w:val="clear" w:color="auto" w:fill="auto"/>
                        <w:lang w:val="pt-BR" w:eastAsia="pt-BR" w:bidi="pt-BR"/>
                      </w:rPr>
                      <w:t>Hospital Estadual</w:t>
                    </w:r>
                  </w:p>
                  <w:p>
                    <w:pPr>
                      <w:pStyle w:val="Style12"/>
                      <w:keepNext w:val="0"/>
                      <w:keepLines w:val="0"/>
                      <w:widowControl w:val="0"/>
                      <w:shd w:val="clear" w:color="auto" w:fill="auto"/>
                      <w:bidi w:val="0"/>
                      <w:spacing w:before="0" w:after="0" w:line="240" w:lineRule="auto"/>
                      <w:ind w:left="0" w:right="0" w:firstLine="0"/>
                      <w:jc w:val="left"/>
                      <w:rPr>
                        <w:sz w:val="16"/>
                        <w:szCs w:val="16"/>
                      </w:rPr>
                    </w:pPr>
                    <w:r>
                      <w:rPr>
                        <w:rFonts w:ascii="Tahoma" w:eastAsia="Tahoma" w:hAnsi="Tahoma" w:cs="Tahoma"/>
                        <w:color w:val="1C7A74"/>
                        <w:spacing w:val="0"/>
                        <w:w w:val="100"/>
                        <w:position w:val="0"/>
                        <w:sz w:val="16"/>
                        <w:szCs w:val="16"/>
                        <w:shd w:val="clear" w:color="auto" w:fill="auto"/>
                        <w:lang w:val="pt-BR" w:eastAsia="pt-BR" w:bidi="pt-BR"/>
                      </w:rPr>
                      <w:t xml:space="preserve">FlVIU I Dr. </w:t>
                    </w:r>
                    <w:r>
                      <w:rPr>
                        <w:rFonts w:ascii="Tahoma" w:eastAsia="Tahoma" w:hAnsi="Tahoma" w:cs="Tahoma"/>
                        <w:color w:val="378782"/>
                        <w:spacing w:val="0"/>
                        <w:w w:val="100"/>
                        <w:position w:val="0"/>
                        <w:sz w:val="16"/>
                        <w:szCs w:val="16"/>
                        <w:shd w:val="clear" w:color="auto" w:fill="auto"/>
                        <w:lang w:val="pt-BR" w:eastAsia="pt-BR" w:bidi="pt-BR"/>
                      </w:rPr>
                      <w:t>Alberto Rassi - HGG</w:t>
                    </w:r>
                  </w:p>
                </w:txbxContent>
              </v:textbox>
              <w10:wrap anchorx="page" anchory="page"/>
            </v:shape>
          </w:pict>
        </mc:Fallback>
      </mc:AlternateContent>
    </w:r>
    <w:r>
      <w:rPr>
        <w:noProof/>
      </w:rPr>
      <mc:AlternateContent>
        <mc:Choice Requires="wps">
          <w:drawing>
            <wp:anchor distT="0" distB="0" distL="0" distR="0" simplePos="0" relativeHeight="251627520" behindDoc="1" locked="0" layoutInCell="1" allowOverlap="1" wp14:anchorId="0054049D" wp14:editId="0054049E">
              <wp:simplePos x="0" y="0"/>
              <wp:positionH relativeFrom="page">
                <wp:posOffset>5079365</wp:posOffset>
              </wp:positionH>
              <wp:positionV relativeFrom="page">
                <wp:posOffset>454025</wp:posOffset>
              </wp:positionV>
              <wp:extent cx="478790" cy="247015"/>
              <wp:effectExtent l="0" t="0" r="0" b="0"/>
              <wp:wrapNone/>
              <wp:docPr id="245" name="Shape 245"/>
              <wp:cNvGraphicFramePr/>
              <a:graphic xmlns:a="http://schemas.openxmlformats.org/drawingml/2006/main">
                <a:graphicData uri="http://schemas.microsoft.com/office/word/2010/wordprocessingShape">
                  <wps:wsp>
                    <wps:cNvSpPr txBox="1"/>
                    <wps:spPr>
                      <a:xfrm>
                        <a:off x="0" y="0"/>
                        <a:ext cx="478790" cy="247015"/>
                      </a:xfrm>
                      <a:prstGeom prst="rect">
                        <a:avLst/>
                      </a:prstGeom>
                      <a:noFill/>
                    </wps:spPr>
                    <wps:txbx>
                      <w:txbxContent>
                        <w:p w14:paraId="005406FF" w14:textId="77777777" w:rsidR="00306D5A" w:rsidRDefault="00167454">
                          <w:pPr>
                            <w:rPr>
                              <w:sz w:val="2"/>
                              <w:szCs w:val="2"/>
                            </w:rPr>
                          </w:pPr>
                          <w:r>
                            <w:rPr>
                              <w:noProof/>
                            </w:rPr>
                            <w:drawing>
                              <wp:inline distT="0" distB="0" distL="0" distR="0" wp14:anchorId="00540834" wp14:editId="00540835">
                                <wp:extent cx="481330" cy="250190"/>
                                <wp:effectExtent l="0" t="0" r="0" b="0"/>
                                <wp:docPr id="246" name="Picutre 246"/>
                                <wp:cNvGraphicFramePr/>
                                <a:graphic xmlns:a="http://schemas.openxmlformats.org/drawingml/2006/main">
                                  <a:graphicData uri="http://schemas.openxmlformats.org/drawingml/2006/picture">
                                    <pic:pic xmlns:pic="http://schemas.openxmlformats.org/drawingml/2006/picture">
                                      <pic:nvPicPr>
                                        <pic:cNvPr id="246" name="Picture 246"/>
                                        <pic:cNvPicPr/>
                                      </pic:nvPicPr>
                                      <pic:blipFill>
                                        <a:blip r:embed="rId3"/>
                                        <a:stretch/>
                                      </pic:blipFill>
                                      <pic:spPr>
                                        <a:xfrm>
                                          <a:off x="0" y="0"/>
                                          <a:ext cx="481330" cy="250190"/>
                                        </a:xfrm>
                                        <a:prstGeom prst="rect">
                                          <a:avLst/>
                                        </a:prstGeom>
                                      </pic:spPr>
                                    </pic:pic>
                                  </a:graphicData>
                                </a:graphic>
                              </wp:inline>
                            </w:drawing>
                          </w:r>
                        </w:p>
                      </w:txbxContent>
                    </wps:txbx>
                    <wps:bodyPr lIns="0" tIns="0" rIns="0" bIns="0"/>
                  </wps:wsp>
                </a:graphicData>
              </a:graphic>
            </wp:anchor>
          </w:drawing>
        </mc:Choice>
        <mc:Fallback>
          <w:pict>
            <v:shape id="_x0000_s1272" type="#_x0000_t202" style="position:absolute;margin-left:399.94999999999999pt;margin-top:35.75pt;width:37.700000000000003pt;height:19.449999999999999pt;z-index:-188743919;mso-wrap-distance-left:0;mso-wrap-distance-right:0;mso-position-horizontal-relative:page;mso-position-vertical-relative:page" wrapcoords="0 0" filled="f" stroked="f">
              <v:textbox inset="0,0,0,0">
                <w:txbxContent>
                  <w:p>
                    <w:pPr>
                      <w:widowControl w:val="0"/>
                      <w:rPr>
                        <w:sz w:val="2"/>
                        <w:szCs w:val="2"/>
                      </w:rPr>
                    </w:pPr>
                    <w:r>
                      <w:drawing>
                        <wp:inline>
                          <wp:extent cx="481330" cy="250190"/>
                          <wp:docPr id="248" name="Picutre 248"/>
                          <a:graphic xmlns:a="http://schemas.openxmlformats.org/drawingml/2006/main">
                            <a:graphicData uri="http://schemas.openxmlformats.org/drawingml/2006/picture">
                              <pic:pic xmlns:pic="http://schemas.openxmlformats.org/drawingml/2006/picture">
                                <pic:nvPicPr>
                                  <pic:cNvPr id="248" name="Picture 248"/>
                                  <pic:cNvPicPr/>
                                </pic:nvPicPr>
                                <pic:blipFill>
                                  <a:blip r:embed="rId4"/>
                                  <a:stretch/>
                                </pic:blipFill>
                                <pic:spPr>
                                  <a:xfrm>
                                    <a:ext cx="481330" cy="250190"/>
                                  </a:xfrm>
                                  <a:prstGeom prst="rect"/>
                                </pic:spPr>
                              </pic:pic>
                            </a:graphicData>
                          </a:graphic>
                        </wp:inline>
                      </w:drawing>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54038D" w14:textId="77777777" w:rsidR="00306D5A" w:rsidRDefault="00167454">
    <w:pPr>
      <w:spacing w:line="1" w:lineRule="exact"/>
    </w:pPr>
    <w:r>
      <w:rPr>
        <w:noProof/>
      </w:rPr>
      <mc:AlternateContent>
        <mc:Choice Requires="wps">
          <w:drawing>
            <wp:anchor distT="0" distB="0" distL="0" distR="0" simplePos="0" relativeHeight="251634688" behindDoc="1" locked="0" layoutInCell="1" allowOverlap="1" wp14:anchorId="005404A7" wp14:editId="005404A8">
              <wp:simplePos x="0" y="0"/>
              <wp:positionH relativeFrom="page">
                <wp:posOffset>6490970</wp:posOffset>
              </wp:positionH>
              <wp:positionV relativeFrom="page">
                <wp:posOffset>389890</wp:posOffset>
              </wp:positionV>
              <wp:extent cx="283210" cy="304800"/>
              <wp:effectExtent l="0" t="0" r="0" b="0"/>
              <wp:wrapNone/>
              <wp:docPr id="267" name="Shape 267"/>
              <wp:cNvGraphicFramePr/>
              <a:graphic xmlns:a="http://schemas.openxmlformats.org/drawingml/2006/main">
                <a:graphicData uri="http://schemas.microsoft.com/office/word/2010/wordprocessingShape">
                  <wps:wsp>
                    <wps:cNvSpPr txBox="1"/>
                    <wps:spPr>
                      <a:xfrm>
                        <a:off x="0" y="0"/>
                        <a:ext cx="283210" cy="304800"/>
                      </a:xfrm>
                      <a:prstGeom prst="rect">
                        <a:avLst/>
                      </a:prstGeom>
                      <a:noFill/>
                    </wps:spPr>
                    <wps:txbx>
                      <w:txbxContent>
                        <w:p w14:paraId="00540708" w14:textId="77777777" w:rsidR="00306D5A" w:rsidRDefault="00167454">
                          <w:pPr>
                            <w:rPr>
                              <w:sz w:val="2"/>
                              <w:szCs w:val="2"/>
                            </w:rPr>
                          </w:pPr>
                          <w:r>
                            <w:rPr>
                              <w:noProof/>
                            </w:rPr>
                            <w:drawing>
                              <wp:inline distT="0" distB="0" distL="0" distR="0" wp14:anchorId="0054083A" wp14:editId="0054083B">
                                <wp:extent cx="286385" cy="304800"/>
                                <wp:effectExtent l="0" t="0" r="0" b="0"/>
                                <wp:docPr id="268" name="Picutre 268"/>
                                <wp:cNvGraphicFramePr/>
                                <a:graphic xmlns:a="http://schemas.openxmlformats.org/drawingml/2006/main">
                                  <a:graphicData uri="http://schemas.openxmlformats.org/drawingml/2006/picture">
                                    <pic:pic xmlns:pic="http://schemas.openxmlformats.org/drawingml/2006/picture">
                                      <pic:nvPicPr>
                                        <pic:cNvPr id="268" name="Picture 268"/>
                                        <pic:cNvPicPr/>
                                      </pic:nvPicPr>
                                      <pic:blipFill>
                                        <a:blip r:embed="rId1"/>
                                        <a:stretch/>
                                      </pic:blipFill>
                                      <pic:spPr>
                                        <a:xfrm>
                                          <a:off x="0" y="0"/>
                                          <a:ext cx="286385" cy="304800"/>
                                        </a:xfrm>
                                        <a:prstGeom prst="rect">
                                          <a:avLst/>
                                        </a:prstGeom>
                                      </pic:spPr>
                                    </pic:pic>
                                  </a:graphicData>
                                </a:graphic>
                              </wp:inline>
                            </w:drawing>
                          </w:r>
                        </w:p>
                      </w:txbxContent>
                    </wps:txbx>
                    <wps:bodyPr lIns="0" tIns="0" rIns="0" bIns="0"/>
                  </wps:wsp>
                </a:graphicData>
              </a:graphic>
            </wp:anchor>
          </w:drawing>
        </mc:Choice>
        <mc:Fallback>
          <w:pict>
            <v:shape id="_x0000_s1294" type="#_x0000_t202" style="position:absolute;margin-left:511.10000000000002pt;margin-top:30.699999999999999pt;width:22.300000000000001pt;height:24.pt;z-index:-188743905;mso-wrap-distance-left:0;mso-wrap-distance-right:0;mso-position-horizontal-relative:page;mso-position-vertical-relative:page" wrapcoords="0 0" filled="f" stroked="f">
              <v:textbox inset="0,0,0,0">
                <w:txbxContent>
                  <w:p>
                    <w:pPr>
                      <w:widowControl w:val="0"/>
                      <w:rPr>
                        <w:sz w:val="2"/>
                        <w:szCs w:val="2"/>
                      </w:rPr>
                    </w:pPr>
                    <w:r>
                      <w:drawing>
                        <wp:inline>
                          <wp:extent cx="286385" cy="304800"/>
                          <wp:docPr id="270" name="Picutre 270"/>
                          <a:graphic xmlns:a="http://schemas.openxmlformats.org/drawingml/2006/main">
                            <a:graphicData uri="http://schemas.openxmlformats.org/drawingml/2006/picture">
                              <pic:pic xmlns:pic="http://schemas.openxmlformats.org/drawingml/2006/picture">
                                <pic:nvPicPr>
                                  <pic:cNvPr id="270" name="Picture 270"/>
                                  <pic:cNvPicPr/>
                                </pic:nvPicPr>
                                <pic:blipFill>
                                  <a:blip r:embed="rId2"/>
                                  <a:stretch/>
                                </pic:blipFill>
                                <pic:spPr>
                                  <a:xfrm>
                                    <a:ext cx="286385" cy="304800"/>
                                  </a:xfrm>
                                  <a:prstGeom prst="rect"/>
                                </pic:spPr>
                              </pic:pic>
                            </a:graphicData>
                          </a:graphic>
                        </wp:inline>
                      </w:drawing>
                    </w:r>
                  </w:p>
                </w:txbxContent>
              </v:textbox>
              <w10:wrap anchorx="page" anchory="page"/>
            </v:shape>
          </w:pict>
        </mc:Fallback>
      </mc:AlternateContent>
    </w:r>
    <w:r>
      <w:rPr>
        <w:noProof/>
      </w:rPr>
      <mc:AlternateContent>
        <mc:Choice Requires="wps">
          <w:drawing>
            <wp:anchor distT="0" distB="0" distL="0" distR="0" simplePos="0" relativeHeight="251635712" behindDoc="1" locked="0" layoutInCell="1" allowOverlap="1" wp14:anchorId="005404A9" wp14:editId="005404AA">
              <wp:simplePos x="0" y="0"/>
              <wp:positionH relativeFrom="page">
                <wp:posOffset>6819900</wp:posOffset>
              </wp:positionH>
              <wp:positionV relativeFrom="page">
                <wp:posOffset>444500</wp:posOffset>
              </wp:positionV>
              <wp:extent cx="524510" cy="265430"/>
              <wp:effectExtent l="0" t="0" r="0" b="0"/>
              <wp:wrapNone/>
              <wp:docPr id="271" name="Shape 271"/>
              <wp:cNvGraphicFramePr/>
              <a:graphic xmlns:a="http://schemas.openxmlformats.org/drawingml/2006/main">
                <a:graphicData uri="http://schemas.microsoft.com/office/word/2010/wordprocessingShape">
                  <wps:wsp>
                    <wps:cNvSpPr txBox="1"/>
                    <wps:spPr>
                      <a:xfrm>
                        <a:off x="0" y="0"/>
                        <a:ext cx="524510" cy="265430"/>
                      </a:xfrm>
                      <a:prstGeom prst="rect">
                        <a:avLst/>
                      </a:prstGeom>
                      <a:noFill/>
                    </wps:spPr>
                    <wps:txbx>
                      <w:txbxContent>
                        <w:p w14:paraId="00540709" w14:textId="77777777" w:rsidR="00306D5A" w:rsidRDefault="00167454">
                          <w:pPr>
                            <w:pStyle w:val="Headerorfooter20"/>
                            <w:shd w:val="clear" w:color="auto" w:fill="auto"/>
                          </w:pPr>
                          <w:r>
                            <w:rPr>
                              <w:rFonts w:ascii="Calibri" w:eastAsia="Calibri" w:hAnsi="Calibri" w:cs="Calibri"/>
                              <w:color w:val="1C7A74"/>
                            </w:rPr>
                            <w:t>Govemo de</w:t>
                          </w:r>
                        </w:p>
                        <w:p w14:paraId="0054070A" w14:textId="77777777" w:rsidR="00306D5A" w:rsidRDefault="00167454">
                          <w:pPr>
                            <w:pStyle w:val="Headerorfooter20"/>
                            <w:shd w:val="clear" w:color="auto" w:fill="auto"/>
                            <w:rPr>
                              <w:sz w:val="30"/>
                              <w:szCs w:val="30"/>
                            </w:rPr>
                          </w:pPr>
                          <w:r>
                            <w:rPr>
                              <w:rFonts w:ascii="Calibri" w:eastAsia="Calibri" w:hAnsi="Calibri" w:cs="Calibri"/>
                              <w:b/>
                              <w:bCs/>
                              <w:color w:val="1C7A74"/>
                              <w:sz w:val="30"/>
                              <w:szCs w:val="30"/>
                            </w:rPr>
                            <w:t>GOIÁS</w:t>
                          </w:r>
                        </w:p>
                      </w:txbxContent>
                    </wps:txbx>
                    <wps:bodyPr wrap="none" lIns="0" tIns="0" rIns="0" bIns="0">
                      <a:spAutoFit/>
                    </wps:bodyPr>
                  </wps:wsp>
                </a:graphicData>
              </a:graphic>
            </wp:anchor>
          </w:drawing>
        </mc:Choice>
        <mc:Fallback>
          <w:pict>
            <v:shape id="_x0000_s1297" type="#_x0000_t202" style="position:absolute;margin-left:537.pt;margin-top:35.pt;width:41.299999999999997pt;height:20.899999999999999pt;z-index:-188743903;mso-wrap-style:none;mso-wrap-distance-left:0;mso-wrap-distance-right:0;mso-position-horizontal-relative:page;mso-position-vertical-relative:page" wrapcoords="0 0" filled="f" stroked="f">
              <v:textbox style="mso-fit-shape-to-text:t" inset="0,0,0,0">
                <w:txbxContent>
                  <w:p>
                    <w:pPr>
                      <w:pStyle w:val="Style12"/>
                      <w:keepNext w:val="0"/>
                      <w:keepLines w:val="0"/>
                      <w:widowControl w:val="0"/>
                      <w:shd w:val="clear" w:color="auto" w:fill="auto"/>
                      <w:bidi w:val="0"/>
                      <w:spacing w:before="0" w:after="0" w:line="240" w:lineRule="auto"/>
                      <w:ind w:left="0" w:right="0" w:firstLine="0"/>
                      <w:jc w:val="left"/>
                    </w:pPr>
                    <w:r>
                      <w:rPr>
                        <w:rFonts w:ascii="Calibri" w:eastAsia="Calibri" w:hAnsi="Calibri" w:cs="Calibri"/>
                        <w:color w:val="1C7A74"/>
                        <w:spacing w:val="0"/>
                        <w:w w:val="100"/>
                        <w:position w:val="0"/>
                        <w:shd w:val="clear" w:color="auto" w:fill="auto"/>
                        <w:lang w:val="pt-BR" w:eastAsia="pt-BR" w:bidi="pt-BR"/>
                      </w:rPr>
                      <w:t>Govemo de</w:t>
                    </w:r>
                  </w:p>
                  <w:p>
                    <w:pPr>
                      <w:pStyle w:val="Style12"/>
                      <w:keepNext w:val="0"/>
                      <w:keepLines w:val="0"/>
                      <w:widowControl w:val="0"/>
                      <w:shd w:val="clear" w:color="auto" w:fill="auto"/>
                      <w:bidi w:val="0"/>
                      <w:spacing w:before="0" w:after="0" w:line="240" w:lineRule="auto"/>
                      <w:ind w:left="0" w:right="0" w:firstLine="0"/>
                      <w:jc w:val="left"/>
                      <w:rPr>
                        <w:sz w:val="30"/>
                        <w:szCs w:val="30"/>
                      </w:rPr>
                    </w:pPr>
                    <w:r>
                      <w:rPr>
                        <w:rFonts w:ascii="Calibri" w:eastAsia="Calibri" w:hAnsi="Calibri" w:cs="Calibri"/>
                        <w:b/>
                        <w:bCs/>
                        <w:color w:val="1C7A74"/>
                        <w:spacing w:val="0"/>
                        <w:w w:val="100"/>
                        <w:position w:val="0"/>
                        <w:sz w:val="30"/>
                        <w:szCs w:val="30"/>
                        <w:shd w:val="clear" w:color="auto" w:fill="auto"/>
                        <w:lang w:val="pt-BR" w:eastAsia="pt-BR" w:bidi="pt-BR"/>
                      </w:rPr>
                      <w:t>GOIÁS</w:t>
                    </w:r>
                  </w:p>
                </w:txbxContent>
              </v:textbox>
              <w10:wrap anchorx="page" anchory="page"/>
            </v:shape>
          </w:pict>
        </mc:Fallback>
      </mc:AlternateContent>
    </w:r>
    <w:r>
      <w:rPr>
        <w:noProof/>
      </w:rPr>
      <mc:AlternateContent>
        <mc:Choice Requires="wps">
          <w:drawing>
            <wp:anchor distT="0" distB="0" distL="0" distR="0" simplePos="0" relativeHeight="251636736" behindDoc="1" locked="0" layoutInCell="1" allowOverlap="1" wp14:anchorId="005404AB" wp14:editId="005404AC">
              <wp:simplePos x="0" y="0"/>
              <wp:positionH relativeFrom="page">
                <wp:posOffset>991870</wp:posOffset>
              </wp:positionH>
              <wp:positionV relativeFrom="page">
                <wp:posOffset>447675</wp:posOffset>
              </wp:positionV>
              <wp:extent cx="1710055" cy="225425"/>
              <wp:effectExtent l="0" t="0" r="0" b="0"/>
              <wp:wrapNone/>
              <wp:docPr id="273" name="Shape 273"/>
              <wp:cNvGraphicFramePr/>
              <a:graphic xmlns:a="http://schemas.openxmlformats.org/drawingml/2006/main">
                <a:graphicData uri="http://schemas.microsoft.com/office/word/2010/wordprocessingShape">
                  <wps:wsp>
                    <wps:cNvSpPr txBox="1"/>
                    <wps:spPr>
                      <a:xfrm>
                        <a:off x="0" y="0"/>
                        <a:ext cx="1710055" cy="225425"/>
                      </a:xfrm>
                      <a:prstGeom prst="rect">
                        <a:avLst/>
                      </a:prstGeom>
                      <a:noFill/>
                    </wps:spPr>
                    <wps:txbx>
                      <w:txbxContent>
                        <w:p w14:paraId="0054070B" w14:textId="77777777" w:rsidR="00306D5A" w:rsidRDefault="00167454">
                          <w:pPr>
                            <w:pStyle w:val="Headerorfooter20"/>
                            <w:shd w:val="clear" w:color="auto" w:fill="auto"/>
                            <w:rPr>
                              <w:sz w:val="16"/>
                              <w:szCs w:val="16"/>
                            </w:rPr>
                          </w:pPr>
                          <w:r>
                            <w:rPr>
                              <w:rFonts w:ascii="Tahoma" w:eastAsia="Tahoma" w:hAnsi="Tahoma" w:cs="Tahoma"/>
                              <w:color w:val="1C7A74"/>
                              <w:sz w:val="16"/>
                              <w:szCs w:val="16"/>
                            </w:rPr>
                            <w:t xml:space="preserve">I </w:t>
                          </w:r>
                          <w:r>
                            <w:rPr>
                              <w:rFonts w:ascii="Tahoma" w:eastAsia="Tahoma" w:hAnsi="Tahoma" w:cs="Tahoma"/>
                              <w:color w:val="378782"/>
                              <w:sz w:val="16"/>
                              <w:szCs w:val="16"/>
                            </w:rPr>
                            <w:t>Hospital Estadual</w:t>
                          </w:r>
                        </w:p>
                        <w:p w14:paraId="0054070C" w14:textId="77777777" w:rsidR="00306D5A" w:rsidRDefault="00167454">
                          <w:pPr>
                            <w:pStyle w:val="Headerorfooter20"/>
                            <w:shd w:val="clear" w:color="auto" w:fill="auto"/>
                            <w:rPr>
                              <w:sz w:val="16"/>
                              <w:szCs w:val="16"/>
                            </w:rPr>
                          </w:pPr>
                          <w:r>
                            <w:rPr>
                              <w:rFonts w:ascii="Tahoma" w:eastAsia="Tahoma" w:hAnsi="Tahoma" w:cs="Tahoma"/>
                              <w:color w:val="1C7A74"/>
                              <w:sz w:val="16"/>
                              <w:szCs w:val="16"/>
                            </w:rPr>
                            <w:t xml:space="preserve">FlVIU I Dr. </w:t>
                          </w:r>
                          <w:r>
                            <w:rPr>
                              <w:rFonts w:ascii="Tahoma" w:eastAsia="Tahoma" w:hAnsi="Tahoma" w:cs="Tahoma"/>
                              <w:color w:val="378782"/>
                              <w:sz w:val="16"/>
                              <w:szCs w:val="16"/>
                            </w:rPr>
                            <w:t>Alberto Rassi - HGG</w:t>
                          </w:r>
                        </w:p>
                      </w:txbxContent>
                    </wps:txbx>
                    <wps:bodyPr wrap="none" lIns="0" tIns="0" rIns="0" bIns="0">
                      <a:spAutoFit/>
                    </wps:bodyPr>
                  </wps:wsp>
                </a:graphicData>
              </a:graphic>
            </wp:anchor>
          </w:drawing>
        </mc:Choice>
        <mc:Fallback>
          <w:pict>
            <v:shape id="_x0000_s1299" type="#_x0000_t202" style="position:absolute;margin-left:78.099999999999994pt;margin-top:35.25pt;width:134.65000000000001pt;height:17.75pt;z-index:-188743901;mso-wrap-style:none;mso-wrap-distance-left:0;mso-wrap-distance-right:0;mso-position-horizontal-relative:page;mso-position-vertical-relative:page" wrapcoords="0 0" filled="f" stroked="f">
              <v:textbox style="mso-fit-shape-to-text:t" inset="0,0,0,0">
                <w:txbxContent>
                  <w:p>
                    <w:pPr>
                      <w:pStyle w:val="Style12"/>
                      <w:keepNext w:val="0"/>
                      <w:keepLines w:val="0"/>
                      <w:widowControl w:val="0"/>
                      <w:shd w:val="clear" w:color="auto" w:fill="auto"/>
                      <w:bidi w:val="0"/>
                      <w:spacing w:before="0" w:after="0" w:line="240" w:lineRule="auto"/>
                      <w:ind w:left="0" w:right="0" w:firstLine="0"/>
                      <w:jc w:val="left"/>
                      <w:rPr>
                        <w:sz w:val="16"/>
                        <w:szCs w:val="16"/>
                      </w:rPr>
                    </w:pPr>
                    <w:r>
                      <w:rPr>
                        <w:rFonts w:ascii="Tahoma" w:eastAsia="Tahoma" w:hAnsi="Tahoma" w:cs="Tahoma"/>
                        <w:color w:val="1C7A74"/>
                        <w:spacing w:val="0"/>
                        <w:w w:val="100"/>
                        <w:position w:val="0"/>
                        <w:sz w:val="16"/>
                        <w:szCs w:val="16"/>
                        <w:shd w:val="clear" w:color="auto" w:fill="auto"/>
                        <w:lang w:val="pt-BR" w:eastAsia="pt-BR" w:bidi="pt-BR"/>
                      </w:rPr>
                      <w:t xml:space="preserve">I </w:t>
                    </w:r>
                    <w:r>
                      <w:rPr>
                        <w:rFonts w:ascii="Tahoma" w:eastAsia="Tahoma" w:hAnsi="Tahoma" w:cs="Tahoma"/>
                        <w:color w:val="378782"/>
                        <w:spacing w:val="0"/>
                        <w:w w:val="100"/>
                        <w:position w:val="0"/>
                        <w:sz w:val="16"/>
                        <w:szCs w:val="16"/>
                        <w:shd w:val="clear" w:color="auto" w:fill="auto"/>
                        <w:lang w:val="pt-BR" w:eastAsia="pt-BR" w:bidi="pt-BR"/>
                      </w:rPr>
                      <w:t>Hospital Estadual</w:t>
                    </w:r>
                  </w:p>
                  <w:p>
                    <w:pPr>
                      <w:pStyle w:val="Style12"/>
                      <w:keepNext w:val="0"/>
                      <w:keepLines w:val="0"/>
                      <w:widowControl w:val="0"/>
                      <w:shd w:val="clear" w:color="auto" w:fill="auto"/>
                      <w:bidi w:val="0"/>
                      <w:spacing w:before="0" w:after="0" w:line="240" w:lineRule="auto"/>
                      <w:ind w:left="0" w:right="0" w:firstLine="0"/>
                      <w:jc w:val="left"/>
                      <w:rPr>
                        <w:sz w:val="16"/>
                        <w:szCs w:val="16"/>
                      </w:rPr>
                    </w:pPr>
                    <w:r>
                      <w:rPr>
                        <w:rFonts w:ascii="Tahoma" w:eastAsia="Tahoma" w:hAnsi="Tahoma" w:cs="Tahoma"/>
                        <w:color w:val="1C7A74"/>
                        <w:spacing w:val="0"/>
                        <w:w w:val="100"/>
                        <w:position w:val="0"/>
                        <w:sz w:val="16"/>
                        <w:szCs w:val="16"/>
                        <w:shd w:val="clear" w:color="auto" w:fill="auto"/>
                        <w:lang w:val="pt-BR" w:eastAsia="pt-BR" w:bidi="pt-BR"/>
                      </w:rPr>
                      <w:t xml:space="preserve">FlVIU I Dr. </w:t>
                    </w:r>
                    <w:r>
                      <w:rPr>
                        <w:rFonts w:ascii="Tahoma" w:eastAsia="Tahoma" w:hAnsi="Tahoma" w:cs="Tahoma"/>
                        <w:color w:val="378782"/>
                        <w:spacing w:val="0"/>
                        <w:w w:val="100"/>
                        <w:position w:val="0"/>
                        <w:sz w:val="16"/>
                        <w:szCs w:val="16"/>
                        <w:shd w:val="clear" w:color="auto" w:fill="auto"/>
                        <w:lang w:val="pt-BR" w:eastAsia="pt-BR" w:bidi="pt-BR"/>
                      </w:rPr>
                      <w:t>Alberto Rassi - HGG</w:t>
                    </w:r>
                  </w:p>
                </w:txbxContent>
              </v:textbox>
              <w10:wrap anchorx="page" anchory="page"/>
            </v:shape>
          </w:pict>
        </mc:Fallback>
      </mc:AlternateContent>
    </w:r>
    <w:r>
      <w:rPr>
        <w:noProof/>
      </w:rPr>
      <mc:AlternateContent>
        <mc:Choice Requires="wps">
          <w:drawing>
            <wp:anchor distT="0" distB="0" distL="0" distR="0" simplePos="0" relativeHeight="251637760" behindDoc="1" locked="0" layoutInCell="1" allowOverlap="1" wp14:anchorId="005404AD" wp14:editId="005404AE">
              <wp:simplePos x="0" y="0"/>
              <wp:positionH relativeFrom="page">
                <wp:posOffset>5393690</wp:posOffset>
              </wp:positionH>
              <wp:positionV relativeFrom="page">
                <wp:posOffset>454025</wp:posOffset>
              </wp:positionV>
              <wp:extent cx="478790" cy="247015"/>
              <wp:effectExtent l="0" t="0" r="0" b="0"/>
              <wp:wrapNone/>
              <wp:docPr id="275" name="Shape 275"/>
              <wp:cNvGraphicFramePr/>
              <a:graphic xmlns:a="http://schemas.openxmlformats.org/drawingml/2006/main">
                <a:graphicData uri="http://schemas.microsoft.com/office/word/2010/wordprocessingShape">
                  <wps:wsp>
                    <wps:cNvSpPr txBox="1"/>
                    <wps:spPr>
                      <a:xfrm>
                        <a:off x="0" y="0"/>
                        <a:ext cx="478790" cy="247015"/>
                      </a:xfrm>
                      <a:prstGeom prst="rect">
                        <a:avLst/>
                      </a:prstGeom>
                      <a:noFill/>
                    </wps:spPr>
                    <wps:txbx>
                      <w:txbxContent>
                        <w:p w14:paraId="0054070D" w14:textId="77777777" w:rsidR="00306D5A" w:rsidRDefault="00167454">
                          <w:pPr>
                            <w:rPr>
                              <w:sz w:val="2"/>
                              <w:szCs w:val="2"/>
                            </w:rPr>
                          </w:pPr>
                          <w:r>
                            <w:rPr>
                              <w:noProof/>
                            </w:rPr>
                            <w:drawing>
                              <wp:inline distT="0" distB="0" distL="0" distR="0" wp14:anchorId="0054083C" wp14:editId="0054083D">
                                <wp:extent cx="481330" cy="250190"/>
                                <wp:effectExtent l="0" t="0" r="0" b="0"/>
                                <wp:docPr id="276" name="Picutre 276"/>
                                <wp:cNvGraphicFramePr/>
                                <a:graphic xmlns:a="http://schemas.openxmlformats.org/drawingml/2006/main">
                                  <a:graphicData uri="http://schemas.openxmlformats.org/drawingml/2006/picture">
                                    <pic:pic xmlns:pic="http://schemas.openxmlformats.org/drawingml/2006/picture">
                                      <pic:nvPicPr>
                                        <pic:cNvPr id="276" name="Picture 276"/>
                                        <pic:cNvPicPr/>
                                      </pic:nvPicPr>
                                      <pic:blipFill>
                                        <a:blip r:embed="rId3"/>
                                        <a:stretch/>
                                      </pic:blipFill>
                                      <pic:spPr>
                                        <a:xfrm>
                                          <a:off x="0" y="0"/>
                                          <a:ext cx="481330" cy="250190"/>
                                        </a:xfrm>
                                        <a:prstGeom prst="rect">
                                          <a:avLst/>
                                        </a:prstGeom>
                                      </pic:spPr>
                                    </pic:pic>
                                  </a:graphicData>
                                </a:graphic>
                              </wp:inline>
                            </w:drawing>
                          </w:r>
                        </w:p>
                      </w:txbxContent>
                    </wps:txbx>
                    <wps:bodyPr lIns="0" tIns="0" rIns="0" bIns="0"/>
                  </wps:wsp>
                </a:graphicData>
              </a:graphic>
            </wp:anchor>
          </w:drawing>
        </mc:Choice>
        <mc:Fallback>
          <w:pict>
            <v:shape id="_x0000_s1302" type="#_x0000_t202" style="position:absolute;margin-left:424.69999999999999pt;margin-top:35.75pt;width:37.700000000000003pt;height:19.449999999999999pt;z-index:-188743899;mso-wrap-distance-left:0;mso-wrap-distance-right:0;mso-position-horizontal-relative:page;mso-position-vertical-relative:page" wrapcoords="0 0" filled="f" stroked="f">
              <v:textbox inset="0,0,0,0">
                <w:txbxContent>
                  <w:p>
                    <w:pPr>
                      <w:widowControl w:val="0"/>
                      <w:rPr>
                        <w:sz w:val="2"/>
                        <w:szCs w:val="2"/>
                      </w:rPr>
                    </w:pPr>
                    <w:r>
                      <w:drawing>
                        <wp:inline>
                          <wp:extent cx="481330" cy="250190"/>
                          <wp:docPr id="278" name="Picutre 278"/>
                          <a:graphic xmlns:a="http://schemas.openxmlformats.org/drawingml/2006/main">
                            <a:graphicData uri="http://schemas.openxmlformats.org/drawingml/2006/picture">
                              <pic:pic xmlns:pic="http://schemas.openxmlformats.org/drawingml/2006/picture">
                                <pic:nvPicPr>
                                  <pic:cNvPr id="278" name="Picture 278"/>
                                  <pic:cNvPicPr/>
                                </pic:nvPicPr>
                                <pic:blipFill>
                                  <a:blip r:embed="rId4"/>
                                  <a:stretch/>
                                </pic:blipFill>
                                <pic:spPr>
                                  <a:xfrm>
                                    <a:ext cx="481330" cy="250190"/>
                                  </a:xfrm>
                                  <a:prstGeom prst="rect"/>
                                </pic:spPr>
                              </pic:pic>
                            </a:graphicData>
                          </a:graphic>
                        </wp:inline>
                      </w:drawing>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54038F" w14:textId="77777777" w:rsidR="00306D5A" w:rsidRDefault="00167454">
    <w:pPr>
      <w:spacing w:line="1" w:lineRule="exact"/>
    </w:pPr>
    <w:r>
      <w:rPr>
        <w:noProof/>
      </w:rPr>
      <mc:AlternateContent>
        <mc:Choice Requires="wps">
          <w:drawing>
            <wp:anchor distT="0" distB="0" distL="0" distR="0" simplePos="0" relativeHeight="251644928" behindDoc="1" locked="0" layoutInCell="1" allowOverlap="1" wp14:anchorId="005404B3" wp14:editId="005404B4">
              <wp:simplePos x="0" y="0"/>
              <wp:positionH relativeFrom="page">
                <wp:posOffset>6179820</wp:posOffset>
              </wp:positionH>
              <wp:positionV relativeFrom="page">
                <wp:posOffset>389890</wp:posOffset>
              </wp:positionV>
              <wp:extent cx="283210" cy="304800"/>
              <wp:effectExtent l="0" t="0" r="0" b="0"/>
              <wp:wrapNone/>
              <wp:docPr id="302" name="Shape 302"/>
              <wp:cNvGraphicFramePr/>
              <a:graphic xmlns:a="http://schemas.openxmlformats.org/drawingml/2006/main">
                <a:graphicData uri="http://schemas.microsoft.com/office/word/2010/wordprocessingShape">
                  <wps:wsp>
                    <wps:cNvSpPr txBox="1"/>
                    <wps:spPr>
                      <a:xfrm>
                        <a:off x="0" y="0"/>
                        <a:ext cx="283210" cy="304800"/>
                      </a:xfrm>
                      <a:prstGeom prst="rect">
                        <a:avLst/>
                      </a:prstGeom>
                      <a:noFill/>
                    </wps:spPr>
                    <wps:txbx>
                      <w:txbxContent>
                        <w:p w14:paraId="00540716" w14:textId="77777777" w:rsidR="00306D5A" w:rsidRDefault="00167454">
                          <w:pPr>
                            <w:rPr>
                              <w:sz w:val="2"/>
                              <w:szCs w:val="2"/>
                            </w:rPr>
                          </w:pPr>
                          <w:r>
                            <w:rPr>
                              <w:noProof/>
                            </w:rPr>
                            <w:drawing>
                              <wp:inline distT="0" distB="0" distL="0" distR="0" wp14:anchorId="00540842" wp14:editId="00540843">
                                <wp:extent cx="286385" cy="304800"/>
                                <wp:effectExtent l="0" t="0" r="0" b="0"/>
                                <wp:docPr id="303" name="Picutre 303"/>
                                <wp:cNvGraphicFramePr/>
                                <a:graphic xmlns:a="http://schemas.openxmlformats.org/drawingml/2006/main">
                                  <a:graphicData uri="http://schemas.openxmlformats.org/drawingml/2006/picture">
                                    <pic:pic xmlns:pic="http://schemas.openxmlformats.org/drawingml/2006/picture">
                                      <pic:nvPicPr>
                                        <pic:cNvPr id="303" name="Picture 303"/>
                                        <pic:cNvPicPr/>
                                      </pic:nvPicPr>
                                      <pic:blipFill>
                                        <a:blip r:embed="rId1"/>
                                        <a:stretch/>
                                      </pic:blipFill>
                                      <pic:spPr>
                                        <a:xfrm>
                                          <a:off x="0" y="0"/>
                                          <a:ext cx="286385" cy="304800"/>
                                        </a:xfrm>
                                        <a:prstGeom prst="rect">
                                          <a:avLst/>
                                        </a:prstGeom>
                                      </pic:spPr>
                                    </pic:pic>
                                  </a:graphicData>
                                </a:graphic>
                              </wp:inline>
                            </w:drawing>
                          </w:r>
                        </w:p>
                      </w:txbxContent>
                    </wps:txbx>
                    <wps:bodyPr lIns="0" tIns="0" rIns="0" bIns="0"/>
                  </wps:wsp>
                </a:graphicData>
              </a:graphic>
            </wp:anchor>
          </w:drawing>
        </mc:Choice>
        <mc:Fallback>
          <w:pict>
            <v:shape id="_x0000_s1329" type="#_x0000_t202" style="position:absolute;margin-left:486.60000000000002pt;margin-top:30.699999999999999pt;width:22.300000000000001pt;height:24.pt;z-index:-188743885;mso-wrap-distance-left:0;mso-wrap-distance-right:0;mso-position-horizontal-relative:page;mso-position-vertical-relative:page" wrapcoords="0 0" filled="f" stroked="f">
              <v:textbox inset="0,0,0,0">
                <w:txbxContent>
                  <w:p>
                    <w:pPr>
                      <w:widowControl w:val="0"/>
                      <w:rPr>
                        <w:sz w:val="2"/>
                        <w:szCs w:val="2"/>
                      </w:rPr>
                    </w:pPr>
                    <w:r>
                      <w:drawing>
                        <wp:inline>
                          <wp:extent cx="286385" cy="304800"/>
                          <wp:docPr id="305" name="Picutre 305"/>
                          <a:graphic xmlns:a="http://schemas.openxmlformats.org/drawingml/2006/main">
                            <a:graphicData uri="http://schemas.openxmlformats.org/drawingml/2006/picture">
                              <pic:pic xmlns:pic="http://schemas.openxmlformats.org/drawingml/2006/picture">
                                <pic:nvPicPr>
                                  <pic:cNvPr id="305" name="Picture 305"/>
                                  <pic:cNvPicPr/>
                                </pic:nvPicPr>
                                <pic:blipFill>
                                  <a:blip r:embed="rId2"/>
                                  <a:stretch/>
                                </pic:blipFill>
                                <pic:spPr>
                                  <a:xfrm>
                                    <a:ext cx="286385" cy="304800"/>
                                  </a:xfrm>
                                  <a:prstGeom prst="rect"/>
                                </pic:spPr>
                              </pic:pic>
                            </a:graphicData>
                          </a:graphic>
                        </wp:inline>
                      </w:drawing>
                    </w:r>
                  </w:p>
                </w:txbxContent>
              </v:textbox>
              <w10:wrap anchorx="page" anchory="page"/>
            </v:shape>
          </w:pict>
        </mc:Fallback>
      </mc:AlternateContent>
    </w:r>
    <w:r>
      <w:rPr>
        <w:noProof/>
      </w:rPr>
      <mc:AlternateContent>
        <mc:Choice Requires="wps">
          <w:drawing>
            <wp:anchor distT="0" distB="0" distL="0" distR="0" simplePos="0" relativeHeight="251645952" behindDoc="1" locked="0" layoutInCell="1" allowOverlap="1" wp14:anchorId="005404B5" wp14:editId="005404B6">
              <wp:simplePos x="0" y="0"/>
              <wp:positionH relativeFrom="page">
                <wp:posOffset>6508750</wp:posOffset>
              </wp:positionH>
              <wp:positionV relativeFrom="page">
                <wp:posOffset>444500</wp:posOffset>
              </wp:positionV>
              <wp:extent cx="524510" cy="265430"/>
              <wp:effectExtent l="0" t="0" r="0" b="0"/>
              <wp:wrapNone/>
              <wp:docPr id="306" name="Shape 306"/>
              <wp:cNvGraphicFramePr/>
              <a:graphic xmlns:a="http://schemas.openxmlformats.org/drawingml/2006/main">
                <a:graphicData uri="http://schemas.microsoft.com/office/word/2010/wordprocessingShape">
                  <wps:wsp>
                    <wps:cNvSpPr txBox="1"/>
                    <wps:spPr>
                      <a:xfrm>
                        <a:off x="0" y="0"/>
                        <a:ext cx="524510" cy="265430"/>
                      </a:xfrm>
                      <a:prstGeom prst="rect">
                        <a:avLst/>
                      </a:prstGeom>
                      <a:noFill/>
                    </wps:spPr>
                    <wps:txbx>
                      <w:txbxContent>
                        <w:p w14:paraId="00540717" w14:textId="77777777" w:rsidR="00306D5A" w:rsidRDefault="00167454">
                          <w:pPr>
                            <w:pStyle w:val="Headerorfooter20"/>
                            <w:shd w:val="clear" w:color="auto" w:fill="auto"/>
                          </w:pPr>
                          <w:r>
                            <w:rPr>
                              <w:rFonts w:ascii="Calibri" w:eastAsia="Calibri" w:hAnsi="Calibri" w:cs="Calibri"/>
                              <w:color w:val="1C7A74"/>
                            </w:rPr>
                            <w:t>Govemo de</w:t>
                          </w:r>
                        </w:p>
                        <w:p w14:paraId="00540718" w14:textId="77777777" w:rsidR="00306D5A" w:rsidRDefault="00167454">
                          <w:pPr>
                            <w:pStyle w:val="Headerorfooter20"/>
                            <w:shd w:val="clear" w:color="auto" w:fill="auto"/>
                            <w:rPr>
                              <w:sz w:val="30"/>
                              <w:szCs w:val="30"/>
                            </w:rPr>
                          </w:pPr>
                          <w:r>
                            <w:rPr>
                              <w:rFonts w:ascii="Calibri" w:eastAsia="Calibri" w:hAnsi="Calibri" w:cs="Calibri"/>
                              <w:b/>
                              <w:bCs/>
                              <w:color w:val="1C7A74"/>
                              <w:sz w:val="30"/>
                              <w:szCs w:val="30"/>
                            </w:rPr>
                            <w:t>GOIÁS</w:t>
                          </w:r>
                        </w:p>
                      </w:txbxContent>
                    </wps:txbx>
                    <wps:bodyPr wrap="none" lIns="0" tIns="0" rIns="0" bIns="0">
                      <a:spAutoFit/>
                    </wps:bodyPr>
                  </wps:wsp>
                </a:graphicData>
              </a:graphic>
            </wp:anchor>
          </w:drawing>
        </mc:Choice>
        <mc:Fallback>
          <w:pict>
            <v:shape id="_x0000_s1332" type="#_x0000_t202" style="position:absolute;margin-left:512.5pt;margin-top:35.pt;width:41.299999999999997pt;height:20.899999999999999pt;z-index:-188743883;mso-wrap-style:none;mso-wrap-distance-left:0;mso-wrap-distance-right:0;mso-position-horizontal-relative:page;mso-position-vertical-relative:page" wrapcoords="0 0" filled="f" stroked="f">
              <v:textbox style="mso-fit-shape-to-text:t" inset="0,0,0,0">
                <w:txbxContent>
                  <w:p>
                    <w:pPr>
                      <w:pStyle w:val="Style12"/>
                      <w:keepNext w:val="0"/>
                      <w:keepLines w:val="0"/>
                      <w:widowControl w:val="0"/>
                      <w:shd w:val="clear" w:color="auto" w:fill="auto"/>
                      <w:bidi w:val="0"/>
                      <w:spacing w:before="0" w:after="0" w:line="240" w:lineRule="auto"/>
                      <w:ind w:left="0" w:right="0" w:firstLine="0"/>
                      <w:jc w:val="left"/>
                    </w:pPr>
                    <w:r>
                      <w:rPr>
                        <w:rFonts w:ascii="Calibri" w:eastAsia="Calibri" w:hAnsi="Calibri" w:cs="Calibri"/>
                        <w:color w:val="1C7A74"/>
                        <w:spacing w:val="0"/>
                        <w:w w:val="100"/>
                        <w:position w:val="0"/>
                        <w:shd w:val="clear" w:color="auto" w:fill="auto"/>
                        <w:lang w:val="pt-BR" w:eastAsia="pt-BR" w:bidi="pt-BR"/>
                      </w:rPr>
                      <w:t>Govemo de</w:t>
                    </w:r>
                  </w:p>
                  <w:p>
                    <w:pPr>
                      <w:pStyle w:val="Style12"/>
                      <w:keepNext w:val="0"/>
                      <w:keepLines w:val="0"/>
                      <w:widowControl w:val="0"/>
                      <w:shd w:val="clear" w:color="auto" w:fill="auto"/>
                      <w:bidi w:val="0"/>
                      <w:spacing w:before="0" w:after="0" w:line="240" w:lineRule="auto"/>
                      <w:ind w:left="0" w:right="0" w:firstLine="0"/>
                      <w:jc w:val="left"/>
                      <w:rPr>
                        <w:sz w:val="30"/>
                        <w:szCs w:val="30"/>
                      </w:rPr>
                    </w:pPr>
                    <w:r>
                      <w:rPr>
                        <w:rFonts w:ascii="Calibri" w:eastAsia="Calibri" w:hAnsi="Calibri" w:cs="Calibri"/>
                        <w:b/>
                        <w:bCs/>
                        <w:color w:val="1C7A74"/>
                        <w:spacing w:val="0"/>
                        <w:w w:val="100"/>
                        <w:position w:val="0"/>
                        <w:sz w:val="30"/>
                        <w:szCs w:val="30"/>
                        <w:shd w:val="clear" w:color="auto" w:fill="auto"/>
                        <w:lang w:val="pt-BR" w:eastAsia="pt-BR" w:bidi="pt-BR"/>
                      </w:rPr>
                      <w:t>GOIÁS</w:t>
                    </w:r>
                  </w:p>
                </w:txbxContent>
              </v:textbox>
              <w10:wrap anchorx="page" anchory="page"/>
            </v:shape>
          </w:pict>
        </mc:Fallback>
      </mc:AlternateContent>
    </w:r>
    <w:r>
      <w:rPr>
        <w:noProof/>
      </w:rPr>
      <mc:AlternateContent>
        <mc:Choice Requires="wps">
          <w:drawing>
            <wp:anchor distT="0" distB="0" distL="0" distR="0" simplePos="0" relativeHeight="251646976" behindDoc="1" locked="0" layoutInCell="1" allowOverlap="1" wp14:anchorId="005404B7" wp14:editId="005404B8">
              <wp:simplePos x="0" y="0"/>
              <wp:positionH relativeFrom="page">
                <wp:posOffset>681355</wp:posOffset>
              </wp:positionH>
              <wp:positionV relativeFrom="page">
                <wp:posOffset>447675</wp:posOffset>
              </wp:positionV>
              <wp:extent cx="1710055" cy="225425"/>
              <wp:effectExtent l="0" t="0" r="0" b="0"/>
              <wp:wrapNone/>
              <wp:docPr id="308" name="Shape 308"/>
              <wp:cNvGraphicFramePr/>
              <a:graphic xmlns:a="http://schemas.openxmlformats.org/drawingml/2006/main">
                <a:graphicData uri="http://schemas.microsoft.com/office/word/2010/wordprocessingShape">
                  <wps:wsp>
                    <wps:cNvSpPr txBox="1"/>
                    <wps:spPr>
                      <a:xfrm>
                        <a:off x="0" y="0"/>
                        <a:ext cx="1710055" cy="225425"/>
                      </a:xfrm>
                      <a:prstGeom prst="rect">
                        <a:avLst/>
                      </a:prstGeom>
                      <a:noFill/>
                    </wps:spPr>
                    <wps:txbx>
                      <w:txbxContent>
                        <w:p w14:paraId="00540719" w14:textId="77777777" w:rsidR="00306D5A" w:rsidRDefault="00167454">
                          <w:pPr>
                            <w:pStyle w:val="Headerorfooter20"/>
                            <w:shd w:val="clear" w:color="auto" w:fill="auto"/>
                            <w:rPr>
                              <w:sz w:val="16"/>
                              <w:szCs w:val="16"/>
                            </w:rPr>
                          </w:pPr>
                          <w:r>
                            <w:rPr>
                              <w:rFonts w:ascii="Tahoma" w:eastAsia="Tahoma" w:hAnsi="Tahoma" w:cs="Tahoma"/>
                              <w:color w:val="1C7A74"/>
                              <w:sz w:val="16"/>
                              <w:szCs w:val="16"/>
                            </w:rPr>
                            <w:t xml:space="preserve">I </w:t>
                          </w:r>
                          <w:r>
                            <w:rPr>
                              <w:rFonts w:ascii="Tahoma" w:eastAsia="Tahoma" w:hAnsi="Tahoma" w:cs="Tahoma"/>
                              <w:color w:val="378782"/>
                              <w:sz w:val="16"/>
                              <w:szCs w:val="16"/>
                            </w:rPr>
                            <w:t>Hospital Estadual</w:t>
                          </w:r>
                        </w:p>
                        <w:p w14:paraId="0054071A" w14:textId="77777777" w:rsidR="00306D5A" w:rsidRDefault="00167454">
                          <w:pPr>
                            <w:pStyle w:val="Headerorfooter20"/>
                            <w:shd w:val="clear" w:color="auto" w:fill="auto"/>
                            <w:rPr>
                              <w:sz w:val="16"/>
                              <w:szCs w:val="16"/>
                            </w:rPr>
                          </w:pPr>
                          <w:r>
                            <w:rPr>
                              <w:rFonts w:ascii="Tahoma" w:eastAsia="Tahoma" w:hAnsi="Tahoma" w:cs="Tahoma"/>
                              <w:color w:val="1C7A74"/>
                              <w:sz w:val="16"/>
                              <w:szCs w:val="16"/>
                            </w:rPr>
                            <w:t xml:space="preserve">FlVIU </w:t>
                          </w:r>
                          <w:r w:rsidRPr="00167454">
                            <w:rPr>
                              <w:rFonts w:ascii="Tahoma" w:eastAsia="Tahoma" w:hAnsi="Tahoma" w:cs="Tahoma"/>
                              <w:color w:val="1C7A74"/>
                              <w:sz w:val="16"/>
                              <w:szCs w:val="16"/>
                              <w:lang w:eastAsia="en-US" w:bidi="en-US"/>
                            </w:rPr>
                            <w:t xml:space="preserve">I </w:t>
                          </w:r>
                          <w:r>
                            <w:rPr>
                              <w:rFonts w:ascii="Tahoma" w:eastAsia="Tahoma" w:hAnsi="Tahoma" w:cs="Tahoma"/>
                              <w:color w:val="1C7A74"/>
                              <w:sz w:val="16"/>
                              <w:szCs w:val="16"/>
                            </w:rPr>
                            <w:t xml:space="preserve">Dr. </w:t>
                          </w:r>
                          <w:r>
                            <w:rPr>
                              <w:rFonts w:ascii="Tahoma" w:eastAsia="Tahoma" w:hAnsi="Tahoma" w:cs="Tahoma"/>
                              <w:color w:val="378782"/>
                              <w:sz w:val="16"/>
                              <w:szCs w:val="16"/>
                            </w:rPr>
                            <w:t>Alberto Rassi - HGG</w:t>
                          </w:r>
                        </w:p>
                      </w:txbxContent>
                    </wps:txbx>
                    <wps:bodyPr wrap="none" lIns="0" tIns="0" rIns="0" bIns="0">
                      <a:spAutoFit/>
                    </wps:bodyPr>
                  </wps:wsp>
                </a:graphicData>
              </a:graphic>
            </wp:anchor>
          </w:drawing>
        </mc:Choice>
        <mc:Fallback>
          <w:pict>
            <v:shapetype w14:anchorId="005404B7" id="_x0000_t202" coordsize="21600,21600" o:spt="202" path="m,l,21600r21600,l21600,xe">
              <v:stroke joinstyle="miter"/>
              <v:path gradientshapeok="t" o:connecttype="rect"/>
            </v:shapetype>
            <v:shape id="Shape 308" o:spid="_x0000_s1153" type="#_x0000_t202" style="position:absolute;margin-left:53.65pt;margin-top:35.25pt;width:134.65pt;height:17.75pt;z-index:-25166950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" filled="f" stroked="f">
              <v:textbox style="mso-fit-shape-to-text:t" inset="0,0,0,0">
                <w:txbxContent>
                  <w:p w14:paraId="00540719" w14:textId="77777777" w:rsidR="00306D5A" w:rsidRDefault="00167454">
                    <w:pPr>
                      <w:pStyle w:val="Headerorfooter20"/>
                      <w:shd w:val="clear" w:color="auto" w:fill="auto"/>
                      <w:rPr>
                        <w:sz w:val="16"/>
                        <w:szCs w:val="16"/>
                      </w:rPr>
                    </w:pPr>
                    <w:r>
                      <w:rPr>
                        <w:rFonts w:ascii="Tahoma" w:eastAsia="Tahoma" w:hAnsi="Tahoma" w:cs="Tahoma"/>
                        <w:color w:val="1C7A74"/>
                        <w:sz w:val="16"/>
                        <w:szCs w:val="16"/>
                      </w:rPr>
                      <w:t xml:space="preserve">I </w:t>
                    </w:r>
                    <w:r>
                      <w:rPr>
                        <w:rFonts w:ascii="Tahoma" w:eastAsia="Tahoma" w:hAnsi="Tahoma" w:cs="Tahoma"/>
                        <w:color w:val="378782"/>
                        <w:sz w:val="16"/>
                        <w:szCs w:val="16"/>
                      </w:rPr>
                      <w:t>Hospital Estadual</w:t>
                    </w:r>
                  </w:p>
                  <w:p w14:paraId="0054071A" w14:textId="77777777" w:rsidR="00306D5A" w:rsidRDefault="00167454">
                    <w:pPr>
                      <w:pStyle w:val="Headerorfooter20"/>
                      <w:shd w:val="clear" w:color="auto" w:fill="auto"/>
                      <w:rPr>
                        <w:sz w:val="16"/>
                        <w:szCs w:val="16"/>
                      </w:rPr>
                    </w:pPr>
                    <w:r>
                      <w:rPr>
                        <w:rFonts w:ascii="Tahoma" w:eastAsia="Tahoma" w:hAnsi="Tahoma" w:cs="Tahoma"/>
                        <w:color w:val="1C7A74"/>
                        <w:sz w:val="16"/>
                        <w:szCs w:val="16"/>
                      </w:rPr>
                      <w:t xml:space="preserve">FlVIU </w:t>
                    </w:r>
                    <w:r w:rsidRPr="00167454">
                      <w:rPr>
                        <w:rFonts w:ascii="Tahoma" w:eastAsia="Tahoma" w:hAnsi="Tahoma" w:cs="Tahoma"/>
                        <w:color w:val="1C7A74"/>
                        <w:sz w:val="16"/>
                        <w:szCs w:val="16"/>
                        <w:lang w:eastAsia="en-US" w:bidi="en-US"/>
                      </w:rPr>
                      <w:t xml:space="preserve">I </w:t>
                    </w:r>
                    <w:r>
                      <w:rPr>
                        <w:rFonts w:ascii="Tahoma" w:eastAsia="Tahoma" w:hAnsi="Tahoma" w:cs="Tahoma"/>
                        <w:color w:val="1C7A74"/>
                        <w:sz w:val="16"/>
                        <w:szCs w:val="16"/>
                      </w:rPr>
                      <w:t xml:space="preserve">Dr. </w:t>
                    </w:r>
                    <w:r>
                      <w:rPr>
                        <w:rFonts w:ascii="Tahoma" w:eastAsia="Tahoma" w:hAnsi="Tahoma" w:cs="Tahoma"/>
                        <w:color w:val="378782"/>
                        <w:sz w:val="16"/>
                        <w:szCs w:val="16"/>
                      </w:rPr>
                      <w:t>Alberto Rassi - HGG</w:t>
                    </w:r>
                  </w:p>
                </w:txbxContent>
              </v:textbox>
              <w10:wrap anchorx="page" anchory="page"/>
            </v:shape>
          </w:pict>
        </mc:Fallback>
      </mc:AlternateContent>
    </w:r>
    <w:r>
      <w:rPr>
        <w:noProof/>
      </w:rPr>
      <mc:AlternateContent>
        <mc:Choice Requires="wps">
          <w:drawing>
            <wp:anchor distT="0" distB="0" distL="0" distR="0" simplePos="0" relativeHeight="251648000" behindDoc="1" locked="0" layoutInCell="1" allowOverlap="1" wp14:anchorId="005404B9" wp14:editId="005404BA">
              <wp:simplePos x="0" y="0"/>
              <wp:positionH relativeFrom="page">
                <wp:posOffset>5082540</wp:posOffset>
              </wp:positionH>
              <wp:positionV relativeFrom="page">
                <wp:posOffset>454025</wp:posOffset>
              </wp:positionV>
              <wp:extent cx="478790" cy="247015"/>
              <wp:effectExtent l="0" t="0" r="0" b="0"/>
              <wp:wrapNone/>
              <wp:docPr id="310" name="Shape 310"/>
              <wp:cNvGraphicFramePr/>
              <a:graphic xmlns:a="http://schemas.openxmlformats.org/drawingml/2006/main">
                <a:graphicData uri="http://schemas.microsoft.com/office/word/2010/wordprocessingShape">
                  <wps:wsp>
                    <wps:cNvSpPr txBox="1"/>
                    <wps:spPr>
                      <a:xfrm>
                        <a:off x="0" y="0"/>
                        <a:ext cx="478790" cy="247015"/>
                      </a:xfrm>
                      <a:prstGeom prst="rect">
                        <a:avLst/>
                      </a:prstGeom>
                      <a:noFill/>
                    </wps:spPr>
                    <wps:txbx>
                      <w:txbxContent>
                        <w:p w14:paraId="0054071B" w14:textId="77777777" w:rsidR="00306D5A" w:rsidRDefault="00167454">
                          <w:pPr>
                            <w:rPr>
                              <w:sz w:val="2"/>
                              <w:szCs w:val="2"/>
                            </w:rPr>
                          </w:pPr>
                          <w:r>
                            <w:rPr>
                              <w:noProof/>
                            </w:rPr>
                            <w:drawing>
                              <wp:inline distT="0" distB="0" distL="0" distR="0" wp14:anchorId="00540844" wp14:editId="00540845">
                                <wp:extent cx="481330" cy="250190"/>
                                <wp:effectExtent l="0" t="0" r="0" b="0"/>
                                <wp:docPr id="311" name="Picutre 311"/>
                                <wp:cNvGraphicFramePr/>
                                <a:graphic xmlns:a="http://schemas.openxmlformats.org/drawingml/2006/main">
                                  <a:graphicData uri="http://schemas.openxmlformats.org/drawingml/2006/picture">
                                    <pic:pic xmlns:pic="http://schemas.openxmlformats.org/drawingml/2006/picture">
                                      <pic:nvPicPr>
                                        <pic:cNvPr id="311" name="Picture 311"/>
                                        <pic:cNvPicPr/>
                                      </pic:nvPicPr>
                                      <pic:blipFill>
                                        <a:blip r:embed="rId3"/>
                                        <a:stretch/>
                                      </pic:blipFill>
                                      <pic:spPr>
                                        <a:xfrm>
                                          <a:off x="0" y="0"/>
                                          <a:ext cx="481330" cy="250190"/>
                                        </a:xfrm>
                                        <a:prstGeom prst="rect">
                                          <a:avLst/>
                                        </a:prstGeom>
                                      </pic:spPr>
                                    </pic:pic>
                                  </a:graphicData>
                                </a:graphic>
                              </wp:inline>
                            </w:drawing>
                          </w:r>
                        </w:p>
                      </w:txbxContent>
                    </wps:txbx>
                    <wps:bodyPr lIns="0" tIns="0" rIns="0" bIns="0"/>
                  </wps:wsp>
                </a:graphicData>
              </a:graphic>
            </wp:anchor>
          </w:drawing>
        </mc:Choice>
        <mc:Fallback>
          <w:pict>
            <v:shape id="_x0000_s1337" type="#_x0000_t202" style="position:absolute;margin-left:400.19999999999999pt;margin-top:35.75pt;width:37.700000000000003pt;height:19.449999999999999pt;z-index:-188743879;mso-wrap-distance-left:0;mso-wrap-distance-right:0;mso-position-horizontal-relative:page;mso-position-vertical-relative:page" wrapcoords="0 0" filled="f" stroked="f">
              <v:textbox inset="0,0,0,0">
                <w:txbxContent>
                  <w:p>
                    <w:pPr>
                      <w:widowControl w:val="0"/>
                      <w:rPr>
                        <w:sz w:val="2"/>
                        <w:szCs w:val="2"/>
                      </w:rPr>
                    </w:pPr>
                    <w:r>
                      <w:drawing>
                        <wp:inline>
                          <wp:extent cx="481330" cy="250190"/>
                          <wp:docPr id="313" name="Picutre 313"/>
                          <a:graphic xmlns:a="http://schemas.openxmlformats.org/drawingml/2006/main">
                            <a:graphicData uri="http://schemas.openxmlformats.org/drawingml/2006/picture">
                              <pic:pic xmlns:pic="http://schemas.openxmlformats.org/drawingml/2006/picture">
                                <pic:nvPicPr>
                                  <pic:cNvPr id="313" name="Picture 313"/>
                                  <pic:cNvPicPr/>
                                </pic:nvPicPr>
                                <pic:blipFill>
                                  <a:blip r:embed="rId4"/>
                                  <a:stretch/>
                                </pic:blipFill>
                                <pic:spPr>
                                  <a:xfrm>
                                    <a:ext cx="481330" cy="250190"/>
                                  </a:xfrm>
                                  <a:prstGeom prst="rect"/>
                                </pic:spPr>
                              </pic:pic>
                            </a:graphicData>
                          </a:graphic>
                        </wp:inline>
                      </w:drawing>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54036C" w14:textId="77777777" w:rsidR="00306D5A" w:rsidRDefault="00167454">
    <w:pPr>
      <w:spacing w:line="1" w:lineRule="exact"/>
    </w:pPr>
    <w:r>
      <w:rPr>
        <w:noProof/>
      </w:rPr>
      <mc:AlternateContent>
        <mc:Choice Requires="wps">
          <w:drawing>
            <wp:anchor distT="0" distB="0" distL="0" distR="0" simplePos="0" relativeHeight="251555840" behindDoc="1" locked="0" layoutInCell="1" allowOverlap="1" wp14:anchorId="005403F3" wp14:editId="005403F4">
              <wp:simplePos x="0" y="0"/>
              <wp:positionH relativeFrom="page">
                <wp:posOffset>6503035</wp:posOffset>
              </wp:positionH>
              <wp:positionV relativeFrom="page">
                <wp:posOffset>389890</wp:posOffset>
              </wp:positionV>
              <wp:extent cx="283210" cy="304800"/>
              <wp:effectExtent l="0" t="0" r="0" b="0"/>
              <wp:wrapNone/>
              <wp:docPr id="5" name="Shape 5"/>
              <wp:cNvGraphicFramePr/>
              <a:graphic xmlns:a="http://schemas.openxmlformats.org/drawingml/2006/main">
                <a:graphicData uri="http://schemas.microsoft.com/office/word/2010/wordprocessingShape">
                  <wps:wsp>
                    <wps:cNvSpPr txBox="1"/>
                    <wps:spPr>
                      <a:xfrm>
                        <a:off x="0" y="0"/>
                        <a:ext cx="283210" cy="304800"/>
                      </a:xfrm>
                      <a:prstGeom prst="rect">
                        <a:avLst/>
                      </a:prstGeom>
                      <a:noFill/>
                    </wps:spPr>
                    <wps:txbx>
                      <w:txbxContent>
                        <w:p w14:paraId="0054069A" w14:textId="77777777" w:rsidR="00306D5A" w:rsidRDefault="00167454">
                          <w:pPr>
                            <w:rPr>
                              <w:sz w:val="2"/>
                              <w:szCs w:val="2"/>
                            </w:rPr>
                          </w:pPr>
                          <w:r>
                            <w:rPr>
                              <w:noProof/>
                            </w:rPr>
                            <w:drawing>
                              <wp:inline distT="0" distB="0" distL="0" distR="0" wp14:anchorId="00540804" wp14:editId="00540805">
                                <wp:extent cx="286385" cy="304800"/>
                                <wp:effectExtent l="0" t="0" r="0" b="0"/>
                                <wp:docPr id="6" name="Picut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stretch/>
                                      </pic:blipFill>
                                      <pic:spPr>
                                        <a:xfrm>
                                          <a:off x="0" y="0"/>
                                          <a:ext cx="286385" cy="304800"/>
                                        </a:xfrm>
                                        <a:prstGeom prst="rect">
                                          <a:avLst/>
                                        </a:prstGeom>
                                      </pic:spPr>
                                    </pic:pic>
                                  </a:graphicData>
                                </a:graphic>
                              </wp:inline>
                            </w:drawing>
                          </w:r>
                        </w:p>
                      </w:txbxContent>
                    </wps:txbx>
                    <wps:bodyPr lIns="0" tIns="0" rIns="0" bIns="0"/>
                  </wps:wsp>
                </a:graphicData>
              </a:graphic>
            </wp:anchor>
          </w:drawing>
        </mc:Choice>
        <mc:Fallback>
          <w:pict>
            <v:shape id="_x0000_s1032" type="#_x0000_t202" style="position:absolute;margin-left:512.04999999999995pt;margin-top:30.699999999999999pt;width:22.300000000000001pt;height:24.pt;z-index:-188744062;mso-wrap-distance-left:0;mso-wrap-distance-right:0;mso-position-horizontal-relative:page;mso-position-vertical-relative:page" wrapcoords="0 0" filled="f" stroked="f">
              <v:textbox inset="0,0,0,0">
                <w:txbxContent>
                  <w:p>
                    <w:pPr>
                      <w:widowControl w:val="0"/>
                      <w:rPr>
                        <w:sz w:val="2"/>
                        <w:szCs w:val="2"/>
                      </w:rPr>
                    </w:pPr>
                    <w:r>
                      <w:drawing>
                        <wp:inline>
                          <wp:extent cx="286385" cy="304800"/>
                          <wp:docPr id="8" name="Picutre 8"/>
                          <a:graphic xmlns:a="http://schemas.openxmlformats.org/drawingml/2006/main">
                            <a:graphicData uri="http://schemas.openxmlformats.org/drawingml/2006/picture">
                              <pic:pic xmlns:pic="http://schemas.openxmlformats.org/drawingml/2006/picture">
                                <pic:nvPicPr>
                                  <pic:cNvPr id="8" name="Picture 8"/>
                                  <pic:cNvPicPr/>
                                </pic:nvPicPr>
                                <pic:blipFill>
                                  <a:blip r:embed="rId2"/>
                                  <a:stretch/>
                                </pic:blipFill>
                                <pic:spPr>
                                  <a:xfrm>
                                    <a:ext cx="286385" cy="304800"/>
                                  </a:xfrm>
                                  <a:prstGeom prst="rect"/>
                                </pic:spPr>
                              </pic:pic>
                            </a:graphicData>
                          </a:graphic>
                        </wp:inline>
                      </w:drawing>
                    </w:r>
                  </w:p>
                </w:txbxContent>
              </v:textbox>
              <w10:wrap anchorx="page" anchory="page"/>
            </v:shape>
          </w:pict>
        </mc:Fallback>
      </mc:AlternateContent>
    </w:r>
    <w:r>
      <w:rPr>
        <w:noProof/>
      </w:rPr>
      <mc:AlternateContent>
        <mc:Choice Requires="wps">
          <w:drawing>
            <wp:anchor distT="0" distB="0" distL="0" distR="0" simplePos="0" relativeHeight="251556864" behindDoc="1" locked="0" layoutInCell="1" allowOverlap="1" wp14:anchorId="005403F5" wp14:editId="005403F6">
              <wp:simplePos x="0" y="0"/>
              <wp:positionH relativeFrom="page">
                <wp:posOffset>6831965</wp:posOffset>
              </wp:positionH>
              <wp:positionV relativeFrom="page">
                <wp:posOffset>444500</wp:posOffset>
              </wp:positionV>
              <wp:extent cx="524510" cy="265430"/>
              <wp:effectExtent l="0" t="0" r="0" b="0"/>
              <wp:wrapNone/>
              <wp:docPr id="9" name="Shape 9"/>
              <wp:cNvGraphicFramePr/>
              <a:graphic xmlns:a="http://schemas.openxmlformats.org/drawingml/2006/main">
                <a:graphicData uri="http://schemas.microsoft.com/office/word/2010/wordprocessingShape">
                  <wps:wsp>
                    <wps:cNvSpPr txBox="1"/>
                    <wps:spPr>
                      <a:xfrm>
                        <a:off x="0" y="0"/>
                        <a:ext cx="524510" cy="265430"/>
                      </a:xfrm>
                      <a:prstGeom prst="rect">
                        <a:avLst/>
                      </a:prstGeom>
                      <a:noFill/>
                    </wps:spPr>
                    <wps:txbx>
                      <w:txbxContent>
                        <w:p w14:paraId="0054069B" w14:textId="77777777" w:rsidR="00306D5A" w:rsidRDefault="00167454">
                          <w:pPr>
                            <w:pStyle w:val="Headerorfooter20"/>
                            <w:shd w:val="clear" w:color="auto" w:fill="auto"/>
                          </w:pPr>
                          <w:r>
                            <w:rPr>
                              <w:rFonts w:ascii="Calibri" w:eastAsia="Calibri" w:hAnsi="Calibri" w:cs="Calibri"/>
                              <w:color w:val="1C7A74"/>
                            </w:rPr>
                            <w:t>Govemo de</w:t>
                          </w:r>
                        </w:p>
                        <w:p w14:paraId="0054069C" w14:textId="77777777" w:rsidR="00306D5A" w:rsidRDefault="00167454">
                          <w:pPr>
                            <w:pStyle w:val="Headerorfooter20"/>
                            <w:shd w:val="clear" w:color="auto" w:fill="auto"/>
                            <w:rPr>
                              <w:sz w:val="30"/>
                              <w:szCs w:val="30"/>
                            </w:rPr>
                          </w:pPr>
                          <w:r>
                            <w:rPr>
                              <w:rFonts w:ascii="Calibri" w:eastAsia="Calibri" w:hAnsi="Calibri" w:cs="Calibri"/>
                              <w:b/>
                              <w:bCs/>
                              <w:color w:val="1C7A74"/>
                              <w:sz w:val="30"/>
                              <w:szCs w:val="30"/>
                            </w:rPr>
                            <w:t>GOIÁS</w:t>
                          </w:r>
                        </w:p>
                      </w:txbxContent>
                    </wps:txbx>
                    <wps:bodyPr wrap="none" lIns="0" tIns="0" rIns="0" bIns="0">
                      <a:spAutoFit/>
                    </wps:bodyPr>
                  </wps:wsp>
                </a:graphicData>
              </a:graphic>
            </wp:anchor>
          </w:drawing>
        </mc:Choice>
        <mc:Fallback>
          <w:pict>
            <v:shape id="_x0000_s1035" type="#_x0000_t202" style="position:absolute;margin-left:537.95000000000005pt;margin-top:35.pt;width:41.299999999999997pt;height:20.899999999999999pt;z-index:-188744060;mso-wrap-style:none;mso-wrap-distance-left:0;mso-wrap-distance-right:0;mso-position-horizontal-relative:page;mso-position-vertical-relative:page" wrapcoords="0 0" filled="f" stroked="f">
              <v:textbox style="mso-fit-shape-to-text:t" inset="0,0,0,0">
                <w:txbxContent>
                  <w:p>
                    <w:pPr>
                      <w:pStyle w:val="Style12"/>
                      <w:keepNext w:val="0"/>
                      <w:keepLines w:val="0"/>
                      <w:widowControl w:val="0"/>
                      <w:shd w:val="clear" w:color="auto" w:fill="auto"/>
                      <w:bidi w:val="0"/>
                      <w:spacing w:before="0" w:after="0" w:line="240" w:lineRule="auto"/>
                      <w:ind w:left="0" w:right="0" w:firstLine="0"/>
                      <w:jc w:val="left"/>
                    </w:pPr>
                    <w:r>
                      <w:rPr>
                        <w:rFonts w:ascii="Calibri" w:eastAsia="Calibri" w:hAnsi="Calibri" w:cs="Calibri"/>
                        <w:color w:val="1C7A74"/>
                        <w:spacing w:val="0"/>
                        <w:w w:val="100"/>
                        <w:position w:val="0"/>
                        <w:shd w:val="clear" w:color="auto" w:fill="auto"/>
                        <w:lang w:val="pt-BR" w:eastAsia="pt-BR" w:bidi="pt-BR"/>
                      </w:rPr>
                      <w:t>Govemo de</w:t>
                    </w:r>
                  </w:p>
                  <w:p>
                    <w:pPr>
                      <w:pStyle w:val="Style12"/>
                      <w:keepNext w:val="0"/>
                      <w:keepLines w:val="0"/>
                      <w:widowControl w:val="0"/>
                      <w:shd w:val="clear" w:color="auto" w:fill="auto"/>
                      <w:bidi w:val="0"/>
                      <w:spacing w:before="0" w:after="0" w:line="240" w:lineRule="auto"/>
                      <w:ind w:left="0" w:right="0" w:firstLine="0"/>
                      <w:jc w:val="left"/>
                      <w:rPr>
                        <w:sz w:val="30"/>
                        <w:szCs w:val="30"/>
                      </w:rPr>
                    </w:pPr>
                    <w:r>
                      <w:rPr>
                        <w:rFonts w:ascii="Calibri" w:eastAsia="Calibri" w:hAnsi="Calibri" w:cs="Calibri"/>
                        <w:b/>
                        <w:bCs/>
                        <w:color w:val="1C7A74"/>
                        <w:spacing w:val="0"/>
                        <w:w w:val="100"/>
                        <w:position w:val="0"/>
                        <w:sz w:val="30"/>
                        <w:szCs w:val="30"/>
                        <w:shd w:val="clear" w:color="auto" w:fill="auto"/>
                        <w:lang w:val="pt-BR" w:eastAsia="pt-BR" w:bidi="pt-BR"/>
                      </w:rPr>
                      <w:t>GOIÁS</w:t>
                    </w:r>
                  </w:p>
                </w:txbxContent>
              </v:textbox>
              <w10:wrap anchorx="page" anchory="page"/>
            </v:shape>
          </w:pict>
        </mc:Fallback>
      </mc:AlternateContent>
    </w:r>
    <w:r>
      <w:rPr>
        <w:noProof/>
      </w:rPr>
      <mc:AlternateContent>
        <mc:Choice Requires="wps">
          <w:drawing>
            <wp:anchor distT="0" distB="0" distL="0" distR="0" simplePos="0" relativeHeight="251557888" behindDoc="1" locked="0" layoutInCell="1" allowOverlap="1" wp14:anchorId="005403F7" wp14:editId="005403F8">
              <wp:simplePos x="0" y="0"/>
              <wp:positionH relativeFrom="page">
                <wp:posOffset>1004570</wp:posOffset>
              </wp:positionH>
              <wp:positionV relativeFrom="page">
                <wp:posOffset>447675</wp:posOffset>
              </wp:positionV>
              <wp:extent cx="1710055" cy="225425"/>
              <wp:effectExtent l="0" t="0" r="0" b="0"/>
              <wp:wrapNone/>
              <wp:docPr id="11" name="Shape 11"/>
              <wp:cNvGraphicFramePr/>
              <a:graphic xmlns:a="http://schemas.openxmlformats.org/drawingml/2006/main">
                <a:graphicData uri="http://schemas.microsoft.com/office/word/2010/wordprocessingShape">
                  <wps:wsp>
                    <wps:cNvSpPr txBox="1"/>
                    <wps:spPr>
                      <a:xfrm>
                        <a:off x="0" y="0"/>
                        <a:ext cx="1710055" cy="225425"/>
                      </a:xfrm>
                      <a:prstGeom prst="rect">
                        <a:avLst/>
                      </a:prstGeom>
                      <a:noFill/>
                    </wps:spPr>
                    <wps:txbx>
                      <w:txbxContent>
                        <w:p w14:paraId="0054069D" w14:textId="77777777" w:rsidR="00306D5A" w:rsidRDefault="00167454">
                          <w:pPr>
                            <w:pStyle w:val="Headerorfooter20"/>
                            <w:shd w:val="clear" w:color="auto" w:fill="auto"/>
                            <w:rPr>
                              <w:sz w:val="16"/>
                              <w:szCs w:val="16"/>
                            </w:rPr>
                          </w:pPr>
                          <w:r>
                            <w:rPr>
                              <w:rFonts w:ascii="Tahoma" w:eastAsia="Tahoma" w:hAnsi="Tahoma" w:cs="Tahoma"/>
                              <w:color w:val="1C7A74"/>
                              <w:sz w:val="16"/>
                              <w:szCs w:val="16"/>
                            </w:rPr>
                            <w:t xml:space="preserve">I </w:t>
                          </w:r>
                          <w:r>
                            <w:rPr>
                              <w:rFonts w:ascii="Tahoma" w:eastAsia="Tahoma" w:hAnsi="Tahoma" w:cs="Tahoma"/>
                              <w:color w:val="378782"/>
                              <w:sz w:val="16"/>
                              <w:szCs w:val="16"/>
                            </w:rPr>
                            <w:t>Hospital Estadual</w:t>
                          </w:r>
                        </w:p>
                        <w:p w14:paraId="0054069E" w14:textId="77777777" w:rsidR="00306D5A" w:rsidRDefault="00167454">
                          <w:pPr>
                            <w:pStyle w:val="Headerorfooter20"/>
                            <w:shd w:val="clear" w:color="auto" w:fill="auto"/>
                            <w:rPr>
                              <w:sz w:val="16"/>
                              <w:szCs w:val="16"/>
                            </w:rPr>
                          </w:pPr>
                          <w:r>
                            <w:rPr>
                              <w:rFonts w:ascii="Tahoma" w:eastAsia="Tahoma" w:hAnsi="Tahoma" w:cs="Tahoma"/>
                              <w:color w:val="1C7A74"/>
                              <w:sz w:val="16"/>
                              <w:szCs w:val="16"/>
                            </w:rPr>
                            <w:t xml:space="preserve">FlVIU </w:t>
                          </w:r>
                          <w:r w:rsidRPr="00167454">
                            <w:rPr>
                              <w:rFonts w:ascii="Tahoma" w:eastAsia="Tahoma" w:hAnsi="Tahoma" w:cs="Tahoma"/>
                              <w:color w:val="1C7A74"/>
                              <w:sz w:val="16"/>
                              <w:szCs w:val="16"/>
                              <w:lang w:eastAsia="en-US" w:bidi="en-US"/>
                            </w:rPr>
                            <w:t xml:space="preserve">I </w:t>
                          </w:r>
                          <w:r>
                            <w:rPr>
                              <w:rFonts w:ascii="Tahoma" w:eastAsia="Tahoma" w:hAnsi="Tahoma" w:cs="Tahoma"/>
                              <w:color w:val="1C7A74"/>
                              <w:sz w:val="16"/>
                              <w:szCs w:val="16"/>
                            </w:rPr>
                            <w:t xml:space="preserve">Dr. </w:t>
                          </w:r>
                          <w:r>
                            <w:rPr>
                              <w:rFonts w:ascii="Tahoma" w:eastAsia="Tahoma" w:hAnsi="Tahoma" w:cs="Tahoma"/>
                              <w:color w:val="378782"/>
                              <w:sz w:val="16"/>
                              <w:szCs w:val="16"/>
                            </w:rPr>
                            <w:t>Alberto Rassi - HGG</w:t>
                          </w:r>
                        </w:p>
                      </w:txbxContent>
                    </wps:txbx>
                    <wps:bodyPr wrap="none" lIns="0" tIns="0" rIns="0" bIns="0">
                      <a:spAutoFit/>
                    </wps:bodyPr>
                  </wps:wsp>
                </a:graphicData>
              </a:graphic>
            </wp:anchor>
          </w:drawing>
        </mc:Choice>
        <mc:Fallback>
          <w:pict>
            <v:shapetype w14:anchorId="005403F7" id="_x0000_t202" coordsize="21600,21600" o:spt="202" path="m,l,21600r21600,l21600,xe">
              <v:stroke joinstyle="miter"/>
              <v:path gradientshapeok="t" o:connecttype="rect"/>
            </v:shapetype>
            <v:shape id="Shape 11" o:spid="_x0000_s1075" type="#_x0000_t202" style="position:absolute;margin-left:79.1pt;margin-top:35.25pt;width:134.65pt;height:17.75pt;z-index:-25175859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" filled="f" stroked="f">
              <v:textbox style="mso-fit-shape-to-text:t" inset="0,0,0,0">
                <w:txbxContent>
                  <w:p w14:paraId="0054069D" w14:textId="77777777" w:rsidR="00306D5A" w:rsidRDefault="00167454">
                    <w:pPr>
                      <w:pStyle w:val="Headerorfooter20"/>
                      <w:shd w:val="clear" w:color="auto" w:fill="auto"/>
                      <w:rPr>
                        <w:sz w:val="16"/>
                        <w:szCs w:val="16"/>
                      </w:rPr>
                    </w:pPr>
                    <w:r>
                      <w:rPr>
                        <w:rFonts w:ascii="Tahoma" w:eastAsia="Tahoma" w:hAnsi="Tahoma" w:cs="Tahoma"/>
                        <w:color w:val="1C7A74"/>
                        <w:sz w:val="16"/>
                        <w:szCs w:val="16"/>
                      </w:rPr>
                      <w:t xml:space="preserve">I </w:t>
                    </w:r>
                    <w:r>
                      <w:rPr>
                        <w:rFonts w:ascii="Tahoma" w:eastAsia="Tahoma" w:hAnsi="Tahoma" w:cs="Tahoma"/>
                        <w:color w:val="378782"/>
                        <w:sz w:val="16"/>
                        <w:szCs w:val="16"/>
                      </w:rPr>
                      <w:t>Hospital Estadual</w:t>
                    </w:r>
                  </w:p>
                  <w:p w14:paraId="0054069E" w14:textId="77777777" w:rsidR="00306D5A" w:rsidRDefault="00167454">
                    <w:pPr>
                      <w:pStyle w:val="Headerorfooter20"/>
                      <w:shd w:val="clear" w:color="auto" w:fill="auto"/>
                      <w:rPr>
                        <w:sz w:val="16"/>
                        <w:szCs w:val="16"/>
                      </w:rPr>
                    </w:pPr>
                    <w:r>
                      <w:rPr>
                        <w:rFonts w:ascii="Tahoma" w:eastAsia="Tahoma" w:hAnsi="Tahoma" w:cs="Tahoma"/>
                        <w:color w:val="1C7A74"/>
                        <w:sz w:val="16"/>
                        <w:szCs w:val="16"/>
                      </w:rPr>
                      <w:t xml:space="preserve">FlVIU </w:t>
                    </w:r>
                    <w:r w:rsidRPr="00167454">
                      <w:rPr>
                        <w:rFonts w:ascii="Tahoma" w:eastAsia="Tahoma" w:hAnsi="Tahoma" w:cs="Tahoma"/>
                        <w:color w:val="1C7A74"/>
                        <w:sz w:val="16"/>
                        <w:szCs w:val="16"/>
                        <w:lang w:eastAsia="en-US" w:bidi="en-US"/>
                      </w:rPr>
                      <w:t xml:space="preserve">I </w:t>
                    </w:r>
                    <w:r>
                      <w:rPr>
                        <w:rFonts w:ascii="Tahoma" w:eastAsia="Tahoma" w:hAnsi="Tahoma" w:cs="Tahoma"/>
                        <w:color w:val="1C7A74"/>
                        <w:sz w:val="16"/>
                        <w:szCs w:val="16"/>
                      </w:rPr>
                      <w:t xml:space="preserve">Dr. </w:t>
                    </w:r>
                    <w:r>
                      <w:rPr>
                        <w:rFonts w:ascii="Tahoma" w:eastAsia="Tahoma" w:hAnsi="Tahoma" w:cs="Tahoma"/>
                        <w:color w:val="378782"/>
                        <w:sz w:val="16"/>
                        <w:szCs w:val="16"/>
                      </w:rPr>
                      <w:t>Alberto Rassi - HGG</w:t>
                    </w:r>
                  </w:p>
                </w:txbxContent>
              </v:textbox>
              <w10:wrap anchorx="page" anchory="page"/>
            </v:shape>
          </w:pict>
        </mc:Fallback>
      </mc:AlternateContent>
    </w:r>
    <w:r>
      <w:rPr>
        <w:noProof/>
      </w:rPr>
      <mc:AlternateContent>
        <mc:Choice Requires="wps">
          <w:drawing>
            <wp:anchor distT="0" distB="0" distL="0" distR="0" simplePos="0" relativeHeight="251558912" behindDoc="1" locked="0" layoutInCell="1" allowOverlap="1" wp14:anchorId="005403F9" wp14:editId="005403FA">
              <wp:simplePos x="0" y="0"/>
              <wp:positionH relativeFrom="page">
                <wp:posOffset>5405755</wp:posOffset>
              </wp:positionH>
              <wp:positionV relativeFrom="page">
                <wp:posOffset>454025</wp:posOffset>
              </wp:positionV>
              <wp:extent cx="484505" cy="247015"/>
              <wp:effectExtent l="0" t="0" r="0" b="0"/>
              <wp:wrapNone/>
              <wp:docPr id="13" name="Shape 13"/>
              <wp:cNvGraphicFramePr/>
              <a:graphic xmlns:a="http://schemas.openxmlformats.org/drawingml/2006/main">
                <a:graphicData uri="http://schemas.microsoft.com/office/word/2010/wordprocessingShape">
                  <wps:wsp>
                    <wps:cNvSpPr txBox="1"/>
                    <wps:spPr>
                      <a:xfrm>
                        <a:off x="0" y="0"/>
                        <a:ext cx="484505" cy="247015"/>
                      </a:xfrm>
                      <a:prstGeom prst="rect">
                        <a:avLst/>
                      </a:prstGeom>
                      <a:noFill/>
                    </wps:spPr>
                    <wps:txbx>
                      <w:txbxContent>
                        <w:p w14:paraId="0054069F" w14:textId="77777777" w:rsidR="00306D5A" w:rsidRDefault="00167454">
                          <w:pPr>
                            <w:rPr>
                              <w:sz w:val="2"/>
                              <w:szCs w:val="2"/>
                            </w:rPr>
                          </w:pPr>
                          <w:r>
                            <w:rPr>
                              <w:noProof/>
                            </w:rPr>
                            <w:drawing>
                              <wp:inline distT="0" distB="0" distL="0" distR="0" wp14:anchorId="00540806" wp14:editId="00540807">
                                <wp:extent cx="487680" cy="250190"/>
                                <wp:effectExtent l="0" t="0" r="0" b="0"/>
                                <wp:docPr id="14" name="Picutre 1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3"/>
                                        <a:stretch/>
                                      </pic:blipFill>
                                      <pic:spPr>
                                        <a:xfrm>
                                          <a:off x="0" y="0"/>
                                          <a:ext cx="487680" cy="250190"/>
                                        </a:xfrm>
                                        <a:prstGeom prst="rect">
                                          <a:avLst/>
                                        </a:prstGeom>
                                      </pic:spPr>
                                    </pic:pic>
                                  </a:graphicData>
                                </a:graphic>
                              </wp:inline>
                            </w:drawing>
                          </w:r>
                        </w:p>
                      </w:txbxContent>
                    </wps:txbx>
                    <wps:bodyPr lIns="0" tIns="0" rIns="0" bIns="0"/>
                  </wps:wsp>
                </a:graphicData>
              </a:graphic>
            </wp:anchor>
          </w:drawing>
        </mc:Choice>
        <mc:Fallback>
          <w:pict>
            <v:shape id="_x0000_s1040" type="#_x0000_t202" style="position:absolute;margin-left:425.64999999999998pt;margin-top:35.75pt;width:38.149999999999999pt;height:19.449999999999999pt;z-index:-188744056;mso-wrap-distance-left:0;mso-wrap-distance-right:0;mso-position-horizontal-relative:page;mso-position-vertical-relative:page" wrapcoords="0 0" filled="f" stroked="f">
              <v:textbox inset="0,0,0,0">
                <w:txbxContent>
                  <w:p>
                    <w:pPr>
                      <w:widowControl w:val="0"/>
                      <w:rPr>
                        <w:sz w:val="2"/>
                        <w:szCs w:val="2"/>
                      </w:rPr>
                    </w:pPr>
                    <w:r>
                      <w:drawing>
                        <wp:inline>
                          <wp:extent cx="487680" cy="250190"/>
                          <wp:docPr id="16" name="Picutre 16"/>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4"/>
                                  <a:stretch/>
                                </pic:blipFill>
                                <pic:spPr>
                                  <a:xfrm>
                                    <a:ext cx="487680" cy="250190"/>
                                  </a:xfrm>
                                  <a:prstGeom prst="rect"/>
                                </pic:spPr>
                              </pic:pic>
                            </a:graphicData>
                          </a:graphic>
                        </wp:inline>
                      </w:drawing>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540390" w14:textId="77777777" w:rsidR="00306D5A" w:rsidRDefault="00167454">
    <w:pPr>
      <w:spacing w:line="1" w:lineRule="exact"/>
    </w:pPr>
    <w:r>
      <w:rPr>
        <w:noProof/>
      </w:rPr>
      <mc:AlternateContent>
        <mc:Choice Requires="wps">
          <w:drawing>
            <wp:anchor distT="0" distB="0" distL="0" distR="0" simplePos="0" relativeHeight="251639808" behindDoc="1" locked="0" layoutInCell="1" allowOverlap="1" wp14:anchorId="005404BB" wp14:editId="005404BC">
              <wp:simplePos x="0" y="0"/>
              <wp:positionH relativeFrom="page">
                <wp:posOffset>6179820</wp:posOffset>
              </wp:positionH>
              <wp:positionV relativeFrom="page">
                <wp:posOffset>389890</wp:posOffset>
              </wp:positionV>
              <wp:extent cx="283210" cy="304800"/>
              <wp:effectExtent l="0" t="0" r="0" b="0"/>
              <wp:wrapNone/>
              <wp:docPr id="287" name="Shape 287"/>
              <wp:cNvGraphicFramePr/>
              <a:graphic xmlns:a="http://schemas.openxmlformats.org/drawingml/2006/main">
                <a:graphicData uri="http://schemas.microsoft.com/office/word/2010/wordprocessingShape">
                  <wps:wsp>
                    <wps:cNvSpPr txBox="1"/>
                    <wps:spPr>
                      <a:xfrm>
                        <a:off x="0" y="0"/>
                        <a:ext cx="283210" cy="304800"/>
                      </a:xfrm>
                      <a:prstGeom prst="rect">
                        <a:avLst/>
                      </a:prstGeom>
                      <a:noFill/>
                    </wps:spPr>
                    <wps:txbx>
                      <w:txbxContent>
                        <w:p w14:paraId="0054070F" w14:textId="77777777" w:rsidR="00306D5A" w:rsidRDefault="00167454">
                          <w:pPr>
                            <w:rPr>
                              <w:sz w:val="2"/>
                              <w:szCs w:val="2"/>
                            </w:rPr>
                          </w:pPr>
                          <w:r>
                            <w:rPr>
                              <w:noProof/>
                            </w:rPr>
                            <w:drawing>
                              <wp:inline distT="0" distB="0" distL="0" distR="0" wp14:anchorId="0054083E" wp14:editId="0054083F">
                                <wp:extent cx="286385" cy="304800"/>
                                <wp:effectExtent l="0" t="0" r="0" b="0"/>
                                <wp:docPr id="288" name="Picutre 288"/>
                                <wp:cNvGraphicFramePr/>
                                <a:graphic xmlns:a="http://schemas.openxmlformats.org/drawingml/2006/main">
                                  <a:graphicData uri="http://schemas.openxmlformats.org/drawingml/2006/picture">
                                    <pic:pic xmlns:pic="http://schemas.openxmlformats.org/drawingml/2006/picture">
                                      <pic:nvPicPr>
                                        <pic:cNvPr id="288" name="Picture 288"/>
                                        <pic:cNvPicPr/>
                                      </pic:nvPicPr>
                                      <pic:blipFill>
                                        <a:blip r:embed="rId1"/>
                                        <a:stretch/>
                                      </pic:blipFill>
                                      <pic:spPr>
                                        <a:xfrm>
                                          <a:off x="0" y="0"/>
                                          <a:ext cx="286385" cy="304800"/>
                                        </a:xfrm>
                                        <a:prstGeom prst="rect">
                                          <a:avLst/>
                                        </a:prstGeom>
                                      </pic:spPr>
                                    </pic:pic>
                                  </a:graphicData>
                                </a:graphic>
                              </wp:inline>
                            </w:drawing>
                          </w:r>
                        </w:p>
                      </w:txbxContent>
                    </wps:txbx>
                    <wps:bodyPr lIns="0" tIns="0" rIns="0" bIns="0"/>
                  </wps:wsp>
                </a:graphicData>
              </a:graphic>
            </wp:anchor>
          </w:drawing>
        </mc:Choice>
        <mc:Fallback>
          <w:pict>
            <v:shape id="_x0000_s1314" type="#_x0000_t202" style="position:absolute;margin-left:486.60000000000002pt;margin-top:30.699999999999999pt;width:22.300000000000001pt;height:24.pt;z-index:-188743895;mso-wrap-distance-left:0;mso-wrap-distance-right:0;mso-position-horizontal-relative:page;mso-position-vertical-relative:page" wrapcoords="0 0" filled="f" stroked="f">
              <v:textbox inset="0,0,0,0">
                <w:txbxContent>
                  <w:p>
                    <w:pPr>
                      <w:widowControl w:val="0"/>
                      <w:rPr>
                        <w:sz w:val="2"/>
                        <w:szCs w:val="2"/>
                      </w:rPr>
                    </w:pPr>
                    <w:r>
                      <w:drawing>
                        <wp:inline>
                          <wp:extent cx="286385" cy="304800"/>
                          <wp:docPr id="290" name="Picutre 290"/>
                          <a:graphic xmlns:a="http://schemas.openxmlformats.org/drawingml/2006/main">
                            <a:graphicData uri="http://schemas.openxmlformats.org/drawingml/2006/picture">
                              <pic:pic xmlns:pic="http://schemas.openxmlformats.org/drawingml/2006/picture">
                                <pic:nvPicPr>
                                  <pic:cNvPr id="290" name="Picture 290"/>
                                  <pic:cNvPicPr/>
                                </pic:nvPicPr>
                                <pic:blipFill>
                                  <a:blip r:embed="rId2"/>
                                  <a:stretch/>
                                </pic:blipFill>
                                <pic:spPr>
                                  <a:xfrm>
                                    <a:ext cx="286385" cy="304800"/>
                                  </a:xfrm>
                                  <a:prstGeom prst="rect"/>
                                </pic:spPr>
                              </pic:pic>
                            </a:graphicData>
                          </a:graphic>
                        </wp:inline>
                      </w:drawing>
                    </w:r>
                  </w:p>
                </w:txbxContent>
              </v:textbox>
              <w10:wrap anchorx="page" anchory="page"/>
            </v:shape>
          </w:pict>
        </mc:Fallback>
      </mc:AlternateContent>
    </w:r>
    <w:r>
      <w:rPr>
        <w:noProof/>
      </w:rPr>
      <mc:AlternateContent>
        <mc:Choice Requires="wps">
          <w:drawing>
            <wp:anchor distT="0" distB="0" distL="0" distR="0" simplePos="0" relativeHeight="251640832" behindDoc="1" locked="0" layoutInCell="1" allowOverlap="1" wp14:anchorId="005404BD" wp14:editId="005404BE">
              <wp:simplePos x="0" y="0"/>
              <wp:positionH relativeFrom="page">
                <wp:posOffset>6508750</wp:posOffset>
              </wp:positionH>
              <wp:positionV relativeFrom="page">
                <wp:posOffset>444500</wp:posOffset>
              </wp:positionV>
              <wp:extent cx="524510" cy="265430"/>
              <wp:effectExtent l="0" t="0" r="0" b="0"/>
              <wp:wrapNone/>
              <wp:docPr id="291" name="Shape 291"/>
              <wp:cNvGraphicFramePr/>
              <a:graphic xmlns:a="http://schemas.openxmlformats.org/drawingml/2006/main">
                <a:graphicData uri="http://schemas.microsoft.com/office/word/2010/wordprocessingShape">
                  <wps:wsp>
                    <wps:cNvSpPr txBox="1"/>
                    <wps:spPr>
                      <a:xfrm>
                        <a:off x="0" y="0"/>
                        <a:ext cx="524510" cy="265430"/>
                      </a:xfrm>
                      <a:prstGeom prst="rect">
                        <a:avLst/>
                      </a:prstGeom>
                      <a:noFill/>
                    </wps:spPr>
                    <wps:txbx>
                      <w:txbxContent>
                        <w:p w14:paraId="00540710" w14:textId="77777777" w:rsidR="00306D5A" w:rsidRDefault="00167454">
                          <w:pPr>
                            <w:pStyle w:val="Headerorfooter20"/>
                            <w:shd w:val="clear" w:color="auto" w:fill="auto"/>
                          </w:pPr>
                          <w:r>
                            <w:rPr>
                              <w:rFonts w:ascii="Calibri" w:eastAsia="Calibri" w:hAnsi="Calibri" w:cs="Calibri"/>
                              <w:color w:val="1C7A74"/>
                            </w:rPr>
                            <w:t>Govemo de</w:t>
                          </w:r>
                        </w:p>
                        <w:p w14:paraId="00540711" w14:textId="77777777" w:rsidR="00306D5A" w:rsidRDefault="00167454">
                          <w:pPr>
                            <w:pStyle w:val="Headerorfooter20"/>
                            <w:shd w:val="clear" w:color="auto" w:fill="auto"/>
                            <w:rPr>
                              <w:sz w:val="30"/>
                              <w:szCs w:val="30"/>
                            </w:rPr>
                          </w:pPr>
                          <w:r>
                            <w:rPr>
                              <w:rFonts w:ascii="Calibri" w:eastAsia="Calibri" w:hAnsi="Calibri" w:cs="Calibri"/>
                              <w:b/>
                              <w:bCs/>
                              <w:color w:val="1C7A74"/>
                              <w:sz w:val="30"/>
                              <w:szCs w:val="30"/>
                            </w:rPr>
                            <w:t>GOIÁS</w:t>
                          </w:r>
                        </w:p>
                      </w:txbxContent>
                    </wps:txbx>
                    <wps:bodyPr wrap="none" lIns="0" tIns="0" rIns="0" bIns="0">
                      <a:spAutoFit/>
                    </wps:bodyPr>
                  </wps:wsp>
                </a:graphicData>
              </a:graphic>
            </wp:anchor>
          </w:drawing>
        </mc:Choice>
        <mc:Fallback>
          <w:pict>
            <v:shape id="_x0000_s1317" type="#_x0000_t202" style="position:absolute;margin-left:512.5pt;margin-top:35.pt;width:41.299999999999997pt;height:20.899999999999999pt;z-index:-188743893;mso-wrap-style:none;mso-wrap-distance-left:0;mso-wrap-distance-right:0;mso-position-horizontal-relative:page;mso-position-vertical-relative:page" wrapcoords="0 0" filled="f" stroked="f">
              <v:textbox style="mso-fit-shape-to-text:t" inset="0,0,0,0">
                <w:txbxContent>
                  <w:p>
                    <w:pPr>
                      <w:pStyle w:val="Style12"/>
                      <w:keepNext w:val="0"/>
                      <w:keepLines w:val="0"/>
                      <w:widowControl w:val="0"/>
                      <w:shd w:val="clear" w:color="auto" w:fill="auto"/>
                      <w:bidi w:val="0"/>
                      <w:spacing w:before="0" w:after="0" w:line="240" w:lineRule="auto"/>
                      <w:ind w:left="0" w:right="0" w:firstLine="0"/>
                      <w:jc w:val="left"/>
                    </w:pPr>
                    <w:r>
                      <w:rPr>
                        <w:rFonts w:ascii="Calibri" w:eastAsia="Calibri" w:hAnsi="Calibri" w:cs="Calibri"/>
                        <w:color w:val="1C7A74"/>
                        <w:spacing w:val="0"/>
                        <w:w w:val="100"/>
                        <w:position w:val="0"/>
                        <w:shd w:val="clear" w:color="auto" w:fill="auto"/>
                        <w:lang w:val="pt-BR" w:eastAsia="pt-BR" w:bidi="pt-BR"/>
                      </w:rPr>
                      <w:t>Govemo de</w:t>
                    </w:r>
                  </w:p>
                  <w:p>
                    <w:pPr>
                      <w:pStyle w:val="Style12"/>
                      <w:keepNext w:val="0"/>
                      <w:keepLines w:val="0"/>
                      <w:widowControl w:val="0"/>
                      <w:shd w:val="clear" w:color="auto" w:fill="auto"/>
                      <w:bidi w:val="0"/>
                      <w:spacing w:before="0" w:after="0" w:line="240" w:lineRule="auto"/>
                      <w:ind w:left="0" w:right="0" w:firstLine="0"/>
                      <w:jc w:val="left"/>
                      <w:rPr>
                        <w:sz w:val="30"/>
                        <w:szCs w:val="30"/>
                      </w:rPr>
                    </w:pPr>
                    <w:r>
                      <w:rPr>
                        <w:rFonts w:ascii="Calibri" w:eastAsia="Calibri" w:hAnsi="Calibri" w:cs="Calibri"/>
                        <w:b/>
                        <w:bCs/>
                        <w:color w:val="1C7A74"/>
                        <w:spacing w:val="0"/>
                        <w:w w:val="100"/>
                        <w:position w:val="0"/>
                        <w:sz w:val="30"/>
                        <w:szCs w:val="30"/>
                        <w:shd w:val="clear" w:color="auto" w:fill="auto"/>
                        <w:lang w:val="pt-BR" w:eastAsia="pt-BR" w:bidi="pt-BR"/>
                      </w:rPr>
                      <w:t>GOIÁS</w:t>
                    </w:r>
                  </w:p>
                </w:txbxContent>
              </v:textbox>
              <w10:wrap anchorx="page" anchory="page"/>
            </v:shape>
          </w:pict>
        </mc:Fallback>
      </mc:AlternateContent>
    </w:r>
    <w:r>
      <w:rPr>
        <w:noProof/>
      </w:rPr>
      <mc:AlternateContent>
        <mc:Choice Requires="wps">
          <w:drawing>
            <wp:anchor distT="0" distB="0" distL="0" distR="0" simplePos="0" relativeHeight="251641856" behindDoc="1" locked="0" layoutInCell="1" allowOverlap="1" wp14:anchorId="005404BF" wp14:editId="005404C0">
              <wp:simplePos x="0" y="0"/>
              <wp:positionH relativeFrom="page">
                <wp:posOffset>681355</wp:posOffset>
              </wp:positionH>
              <wp:positionV relativeFrom="page">
                <wp:posOffset>447675</wp:posOffset>
              </wp:positionV>
              <wp:extent cx="1710055" cy="225425"/>
              <wp:effectExtent l="0" t="0" r="0" b="0"/>
              <wp:wrapNone/>
              <wp:docPr id="293" name="Shape 293"/>
              <wp:cNvGraphicFramePr/>
              <a:graphic xmlns:a="http://schemas.openxmlformats.org/drawingml/2006/main">
                <a:graphicData uri="http://schemas.microsoft.com/office/word/2010/wordprocessingShape">
                  <wps:wsp>
                    <wps:cNvSpPr txBox="1"/>
                    <wps:spPr>
                      <a:xfrm>
                        <a:off x="0" y="0"/>
                        <a:ext cx="1710055" cy="225425"/>
                      </a:xfrm>
                      <a:prstGeom prst="rect">
                        <a:avLst/>
                      </a:prstGeom>
                      <a:noFill/>
                    </wps:spPr>
                    <wps:txbx>
                      <w:txbxContent>
                        <w:p w14:paraId="00540712" w14:textId="77777777" w:rsidR="00306D5A" w:rsidRDefault="00167454">
                          <w:pPr>
                            <w:pStyle w:val="Headerorfooter20"/>
                            <w:shd w:val="clear" w:color="auto" w:fill="auto"/>
                            <w:rPr>
                              <w:sz w:val="16"/>
                              <w:szCs w:val="16"/>
                            </w:rPr>
                          </w:pPr>
                          <w:r>
                            <w:rPr>
                              <w:rFonts w:ascii="Tahoma" w:eastAsia="Tahoma" w:hAnsi="Tahoma" w:cs="Tahoma"/>
                              <w:color w:val="1C7A74"/>
                              <w:sz w:val="16"/>
                              <w:szCs w:val="16"/>
                            </w:rPr>
                            <w:t xml:space="preserve">I </w:t>
                          </w:r>
                          <w:r>
                            <w:rPr>
                              <w:rFonts w:ascii="Tahoma" w:eastAsia="Tahoma" w:hAnsi="Tahoma" w:cs="Tahoma"/>
                              <w:color w:val="378782"/>
                              <w:sz w:val="16"/>
                              <w:szCs w:val="16"/>
                            </w:rPr>
                            <w:t>Hospital Estadual</w:t>
                          </w:r>
                        </w:p>
                        <w:p w14:paraId="00540713" w14:textId="77777777" w:rsidR="00306D5A" w:rsidRDefault="00167454">
                          <w:pPr>
                            <w:pStyle w:val="Headerorfooter20"/>
                            <w:shd w:val="clear" w:color="auto" w:fill="auto"/>
                            <w:rPr>
                              <w:sz w:val="16"/>
                              <w:szCs w:val="16"/>
                            </w:rPr>
                          </w:pPr>
                          <w:r>
                            <w:rPr>
                              <w:rFonts w:ascii="Tahoma" w:eastAsia="Tahoma" w:hAnsi="Tahoma" w:cs="Tahoma"/>
                              <w:color w:val="1C7A74"/>
                              <w:sz w:val="16"/>
                              <w:szCs w:val="16"/>
                            </w:rPr>
                            <w:t xml:space="preserve">FlVIU </w:t>
                          </w:r>
                          <w:r w:rsidRPr="00167454">
                            <w:rPr>
                              <w:rFonts w:ascii="Tahoma" w:eastAsia="Tahoma" w:hAnsi="Tahoma" w:cs="Tahoma"/>
                              <w:color w:val="1C7A74"/>
                              <w:sz w:val="16"/>
                              <w:szCs w:val="16"/>
                              <w:lang w:eastAsia="en-US" w:bidi="en-US"/>
                            </w:rPr>
                            <w:t xml:space="preserve">I </w:t>
                          </w:r>
                          <w:r>
                            <w:rPr>
                              <w:rFonts w:ascii="Tahoma" w:eastAsia="Tahoma" w:hAnsi="Tahoma" w:cs="Tahoma"/>
                              <w:color w:val="1C7A74"/>
                              <w:sz w:val="16"/>
                              <w:szCs w:val="16"/>
                            </w:rPr>
                            <w:t xml:space="preserve">Dr. </w:t>
                          </w:r>
                          <w:r>
                            <w:rPr>
                              <w:rFonts w:ascii="Tahoma" w:eastAsia="Tahoma" w:hAnsi="Tahoma" w:cs="Tahoma"/>
                              <w:color w:val="378782"/>
                              <w:sz w:val="16"/>
                              <w:szCs w:val="16"/>
                            </w:rPr>
                            <w:t>Alberto Rassi - HGG</w:t>
                          </w:r>
                        </w:p>
                      </w:txbxContent>
                    </wps:txbx>
                    <wps:bodyPr wrap="none" lIns="0" tIns="0" rIns="0" bIns="0">
                      <a:spAutoFit/>
                    </wps:bodyPr>
                  </wps:wsp>
                </a:graphicData>
              </a:graphic>
            </wp:anchor>
          </w:drawing>
        </mc:Choice>
        <mc:Fallback>
          <w:pict>
            <v:shapetype w14:anchorId="005404BF" id="_x0000_t202" coordsize="21600,21600" o:spt="202" path="m,l,21600r21600,l21600,xe">
              <v:stroke joinstyle="miter"/>
              <v:path gradientshapeok="t" o:connecttype="rect"/>
            </v:shapetype>
            <v:shape id="Shape 293" o:spid="_x0000_s1157" type="#_x0000_t202" style="position:absolute;margin-left:53.65pt;margin-top:35.25pt;width:134.65pt;height:17.75pt;z-index:-25167462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" filled="f" stroked="f">
              <v:textbox style="mso-fit-shape-to-text:t" inset="0,0,0,0">
                <w:txbxContent>
                  <w:p w14:paraId="00540712" w14:textId="77777777" w:rsidR="00306D5A" w:rsidRDefault="00167454">
                    <w:pPr>
                      <w:pStyle w:val="Headerorfooter20"/>
                      <w:shd w:val="clear" w:color="auto" w:fill="auto"/>
                      <w:rPr>
                        <w:sz w:val="16"/>
                        <w:szCs w:val="16"/>
                      </w:rPr>
                    </w:pPr>
                    <w:r>
                      <w:rPr>
                        <w:rFonts w:ascii="Tahoma" w:eastAsia="Tahoma" w:hAnsi="Tahoma" w:cs="Tahoma"/>
                        <w:color w:val="1C7A74"/>
                        <w:sz w:val="16"/>
                        <w:szCs w:val="16"/>
                      </w:rPr>
                      <w:t xml:space="preserve">I </w:t>
                    </w:r>
                    <w:r>
                      <w:rPr>
                        <w:rFonts w:ascii="Tahoma" w:eastAsia="Tahoma" w:hAnsi="Tahoma" w:cs="Tahoma"/>
                        <w:color w:val="378782"/>
                        <w:sz w:val="16"/>
                        <w:szCs w:val="16"/>
                      </w:rPr>
                      <w:t>Hospital Estadual</w:t>
                    </w:r>
                  </w:p>
                  <w:p w14:paraId="00540713" w14:textId="77777777" w:rsidR="00306D5A" w:rsidRDefault="00167454">
                    <w:pPr>
                      <w:pStyle w:val="Headerorfooter20"/>
                      <w:shd w:val="clear" w:color="auto" w:fill="auto"/>
                      <w:rPr>
                        <w:sz w:val="16"/>
                        <w:szCs w:val="16"/>
                      </w:rPr>
                    </w:pPr>
                    <w:r>
                      <w:rPr>
                        <w:rFonts w:ascii="Tahoma" w:eastAsia="Tahoma" w:hAnsi="Tahoma" w:cs="Tahoma"/>
                        <w:color w:val="1C7A74"/>
                        <w:sz w:val="16"/>
                        <w:szCs w:val="16"/>
                      </w:rPr>
                      <w:t xml:space="preserve">FlVIU </w:t>
                    </w:r>
                    <w:r w:rsidRPr="00167454">
                      <w:rPr>
                        <w:rFonts w:ascii="Tahoma" w:eastAsia="Tahoma" w:hAnsi="Tahoma" w:cs="Tahoma"/>
                        <w:color w:val="1C7A74"/>
                        <w:sz w:val="16"/>
                        <w:szCs w:val="16"/>
                        <w:lang w:eastAsia="en-US" w:bidi="en-US"/>
                      </w:rPr>
                      <w:t xml:space="preserve">I </w:t>
                    </w:r>
                    <w:r>
                      <w:rPr>
                        <w:rFonts w:ascii="Tahoma" w:eastAsia="Tahoma" w:hAnsi="Tahoma" w:cs="Tahoma"/>
                        <w:color w:val="1C7A74"/>
                        <w:sz w:val="16"/>
                        <w:szCs w:val="16"/>
                      </w:rPr>
                      <w:t xml:space="preserve">Dr. </w:t>
                    </w:r>
                    <w:r>
                      <w:rPr>
                        <w:rFonts w:ascii="Tahoma" w:eastAsia="Tahoma" w:hAnsi="Tahoma" w:cs="Tahoma"/>
                        <w:color w:val="378782"/>
                        <w:sz w:val="16"/>
                        <w:szCs w:val="16"/>
                      </w:rPr>
                      <w:t>Alberto Rassi - HGG</w:t>
                    </w:r>
                  </w:p>
                </w:txbxContent>
              </v:textbox>
              <w10:wrap anchorx="page" anchory="page"/>
            </v:shape>
          </w:pict>
        </mc:Fallback>
      </mc:AlternateContent>
    </w:r>
    <w:r>
      <w:rPr>
        <w:noProof/>
      </w:rPr>
      <mc:AlternateContent>
        <mc:Choice Requires="wps">
          <w:drawing>
            <wp:anchor distT="0" distB="0" distL="0" distR="0" simplePos="0" relativeHeight="251642880" behindDoc="1" locked="0" layoutInCell="1" allowOverlap="1" wp14:anchorId="005404C1" wp14:editId="005404C2">
              <wp:simplePos x="0" y="0"/>
              <wp:positionH relativeFrom="page">
                <wp:posOffset>5082540</wp:posOffset>
              </wp:positionH>
              <wp:positionV relativeFrom="page">
                <wp:posOffset>454025</wp:posOffset>
              </wp:positionV>
              <wp:extent cx="478790" cy="247015"/>
              <wp:effectExtent l="0" t="0" r="0" b="0"/>
              <wp:wrapNone/>
              <wp:docPr id="295" name="Shape 295"/>
              <wp:cNvGraphicFramePr/>
              <a:graphic xmlns:a="http://schemas.openxmlformats.org/drawingml/2006/main">
                <a:graphicData uri="http://schemas.microsoft.com/office/word/2010/wordprocessingShape">
                  <wps:wsp>
                    <wps:cNvSpPr txBox="1"/>
                    <wps:spPr>
                      <a:xfrm>
                        <a:off x="0" y="0"/>
                        <a:ext cx="478790" cy="247015"/>
                      </a:xfrm>
                      <a:prstGeom prst="rect">
                        <a:avLst/>
                      </a:prstGeom>
                      <a:noFill/>
                    </wps:spPr>
                    <wps:txbx>
                      <w:txbxContent>
                        <w:p w14:paraId="00540714" w14:textId="77777777" w:rsidR="00306D5A" w:rsidRDefault="00167454">
                          <w:pPr>
                            <w:rPr>
                              <w:sz w:val="2"/>
                              <w:szCs w:val="2"/>
                            </w:rPr>
                          </w:pPr>
                          <w:r>
                            <w:rPr>
                              <w:noProof/>
                            </w:rPr>
                            <w:drawing>
                              <wp:inline distT="0" distB="0" distL="0" distR="0" wp14:anchorId="00540840" wp14:editId="00540841">
                                <wp:extent cx="481330" cy="250190"/>
                                <wp:effectExtent l="0" t="0" r="0" b="0"/>
                                <wp:docPr id="296" name="Picutre 296"/>
                                <wp:cNvGraphicFramePr/>
                                <a:graphic xmlns:a="http://schemas.openxmlformats.org/drawingml/2006/main">
                                  <a:graphicData uri="http://schemas.openxmlformats.org/drawingml/2006/picture">
                                    <pic:pic xmlns:pic="http://schemas.openxmlformats.org/drawingml/2006/picture">
                                      <pic:nvPicPr>
                                        <pic:cNvPr id="296" name="Picture 296"/>
                                        <pic:cNvPicPr/>
                                      </pic:nvPicPr>
                                      <pic:blipFill>
                                        <a:blip r:embed="rId3"/>
                                        <a:stretch/>
                                      </pic:blipFill>
                                      <pic:spPr>
                                        <a:xfrm>
                                          <a:off x="0" y="0"/>
                                          <a:ext cx="481330" cy="250190"/>
                                        </a:xfrm>
                                        <a:prstGeom prst="rect">
                                          <a:avLst/>
                                        </a:prstGeom>
                                      </pic:spPr>
                                    </pic:pic>
                                  </a:graphicData>
                                </a:graphic>
                              </wp:inline>
                            </w:drawing>
                          </w:r>
                        </w:p>
                      </w:txbxContent>
                    </wps:txbx>
                    <wps:bodyPr lIns="0" tIns="0" rIns="0" bIns="0"/>
                  </wps:wsp>
                </a:graphicData>
              </a:graphic>
            </wp:anchor>
          </w:drawing>
        </mc:Choice>
        <mc:Fallback>
          <w:pict>
            <v:shape id="_x0000_s1322" type="#_x0000_t202" style="position:absolute;margin-left:400.19999999999999pt;margin-top:35.75pt;width:37.700000000000003pt;height:19.449999999999999pt;z-index:-188743889;mso-wrap-distance-left:0;mso-wrap-distance-right:0;mso-position-horizontal-relative:page;mso-position-vertical-relative:page" wrapcoords="0 0" filled="f" stroked="f">
              <v:textbox inset="0,0,0,0">
                <w:txbxContent>
                  <w:p>
                    <w:pPr>
                      <w:widowControl w:val="0"/>
                      <w:rPr>
                        <w:sz w:val="2"/>
                        <w:szCs w:val="2"/>
                      </w:rPr>
                    </w:pPr>
                    <w:r>
                      <w:drawing>
                        <wp:inline>
                          <wp:extent cx="481330" cy="250190"/>
                          <wp:docPr id="298" name="Picutre 298"/>
                          <a:graphic xmlns:a="http://schemas.openxmlformats.org/drawingml/2006/main">
                            <a:graphicData uri="http://schemas.openxmlformats.org/drawingml/2006/picture">
                              <pic:pic xmlns:pic="http://schemas.openxmlformats.org/drawingml/2006/picture">
                                <pic:nvPicPr>
                                  <pic:cNvPr id="298" name="Picture 298"/>
                                  <pic:cNvPicPr/>
                                </pic:nvPicPr>
                                <pic:blipFill>
                                  <a:blip r:embed="rId4"/>
                                  <a:stretch/>
                                </pic:blipFill>
                                <pic:spPr>
                                  <a:xfrm>
                                    <a:ext cx="481330" cy="250190"/>
                                  </a:xfrm>
                                  <a:prstGeom prst="rect"/>
                                </pic:spPr>
                              </pic:pic>
                            </a:graphicData>
                          </a:graphic>
                        </wp:inline>
                      </w:drawing>
                    </w:r>
                  </w:p>
                </w:txbxContent>
              </v:textbox>
              <w10:wrap anchorx="page" anchory="page"/>
            </v:shape>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540393" w14:textId="77777777" w:rsidR="00306D5A" w:rsidRDefault="00167454">
    <w:pPr>
      <w:spacing w:line="1" w:lineRule="exact"/>
    </w:pPr>
    <w:r>
      <w:rPr>
        <w:noProof/>
      </w:rPr>
      <mc:AlternateContent>
        <mc:Choice Requires="wps">
          <w:drawing>
            <wp:anchor distT="0" distB="0" distL="0" distR="0" simplePos="0" relativeHeight="251655168" behindDoc="1" locked="0" layoutInCell="1" allowOverlap="1" wp14:anchorId="005404CB" wp14:editId="005404CC">
              <wp:simplePos x="0" y="0"/>
              <wp:positionH relativeFrom="page">
                <wp:posOffset>6372860</wp:posOffset>
              </wp:positionH>
              <wp:positionV relativeFrom="page">
                <wp:posOffset>389890</wp:posOffset>
              </wp:positionV>
              <wp:extent cx="283210" cy="304800"/>
              <wp:effectExtent l="0" t="0" r="0" b="0"/>
              <wp:wrapNone/>
              <wp:docPr id="334" name="Shape 334"/>
              <wp:cNvGraphicFramePr/>
              <a:graphic xmlns:a="http://schemas.openxmlformats.org/drawingml/2006/main">
                <a:graphicData uri="http://schemas.microsoft.com/office/word/2010/wordprocessingShape">
                  <wps:wsp>
                    <wps:cNvSpPr txBox="1"/>
                    <wps:spPr>
                      <a:xfrm>
                        <a:off x="0" y="0"/>
                        <a:ext cx="283210" cy="304800"/>
                      </a:xfrm>
                      <a:prstGeom prst="rect">
                        <a:avLst/>
                      </a:prstGeom>
                      <a:noFill/>
                    </wps:spPr>
                    <wps:txbx>
                      <w:txbxContent>
                        <w:p w14:paraId="00540724" w14:textId="77777777" w:rsidR="00306D5A" w:rsidRDefault="00167454">
                          <w:pPr>
                            <w:rPr>
                              <w:sz w:val="2"/>
                              <w:szCs w:val="2"/>
                            </w:rPr>
                          </w:pPr>
                          <w:r>
                            <w:rPr>
                              <w:noProof/>
                            </w:rPr>
                            <w:drawing>
                              <wp:inline distT="0" distB="0" distL="0" distR="0" wp14:anchorId="0054084A" wp14:editId="0054084B">
                                <wp:extent cx="286385" cy="304800"/>
                                <wp:effectExtent l="0" t="0" r="0" b="0"/>
                                <wp:docPr id="335" name="Picutre 335"/>
                                <wp:cNvGraphicFramePr/>
                                <a:graphic xmlns:a="http://schemas.openxmlformats.org/drawingml/2006/main">
                                  <a:graphicData uri="http://schemas.openxmlformats.org/drawingml/2006/picture">
                                    <pic:pic xmlns:pic="http://schemas.openxmlformats.org/drawingml/2006/picture">
                                      <pic:nvPicPr>
                                        <pic:cNvPr id="335" name="Picture 335"/>
                                        <pic:cNvPicPr/>
                                      </pic:nvPicPr>
                                      <pic:blipFill>
                                        <a:blip r:embed="rId1"/>
                                        <a:stretch/>
                                      </pic:blipFill>
                                      <pic:spPr>
                                        <a:xfrm>
                                          <a:off x="0" y="0"/>
                                          <a:ext cx="286385" cy="304800"/>
                                        </a:xfrm>
                                        <a:prstGeom prst="rect">
                                          <a:avLst/>
                                        </a:prstGeom>
                                      </pic:spPr>
                                    </pic:pic>
                                  </a:graphicData>
                                </a:graphic>
                              </wp:inline>
                            </w:drawing>
                          </w:r>
                        </w:p>
                      </w:txbxContent>
                    </wps:txbx>
                    <wps:bodyPr lIns="0" tIns="0" rIns="0" bIns="0"/>
                  </wps:wsp>
                </a:graphicData>
              </a:graphic>
            </wp:anchor>
          </w:drawing>
        </mc:Choice>
        <mc:Fallback>
          <w:pict>
            <v:shape id="_x0000_s1361" type="#_x0000_t202" style="position:absolute;margin-left:501.80000000000001pt;margin-top:30.699999999999999pt;width:22.300000000000001pt;height:24.pt;z-index:-188743865;mso-wrap-distance-left:0;mso-wrap-distance-right:0;mso-position-horizontal-relative:page;mso-position-vertical-relative:page" wrapcoords="0 0" filled="f" stroked="f">
              <v:textbox inset="0,0,0,0">
                <w:txbxContent>
                  <w:p>
                    <w:pPr>
                      <w:widowControl w:val="0"/>
                      <w:rPr>
                        <w:sz w:val="2"/>
                        <w:szCs w:val="2"/>
                      </w:rPr>
                    </w:pPr>
                    <w:r>
                      <w:drawing>
                        <wp:inline>
                          <wp:extent cx="286385" cy="304800"/>
                          <wp:docPr id="337" name="Picutre 337"/>
                          <a:graphic xmlns:a="http://schemas.openxmlformats.org/drawingml/2006/main">
                            <a:graphicData uri="http://schemas.openxmlformats.org/drawingml/2006/picture">
                              <pic:pic xmlns:pic="http://schemas.openxmlformats.org/drawingml/2006/picture">
                                <pic:nvPicPr>
                                  <pic:cNvPr id="337" name="Picture 337"/>
                                  <pic:cNvPicPr/>
                                </pic:nvPicPr>
                                <pic:blipFill>
                                  <a:blip r:embed="rId2"/>
                                  <a:stretch/>
                                </pic:blipFill>
                                <pic:spPr>
                                  <a:xfrm>
                                    <a:ext cx="286385" cy="304800"/>
                                  </a:xfrm>
                                  <a:prstGeom prst="rect"/>
                                </pic:spPr>
                              </pic:pic>
                            </a:graphicData>
                          </a:graphic>
                        </wp:inline>
                      </w:drawing>
                    </w:r>
                  </w:p>
                </w:txbxContent>
              </v:textbox>
              <w10:wrap anchorx="page" anchory="page"/>
            </v:shape>
          </w:pict>
        </mc:Fallback>
      </mc:AlternateContent>
    </w:r>
    <w:r>
      <w:rPr>
        <w:noProof/>
      </w:rPr>
      <mc:AlternateContent>
        <mc:Choice Requires="wps">
          <w:drawing>
            <wp:anchor distT="0" distB="0" distL="0" distR="0" simplePos="0" relativeHeight="251656192" behindDoc="1" locked="0" layoutInCell="1" allowOverlap="1" wp14:anchorId="005404CD" wp14:editId="005404CE">
              <wp:simplePos x="0" y="0"/>
              <wp:positionH relativeFrom="page">
                <wp:posOffset>6702425</wp:posOffset>
              </wp:positionH>
              <wp:positionV relativeFrom="page">
                <wp:posOffset>444500</wp:posOffset>
              </wp:positionV>
              <wp:extent cx="524510" cy="265430"/>
              <wp:effectExtent l="0" t="0" r="0" b="0"/>
              <wp:wrapNone/>
              <wp:docPr id="338" name="Shape 338"/>
              <wp:cNvGraphicFramePr/>
              <a:graphic xmlns:a="http://schemas.openxmlformats.org/drawingml/2006/main">
                <a:graphicData uri="http://schemas.microsoft.com/office/word/2010/wordprocessingShape">
                  <wps:wsp>
                    <wps:cNvSpPr txBox="1"/>
                    <wps:spPr>
                      <a:xfrm>
                        <a:off x="0" y="0"/>
                        <a:ext cx="524510" cy="265430"/>
                      </a:xfrm>
                      <a:prstGeom prst="rect">
                        <a:avLst/>
                      </a:prstGeom>
                      <a:noFill/>
                    </wps:spPr>
                    <wps:txbx>
                      <w:txbxContent>
                        <w:p w14:paraId="00540725" w14:textId="77777777" w:rsidR="00306D5A" w:rsidRDefault="00167454">
                          <w:pPr>
                            <w:pStyle w:val="Headerorfooter20"/>
                            <w:shd w:val="clear" w:color="auto" w:fill="auto"/>
                          </w:pPr>
                          <w:r>
                            <w:rPr>
                              <w:rFonts w:ascii="Calibri" w:eastAsia="Calibri" w:hAnsi="Calibri" w:cs="Calibri"/>
                              <w:color w:val="1C7A74"/>
                            </w:rPr>
                            <w:t>Governo de</w:t>
                          </w:r>
                        </w:p>
                        <w:p w14:paraId="00540726" w14:textId="77777777" w:rsidR="00306D5A" w:rsidRDefault="00167454">
                          <w:pPr>
                            <w:pStyle w:val="Headerorfooter20"/>
                            <w:shd w:val="clear" w:color="auto" w:fill="auto"/>
                            <w:rPr>
                              <w:sz w:val="30"/>
                              <w:szCs w:val="30"/>
                            </w:rPr>
                          </w:pPr>
                          <w:r>
                            <w:rPr>
                              <w:rFonts w:ascii="Calibri" w:eastAsia="Calibri" w:hAnsi="Calibri" w:cs="Calibri"/>
                              <w:b/>
                              <w:bCs/>
                              <w:color w:val="1C7A74"/>
                              <w:sz w:val="30"/>
                              <w:szCs w:val="30"/>
                            </w:rPr>
                            <w:t>GOIÁS</w:t>
                          </w:r>
                        </w:p>
                      </w:txbxContent>
                    </wps:txbx>
                    <wps:bodyPr wrap="none" lIns="0" tIns="0" rIns="0" bIns="0">
                      <a:spAutoFit/>
                    </wps:bodyPr>
                  </wps:wsp>
                </a:graphicData>
              </a:graphic>
            </wp:anchor>
          </w:drawing>
        </mc:Choice>
        <mc:Fallback>
          <w:pict>
            <v:shape id="_x0000_s1364" type="#_x0000_t202" style="position:absolute;margin-left:527.75pt;margin-top:35.pt;width:41.299999999999997pt;height:20.899999999999999pt;z-index:-188743863;mso-wrap-style:none;mso-wrap-distance-left:0;mso-wrap-distance-right:0;mso-position-horizontal-relative:page;mso-position-vertical-relative:page" wrapcoords="0 0" filled="f" stroked="f">
              <v:textbox style="mso-fit-shape-to-text:t" inset="0,0,0,0">
                <w:txbxContent>
                  <w:p>
                    <w:pPr>
                      <w:pStyle w:val="Style12"/>
                      <w:keepNext w:val="0"/>
                      <w:keepLines w:val="0"/>
                      <w:widowControl w:val="0"/>
                      <w:shd w:val="clear" w:color="auto" w:fill="auto"/>
                      <w:bidi w:val="0"/>
                      <w:spacing w:before="0" w:after="0" w:line="240" w:lineRule="auto"/>
                      <w:ind w:left="0" w:right="0" w:firstLine="0"/>
                      <w:jc w:val="left"/>
                    </w:pPr>
                    <w:r>
                      <w:rPr>
                        <w:rFonts w:ascii="Calibri" w:eastAsia="Calibri" w:hAnsi="Calibri" w:cs="Calibri"/>
                        <w:color w:val="1C7A74"/>
                        <w:spacing w:val="0"/>
                        <w:w w:val="100"/>
                        <w:position w:val="0"/>
                        <w:shd w:val="clear" w:color="auto" w:fill="auto"/>
                        <w:lang w:val="pt-BR" w:eastAsia="pt-BR" w:bidi="pt-BR"/>
                      </w:rPr>
                      <w:t>Governo de</w:t>
                    </w:r>
                  </w:p>
                  <w:p>
                    <w:pPr>
                      <w:pStyle w:val="Style12"/>
                      <w:keepNext w:val="0"/>
                      <w:keepLines w:val="0"/>
                      <w:widowControl w:val="0"/>
                      <w:shd w:val="clear" w:color="auto" w:fill="auto"/>
                      <w:bidi w:val="0"/>
                      <w:spacing w:before="0" w:after="0" w:line="240" w:lineRule="auto"/>
                      <w:ind w:left="0" w:right="0" w:firstLine="0"/>
                      <w:jc w:val="left"/>
                      <w:rPr>
                        <w:sz w:val="30"/>
                        <w:szCs w:val="30"/>
                      </w:rPr>
                    </w:pPr>
                    <w:r>
                      <w:rPr>
                        <w:rFonts w:ascii="Calibri" w:eastAsia="Calibri" w:hAnsi="Calibri" w:cs="Calibri"/>
                        <w:b/>
                        <w:bCs/>
                        <w:color w:val="1C7A74"/>
                        <w:spacing w:val="0"/>
                        <w:w w:val="100"/>
                        <w:position w:val="0"/>
                        <w:sz w:val="30"/>
                        <w:szCs w:val="30"/>
                        <w:shd w:val="clear" w:color="auto" w:fill="auto"/>
                        <w:lang w:val="pt-BR" w:eastAsia="pt-BR" w:bidi="pt-BR"/>
                      </w:rPr>
                      <w:t>GOIÁS</w:t>
                    </w:r>
                  </w:p>
                </w:txbxContent>
              </v:textbox>
              <w10:wrap anchorx="page" anchory="page"/>
            </v:shape>
          </w:pict>
        </mc:Fallback>
      </mc:AlternateContent>
    </w:r>
    <w:r>
      <w:rPr>
        <w:noProof/>
      </w:rPr>
      <mc:AlternateContent>
        <mc:Choice Requires="wps">
          <w:drawing>
            <wp:anchor distT="0" distB="0" distL="0" distR="0" simplePos="0" relativeHeight="251657216" behindDoc="1" locked="0" layoutInCell="1" allowOverlap="1" wp14:anchorId="005404CF" wp14:editId="005404D0">
              <wp:simplePos x="0" y="0"/>
              <wp:positionH relativeFrom="page">
                <wp:posOffset>874395</wp:posOffset>
              </wp:positionH>
              <wp:positionV relativeFrom="page">
                <wp:posOffset>447675</wp:posOffset>
              </wp:positionV>
              <wp:extent cx="1710055" cy="225425"/>
              <wp:effectExtent l="0" t="0" r="0" b="0"/>
              <wp:wrapNone/>
              <wp:docPr id="340" name="Shape 340"/>
              <wp:cNvGraphicFramePr/>
              <a:graphic xmlns:a="http://schemas.openxmlformats.org/drawingml/2006/main">
                <a:graphicData uri="http://schemas.microsoft.com/office/word/2010/wordprocessingShape">
                  <wps:wsp>
                    <wps:cNvSpPr txBox="1"/>
                    <wps:spPr>
                      <a:xfrm>
                        <a:off x="0" y="0"/>
                        <a:ext cx="1710055" cy="225425"/>
                      </a:xfrm>
                      <a:prstGeom prst="rect">
                        <a:avLst/>
                      </a:prstGeom>
                      <a:noFill/>
                    </wps:spPr>
                    <wps:txbx>
                      <w:txbxContent>
                        <w:p w14:paraId="00540727" w14:textId="77777777" w:rsidR="00306D5A" w:rsidRDefault="00167454">
                          <w:pPr>
                            <w:pStyle w:val="Headerorfooter20"/>
                            <w:shd w:val="clear" w:color="auto" w:fill="auto"/>
                            <w:rPr>
                              <w:sz w:val="16"/>
                              <w:szCs w:val="16"/>
                            </w:rPr>
                          </w:pPr>
                          <w:r>
                            <w:rPr>
                              <w:rFonts w:ascii="Tahoma" w:eastAsia="Tahoma" w:hAnsi="Tahoma" w:cs="Tahoma"/>
                              <w:color w:val="1C7A74"/>
                              <w:sz w:val="16"/>
                              <w:szCs w:val="16"/>
                            </w:rPr>
                            <w:t xml:space="preserve">I </w:t>
                          </w:r>
                          <w:r>
                            <w:rPr>
                              <w:rFonts w:ascii="Tahoma" w:eastAsia="Tahoma" w:hAnsi="Tahoma" w:cs="Tahoma"/>
                              <w:color w:val="378782"/>
                              <w:sz w:val="16"/>
                              <w:szCs w:val="16"/>
                            </w:rPr>
                            <w:t>Hospital Estadual</w:t>
                          </w:r>
                        </w:p>
                        <w:p w14:paraId="00540728" w14:textId="77777777" w:rsidR="00306D5A" w:rsidRDefault="00167454">
                          <w:pPr>
                            <w:pStyle w:val="Headerorfooter20"/>
                            <w:shd w:val="clear" w:color="auto" w:fill="auto"/>
                            <w:rPr>
                              <w:sz w:val="16"/>
                              <w:szCs w:val="16"/>
                            </w:rPr>
                          </w:pPr>
                          <w:r>
                            <w:rPr>
                              <w:rFonts w:ascii="Tahoma" w:eastAsia="Tahoma" w:hAnsi="Tahoma" w:cs="Tahoma"/>
                              <w:color w:val="1C7A74"/>
                              <w:sz w:val="16"/>
                              <w:szCs w:val="16"/>
                            </w:rPr>
                            <w:t xml:space="preserve">FlVIU I Dr. </w:t>
                          </w:r>
                          <w:r>
                            <w:rPr>
                              <w:rFonts w:ascii="Tahoma" w:eastAsia="Tahoma" w:hAnsi="Tahoma" w:cs="Tahoma"/>
                              <w:color w:val="378782"/>
                              <w:sz w:val="16"/>
                              <w:szCs w:val="16"/>
                            </w:rPr>
                            <w:t>Alberto Rassi - HGG</w:t>
                          </w:r>
                        </w:p>
                      </w:txbxContent>
                    </wps:txbx>
                    <wps:bodyPr wrap="none" lIns="0" tIns="0" rIns="0" bIns="0">
                      <a:spAutoFit/>
                    </wps:bodyPr>
                  </wps:wsp>
                </a:graphicData>
              </a:graphic>
            </wp:anchor>
          </w:drawing>
        </mc:Choice>
        <mc:Fallback>
          <w:pict>
            <v:shape id="_x0000_s1366" type="#_x0000_t202" style="position:absolute;margin-left:68.849999999999994pt;margin-top:35.25pt;width:134.65000000000001pt;height:17.75pt;z-index:-188743861;mso-wrap-style:none;mso-wrap-distance-left:0;mso-wrap-distance-right:0;mso-position-horizontal-relative:page;mso-position-vertical-relative:page" wrapcoords="0 0" filled="f" stroked="f">
              <v:textbox style="mso-fit-shape-to-text:t" inset="0,0,0,0">
                <w:txbxContent>
                  <w:p>
                    <w:pPr>
                      <w:pStyle w:val="Style12"/>
                      <w:keepNext w:val="0"/>
                      <w:keepLines w:val="0"/>
                      <w:widowControl w:val="0"/>
                      <w:shd w:val="clear" w:color="auto" w:fill="auto"/>
                      <w:bidi w:val="0"/>
                      <w:spacing w:before="0" w:after="0" w:line="240" w:lineRule="auto"/>
                      <w:ind w:left="0" w:right="0" w:firstLine="0"/>
                      <w:jc w:val="left"/>
                      <w:rPr>
                        <w:sz w:val="16"/>
                        <w:szCs w:val="16"/>
                      </w:rPr>
                    </w:pPr>
                    <w:r>
                      <w:rPr>
                        <w:rFonts w:ascii="Tahoma" w:eastAsia="Tahoma" w:hAnsi="Tahoma" w:cs="Tahoma"/>
                        <w:color w:val="1C7A74"/>
                        <w:spacing w:val="0"/>
                        <w:w w:val="100"/>
                        <w:position w:val="0"/>
                        <w:sz w:val="16"/>
                        <w:szCs w:val="16"/>
                        <w:shd w:val="clear" w:color="auto" w:fill="auto"/>
                        <w:lang w:val="pt-BR" w:eastAsia="pt-BR" w:bidi="pt-BR"/>
                      </w:rPr>
                      <w:t xml:space="preserve">I </w:t>
                    </w:r>
                    <w:r>
                      <w:rPr>
                        <w:rFonts w:ascii="Tahoma" w:eastAsia="Tahoma" w:hAnsi="Tahoma" w:cs="Tahoma"/>
                        <w:color w:val="378782"/>
                        <w:spacing w:val="0"/>
                        <w:w w:val="100"/>
                        <w:position w:val="0"/>
                        <w:sz w:val="16"/>
                        <w:szCs w:val="16"/>
                        <w:shd w:val="clear" w:color="auto" w:fill="auto"/>
                        <w:lang w:val="pt-BR" w:eastAsia="pt-BR" w:bidi="pt-BR"/>
                      </w:rPr>
                      <w:t>Hospital Estadual</w:t>
                    </w:r>
                  </w:p>
                  <w:p>
                    <w:pPr>
                      <w:pStyle w:val="Style12"/>
                      <w:keepNext w:val="0"/>
                      <w:keepLines w:val="0"/>
                      <w:widowControl w:val="0"/>
                      <w:shd w:val="clear" w:color="auto" w:fill="auto"/>
                      <w:bidi w:val="0"/>
                      <w:spacing w:before="0" w:after="0" w:line="240" w:lineRule="auto"/>
                      <w:ind w:left="0" w:right="0" w:firstLine="0"/>
                      <w:jc w:val="left"/>
                      <w:rPr>
                        <w:sz w:val="16"/>
                        <w:szCs w:val="16"/>
                      </w:rPr>
                    </w:pPr>
                    <w:r>
                      <w:rPr>
                        <w:rFonts w:ascii="Tahoma" w:eastAsia="Tahoma" w:hAnsi="Tahoma" w:cs="Tahoma"/>
                        <w:color w:val="1C7A74"/>
                        <w:spacing w:val="0"/>
                        <w:w w:val="100"/>
                        <w:position w:val="0"/>
                        <w:sz w:val="16"/>
                        <w:szCs w:val="16"/>
                        <w:shd w:val="clear" w:color="auto" w:fill="auto"/>
                        <w:lang w:val="pt-BR" w:eastAsia="pt-BR" w:bidi="pt-BR"/>
                      </w:rPr>
                      <w:t xml:space="preserve">FlVIU I Dr. </w:t>
                    </w:r>
                    <w:r>
                      <w:rPr>
                        <w:rFonts w:ascii="Tahoma" w:eastAsia="Tahoma" w:hAnsi="Tahoma" w:cs="Tahoma"/>
                        <w:color w:val="378782"/>
                        <w:spacing w:val="0"/>
                        <w:w w:val="100"/>
                        <w:position w:val="0"/>
                        <w:sz w:val="16"/>
                        <w:szCs w:val="16"/>
                        <w:shd w:val="clear" w:color="auto" w:fill="auto"/>
                        <w:lang w:val="pt-BR" w:eastAsia="pt-BR" w:bidi="pt-BR"/>
                      </w:rPr>
                      <w:t>Alberto Rassi - HGG</w:t>
                    </w:r>
                  </w:p>
                </w:txbxContent>
              </v:textbox>
              <w10:wrap anchorx="page" anchory="page"/>
            </v:shape>
          </w:pict>
        </mc:Fallback>
      </mc:AlternateContent>
    </w:r>
    <w:r>
      <w:rPr>
        <w:noProof/>
      </w:rPr>
      <mc:AlternateContent>
        <mc:Choice Requires="wps">
          <w:drawing>
            <wp:anchor distT="0" distB="0" distL="0" distR="0" simplePos="0" relativeHeight="251658240" behindDoc="1" locked="0" layoutInCell="1" allowOverlap="1" wp14:anchorId="005404D1" wp14:editId="005404D2">
              <wp:simplePos x="0" y="0"/>
              <wp:positionH relativeFrom="page">
                <wp:posOffset>5275580</wp:posOffset>
              </wp:positionH>
              <wp:positionV relativeFrom="page">
                <wp:posOffset>454025</wp:posOffset>
              </wp:positionV>
              <wp:extent cx="478790" cy="247015"/>
              <wp:effectExtent l="0" t="0" r="0" b="0"/>
              <wp:wrapNone/>
              <wp:docPr id="342" name="Shape 342"/>
              <wp:cNvGraphicFramePr/>
              <a:graphic xmlns:a="http://schemas.openxmlformats.org/drawingml/2006/main">
                <a:graphicData uri="http://schemas.microsoft.com/office/word/2010/wordprocessingShape">
                  <wps:wsp>
                    <wps:cNvSpPr txBox="1"/>
                    <wps:spPr>
                      <a:xfrm>
                        <a:off x="0" y="0"/>
                        <a:ext cx="478790" cy="247015"/>
                      </a:xfrm>
                      <a:prstGeom prst="rect">
                        <a:avLst/>
                      </a:prstGeom>
                      <a:noFill/>
                    </wps:spPr>
                    <wps:txbx>
                      <w:txbxContent>
                        <w:p w14:paraId="00540729" w14:textId="77777777" w:rsidR="00306D5A" w:rsidRDefault="00167454">
                          <w:pPr>
                            <w:rPr>
                              <w:sz w:val="2"/>
                              <w:szCs w:val="2"/>
                            </w:rPr>
                          </w:pPr>
                          <w:r>
                            <w:rPr>
                              <w:noProof/>
                            </w:rPr>
                            <w:drawing>
                              <wp:inline distT="0" distB="0" distL="0" distR="0" wp14:anchorId="0054084C" wp14:editId="0054084D">
                                <wp:extent cx="481330" cy="250190"/>
                                <wp:effectExtent l="0" t="0" r="0" b="0"/>
                                <wp:docPr id="343" name="Picutre 343"/>
                                <wp:cNvGraphicFramePr/>
                                <a:graphic xmlns:a="http://schemas.openxmlformats.org/drawingml/2006/main">
                                  <a:graphicData uri="http://schemas.openxmlformats.org/drawingml/2006/picture">
                                    <pic:pic xmlns:pic="http://schemas.openxmlformats.org/drawingml/2006/picture">
                                      <pic:nvPicPr>
                                        <pic:cNvPr id="343" name="Picture 343"/>
                                        <pic:cNvPicPr/>
                                      </pic:nvPicPr>
                                      <pic:blipFill>
                                        <a:blip r:embed="rId3"/>
                                        <a:stretch/>
                                      </pic:blipFill>
                                      <pic:spPr>
                                        <a:xfrm>
                                          <a:off x="0" y="0"/>
                                          <a:ext cx="481330" cy="250190"/>
                                        </a:xfrm>
                                        <a:prstGeom prst="rect">
                                          <a:avLst/>
                                        </a:prstGeom>
                                      </pic:spPr>
                                    </pic:pic>
                                  </a:graphicData>
                                </a:graphic>
                              </wp:inline>
                            </w:drawing>
                          </w:r>
                        </w:p>
                      </w:txbxContent>
                    </wps:txbx>
                    <wps:bodyPr lIns="0" tIns="0" rIns="0" bIns="0"/>
                  </wps:wsp>
                </a:graphicData>
              </a:graphic>
            </wp:anchor>
          </w:drawing>
        </mc:Choice>
        <mc:Fallback>
          <w:pict>
            <v:shape id="_x0000_s1369" type="#_x0000_t202" style="position:absolute;margin-left:415.39999999999998pt;margin-top:35.75pt;width:37.700000000000003pt;height:19.449999999999999pt;z-index:-188743859;mso-wrap-distance-left:0;mso-wrap-distance-right:0;mso-position-horizontal-relative:page;mso-position-vertical-relative:page" wrapcoords="0 0" filled="f" stroked="f">
              <v:textbox inset="0,0,0,0">
                <w:txbxContent>
                  <w:p>
                    <w:pPr>
                      <w:widowControl w:val="0"/>
                      <w:rPr>
                        <w:sz w:val="2"/>
                        <w:szCs w:val="2"/>
                      </w:rPr>
                    </w:pPr>
                    <w:r>
                      <w:drawing>
                        <wp:inline>
                          <wp:extent cx="481330" cy="250190"/>
                          <wp:docPr id="345" name="Picutre 345"/>
                          <a:graphic xmlns:a="http://schemas.openxmlformats.org/drawingml/2006/main">
                            <a:graphicData uri="http://schemas.openxmlformats.org/drawingml/2006/picture">
                              <pic:pic xmlns:pic="http://schemas.openxmlformats.org/drawingml/2006/picture">
                                <pic:nvPicPr>
                                  <pic:cNvPr id="345" name="Picture 345"/>
                                  <pic:cNvPicPr/>
                                </pic:nvPicPr>
                                <pic:blipFill>
                                  <a:blip r:embed="rId4"/>
                                  <a:stretch/>
                                </pic:blipFill>
                                <pic:spPr>
                                  <a:xfrm>
                                    <a:ext cx="481330" cy="250190"/>
                                  </a:xfrm>
                                  <a:prstGeom prst="rect"/>
                                </pic:spPr>
                              </pic:pic>
                            </a:graphicData>
                          </a:graphic>
                        </wp:inline>
                      </w:drawing>
                    </w:r>
                  </w:p>
                </w:txbxContent>
              </v:textbox>
              <w10:wrap anchorx="page" anchory="page"/>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540394" w14:textId="77777777" w:rsidR="00306D5A" w:rsidRDefault="00167454">
    <w:pPr>
      <w:spacing w:line="1" w:lineRule="exact"/>
    </w:pPr>
    <w:r>
      <w:rPr>
        <w:noProof/>
      </w:rPr>
      <mc:AlternateContent>
        <mc:Choice Requires="wps">
          <w:drawing>
            <wp:anchor distT="0" distB="0" distL="0" distR="0" simplePos="0" relativeHeight="251650048" behindDoc="1" locked="0" layoutInCell="1" allowOverlap="1" wp14:anchorId="005404D3" wp14:editId="005404D4">
              <wp:simplePos x="0" y="0"/>
              <wp:positionH relativeFrom="page">
                <wp:posOffset>6372860</wp:posOffset>
              </wp:positionH>
              <wp:positionV relativeFrom="page">
                <wp:posOffset>389890</wp:posOffset>
              </wp:positionV>
              <wp:extent cx="283210" cy="304800"/>
              <wp:effectExtent l="0" t="0" r="0" b="0"/>
              <wp:wrapNone/>
              <wp:docPr id="319" name="Shape 319"/>
              <wp:cNvGraphicFramePr/>
              <a:graphic xmlns:a="http://schemas.openxmlformats.org/drawingml/2006/main">
                <a:graphicData uri="http://schemas.microsoft.com/office/word/2010/wordprocessingShape">
                  <wps:wsp>
                    <wps:cNvSpPr txBox="1"/>
                    <wps:spPr>
                      <a:xfrm>
                        <a:off x="0" y="0"/>
                        <a:ext cx="283210" cy="304800"/>
                      </a:xfrm>
                      <a:prstGeom prst="rect">
                        <a:avLst/>
                      </a:prstGeom>
                      <a:noFill/>
                    </wps:spPr>
                    <wps:txbx>
                      <w:txbxContent>
                        <w:p w14:paraId="0054071D" w14:textId="77777777" w:rsidR="00306D5A" w:rsidRDefault="00167454">
                          <w:pPr>
                            <w:rPr>
                              <w:sz w:val="2"/>
                              <w:szCs w:val="2"/>
                            </w:rPr>
                          </w:pPr>
                          <w:r>
                            <w:rPr>
                              <w:noProof/>
                            </w:rPr>
                            <w:drawing>
                              <wp:inline distT="0" distB="0" distL="0" distR="0" wp14:anchorId="00540846" wp14:editId="00540847">
                                <wp:extent cx="286385" cy="304800"/>
                                <wp:effectExtent l="0" t="0" r="0" b="0"/>
                                <wp:docPr id="320" name="Picutre 320"/>
                                <wp:cNvGraphicFramePr/>
                                <a:graphic xmlns:a="http://schemas.openxmlformats.org/drawingml/2006/main">
                                  <a:graphicData uri="http://schemas.openxmlformats.org/drawingml/2006/picture">
                                    <pic:pic xmlns:pic="http://schemas.openxmlformats.org/drawingml/2006/picture">
                                      <pic:nvPicPr>
                                        <pic:cNvPr id="320" name="Picture 320"/>
                                        <pic:cNvPicPr/>
                                      </pic:nvPicPr>
                                      <pic:blipFill>
                                        <a:blip r:embed="rId1"/>
                                        <a:stretch/>
                                      </pic:blipFill>
                                      <pic:spPr>
                                        <a:xfrm>
                                          <a:off x="0" y="0"/>
                                          <a:ext cx="286385" cy="304800"/>
                                        </a:xfrm>
                                        <a:prstGeom prst="rect">
                                          <a:avLst/>
                                        </a:prstGeom>
                                      </pic:spPr>
                                    </pic:pic>
                                  </a:graphicData>
                                </a:graphic>
                              </wp:inline>
                            </w:drawing>
                          </w:r>
                        </w:p>
                      </w:txbxContent>
                    </wps:txbx>
                    <wps:bodyPr lIns="0" tIns="0" rIns="0" bIns="0"/>
                  </wps:wsp>
                </a:graphicData>
              </a:graphic>
            </wp:anchor>
          </w:drawing>
        </mc:Choice>
        <mc:Fallback>
          <w:pict>
            <v:shape id="_x0000_s1346" type="#_x0000_t202" style="position:absolute;margin-left:501.80000000000001pt;margin-top:30.699999999999999pt;width:22.300000000000001pt;height:24.pt;z-index:-188743875;mso-wrap-distance-left:0;mso-wrap-distance-right:0;mso-position-horizontal-relative:page;mso-position-vertical-relative:page" wrapcoords="0 0" filled="f" stroked="f">
              <v:textbox inset="0,0,0,0">
                <w:txbxContent>
                  <w:p>
                    <w:pPr>
                      <w:widowControl w:val="0"/>
                      <w:rPr>
                        <w:sz w:val="2"/>
                        <w:szCs w:val="2"/>
                      </w:rPr>
                    </w:pPr>
                    <w:r>
                      <w:drawing>
                        <wp:inline>
                          <wp:extent cx="286385" cy="304800"/>
                          <wp:docPr id="322" name="Picutre 322"/>
                          <a:graphic xmlns:a="http://schemas.openxmlformats.org/drawingml/2006/main">
                            <a:graphicData uri="http://schemas.openxmlformats.org/drawingml/2006/picture">
                              <pic:pic xmlns:pic="http://schemas.openxmlformats.org/drawingml/2006/picture">
                                <pic:nvPicPr>
                                  <pic:cNvPr id="322" name="Picture 322"/>
                                  <pic:cNvPicPr/>
                                </pic:nvPicPr>
                                <pic:blipFill>
                                  <a:blip r:embed="rId2"/>
                                  <a:stretch/>
                                </pic:blipFill>
                                <pic:spPr>
                                  <a:xfrm>
                                    <a:ext cx="286385" cy="304800"/>
                                  </a:xfrm>
                                  <a:prstGeom prst="rect"/>
                                </pic:spPr>
                              </pic:pic>
                            </a:graphicData>
                          </a:graphic>
                        </wp:inline>
                      </w:drawing>
                    </w:r>
                  </w:p>
                </w:txbxContent>
              </v:textbox>
              <w10:wrap anchorx="page" anchory="page"/>
            </v:shape>
          </w:pict>
        </mc:Fallback>
      </mc:AlternateContent>
    </w:r>
    <w:r>
      <w:rPr>
        <w:noProof/>
      </w:rPr>
      <mc:AlternateContent>
        <mc:Choice Requires="wps">
          <w:drawing>
            <wp:anchor distT="0" distB="0" distL="0" distR="0" simplePos="0" relativeHeight="251651072" behindDoc="1" locked="0" layoutInCell="1" allowOverlap="1" wp14:anchorId="005404D5" wp14:editId="005404D6">
              <wp:simplePos x="0" y="0"/>
              <wp:positionH relativeFrom="page">
                <wp:posOffset>6702425</wp:posOffset>
              </wp:positionH>
              <wp:positionV relativeFrom="page">
                <wp:posOffset>444500</wp:posOffset>
              </wp:positionV>
              <wp:extent cx="524510" cy="265430"/>
              <wp:effectExtent l="0" t="0" r="0" b="0"/>
              <wp:wrapNone/>
              <wp:docPr id="323" name="Shape 323"/>
              <wp:cNvGraphicFramePr/>
              <a:graphic xmlns:a="http://schemas.openxmlformats.org/drawingml/2006/main">
                <a:graphicData uri="http://schemas.microsoft.com/office/word/2010/wordprocessingShape">
                  <wps:wsp>
                    <wps:cNvSpPr txBox="1"/>
                    <wps:spPr>
                      <a:xfrm>
                        <a:off x="0" y="0"/>
                        <a:ext cx="524510" cy="265430"/>
                      </a:xfrm>
                      <a:prstGeom prst="rect">
                        <a:avLst/>
                      </a:prstGeom>
                      <a:noFill/>
                    </wps:spPr>
                    <wps:txbx>
                      <w:txbxContent>
                        <w:p w14:paraId="0054071E" w14:textId="77777777" w:rsidR="00306D5A" w:rsidRDefault="00167454">
                          <w:pPr>
                            <w:pStyle w:val="Headerorfooter20"/>
                            <w:shd w:val="clear" w:color="auto" w:fill="auto"/>
                          </w:pPr>
                          <w:r>
                            <w:rPr>
                              <w:rFonts w:ascii="Calibri" w:eastAsia="Calibri" w:hAnsi="Calibri" w:cs="Calibri"/>
                              <w:color w:val="1C7A74"/>
                            </w:rPr>
                            <w:t>Governo de</w:t>
                          </w:r>
                        </w:p>
                        <w:p w14:paraId="0054071F" w14:textId="77777777" w:rsidR="00306D5A" w:rsidRDefault="00167454">
                          <w:pPr>
                            <w:pStyle w:val="Headerorfooter20"/>
                            <w:shd w:val="clear" w:color="auto" w:fill="auto"/>
                            <w:rPr>
                              <w:sz w:val="30"/>
                              <w:szCs w:val="30"/>
                            </w:rPr>
                          </w:pPr>
                          <w:r>
                            <w:rPr>
                              <w:rFonts w:ascii="Calibri" w:eastAsia="Calibri" w:hAnsi="Calibri" w:cs="Calibri"/>
                              <w:b/>
                              <w:bCs/>
                              <w:color w:val="1C7A74"/>
                              <w:sz w:val="30"/>
                              <w:szCs w:val="30"/>
                            </w:rPr>
                            <w:t>GOIÁS</w:t>
                          </w:r>
                        </w:p>
                      </w:txbxContent>
                    </wps:txbx>
                    <wps:bodyPr wrap="none" lIns="0" tIns="0" rIns="0" bIns="0">
                      <a:spAutoFit/>
                    </wps:bodyPr>
                  </wps:wsp>
                </a:graphicData>
              </a:graphic>
            </wp:anchor>
          </w:drawing>
        </mc:Choice>
        <mc:Fallback>
          <w:pict>
            <v:shape id="_x0000_s1349" type="#_x0000_t202" style="position:absolute;margin-left:527.75pt;margin-top:35.pt;width:41.299999999999997pt;height:20.899999999999999pt;z-index:-188743873;mso-wrap-style:none;mso-wrap-distance-left:0;mso-wrap-distance-right:0;mso-position-horizontal-relative:page;mso-position-vertical-relative:page" wrapcoords="0 0" filled="f" stroked="f">
              <v:textbox style="mso-fit-shape-to-text:t" inset="0,0,0,0">
                <w:txbxContent>
                  <w:p>
                    <w:pPr>
                      <w:pStyle w:val="Style12"/>
                      <w:keepNext w:val="0"/>
                      <w:keepLines w:val="0"/>
                      <w:widowControl w:val="0"/>
                      <w:shd w:val="clear" w:color="auto" w:fill="auto"/>
                      <w:bidi w:val="0"/>
                      <w:spacing w:before="0" w:after="0" w:line="240" w:lineRule="auto"/>
                      <w:ind w:left="0" w:right="0" w:firstLine="0"/>
                      <w:jc w:val="left"/>
                    </w:pPr>
                    <w:r>
                      <w:rPr>
                        <w:rFonts w:ascii="Calibri" w:eastAsia="Calibri" w:hAnsi="Calibri" w:cs="Calibri"/>
                        <w:color w:val="1C7A74"/>
                        <w:spacing w:val="0"/>
                        <w:w w:val="100"/>
                        <w:position w:val="0"/>
                        <w:shd w:val="clear" w:color="auto" w:fill="auto"/>
                        <w:lang w:val="pt-BR" w:eastAsia="pt-BR" w:bidi="pt-BR"/>
                      </w:rPr>
                      <w:t>Governo de</w:t>
                    </w:r>
                  </w:p>
                  <w:p>
                    <w:pPr>
                      <w:pStyle w:val="Style12"/>
                      <w:keepNext w:val="0"/>
                      <w:keepLines w:val="0"/>
                      <w:widowControl w:val="0"/>
                      <w:shd w:val="clear" w:color="auto" w:fill="auto"/>
                      <w:bidi w:val="0"/>
                      <w:spacing w:before="0" w:after="0" w:line="240" w:lineRule="auto"/>
                      <w:ind w:left="0" w:right="0" w:firstLine="0"/>
                      <w:jc w:val="left"/>
                      <w:rPr>
                        <w:sz w:val="30"/>
                        <w:szCs w:val="30"/>
                      </w:rPr>
                    </w:pPr>
                    <w:r>
                      <w:rPr>
                        <w:rFonts w:ascii="Calibri" w:eastAsia="Calibri" w:hAnsi="Calibri" w:cs="Calibri"/>
                        <w:b/>
                        <w:bCs/>
                        <w:color w:val="1C7A74"/>
                        <w:spacing w:val="0"/>
                        <w:w w:val="100"/>
                        <w:position w:val="0"/>
                        <w:sz w:val="30"/>
                        <w:szCs w:val="30"/>
                        <w:shd w:val="clear" w:color="auto" w:fill="auto"/>
                        <w:lang w:val="pt-BR" w:eastAsia="pt-BR" w:bidi="pt-BR"/>
                      </w:rPr>
                      <w:t>GOIÁS</w:t>
                    </w:r>
                  </w:p>
                </w:txbxContent>
              </v:textbox>
              <w10:wrap anchorx="page" anchory="page"/>
            </v:shape>
          </w:pict>
        </mc:Fallback>
      </mc:AlternateContent>
    </w:r>
    <w:r>
      <w:rPr>
        <w:noProof/>
      </w:rPr>
      <mc:AlternateContent>
        <mc:Choice Requires="wps">
          <w:drawing>
            <wp:anchor distT="0" distB="0" distL="0" distR="0" simplePos="0" relativeHeight="251652096" behindDoc="1" locked="0" layoutInCell="1" allowOverlap="1" wp14:anchorId="005404D7" wp14:editId="005404D8">
              <wp:simplePos x="0" y="0"/>
              <wp:positionH relativeFrom="page">
                <wp:posOffset>874395</wp:posOffset>
              </wp:positionH>
              <wp:positionV relativeFrom="page">
                <wp:posOffset>447675</wp:posOffset>
              </wp:positionV>
              <wp:extent cx="1710055" cy="225425"/>
              <wp:effectExtent l="0" t="0" r="0" b="0"/>
              <wp:wrapNone/>
              <wp:docPr id="325" name="Shape 325"/>
              <wp:cNvGraphicFramePr/>
              <a:graphic xmlns:a="http://schemas.openxmlformats.org/drawingml/2006/main">
                <a:graphicData uri="http://schemas.microsoft.com/office/word/2010/wordprocessingShape">
                  <wps:wsp>
                    <wps:cNvSpPr txBox="1"/>
                    <wps:spPr>
                      <a:xfrm>
                        <a:off x="0" y="0"/>
                        <a:ext cx="1710055" cy="225425"/>
                      </a:xfrm>
                      <a:prstGeom prst="rect">
                        <a:avLst/>
                      </a:prstGeom>
                      <a:noFill/>
                    </wps:spPr>
                    <wps:txbx>
                      <w:txbxContent>
                        <w:p w14:paraId="00540720" w14:textId="77777777" w:rsidR="00306D5A" w:rsidRDefault="00167454">
                          <w:pPr>
                            <w:pStyle w:val="Headerorfooter20"/>
                            <w:shd w:val="clear" w:color="auto" w:fill="auto"/>
                            <w:rPr>
                              <w:sz w:val="16"/>
                              <w:szCs w:val="16"/>
                            </w:rPr>
                          </w:pPr>
                          <w:r>
                            <w:rPr>
                              <w:rFonts w:ascii="Tahoma" w:eastAsia="Tahoma" w:hAnsi="Tahoma" w:cs="Tahoma"/>
                              <w:color w:val="1C7A74"/>
                              <w:sz w:val="16"/>
                              <w:szCs w:val="16"/>
                            </w:rPr>
                            <w:t xml:space="preserve">I </w:t>
                          </w:r>
                          <w:r>
                            <w:rPr>
                              <w:rFonts w:ascii="Tahoma" w:eastAsia="Tahoma" w:hAnsi="Tahoma" w:cs="Tahoma"/>
                              <w:color w:val="378782"/>
                              <w:sz w:val="16"/>
                              <w:szCs w:val="16"/>
                            </w:rPr>
                            <w:t>Hospital Estadual</w:t>
                          </w:r>
                        </w:p>
                        <w:p w14:paraId="00540721" w14:textId="77777777" w:rsidR="00306D5A" w:rsidRDefault="00167454">
                          <w:pPr>
                            <w:pStyle w:val="Headerorfooter20"/>
                            <w:shd w:val="clear" w:color="auto" w:fill="auto"/>
                            <w:rPr>
                              <w:sz w:val="16"/>
                              <w:szCs w:val="16"/>
                            </w:rPr>
                          </w:pPr>
                          <w:r>
                            <w:rPr>
                              <w:rFonts w:ascii="Tahoma" w:eastAsia="Tahoma" w:hAnsi="Tahoma" w:cs="Tahoma"/>
                              <w:color w:val="1C7A74"/>
                              <w:sz w:val="16"/>
                              <w:szCs w:val="16"/>
                            </w:rPr>
                            <w:t xml:space="preserve">FlVIU I Dr. </w:t>
                          </w:r>
                          <w:r>
                            <w:rPr>
                              <w:rFonts w:ascii="Tahoma" w:eastAsia="Tahoma" w:hAnsi="Tahoma" w:cs="Tahoma"/>
                              <w:color w:val="378782"/>
                              <w:sz w:val="16"/>
                              <w:szCs w:val="16"/>
                            </w:rPr>
                            <w:t>Alberto Rassi - HGG</w:t>
                          </w:r>
                        </w:p>
                      </w:txbxContent>
                    </wps:txbx>
                    <wps:bodyPr wrap="none" lIns="0" tIns="0" rIns="0" bIns="0">
                      <a:spAutoFit/>
                    </wps:bodyPr>
                  </wps:wsp>
                </a:graphicData>
              </a:graphic>
            </wp:anchor>
          </w:drawing>
        </mc:Choice>
        <mc:Fallback>
          <w:pict>
            <v:shape id="_x0000_s1351" type="#_x0000_t202" style="position:absolute;margin-left:68.849999999999994pt;margin-top:35.25pt;width:134.65000000000001pt;height:17.75pt;z-index:-188743871;mso-wrap-style:none;mso-wrap-distance-left:0;mso-wrap-distance-right:0;mso-position-horizontal-relative:page;mso-position-vertical-relative:page" wrapcoords="0 0" filled="f" stroked="f">
              <v:textbox style="mso-fit-shape-to-text:t" inset="0,0,0,0">
                <w:txbxContent>
                  <w:p>
                    <w:pPr>
                      <w:pStyle w:val="Style12"/>
                      <w:keepNext w:val="0"/>
                      <w:keepLines w:val="0"/>
                      <w:widowControl w:val="0"/>
                      <w:shd w:val="clear" w:color="auto" w:fill="auto"/>
                      <w:bidi w:val="0"/>
                      <w:spacing w:before="0" w:after="0" w:line="240" w:lineRule="auto"/>
                      <w:ind w:left="0" w:right="0" w:firstLine="0"/>
                      <w:jc w:val="left"/>
                      <w:rPr>
                        <w:sz w:val="16"/>
                        <w:szCs w:val="16"/>
                      </w:rPr>
                    </w:pPr>
                    <w:r>
                      <w:rPr>
                        <w:rFonts w:ascii="Tahoma" w:eastAsia="Tahoma" w:hAnsi="Tahoma" w:cs="Tahoma"/>
                        <w:color w:val="1C7A74"/>
                        <w:spacing w:val="0"/>
                        <w:w w:val="100"/>
                        <w:position w:val="0"/>
                        <w:sz w:val="16"/>
                        <w:szCs w:val="16"/>
                        <w:shd w:val="clear" w:color="auto" w:fill="auto"/>
                        <w:lang w:val="pt-BR" w:eastAsia="pt-BR" w:bidi="pt-BR"/>
                      </w:rPr>
                      <w:t xml:space="preserve">I </w:t>
                    </w:r>
                    <w:r>
                      <w:rPr>
                        <w:rFonts w:ascii="Tahoma" w:eastAsia="Tahoma" w:hAnsi="Tahoma" w:cs="Tahoma"/>
                        <w:color w:val="378782"/>
                        <w:spacing w:val="0"/>
                        <w:w w:val="100"/>
                        <w:position w:val="0"/>
                        <w:sz w:val="16"/>
                        <w:szCs w:val="16"/>
                        <w:shd w:val="clear" w:color="auto" w:fill="auto"/>
                        <w:lang w:val="pt-BR" w:eastAsia="pt-BR" w:bidi="pt-BR"/>
                      </w:rPr>
                      <w:t>Hospital Estadual</w:t>
                    </w:r>
                  </w:p>
                  <w:p>
                    <w:pPr>
                      <w:pStyle w:val="Style12"/>
                      <w:keepNext w:val="0"/>
                      <w:keepLines w:val="0"/>
                      <w:widowControl w:val="0"/>
                      <w:shd w:val="clear" w:color="auto" w:fill="auto"/>
                      <w:bidi w:val="0"/>
                      <w:spacing w:before="0" w:after="0" w:line="240" w:lineRule="auto"/>
                      <w:ind w:left="0" w:right="0" w:firstLine="0"/>
                      <w:jc w:val="left"/>
                      <w:rPr>
                        <w:sz w:val="16"/>
                        <w:szCs w:val="16"/>
                      </w:rPr>
                    </w:pPr>
                    <w:r>
                      <w:rPr>
                        <w:rFonts w:ascii="Tahoma" w:eastAsia="Tahoma" w:hAnsi="Tahoma" w:cs="Tahoma"/>
                        <w:color w:val="1C7A74"/>
                        <w:spacing w:val="0"/>
                        <w:w w:val="100"/>
                        <w:position w:val="0"/>
                        <w:sz w:val="16"/>
                        <w:szCs w:val="16"/>
                        <w:shd w:val="clear" w:color="auto" w:fill="auto"/>
                        <w:lang w:val="pt-BR" w:eastAsia="pt-BR" w:bidi="pt-BR"/>
                      </w:rPr>
                      <w:t xml:space="preserve">FlVIU I Dr. </w:t>
                    </w:r>
                    <w:r>
                      <w:rPr>
                        <w:rFonts w:ascii="Tahoma" w:eastAsia="Tahoma" w:hAnsi="Tahoma" w:cs="Tahoma"/>
                        <w:color w:val="378782"/>
                        <w:spacing w:val="0"/>
                        <w:w w:val="100"/>
                        <w:position w:val="0"/>
                        <w:sz w:val="16"/>
                        <w:szCs w:val="16"/>
                        <w:shd w:val="clear" w:color="auto" w:fill="auto"/>
                        <w:lang w:val="pt-BR" w:eastAsia="pt-BR" w:bidi="pt-BR"/>
                      </w:rPr>
                      <w:t>Alberto Rassi - HGG</w:t>
                    </w:r>
                  </w:p>
                </w:txbxContent>
              </v:textbox>
              <w10:wrap anchorx="page" anchory="page"/>
            </v:shape>
          </w:pict>
        </mc:Fallback>
      </mc:AlternateContent>
    </w:r>
    <w:r>
      <w:rPr>
        <w:noProof/>
      </w:rPr>
      <mc:AlternateContent>
        <mc:Choice Requires="wps">
          <w:drawing>
            <wp:anchor distT="0" distB="0" distL="0" distR="0" simplePos="0" relativeHeight="251653120" behindDoc="1" locked="0" layoutInCell="1" allowOverlap="1" wp14:anchorId="005404D9" wp14:editId="005404DA">
              <wp:simplePos x="0" y="0"/>
              <wp:positionH relativeFrom="page">
                <wp:posOffset>5275580</wp:posOffset>
              </wp:positionH>
              <wp:positionV relativeFrom="page">
                <wp:posOffset>454025</wp:posOffset>
              </wp:positionV>
              <wp:extent cx="478790" cy="247015"/>
              <wp:effectExtent l="0" t="0" r="0" b="0"/>
              <wp:wrapNone/>
              <wp:docPr id="327" name="Shape 327"/>
              <wp:cNvGraphicFramePr/>
              <a:graphic xmlns:a="http://schemas.openxmlformats.org/drawingml/2006/main">
                <a:graphicData uri="http://schemas.microsoft.com/office/word/2010/wordprocessingShape">
                  <wps:wsp>
                    <wps:cNvSpPr txBox="1"/>
                    <wps:spPr>
                      <a:xfrm>
                        <a:off x="0" y="0"/>
                        <a:ext cx="478790" cy="247015"/>
                      </a:xfrm>
                      <a:prstGeom prst="rect">
                        <a:avLst/>
                      </a:prstGeom>
                      <a:noFill/>
                    </wps:spPr>
                    <wps:txbx>
                      <w:txbxContent>
                        <w:p w14:paraId="00540722" w14:textId="77777777" w:rsidR="00306D5A" w:rsidRDefault="00167454">
                          <w:pPr>
                            <w:rPr>
                              <w:sz w:val="2"/>
                              <w:szCs w:val="2"/>
                            </w:rPr>
                          </w:pPr>
                          <w:r>
                            <w:rPr>
                              <w:noProof/>
                            </w:rPr>
                            <w:drawing>
                              <wp:inline distT="0" distB="0" distL="0" distR="0" wp14:anchorId="00540848" wp14:editId="00540849">
                                <wp:extent cx="481330" cy="250190"/>
                                <wp:effectExtent l="0" t="0" r="0" b="0"/>
                                <wp:docPr id="328" name="Picutre 328"/>
                                <wp:cNvGraphicFramePr/>
                                <a:graphic xmlns:a="http://schemas.openxmlformats.org/drawingml/2006/main">
                                  <a:graphicData uri="http://schemas.openxmlformats.org/drawingml/2006/picture">
                                    <pic:pic xmlns:pic="http://schemas.openxmlformats.org/drawingml/2006/picture">
                                      <pic:nvPicPr>
                                        <pic:cNvPr id="328" name="Picture 328"/>
                                        <pic:cNvPicPr/>
                                      </pic:nvPicPr>
                                      <pic:blipFill>
                                        <a:blip r:embed="rId3"/>
                                        <a:stretch/>
                                      </pic:blipFill>
                                      <pic:spPr>
                                        <a:xfrm>
                                          <a:off x="0" y="0"/>
                                          <a:ext cx="481330" cy="250190"/>
                                        </a:xfrm>
                                        <a:prstGeom prst="rect">
                                          <a:avLst/>
                                        </a:prstGeom>
                                      </pic:spPr>
                                    </pic:pic>
                                  </a:graphicData>
                                </a:graphic>
                              </wp:inline>
                            </w:drawing>
                          </w:r>
                        </w:p>
                      </w:txbxContent>
                    </wps:txbx>
                    <wps:bodyPr lIns="0" tIns="0" rIns="0" bIns="0"/>
                  </wps:wsp>
                </a:graphicData>
              </a:graphic>
            </wp:anchor>
          </w:drawing>
        </mc:Choice>
        <mc:Fallback>
          <w:pict>
            <v:shape id="_x0000_s1354" type="#_x0000_t202" style="position:absolute;margin-left:415.39999999999998pt;margin-top:35.75pt;width:37.700000000000003pt;height:19.449999999999999pt;z-index:-188743869;mso-wrap-distance-left:0;mso-wrap-distance-right:0;mso-position-horizontal-relative:page;mso-position-vertical-relative:page" wrapcoords="0 0" filled="f" stroked="f">
              <v:textbox inset="0,0,0,0">
                <w:txbxContent>
                  <w:p>
                    <w:pPr>
                      <w:widowControl w:val="0"/>
                      <w:rPr>
                        <w:sz w:val="2"/>
                        <w:szCs w:val="2"/>
                      </w:rPr>
                    </w:pPr>
                    <w:r>
                      <w:drawing>
                        <wp:inline>
                          <wp:extent cx="481330" cy="250190"/>
                          <wp:docPr id="330" name="Picutre 330"/>
                          <a:graphic xmlns:a="http://schemas.openxmlformats.org/drawingml/2006/main">
                            <a:graphicData uri="http://schemas.openxmlformats.org/drawingml/2006/picture">
                              <pic:pic xmlns:pic="http://schemas.openxmlformats.org/drawingml/2006/picture">
                                <pic:nvPicPr>
                                  <pic:cNvPr id="330" name="Picture 330"/>
                                  <pic:cNvPicPr/>
                                </pic:nvPicPr>
                                <pic:blipFill>
                                  <a:blip r:embed="rId4"/>
                                  <a:stretch/>
                                </pic:blipFill>
                                <pic:spPr>
                                  <a:xfrm>
                                    <a:ext cx="481330" cy="250190"/>
                                  </a:xfrm>
                                  <a:prstGeom prst="rect"/>
                                </pic:spPr>
                              </pic:pic>
                            </a:graphicData>
                          </a:graphic>
                        </wp:inline>
                      </w:drawing>
                    </w:r>
                  </w:p>
                </w:txbxContent>
              </v:textbox>
              <w10:wrap anchorx="page" anchory="page"/>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540397" w14:textId="77777777" w:rsidR="00306D5A" w:rsidRDefault="00167454">
    <w:pPr>
      <w:spacing w:line="1" w:lineRule="exact"/>
    </w:pPr>
    <w:r>
      <w:rPr>
        <w:noProof/>
      </w:rPr>
      <mc:AlternateContent>
        <mc:Choice Requires="wps">
          <w:drawing>
            <wp:anchor distT="0" distB="0" distL="0" distR="0" simplePos="0" relativeHeight="251665408" behindDoc="1" locked="0" layoutInCell="1" allowOverlap="1" wp14:anchorId="005404E3" wp14:editId="005404E4">
              <wp:simplePos x="0" y="0"/>
              <wp:positionH relativeFrom="page">
                <wp:posOffset>6372860</wp:posOffset>
              </wp:positionH>
              <wp:positionV relativeFrom="page">
                <wp:posOffset>389890</wp:posOffset>
              </wp:positionV>
              <wp:extent cx="283210" cy="304800"/>
              <wp:effectExtent l="0" t="0" r="0" b="0"/>
              <wp:wrapNone/>
              <wp:docPr id="367" name="Shape 367"/>
              <wp:cNvGraphicFramePr/>
              <a:graphic xmlns:a="http://schemas.openxmlformats.org/drawingml/2006/main">
                <a:graphicData uri="http://schemas.microsoft.com/office/word/2010/wordprocessingShape">
                  <wps:wsp>
                    <wps:cNvSpPr txBox="1"/>
                    <wps:spPr>
                      <a:xfrm>
                        <a:off x="0" y="0"/>
                        <a:ext cx="283210" cy="304800"/>
                      </a:xfrm>
                      <a:prstGeom prst="rect">
                        <a:avLst/>
                      </a:prstGeom>
                      <a:noFill/>
                    </wps:spPr>
                    <wps:txbx>
                      <w:txbxContent>
                        <w:p w14:paraId="00540732" w14:textId="77777777" w:rsidR="00306D5A" w:rsidRDefault="00167454">
                          <w:pPr>
                            <w:rPr>
                              <w:sz w:val="2"/>
                              <w:szCs w:val="2"/>
                            </w:rPr>
                          </w:pPr>
                          <w:r>
                            <w:rPr>
                              <w:noProof/>
                            </w:rPr>
                            <w:drawing>
                              <wp:inline distT="0" distB="0" distL="0" distR="0" wp14:anchorId="00540852" wp14:editId="00540853">
                                <wp:extent cx="286385" cy="304800"/>
                                <wp:effectExtent l="0" t="0" r="0" b="0"/>
                                <wp:docPr id="368" name="Picutre 368"/>
                                <wp:cNvGraphicFramePr/>
                                <a:graphic xmlns:a="http://schemas.openxmlformats.org/drawingml/2006/main">
                                  <a:graphicData uri="http://schemas.openxmlformats.org/drawingml/2006/picture">
                                    <pic:pic xmlns:pic="http://schemas.openxmlformats.org/drawingml/2006/picture">
                                      <pic:nvPicPr>
                                        <pic:cNvPr id="368" name="Picture 368"/>
                                        <pic:cNvPicPr/>
                                      </pic:nvPicPr>
                                      <pic:blipFill>
                                        <a:blip r:embed="rId1"/>
                                        <a:stretch/>
                                      </pic:blipFill>
                                      <pic:spPr>
                                        <a:xfrm>
                                          <a:off x="0" y="0"/>
                                          <a:ext cx="286385" cy="304800"/>
                                        </a:xfrm>
                                        <a:prstGeom prst="rect">
                                          <a:avLst/>
                                        </a:prstGeom>
                                      </pic:spPr>
                                    </pic:pic>
                                  </a:graphicData>
                                </a:graphic>
                              </wp:inline>
                            </w:drawing>
                          </w:r>
                        </w:p>
                      </w:txbxContent>
                    </wps:txbx>
                    <wps:bodyPr lIns="0" tIns="0" rIns="0" bIns="0"/>
                  </wps:wsp>
                </a:graphicData>
              </a:graphic>
            </wp:anchor>
          </w:drawing>
        </mc:Choice>
        <mc:Fallback>
          <w:pict>
            <v:shape id="_x0000_s1394" type="#_x0000_t202" style="position:absolute;margin-left:501.80000000000001pt;margin-top:30.699999999999999pt;width:22.300000000000001pt;height:24.pt;z-index:-188743845;mso-wrap-distance-left:0;mso-wrap-distance-right:0;mso-position-horizontal-relative:page;mso-position-vertical-relative:page" wrapcoords="0 0" filled="f" stroked="f">
              <v:textbox inset="0,0,0,0">
                <w:txbxContent>
                  <w:p>
                    <w:pPr>
                      <w:widowControl w:val="0"/>
                      <w:rPr>
                        <w:sz w:val="2"/>
                        <w:szCs w:val="2"/>
                      </w:rPr>
                    </w:pPr>
                    <w:r>
                      <w:drawing>
                        <wp:inline>
                          <wp:extent cx="286385" cy="304800"/>
                          <wp:docPr id="370" name="Picutre 370"/>
                          <a:graphic xmlns:a="http://schemas.openxmlformats.org/drawingml/2006/main">
                            <a:graphicData uri="http://schemas.openxmlformats.org/drawingml/2006/picture">
                              <pic:pic xmlns:pic="http://schemas.openxmlformats.org/drawingml/2006/picture">
                                <pic:nvPicPr>
                                  <pic:cNvPr id="370" name="Picture 370"/>
                                  <pic:cNvPicPr/>
                                </pic:nvPicPr>
                                <pic:blipFill>
                                  <a:blip r:embed="rId2"/>
                                  <a:stretch/>
                                </pic:blipFill>
                                <pic:spPr>
                                  <a:xfrm>
                                    <a:ext cx="286385" cy="304800"/>
                                  </a:xfrm>
                                  <a:prstGeom prst="rect"/>
                                </pic:spPr>
                              </pic:pic>
                            </a:graphicData>
                          </a:graphic>
                        </wp:inline>
                      </w:drawing>
                    </w:r>
                  </w:p>
                </w:txbxContent>
              </v:textbox>
              <w10:wrap anchorx="page" anchory="page"/>
            </v:shape>
          </w:pict>
        </mc:Fallback>
      </mc:AlternateContent>
    </w:r>
    <w:r>
      <w:rPr>
        <w:noProof/>
      </w:rPr>
      <mc:AlternateContent>
        <mc:Choice Requires="wps">
          <w:drawing>
            <wp:anchor distT="0" distB="0" distL="0" distR="0" simplePos="0" relativeHeight="251666432" behindDoc="1" locked="0" layoutInCell="1" allowOverlap="1" wp14:anchorId="005404E5" wp14:editId="005404E6">
              <wp:simplePos x="0" y="0"/>
              <wp:positionH relativeFrom="page">
                <wp:posOffset>6702425</wp:posOffset>
              </wp:positionH>
              <wp:positionV relativeFrom="page">
                <wp:posOffset>444500</wp:posOffset>
              </wp:positionV>
              <wp:extent cx="524510" cy="265430"/>
              <wp:effectExtent l="0" t="0" r="0" b="0"/>
              <wp:wrapNone/>
              <wp:docPr id="371" name="Shape 371"/>
              <wp:cNvGraphicFramePr/>
              <a:graphic xmlns:a="http://schemas.openxmlformats.org/drawingml/2006/main">
                <a:graphicData uri="http://schemas.microsoft.com/office/word/2010/wordprocessingShape">
                  <wps:wsp>
                    <wps:cNvSpPr txBox="1"/>
                    <wps:spPr>
                      <a:xfrm>
                        <a:off x="0" y="0"/>
                        <a:ext cx="524510" cy="265430"/>
                      </a:xfrm>
                      <a:prstGeom prst="rect">
                        <a:avLst/>
                      </a:prstGeom>
                      <a:noFill/>
                    </wps:spPr>
                    <wps:txbx>
                      <w:txbxContent>
                        <w:p w14:paraId="00540733" w14:textId="77777777" w:rsidR="00306D5A" w:rsidRDefault="00167454">
                          <w:pPr>
                            <w:pStyle w:val="Headerorfooter20"/>
                            <w:shd w:val="clear" w:color="auto" w:fill="auto"/>
                          </w:pPr>
                          <w:r>
                            <w:rPr>
                              <w:rFonts w:ascii="Calibri" w:eastAsia="Calibri" w:hAnsi="Calibri" w:cs="Calibri"/>
                              <w:color w:val="1C7A74"/>
                            </w:rPr>
                            <w:t>Governo de</w:t>
                          </w:r>
                        </w:p>
                        <w:p w14:paraId="00540734" w14:textId="77777777" w:rsidR="00306D5A" w:rsidRDefault="00167454">
                          <w:pPr>
                            <w:pStyle w:val="Headerorfooter20"/>
                            <w:shd w:val="clear" w:color="auto" w:fill="auto"/>
                            <w:rPr>
                              <w:sz w:val="30"/>
                              <w:szCs w:val="30"/>
                            </w:rPr>
                          </w:pPr>
                          <w:r>
                            <w:rPr>
                              <w:rFonts w:ascii="Calibri" w:eastAsia="Calibri" w:hAnsi="Calibri" w:cs="Calibri"/>
                              <w:b/>
                              <w:bCs/>
                              <w:color w:val="1C7A74"/>
                              <w:sz w:val="30"/>
                              <w:szCs w:val="30"/>
                            </w:rPr>
                            <w:t>GOIÁS</w:t>
                          </w:r>
                        </w:p>
                      </w:txbxContent>
                    </wps:txbx>
                    <wps:bodyPr wrap="none" lIns="0" tIns="0" rIns="0" bIns="0">
                      <a:spAutoFit/>
                    </wps:bodyPr>
                  </wps:wsp>
                </a:graphicData>
              </a:graphic>
            </wp:anchor>
          </w:drawing>
        </mc:Choice>
        <mc:Fallback>
          <w:pict>
            <v:shape id="_x0000_s1397" type="#_x0000_t202" style="position:absolute;margin-left:527.75pt;margin-top:35.pt;width:41.299999999999997pt;height:20.899999999999999pt;z-index:-188743843;mso-wrap-style:none;mso-wrap-distance-left:0;mso-wrap-distance-right:0;mso-position-horizontal-relative:page;mso-position-vertical-relative:page" wrapcoords="0 0" filled="f" stroked="f">
              <v:textbox style="mso-fit-shape-to-text:t" inset="0,0,0,0">
                <w:txbxContent>
                  <w:p>
                    <w:pPr>
                      <w:pStyle w:val="Style12"/>
                      <w:keepNext w:val="0"/>
                      <w:keepLines w:val="0"/>
                      <w:widowControl w:val="0"/>
                      <w:shd w:val="clear" w:color="auto" w:fill="auto"/>
                      <w:bidi w:val="0"/>
                      <w:spacing w:before="0" w:after="0" w:line="240" w:lineRule="auto"/>
                      <w:ind w:left="0" w:right="0" w:firstLine="0"/>
                      <w:jc w:val="left"/>
                    </w:pPr>
                    <w:r>
                      <w:rPr>
                        <w:rFonts w:ascii="Calibri" w:eastAsia="Calibri" w:hAnsi="Calibri" w:cs="Calibri"/>
                        <w:color w:val="1C7A74"/>
                        <w:spacing w:val="0"/>
                        <w:w w:val="100"/>
                        <w:position w:val="0"/>
                        <w:shd w:val="clear" w:color="auto" w:fill="auto"/>
                        <w:lang w:val="pt-BR" w:eastAsia="pt-BR" w:bidi="pt-BR"/>
                      </w:rPr>
                      <w:t>Governo de</w:t>
                    </w:r>
                  </w:p>
                  <w:p>
                    <w:pPr>
                      <w:pStyle w:val="Style12"/>
                      <w:keepNext w:val="0"/>
                      <w:keepLines w:val="0"/>
                      <w:widowControl w:val="0"/>
                      <w:shd w:val="clear" w:color="auto" w:fill="auto"/>
                      <w:bidi w:val="0"/>
                      <w:spacing w:before="0" w:after="0" w:line="240" w:lineRule="auto"/>
                      <w:ind w:left="0" w:right="0" w:firstLine="0"/>
                      <w:jc w:val="left"/>
                      <w:rPr>
                        <w:sz w:val="30"/>
                        <w:szCs w:val="30"/>
                      </w:rPr>
                    </w:pPr>
                    <w:r>
                      <w:rPr>
                        <w:rFonts w:ascii="Calibri" w:eastAsia="Calibri" w:hAnsi="Calibri" w:cs="Calibri"/>
                        <w:b/>
                        <w:bCs/>
                        <w:color w:val="1C7A74"/>
                        <w:spacing w:val="0"/>
                        <w:w w:val="100"/>
                        <w:position w:val="0"/>
                        <w:sz w:val="30"/>
                        <w:szCs w:val="30"/>
                        <w:shd w:val="clear" w:color="auto" w:fill="auto"/>
                        <w:lang w:val="pt-BR" w:eastAsia="pt-BR" w:bidi="pt-BR"/>
                      </w:rPr>
                      <w:t>GOIÁS</w:t>
                    </w:r>
                  </w:p>
                </w:txbxContent>
              </v:textbox>
              <w10:wrap anchorx="page" anchory="page"/>
            </v:shape>
          </w:pict>
        </mc:Fallback>
      </mc:AlternateContent>
    </w:r>
    <w:r>
      <w:rPr>
        <w:noProof/>
      </w:rPr>
      <mc:AlternateContent>
        <mc:Choice Requires="wps">
          <w:drawing>
            <wp:anchor distT="0" distB="0" distL="0" distR="0" simplePos="0" relativeHeight="251667456" behindDoc="1" locked="0" layoutInCell="1" allowOverlap="1" wp14:anchorId="005404E7" wp14:editId="005404E8">
              <wp:simplePos x="0" y="0"/>
              <wp:positionH relativeFrom="page">
                <wp:posOffset>874395</wp:posOffset>
              </wp:positionH>
              <wp:positionV relativeFrom="page">
                <wp:posOffset>447675</wp:posOffset>
              </wp:positionV>
              <wp:extent cx="1710055" cy="225425"/>
              <wp:effectExtent l="0" t="0" r="0" b="0"/>
              <wp:wrapNone/>
              <wp:docPr id="373" name="Shape 373"/>
              <wp:cNvGraphicFramePr/>
              <a:graphic xmlns:a="http://schemas.openxmlformats.org/drawingml/2006/main">
                <a:graphicData uri="http://schemas.microsoft.com/office/word/2010/wordprocessingShape">
                  <wps:wsp>
                    <wps:cNvSpPr txBox="1"/>
                    <wps:spPr>
                      <a:xfrm>
                        <a:off x="0" y="0"/>
                        <a:ext cx="1710055" cy="225425"/>
                      </a:xfrm>
                      <a:prstGeom prst="rect">
                        <a:avLst/>
                      </a:prstGeom>
                      <a:noFill/>
                    </wps:spPr>
                    <wps:txbx>
                      <w:txbxContent>
                        <w:p w14:paraId="00540735" w14:textId="77777777" w:rsidR="00306D5A" w:rsidRDefault="00167454">
                          <w:pPr>
                            <w:pStyle w:val="Headerorfooter20"/>
                            <w:shd w:val="clear" w:color="auto" w:fill="auto"/>
                            <w:rPr>
                              <w:sz w:val="16"/>
                              <w:szCs w:val="16"/>
                            </w:rPr>
                          </w:pPr>
                          <w:r>
                            <w:rPr>
                              <w:rFonts w:ascii="Tahoma" w:eastAsia="Tahoma" w:hAnsi="Tahoma" w:cs="Tahoma"/>
                              <w:color w:val="1C7A74"/>
                              <w:sz w:val="16"/>
                              <w:szCs w:val="16"/>
                            </w:rPr>
                            <w:t xml:space="preserve">I </w:t>
                          </w:r>
                          <w:r>
                            <w:rPr>
                              <w:rFonts w:ascii="Tahoma" w:eastAsia="Tahoma" w:hAnsi="Tahoma" w:cs="Tahoma"/>
                              <w:color w:val="378782"/>
                              <w:sz w:val="16"/>
                              <w:szCs w:val="16"/>
                            </w:rPr>
                            <w:t>Hospital Estadual</w:t>
                          </w:r>
                        </w:p>
                        <w:p w14:paraId="00540736" w14:textId="77777777" w:rsidR="00306D5A" w:rsidRDefault="00167454">
                          <w:pPr>
                            <w:pStyle w:val="Headerorfooter20"/>
                            <w:shd w:val="clear" w:color="auto" w:fill="auto"/>
                            <w:rPr>
                              <w:sz w:val="16"/>
                              <w:szCs w:val="16"/>
                            </w:rPr>
                          </w:pPr>
                          <w:r>
                            <w:rPr>
                              <w:rFonts w:ascii="Tahoma" w:eastAsia="Tahoma" w:hAnsi="Tahoma" w:cs="Tahoma"/>
                              <w:color w:val="1C7A74"/>
                              <w:sz w:val="16"/>
                              <w:szCs w:val="16"/>
                            </w:rPr>
                            <w:t xml:space="preserve">FlVIU I Dr. </w:t>
                          </w:r>
                          <w:r>
                            <w:rPr>
                              <w:rFonts w:ascii="Tahoma" w:eastAsia="Tahoma" w:hAnsi="Tahoma" w:cs="Tahoma"/>
                              <w:color w:val="378782"/>
                              <w:sz w:val="16"/>
                              <w:szCs w:val="16"/>
                            </w:rPr>
                            <w:t>Alberto Rassi - HGG</w:t>
                          </w:r>
                        </w:p>
                      </w:txbxContent>
                    </wps:txbx>
                    <wps:bodyPr wrap="none" lIns="0" tIns="0" rIns="0" bIns="0">
                      <a:spAutoFit/>
                    </wps:bodyPr>
                  </wps:wsp>
                </a:graphicData>
              </a:graphic>
            </wp:anchor>
          </w:drawing>
        </mc:Choice>
        <mc:Fallback>
          <w:pict>
            <v:shape id="_x0000_s1399" type="#_x0000_t202" style="position:absolute;margin-left:68.849999999999994pt;margin-top:35.25pt;width:134.65000000000001pt;height:17.75pt;z-index:-188743841;mso-wrap-style:none;mso-wrap-distance-left:0;mso-wrap-distance-right:0;mso-position-horizontal-relative:page;mso-position-vertical-relative:page" wrapcoords="0 0" filled="f" stroked="f">
              <v:textbox style="mso-fit-shape-to-text:t" inset="0,0,0,0">
                <w:txbxContent>
                  <w:p>
                    <w:pPr>
                      <w:pStyle w:val="Style12"/>
                      <w:keepNext w:val="0"/>
                      <w:keepLines w:val="0"/>
                      <w:widowControl w:val="0"/>
                      <w:shd w:val="clear" w:color="auto" w:fill="auto"/>
                      <w:bidi w:val="0"/>
                      <w:spacing w:before="0" w:after="0" w:line="240" w:lineRule="auto"/>
                      <w:ind w:left="0" w:right="0" w:firstLine="0"/>
                      <w:jc w:val="left"/>
                      <w:rPr>
                        <w:sz w:val="16"/>
                        <w:szCs w:val="16"/>
                      </w:rPr>
                    </w:pPr>
                    <w:r>
                      <w:rPr>
                        <w:rFonts w:ascii="Tahoma" w:eastAsia="Tahoma" w:hAnsi="Tahoma" w:cs="Tahoma"/>
                        <w:color w:val="1C7A74"/>
                        <w:spacing w:val="0"/>
                        <w:w w:val="100"/>
                        <w:position w:val="0"/>
                        <w:sz w:val="16"/>
                        <w:szCs w:val="16"/>
                        <w:shd w:val="clear" w:color="auto" w:fill="auto"/>
                        <w:lang w:val="pt-BR" w:eastAsia="pt-BR" w:bidi="pt-BR"/>
                      </w:rPr>
                      <w:t xml:space="preserve">I </w:t>
                    </w:r>
                    <w:r>
                      <w:rPr>
                        <w:rFonts w:ascii="Tahoma" w:eastAsia="Tahoma" w:hAnsi="Tahoma" w:cs="Tahoma"/>
                        <w:color w:val="378782"/>
                        <w:spacing w:val="0"/>
                        <w:w w:val="100"/>
                        <w:position w:val="0"/>
                        <w:sz w:val="16"/>
                        <w:szCs w:val="16"/>
                        <w:shd w:val="clear" w:color="auto" w:fill="auto"/>
                        <w:lang w:val="pt-BR" w:eastAsia="pt-BR" w:bidi="pt-BR"/>
                      </w:rPr>
                      <w:t>Hospital Estadual</w:t>
                    </w:r>
                  </w:p>
                  <w:p>
                    <w:pPr>
                      <w:pStyle w:val="Style12"/>
                      <w:keepNext w:val="0"/>
                      <w:keepLines w:val="0"/>
                      <w:widowControl w:val="0"/>
                      <w:shd w:val="clear" w:color="auto" w:fill="auto"/>
                      <w:bidi w:val="0"/>
                      <w:spacing w:before="0" w:after="0" w:line="240" w:lineRule="auto"/>
                      <w:ind w:left="0" w:right="0" w:firstLine="0"/>
                      <w:jc w:val="left"/>
                      <w:rPr>
                        <w:sz w:val="16"/>
                        <w:szCs w:val="16"/>
                      </w:rPr>
                    </w:pPr>
                    <w:r>
                      <w:rPr>
                        <w:rFonts w:ascii="Tahoma" w:eastAsia="Tahoma" w:hAnsi="Tahoma" w:cs="Tahoma"/>
                        <w:color w:val="1C7A74"/>
                        <w:spacing w:val="0"/>
                        <w:w w:val="100"/>
                        <w:position w:val="0"/>
                        <w:sz w:val="16"/>
                        <w:szCs w:val="16"/>
                        <w:shd w:val="clear" w:color="auto" w:fill="auto"/>
                        <w:lang w:val="pt-BR" w:eastAsia="pt-BR" w:bidi="pt-BR"/>
                      </w:rPr>
                      <w:t xml:space="preserve">FlVIU I Dr. </w:t>
                    </w:r>
                    <w:r>
                      <w:rPr>
                        <w:rFonts w:ascii="Tahoma" w:eastAsia="Tahoma" w:hAnsi="Tahoma" w:cs="Tahoma"/>
                        <w:color w:val="378782"/>
                        <w:spacing w:val="0"/>
                        <w:w w:val="100"/>
                        <w:position w:val="0"/>
                        <w:sz w:val="16"/>
                        <w:szCs w:val="16"/>
                        <w:shd w:val="clear" w:color="auto" w:fill="auto"/>
                        <w:lang w:val="pt-BR" w:eastAsia="pt-BR" w:bidi="pt-BR"/>
                      </w:rPr>
                      <w:t>Alberto Rassi - HGG</w:t>
                    </w:r>
                  </w:p>
                </w:txbxContent>
              </v:textbox>
              <w10:wrap anchorx="page" anchory="page"/>
            </v:shape>
          </w:pict>
        </mc:Fallback>
      </mc:AlternateContent>
    </w:r>
    <w:r>
      <w:rPr>
        <w:noProof/>
      </w:rPr>
      <mc:AlternateContent>
        <mc:Choice Requires="wps">
          <w:drawing>
            <wp:anchor distT="0" distB="0" distL="0" distR="0" simplePos="0" relativeHeight="251668480" behindDoc="1" locked="0" layoutInCell="1" allowOverlap="1" wp14:anchorId="005404E9" wp14:editId="005404EA">
              <wp:simplePos x="0" y="0"/>
              <wp:positionH relativeFrom="page">
                <wp:posOffset>5275580</wp:posOffset>
              </wp:positionH>
              <wp:positionV relativeFrom="page">
                <wp:posOffset>454025</wp:posOffset>
              </wp:positionV>
              <wp:extent cx="478790" cy="247015"/>
              <wp:effectExtent l="0" t="0" r="0" b="0"/>
              <wp:wrapNone/>
              <wp:docPr id="375" name="Shape 375"/>
              <wp:cNvGraphicFramePr/>
              <a:graphic xmlns:a="http://schemas.openxmlformats.org/drawingml/2006/main">
                <a:graphicData uri="http://schemas.microsoft.com/office/word/2010/wordprocessingShape">
                  <wps:wsp>
                    <wps:cNvSpPr txBox="1"/>
                    <wps:spPr>
                      <a:xfrm>
                        <a:off x="0" y="0"/>
                        <a:ext cx="478790" cy="247015"/>
                      </a:xfrm>
                      <a:prstGeom prst="rect">
                        <a:avLst/>
                      </a:prstGeom>
                      <a:noFill/>
                    </wps:spPr>
                    <wps:txbx>
                      <w:txbxContent>
                        <w:p w14:paraId="00540737" w14:textId="77777777" w:rsidR="00306D5A" w:rsidRDefault="00167454">
                          <w:pPr>
                            <w:rPr>
                              <w:sz w:val="2"/>
                              <w:szCs w:val="2"/>
                            </w:rPr>
                          </w:pPr>
                          <w:r>
                            <w:rPr>
                              <w:noProof/>
                            </w:rPr>
                            <w:drawing>
                              <wp:inline distT="0" distB="0" distL="0" distR="0" wp14:anchorId="00540854" wp14:editId="00540855">
                                <wp:extent cx="481330" cy="250190"/>
                                <wp:effectExtent l="0" t="0" r="0" b="0"/>
                                <wp:docPr id="376" name="Picutre 376"/>
                                <wp:cNvGraphicFramePr/>
                                <a:graphic xmlns:a="http://schemas.openxmlformats.org/drawingml/2006/main">
                                  <a:graphicData uri="http://schemas.openxmlformats.org/drawingml/2006/picture">
                                    <pic:pic xmlns:pic="http://schemas.openxmlformats.org/drawingml/2006/picture">
                                      <pic:nvPicPr>
                                        <pic:cNvPr id="376" name="Picture 376"/>
                                        <pic:cNvPicPr/>
                                      </pic:nvPicPr>
                                      <pic:blipFill>
                                        <a:blip r:embed="rId3"/>
                                        <a:stretch/>
                                      </pic:blipFill>
                                      <pic:spPr>
                                        <a:xfrm>
                                          <a:off x="0" y="0"/>
                                          <a:ext cx="481330" cy="250190"/>
                                        </a:xfrm>
                                        <a:prstGeom prst="rect">
                                          <a:avLst/>
                                        </a:prstGeom>
                                      </pic:spPr>
                                    </pic:pic>
                                  </a:graphicData>
                                </a:graphic>
                              </wp:inline>
                            </w:drawing>
                          </w:r>
                        </w:p>
                      </w:txbxContent>
                    </wps:txbx>
                    <wps:bodyPr lIns="0" tIns="0" rIns="0" bIns="0"/>
                  </wps:wsp>
                </a:graphicData>
              </a:graphic>
            </wp:anchor>
          </w:drawing>
        </mc:Choice>
        <mc:Fallback>
          <w:pict>
            <v:shape id="_x0000_s1402" type="#_x0000_t202" style="position:absolute;margin-left:415.39999999999998pt;margin-top:35.75pt;width:37.700000000000003pt;height:19.449999999999999pt;z-index:-188743839;mso-wrap-distance-left:0;mso-wrap-distance-right:0;mso-position-horizontal-relative:page;mso-position-vertical-relative:page" wrapcoords="0 0" filled="f" stroked="f">
              <v:textbox inset="0,0,0,0">
                <w:txbxContent>
                  <w:p>
                    <w:pPr>
                      <w:widowControl w:val="0"/>
                      <w:rPr>
                        <w:sz w:val="2"/>
                        <w:szCs w:val="2"/>
                      </w:rPr>
                    </w:pPr>
                    <w:r>
                      <w:drawing>
                        <wp:inline>
                          <wp:extent cx="481330" cy="250190"/>
                          <wp:docPr id="378" name="Picutre 378"/>
                          <a:graphic xmlns:a="http://schemas.openxmlformats.org/drawingml/2006/main">
                            <a:graphicData uri="http://schemas.openxmlformats.org/drawingml/2006/picture">
                              <pic:pic xmlns:pic="http://schemas.openxmlformats.org/drawingml/2006/picture">
                                <pic:nvPicPr>
                                  <pic:cNvPr id="378" name="Picture 378"/>
                                  <pic:cNvPicPr/>
                                </pic:nvPicPr>
                                <pic:blipFill>
                                  <a:blip r:embed="rId4"/>
                                  <a:stretch/>
                                </pic:blipFill>
                                <pic:spPr>
                                  <a:xfrm>
                                    <a:ext cx="481330" cy="250190"/>
                                  </a:xfrm>
                                  <a:prstGeom prst="rect"/>
                                </pic:spPr>
                              </pic:pic>
                            </a:graphicData>
                          </a:graphic>
                        </wp:inline>
                      </w:drawing>
                    </w:r>
                  </w:p>
                </w:txbxContent>
              </v:textbox>
              <w10:wrap anchorx="page" anchory="page"/>
            </v:shape>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540398" w14:textId="77777777" w:rsidR="00306D5A" w:rsidRDefault="00167454">
    <w:pPr>
      <w:spacing w:line="1" w:lineRule="exact"/>
    </w:pPr>
    <w:r>
      <w:rPr>
        <w:noProof/>
      </w:rPr>
      <mc:AlternateContent>
        <mc:Choice Requires="wps">
          <w:drawing>
            <wp:anchor distT="0" distB="0" distL="0" distR="0" simplePos="0" relativeHeight="251660288" behindDoc="1" locked="0" layoutInCell="1" allowOverlap="1" wp14:anchorId="005404EB" wp14:editId="005404EC">
              <wp:simplePos x="0" y="0"/>
              <wp:positionH relativeFrom="page">
                <wp:posOffset>6327140</wp:posOffset>
              </wp:positionH>
              <wp:positionV relativeFrom="page">
                <wp:posOffset>389890</wp:posOffset>
              </wp:positionV>
              <wp:extent cx="283210" cy="304800"/>
              <wp:effectExtent l="0" t="0" r="0" b="0"/>
              <wp:wrapNone/>
              <wp:docPr id="352" name="Shape 352"/>
              <wp:cNvGraphicFramePr/>
              <a:graphic xmlns:a="http://schemas.openxmlformats.org/drawingml/2006/main">
                <a:graphicData uri="http://schemas.microsoft.com/office/word/2010/wordprocessingShape">
                  <wps:wsp>
                    <wps:cNvSpPr txBox="1"/>
                    <wps:spPr>
                      <a:xfrm>
                        <a:off x="0" y="0"/>
                        <a:ext cx="283210" cy="304800"/>
                      </a:xfrm>
                      <a:prstGeom prst="rect">
                        <a:avLst/>
                      </a:prstGeom>
                      <a:noFill/>
                    </wps:spPr>
                    <wps:txbx>
                      <w:txbxContent>
                        <w:p w14:paraId="0054072B" w14:textId="77777777" w:rsidR="00306D5A" w:rsidRDefault="00167454">
                          <w:pPr>
                            <w:rPr>
                              <w:sz w:val="2"/>
                              <w:szCs w:val="2"/>
                            </w:rPr>
                          </w:pPr>
                          <w:r>
                            <w:rPr>
                              <w:noProof/>
                            </w:rPr>
                            <w:drawing>
                              <wp:inline distT="0" distB="0" distL="0" distR="0" wp14:anchorId="0054084E" wp14:editId="0054084F">
                                <wp:extent cx="286385" cy="304800"/>
                                <wp:effectExtent l="0" t="0" r="0" b="0"/>
                                <wp:docPr id="353" name="Picutre 353"/>
                                <wp:cNvGraphicFramePr/>
                                <a:graphic xmlns:a="http://schemas.openxmlformats.org/drawingml/2006/main">
                                  <a:graphicData uri="http://schemas.openxmlformats.org/drawingml/2006/picture">
                                    <pic:pic xmlns:pic="http://schemas.openxmlformats.org/drawingml/2006/picture">
                                      <pic:nvPicPr>
                                        <pic:cNvPr id="353" name="Picture 353"/>
                                        <pic:cNvPicPr/>
                                      </pic:nvPicPr>
                                      <pic:blipFill>
                                        <a:blip r:embed="rId1"/>
                                        <a:stretch/>
                                      </pic:blipFill>
                                      <pic:spPr>
                                        <a:xfrm>
                                          <a:off x="0" y="0"/>
                                          <a:ext cx="286385" cy="304800"/>
                                        </a:xfrm>
                                        <a:prstGeom prst="rect">
                                          <a:avLst/>
                                        </a:prstGeom>
                                      </pic:spPr>
                                    </pic:pic>
                                  </a:graphicData>
                                </a:graphic>
                              </wp:inline>
                            </w:drawing>
                          </w:r>
                        </w:p>
                      </w:txbxContent>
                    </wps:txbx>
                    <wps:bodyPr lIns="0" tIns="0" rIns="0" bIns="0"/>
                  </wps:wsp>
                </a:graphicData>
              </a:graphic>
            </wp:anchor>
          </w:drawing>
        </mc:Choice>
        <mc:Fallback>
          <w:pict>
            <v:shape id="_x0000_s1379" type="#_x0000_t202" style="position:absolute;margin-left:498.19999999999999pt;margin-top:30.699999999999999pt;width:22.300000000000001pt;height:24.pt;z-index:-188743855;mso-wrap-distance-left:0;mso-wrap-distance-right:0;mso-position-horizontal-relative:page;mso-position-vertical-relative:page" wrapcoords="0 0" filled="f" stroked="f">
              <v:textbox inset="0,0,0,0">
                <w:txbxContent>
                  <w:p>
                    <w:pPr>
                      <w:widowControl w:val="0"/>
                      <w:rPr>
                        <w:sz w:val="2"/>
                        <w:szCs w:val="2"/>
                      </w:rPr>
                    </w:pPr>
                    <w:r>
                      <w:drawing>
                        <wp:inline>
                          <wp:extent cx="286385" cy="304800"/>
                          <wp:docPr id="355" name="Picutre 355"/>
                          <a:graphic xmlns:a="http://schemas.openxmlformats.org/drawingml/2006/main">
                            <a:graphicData uri="http://schemas.openxmlformats.org/drawingml/2006/picture">
                              <pic:pic xmlns:pic="http://schemas.openxmlformats.org/drawingml/2006/picture">
                                <pic:nvPicPr>
                                  <pic:cNvPr id="355" name="Picture 355"/>
                                  <pic:cNvPicPr/>
                                </pic:nvPicPr>
                                <pic:blipFill>
                                  <a:blip r:embed="rId2"/>
                                  <a:stretch/>
                                </pic:blipFill>
                                <pic:spPr>
                                  <a:xfrm>
                                    <a:ext cx="286385" cy="304800"/>
                                  </a:xfrm>
                                  <a:prstGeom prst="rect"/>
                                </pic:spPr>
                              </pic:pic>
                            </a:graphicData>
                          </a:graphic>
                        </wp:inline>
                      </w:drawing>
                    </w:r>
                  </w:p>
                </w:txbxContent>
              </v:textbox>
              <w10:wrap anchorx="page" anchory="page"/>
            </v:shape>
          </w:pict>
        </mc:Fallback>
      </mc:AlternateContent>
    </w:r>
    <w:r>
      <w:rPr>
        <w:noProof/>
      </w:rPr>
      <mc:AlternateContent>
        <mc:Choice Requires="wps">
          <w:drawing>
            <wp:anchor distT="0" distB="0" distL="0" distR="0" simplePos="0" relativeHeight="251661312" behindDoc="1" locked="0" layoutInCell="1" allowOverlap="1" wp14:anchorId="005404ED" wp14:editId="005404EE">
              <wp:simplePos x="0" y="0"/>
              <wp:positionH relativeFrom="page">
                <wp:posOffset>6656705</wp:posOffset>
              </wp:positionH>
              <wp:positionV relativeFrom="page">
                <wp:posOffset>444500</wp:posOffset>
              </wp:positionV>
              <wp:extent cx="524510" cy="265430"/>
              <wp:effectExtent l="0" t="0" r="0" b="0"/>
              <wp:wrapNone/>
              <wp:docPr id="356" name="Shape 356"/>
              <wp:cNvGraphicFramePr/>
              <a:graphic xmlns:a="http://schemas.openxmlformats.org/drawingml/2006/main">
                <a:graphicData uri="http://schemas.microsoft.com/office/word/2010/wordprocessingShape">
                  <wps:wsp>
                    <wps:cNvSpPr txBox="1"/>
                    <wps:spPr>
                      <a:xfrm>
                        <a:off x="0" y="0"/>
                        <a:ext cx="524510" cy="265430"/>
                      </a:xfrm>
                      <a:prstGeom prst="rect">
                        <a:avLst/>
                      </a:prstGeom>
                      <a:noFill/>
                    </wps:spPr>
                    <wps:txbx>
                      <w:txbxContent>
                        <w:p w14:paraId="0054072C" w14:textId="77777777" w:rsidR="00306D5A" w:rsidRDefault="00167454">
                          <w:pPr>
                            <w:pStyle w:val="Headerorfooter20"/>
                            <w:shd w:val="clear" w:color="auto" w:fill="auto"/>
                          </w:pPr>
                          <w:r>
                            <w:rPr>
                              <w:rFonts w:ascii="Calibri" w:eastAsia="Calibri" w:hAnsi="Calibri" w:cs="Calibri"/>
                              <w:color w:val="1C7A74"/>
                            </w:rPr>
                            <w:t>Govemo de</w:t>
                          </w:r>
                        </w:p>
                        <w:p w14:paraId="0054072D" w14:textId="77777777" w:rsidR="00306D5A" w:rsidRDefault="00167454">
                          <w:pPr>
                            <w:pStyle w:val="Headerorfooter20"/>
                            <w:shd w:val="clear" w:color="auto" w:fill="auto"/>
                            <w:rPr>
                              <w:sz w:val="30"/>
                              <w:szCs w:val="30"/>
                            </w:rPr>
                          </w:pPr>
                          <w:r>
                            <w:rPr>
                              <w:rFonts w:ascii="Calibri" w:eastAsia="Calibri" w:hAnsi="Calibri" w:cs="Calibri"/>
                              <w:b/>
                              <w:bCs/>
                              <w:color w:val="1C7A74"/>
                              <w:sz w:val="30"/>
                              <w:szCs w:val="30"/>
                            </w:rPr>
                            <w:t>GOIÁS</w:t>
                          </w:r>
                        </w:p>
                      </w:txbxContent>
                    </wps:txbx>
                    <wps:bodyPr wrap="none" lIns="0" tIns="0" rIns="0" bIns="0">
                      <a:spAutoFit/>
                    </wps:bodyPr>
                  </wps:wsp>
                </a:graphicData>
              </a:graphic>
            </wp:anchor>
          </w:drawing>
        </mc:Choice>
        <mc:Fallback>
          <w:pict>
            <v:shape id="_x0000_s1382" type="#_x0000_t202" style="position:absolute;margin-left:524.14999999999998pt;margin-top:35.pt;width:41.299999999999997pt;height:20.899999999999999pt;z-index:-188743853;mso-wrap-style:none;mso-wrap-distance-left:0;mso-wrap-distance-right:0;mso-position-horizontal-relative:page;mso-position-vertical-relative:page" wrapcoords="0 0" filled="f" stroked="f">
              <v:textbox style="mso-fit-shape-to-text:t" inset="0,0,0,0">
                <w:txbxContent>
                  <w:p>
                    <w:pPr>
                      <w:pStyle w:val="Style12"/>
                      <w:keepNext w:val="0"/>
                      <w:keepLines w:val="0"/>
                      <w:widowControl w:val="0"/>
                      <w:shd w:val="clear" w:color="auto" w:fill="auto"/>
                      <w:bidi w:val="0"/>
                      <w:spacing w:before="0" w:after="0" w:line="240" w:lineRule="auto"/>
                      <w:ind w:left="0" w:right="0" w:firstLine="0"/>
                      <w:jc w:val="left"/>
                    </w:pPr>
                    <w:r>
                      <w:rPr>
                        <w:rFonts w:ascii="Calibri" w:eastAsia="Calibri" w:hAnsi="Calibri" w:cs="Calibri"/>
                        <w:color w:val="1C7A74"/>
                        <w:spacing w:val="0"/>
                        <w:w w:val="100"/>
                        <w:position w:val="0"/>
                        <w:shd w:val="clear" w:color="auto" w:fill="auto"/>
                        <w:lang w:val="pt-BR" w:eastAsia="pt-BR" w:bidi="pt-BR"/>
                      </w:rPr>
                      <w:t>Govemo de</w:t>
                    </w:r>
                  </w:p>
                  <w:p>
                    <w:pPr>
                      <w:pStyle w:val="Style12"/>
                      <w:keepNext w:val="0"/>
                      <w:keepLines w:val="0"/>
                      <w:widowControl w:val="0"/>
                      <w:shd w:val="clear" w:color="auto" w:fill="auto"/>
                      <w:bidi w:val="0"/>
                      <w:spacing w:before="0" w:after="0" w:line="240" w:lineRule="auto"/>
                      <w:ind w:left="0" w:right="0" w:firstLine="0"/>
                      <w:jc w:val="left"/>
                      <w:rPr>
                        <w:sz w:val="30"/>
                        <w:szCs w:val="30"/>
                      </w:rPr>
                    </w:pPr>
                    <w:r>
                      <w:rPr>
                        <w:rFonts w:ascii="Calibri" w:eastAsia="Calibri" w:hAnsi="Calibri" w:cs="Calibri"/>
                        <w:b/>
                        <w:bCs/>
                        <w:color w:val="1C7A74"/>
                        <w:spacing w:val="0"/>
                        <w:w w:val="100"/>
                        <w:position w:val="0"/>
                        <w:sz w:val="30"/>
                        <w:szCs w:val="30"/>
                        <w:shd w:val="clear" w:color="auto" w:fill="auto"/>
                        <w:lang w:val="pt-BR" w:eastAsia="pt-BR" w:bidi="pt-BR"/>
                      </w:rPr>
                      <w:t>GOIÁS</w:t>
                    </w:r>
                  </w:p>
                </w:txbxContent>
              </v:textbox>
              <w10:wrap anchorx="page" anchory="page"/>
            </v:shape>
          </w:pict>
        </mc:Fallback>
      </mc:AlternateContent>
    </w:r>
    <w:r>
      <w:rPr>
        <w:noProof/>
      </w:rPr>
      <mc:AlternateContent>
        <mc:Choice Requires="wps">
          <w:drawing>
            <wp:anchor distT="0" distB="0" distL="0" distR="0" simplePos="0" relativeHeight="251662336" behindDoc="1" locked="0" layoutInCell="1" allowOverlap="1" wp14:anchorId="005404EF" wp14:editId="005404F0">
              <wp:simplePos x="0" y="0"/>
              <wp:positionH relativeFrom="page">
                <wp:posOffset>828675</wp:posOffset>
              </wp:positionH>
              <wp:positionV relativeFrom="page">
                <wp:posOffset>447675</wp:posOffset>
              </wp:positionV>
              <wp:extent cx="1710055" cy="225425"/>
              <wp:effectExtent l="0" t="0" r="0" b="0"/>
              <wp:wrapNone/>
              <wp:docPr id="358" name="Shape 358"/>
              <wp:cNvGraphicFramePr/>
              <a:graphic xmlns:a="http://schemas.openxmlformats.org/drawingml/2006/main">
                <a:graphicData uri="http://schemas.microsoft.com/office/word/2010/wordprocessingShape">
                  <wps:wsp>
                    <wps:cNvSpPr txBox="1"/>
                    <wps:spPr>
                      <a:xfrm>
                        <a:off x="0" y="0"/>
                        <a:ext cx="1710055" cy="225425"/>
                      </a:xfrm>
                      <a:prstGeom prst="rect">
                        <a:avLst/>
                      </a:prstGeom>
                      <a:noFill/>
                    </wps:spPr>
                    <wps:txbx>
                      <w:txbxContent>
                        <w:p w14:paraId="0054072E" w14:textId="77777777" w:rsidR="00306D5A" w:rsidRDefault="00167454">
                          <w:pPr>
                            <w:pStyle w:val="Headerorfooter20"/>
                            <w:shd w:val="clear" w:color="auto" w:fill="auto"/>
                            <w:rPr>
                              <w:sz w:val="16"/>
                              <w:szCs w:val="16"/>
                            </w:rPr>
                          </w:pPr>
                          <w:r>
                            <w:rPr>
                              <w:rFonts w:ascii="Tahoma" w:eastAsia="Tahoma" w:hAnsi="Tahoma" w:cs="Tahoma"/>
                              <w:color w:val="1C7A74"/>
                              <w:sz w:val="16"/>
                              <w:szCs w:val="16"/>
                            </w:rPr>
                            <w:t xml:space="preserve">I </w:t>
                          </w:r>
                          <w:r>
                            <w:rPr>
                              <w:rFonts w:ascii="Tahoma" w:eastAsia="Tahoma" w:hAnsi="Tahoma" w:cs="Tahoma"/>
                              <w:color w:val="378782"/>
                              <w:sz w:val="16"/>
                              <w:szCs w:val="16"/>
                            </w:rPr>
                            <w:t>Hospital Estadual</w:t>
                          </w:r>
                        </w:p>
                        <w:p w14:paraId="0054072F" w14:textId="77777777" w:rsidR="00306D5A" w:rsidRDefault="00167454">
                          <w:pPr>
                            <w:pStyle w:val="Headerorfooter20"/>
                            <w:shd w:val="clear" w:color="auto" w:fill="auto"/>
                            <w:rPr>
                              <w:sz w:val="16"/>
                              <w:szCs w:val="16"/>
                            </w:rPr>
                          </w:pPr>
                          <w:r>
                            <w:rPr>
                              <w:rFonts w:ascii="Tahoma" w:eastAsia="Tahoma" w:hAnsi="Tahoma" w:cs="Tahoma"/>
                              <w:color w:val="1C7A74"/>
                              <w:sz w:val="16"/>
                              <w:szCs w:val="16"/>
                            </w:rPr>
                            <w:t xml:space="preserve">FlVIU I Dr. </w:t>
                          </w:r>
                          <w:r>
                            <w:rPr>
                              <w:rFonts w:ascii="Tahoma" w:eastAsia="Tahoma" w:hAnsi="Tahoma" w:cs="Tahoma"/>
                              <w:color w:val="378782"/>
                              <w:sz w:val="16"/>
                              <w:szCs w:val="16"/>
                            </w:rPr>
                            <w:t>Alberto Rassi - HGG</w:t>
                          </w:r>
                        </w:p>
                      </w:txbxContent>
                    </wps:txbx>
                    <wps:bodyPr wrap="none" lIns="0" tIns="0" rIns="0" bIns="0">
                      <a:spAutoFit/>
                    </wps:bodyPr>
                  </wps:wsp>
                </a:graphicData>
              </a:graphic>
            </wp:anchor>
          </w:drawing>
        </mc:Choice>
        <mc:Fallback>
          <w:pict>
            <v:shape id="_x0000_s1384" type="#_x0000_t202" style="position:absolute;margin-left:65.25pt;margin-top:35.25pt;width:134.65000000000001pt;height:17.75pt;z-index:-188743851;mso-wrap-style:none;mso-wrap-distance-left:0;mso-wrap-distance-right:0;mso-position-horizontal-relative:page;mso-position-vertical-relative:page" wrapcoords="0 0" filled="f" stroked="f">
              <v:textbox style="mso-fit-shape-to-text:t" inset="0,0,0,0">
                <w:txbxContent>
                  <w:p>
                    <w:pPr>
                      <w:pStyle w:val="Style12"/>
                      <w:keepNext w:val="0"/>
                      <w:keepLines w:val="0"/>
                      <w:widowControl w:val="0"/>
                      <w:shd w:val="clear" w:color="auto" w:fill="auto"/>
                      <w:bidi w:val="0"/>
                      <w:spacing w:before="0" w:after="0" w:line="240" w:lineRule="auto"/>
                      <w:ind w:left="0" w:right="0" w:firstLine="0"/>
                      <w:jc w:val="left"/>
                      <w:rPr>
                        <w:sz w:val="16"/>
                        <w:szCs w:val="16"/>
                      </w:rPr>
                    </w:pPr>
                    <w:r>
                      <w:rPr>
                        <w:rFonts w:ascii="Tahoma" w:eastAsia="Tahoma" w:hAnsi="Tahoma" w:cs="Tahoma"/>
                        <w:color w:val="1C7A74"/>
                        <w:spacing w:val="0"/>
                        <w:w w:val="100"/>
                        <w:position w:val="0"/>
                        <w:sz w:val="16"/>
                        <w:szCs w:val="16"/>
                        <w:shd w:val="clear" w:color="auto" w:fill="auto"/>
                        <w:lang w:val="pt-BR" w:eastAsia="pt-BR" w:bidi="pt-BR"/>
                      </w:rPr>
                      <w:t xml:space="preserve">I </w:t>
                    </w:r>
                    <w:r>
                      <w:rPr>
                        <w:rFonts w:ascii="Tahoma" w:eastAsia="Tahoma" w:hAnsi="Tahoma" w:cs="Tahoma"/>
                        <w:color w:val="378782"/>
                        <w:spacing w:val="0"/>
                        <w:w w:val="100"/>
                        <w:position w:val="0"/>
                        <w:sz w:val="16"/>
                        <w:szCs w:val="16"/>
                        <w:shd w:val="clear" w:color="auto" w:fill="auto"/>
                        <w:lang w:val="pt-BR" w:eastAsia="pt-BR" w:bidi="pt-BR"/>
                      </w:rPr>
                      <w:t>Hospital Estadual</w:t>
                    </w:r>
                  </w:p>
                  <w:p>
                    <w:pPr>
                      <w:pStyle w:val="Style12"/>
                      <w:keepNext w:val="0"/>
                      <w:keepLines w:val="0"/>
                      <w:widowControl w:val="0"/>
                      <w:shd w:val="clear" w:color="auto" w:fill="auto"/>
                      <w:bidi w:val="0"/>
                      <w:spacing w:before="0" w:after="0" w:line="240" w:lineRule="auto"/>
                      <w:ind w:left="0" w:right="0" w:firstLine="0"/>
                      <w:jc w:val="left"/>
                      <w:rPr>
                        <w:sz w:val="16"/>
                        <w:szCs w:val="16"/>
                      </w:rPr>
                    </w:pPr>
                    <w:r>
                      <w:rPr>
                        <w:rFonts w:ascii="Tahoma" w:eastAsia="Tahoma" w:hAnsi="Tahoma" w:cs="Tahoma"/>
                        <w:color w:val="1C7A74"/>
                        <w:spacing w:val="0"/>
                        <w:w w:val="100"/>
                        <w:position w:val="0"/>
                        <w:sz w:val="16"/>
                        <w:szCs w:val="16"/>
                        <w:shd w:val="clear" w:color="auto" w:fill="auto"/>
                        <w:lang w:val="pt-BR" w:eastAsia="pt-BR" w:bidi="pt-BR"/>
                      </w:rPr>
                      <w:t xml:space="preserve">FlVIU I Dr. </w:t>
                    </w:r>
                    <w:r>
                      <w:rPr>
                        <w:rFonts w:ascii="Tahoma" w:eastAsia="Tahoma" w:hAnsi="Tahoma" w:cs="Tahoma"/>
                        <w:color w:val="378782"/>
                        <w:spacing w:val="0"/>
                        <w:w w:val="100"/>
                        <w:position w:val="0"/>
                        <w:sz w:val="16"/>
                        <w:szCs w:val="16"/>
                        <w:shd w:val="clear" w:color="auto" w:fill="auto"/>
                        <w:lang w:val="pt-BR" w:eastAsia="pt-BR" w:bidi="pt-BR"/>
                      </w:rPr>
                      <w:t>Alberto Rassi - HGG</w:t>
                    </w:r>
                  </w:p>
                </w:txbxContent>
              </v:textbox>
              <w10:wrap anchorx="page" anchory="page"/>
            </v:shape>
          </w:pict>
        </mc:Fallback>
      </mc:AlternateContent>
    </w:r>
    <w:r>
      <w:rPr>
        <w:noProof/>
      </w:rPr>
      <mc:AlternateContent>
        <mc:Choice Requires="wps">
          <w:drawing>
            <wp:anchor distT="0" distB="0" distL="0" distR="0" simplePos="0" relativeHeight="251663360" behindDoc="1" locked="0" layoutInCell="1" allowOverlap="1" wp14:anchorId="005404F1" wp14:editId="005404F2">
              <wp:simplePos x="0" y="0"/>
              <wp:positionH relativeFrom="page">
                <wp:posOffset>5229860</wp:posOffset>
              </wp:positionH>
              <wp:positionV relativeFrom="page">
                <wp:posOffset>454025</wp:posOffset>
              </wp:positionV>
              <wp:extent cx="478790" cy="247015"/>
              <wp:effectExtent l="0" t="0" r="0" b="0"/>
              <wp:wrapNone/>
              <wp:docPr id="360" name="Shape 360"/>
              <wp:cNvGraphicFramePr/>
              <a:graphic xmlns:a="http://schemas.openxmlformats.org/drawingml/2006/main">
                <a:graphicData uri="http://schemas.microsoft.com/office/word/2010/wordprocessingShape">
                  <wps:wsp>
                    <wps:cNvSpPr txBox="1"/>
                    <wps:spPr>
                      <a:xfrm>
                        <a:off x="0" y="0"/>
                        <a:ext cx="478790" cy="247015"/>
                      </a:xfrm>
                      <a:prstGeom prst="rect">
                        <a:avLst/>
                      </a:prstGeom>
                      <a:noFill/>
                    </wps:spPr>
                    <wps:txbx>
                      <w:txbxContent>
                        <w:p w14:paraId="00540730" w14:textId="77777777" w:rsidR="00306D5A" w:rsidRDefault="00167454">
                          <w:pPr>
                            <w:rPr>
                              <w:sz w:val="2"/>
                              <w:szCs w:val="2"/>
                            </w:rPr>
                          </w:pPr>
                          <w:r>
                            <w:rPr>
                              <w:noProof/>
                            </w:rPr>
                            <w:drawing>
                              <wp:inline distT="0" distB="0" distL="0" distR="0" wp14:anchorId="00540850" wp14:editId="00540851">
                                <wp:extent cx="481330" cy="250190"/>
                                <wp:effectExtent l="0" t="0" r="0" b="0"/>
                                <wp:docPr id="361" name="Picutre 361"/>
                                <wp:cNvGraphicFramePr/>
                                <a:graphic xmlns:a="http://schemas.openxmlformats.org/drawingml/2006/main">
                                  <a:graphicData uri="http://schemas.openxmlformats.org/drawingml/2006/picture">
                                    <pic:pic xmlns:pic="http://schemas.openxmlformats.org/drawingml/2006/picture">
                                      <pic:nvPicPr>
                                        <pic:cNvPr id="361" name="Picture 361"/>
                                        <pic:cNvPicPr/>
                                      </pic:nvPicPr>
                                      <pic:blipFill>
                                        <a:blip r:embed="rId3"/>
                                        <a:stretch/>
                                      </pic:blipFill>
                                      <pic:spPr>
                                        <a:xfrm>
                                          <a:off x="0" y="0"/>
                                          <a:ext cx="481330" cy="250190"/>
                                        </a:xfrm>
                                        <a:prstGeom prst="rect">
                                          <a:avLst/>
                                        </a:prstGeom>
                                      </pic:spPr>
                                    </pic:pic>
                                  </a:graphicData>
                                </a:graphic>
                              </wp:inline>
                            </w:drawing>
                          </w:r>
                        </w:p>
                      </w:txbxContent>
                    </wps:txbx>
                    <wps:bodyPr lIns="0" tIns="0" rIns="0" bIns="0"/>
                  </wps:wsp>
                </a:graphicData>
              </a:graphic>
            </wp:anchor>
          </w:drawing>
        </mc:Choice>
        <mc:Fallback>
          <w:pict>
            <v:shape id="_x0000_s1387" type="#_x0000_t202" style="position:absolute;margin-left:411.80000000000001pt;margin-top:35.75pt;width:37.700000000000003pt;height:19.449999999999999pt;z-index:-188743849;mso-wrap-distance-left:0;mso-wrap-distance-right:0;mso-position-horizontal-relative:page;mso-position-vertical-relative:page" wrapcoords="0 0" filled="f" stroked="f">
              <v:textbox inset="0,0,0,0">
                <w:txbxContent>
                  <w:p>
                    <w:pPr>
                      <w:widowControl w:val="0"/>
                      <w:rPr>
                        <w:sz w:val="2"/>
                        <w:szCs w:val="2"/>
                      </w:rPr>
                    </w:pPr>
                    <w:r>
                      <w:drawing>
                        <wp:inline>
                          <wp:extent cx="481330" cy="250190"/>
                          <wp:docPr id="363" name="Picutre 363"/>
                          <a:graphic xmlns:a="http://schemas.openxmlformats.org/drawingml/2006/main">
                            <a:graphicData uri="http://schemas.openxmlformats.org/drawingml/2006/picture">
                              <pic:pic xmlns:pic="http://schemas.openxmlformats.org/drawingml/2006/picture">
                                <pic:nvPicPr>
                                  <pic:cNvPr id="363" name="Picture 363"/>
                                  <pic:cNvPicPr/>
                                </pic:nvPicPr>
                                <pic:blipFill>
                                  <a:blip r:embed="rId4"/>
                                  <a:stretch/>
                                </pic:blipFill>
                                <pic:spPr>
                                  <a:xfrm>
                                    <a:ext cx="481330" cy="250190"/>
                                  </a:xfrm>
                                  <a:prstGeom prst="rect"/>
                                </pic:spPr>
                              </pic:pic>
                            </a:graphicData>
                          </a:graphic>
                        </wp:inline>
                      </w:drawing>
                    </w:r>
                  </w:p>
                </w:txbxContent>
              </v:textbox>
              <w10:wrap anchorx="page" anchory="page"/>
            </v:shape>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54039B" w14:textId="77777777" w:rsidR="00306D5A" w:rsidRDefault="00167454">
    <w:pPr>
      <w:spacing w:line="1" w:lineRule="exact"/>
    </w:pPr>
    <w:r>
      <w:rPr>
        <w:noProof/>
      </w:rPr>
      <mc:AlternateContent>
        <mc:Choice Requires="wps">
          <w:drawing>
            <wp:anchor distT="0" distB="0" distL="0" distR="0" simplePos="0" relativeHeight="251675648" behindDoc="1" locked="0" layoutInCell="1" allowOverlap="1" wp14:anchorId="005404FB" wp14:editId="005404FC">
              <wp:simplePos x="0" y="0"/>
              <wp:positionH relativeFrom="page">
                <wp:posOffset>6313805</wp:posOffset>
              </wp:positionH>
              <wp:positionV relativeFrom="page">
                <wp:posOffset>389890</wp:posOffset>
              </wp:positionV>
              <wp:extent cx="283210" cy="304800"/>
              <wp:effectExtent l="0" t="0" r="0" b="0"/>
              <wp:wrapNone/>
              <wp:docPr id="400" name="Shape 400"/>
              <wp:cNvGraphicFramePr/>
              <a:graphic xmlns:a="http://schemas.openxmlformats.org/drawingml/2006/main">
                <a:graphicData uri="http://schemas.microsoft.com/office/word/2010/wordprocessingShape">
                  <wps:wsp>
                    <wps:cNvSpPr txBox="1"/>
                    <wps:spPr>
                      <a:xfrm>
                        <a:off x="0" y="0"/>
                        <a:ext cx="283210" cy="304800"/>
                      </a:xfrm>
                      <a:prstGeom prst="rect">
                        <a:avLst/>
                      </a:prstGeom>
                      <a:noFill/>
                    </wps:spPr>
                    <wps:txbx>
                      <w:txbxContent>
                        <w:p w14:paraId="00540740" w14:textId="77777777" w:rsidR="00306D5A" w:rsidRDefault="00167454">
                          <w:pPr>
                            <w:rPr>
                              <w:sz w:val="2"/>
                              <w:szCs w:val="2"/>
                            </w:rPr>
                          </w:pPr>
                          <w:r>
                            <w:rPr>
                              <w:noProof/>
                            </w:rPr>
                            <w:drawing>
                              <wp:inline distT="0" distB="0" distL="0" distR="0" wp14:anchorId="0054085A" wp14:editId="0054085B">
                                <wp:extent cx="286385" cy="304800"/>
                                <wp:effectExtent l="0" t="0" r="0" b="0"/>
                                <wp:docPr id="401" name="Picutre 401"/>
                                <wp:cNvGraphicFramePr/>
                                <a:graphic xmlns:a="http://schemas.openxmlformats.org/drawingml/2006/main">
                                  <a:graphicData uri="http://schemas.openxmlformats.org/drawingml/2006/picture">
                                    <pic:pic xmlns:pic="http://schemas.openxmlformats.org/drawingml/2006/picture">
                                      <pic:nvPicPr>
                                        <pic:cNvPr id="401" name="Picture 401"/>
                                        <pic:cNvPicPr/>
                                      </pic:nvPicPr>
                                      <pic:blipFill>
                                        <a:blip r:embed="rId1"/>
                                        <a:stretch/>
                                      </pic:blipFill>
                                      <pic:spPr>
                                        <a:xfrm>
                                          <a:off x="0" y="0"/>
                                          <a:ext cx="286385" cy="304800"/>
                                        </a:xfrm>
                                        <a:prstGeom prst="rect">
                                          <a:avLst/>
                                        </a:prstGeom>
                                      </pic:spPr>
                                    </pic:pic>
                                  </a:graphicData>
                                </a:graphic>
                              </wp:inline>
                            </w:drawing>
                          </w:r>
                        </w:p>
                      </w:txbxContent>
                    </wps:txbx>
                    <wps:bodyPr lIns="0" tIns="0" rIns="0" bIns="0"/>
                  </wps:wsp>
                </a:graphicData>
              </a:graphic>
            </wp:anchor>
          </w:drawing>
        </mc:Choice>
        <mc:Fallback>
          <w:pict>
            <v:shape id="_x0000_s1427" type="#_x0000_t202" style="position:absolute;margin-left:497.14999999999998pt;margin-top:30.699999999999999pt;width:22.300000000000001pt;height:24.pt;z-index:-188743825;mso-wrap-distance-left:0;mso-wrap-distance-right:0;mso-position-horizontal-relative:page;mso-position-vertical-relative:page" wrapcoords="0 0" filled="f" stroked="f">
              <v:textbox inset="0,0,0,0">
                <w:txbxContent>
                  <w:p>
                    <w:pPr>
                      <w:widowControl w:val="0"/>
                      <w:rPr>
                        <w:sz w:val="2"/>
                        <w:szCs w:val="2"/>
                      </w:rPr>
                    </w:pPr>
                    <w:r>
                      <w:drawing>
                        <wp:inline>
                          <wp:extent cx="286385" cy="304800"/>
                          <wp:docPr id="403" name="Picutre 403"/>
                          <a:graphic xmlns:a="http://schemas.openxmlformats.org/drawingml/2006/main">
                            <a:graphicData uri="http://schemas.openxmlformats.org/drawingml/2006/picture">
                              <pic:pic xmlns:pic="http://schemas.openxmlformats.org/drawingml/2006/picture">
                                <pic:nvPicPr>
                                  <pic:cNvPr id="403" name="Picture 403"/>
                                  <pic:cNvPicPr/>
                                </pic:nvPicPr>
                                <pic:blipFill>
                                  <a:blip r:embed="rId2"/>
                                  <a:stretch/>
                                </pic:blipFill>
                                <pic:spPr>
                                  <a:xfrm>
                                    <a:ext cx="286385" cy="304800"/>
                                  </a:xfrm>
                                  <a:prstGeom prst="rect"/>
                                </pic:spPr>
                              </pic:pic>
                            </a:graphicData>
                          </a:graphic>
                        </wp:inline>
                      </w:drawing>
                    </w:r>
                  </w:p>
                </w:txbxContent>
              </v:textbox>
              <w10:wrap anchorx="page" anchory="page"/>
            </v:shape>
          </w:pict>
        </mc:Fallback>
      </mc:AlternateContent>
    </w:r>
    <w:r>
      <w:rPr>
        <w:noProof/>
      </w:rPr>
      <mc:AlternateContent>
        <mc:Choice Requires="wps">
          <w:drawing>
            <wp:anchor distT="0" distB="0" distL="0" distR="0" simplePos="0" relativeHeight="251676672" behindDoc="1" locked="0" layoutInCell="1" allowOverlap="1" wp14:anchorId="005404FD" wp14:editId="005404FE">
              <wp:simplePos x="0" y="0"/>
              <wp:positionH relativeFrom="page">
                <wp:posOffset>6642735</wp:posOffset>
              </wp:positionH>
              <wp:positionV relativeFrom="page">
                <wp:posOffset>444500</wp:posOffset>
              </wp:positionV>
              <wp:extent cx="524510" cy="265430"/>
              <wp:effectExtent l="0" t="0" r="0" b="0"/>
              <wp:wrapNone/>
              <wp:docPr id="404" name="Shape 404"/>
              <wp:cNvGraphicFramePr/>
              <a:graphic xmlns:a="http://schemas.openxmlformats.org/drawingml/2006/main">
                <a:graphicData uri="http://schemas.microsoft.com/office/word/2010/wordprocessingShape">
                  <wps:wsp>
                    <wps:cNvSpPr txBox="1"/>
                    <wps:spPr>
                      <a:xfrm>
                        <a:off x="0" y="0"/>
                        <a:ext cx="524510" cy="265430"/>
                      </a:xfrm>
                      <a:prstGeom prst="rect">
                        <a:avLst/>
                      </a:prstGeom>
                      <a:noFill/>
                    </wps:spPr>
                    <wps:txbx>
                      <w:txbxContent>
                        <w:p w14:paraId="00540741" w14:textId="77777777" w:rsidR="00306D5A" w:rsidRDefault="00167454">
                          <w:pPr>
                            <w:pStyle w:val="Headerorfooter20"/>
                            <w:shd w:val="clear" w:color="auto" w:fill="auto"/>
                          </w:pPr>
                          <w:r>
                            <w:rPr>
                              <w:rFonts w:ascii="Calibri" w:eastAsia="Calibri" w:hAnsi="Calibri" w:cs="Calibri"/>
                              <w:color w:val="1C7A74"/>
                            </w:rPr>
                            <w:t>Govemo de</w:t>
                          </w:r>
                        </w:p>
                        <w:p w14:paraId="00540742" w14:textId="77777777" w:rsidR="00306D5A" w:rsidRDefault="00167454">
                          <w:pPr>
                            <w:pStyle w:val="Headerorfooter20"/>
                            <w:shd w:val="clear" w:color="auto" w:fill="auto"/>
                            <w:rPr>
                              <w:sz w:val="30"/>
                              <w:szCs w:val="30"/>
                            </w:rPr>
                          </w:pPr>
                          <w:r>
                            <w:rPr>
                              <w:rFonts w:ascii="Calibri" w:eastAsia="Calibri" w:hAnsi="Calibri" w:cs="Calibri"/>
                              <w:b/>
                              <w:bCs/>
                              <w:color w:val="1C7A74"/>
                              <w:sz w:val="30"/>
                              <w:szCs w:val="30"/>
                            </w:rPr>
                            <w:t>GOIÁS</w:t>
                          </w:r>
                        </w:p>
                      </w:txbxContent>
                    </wps:txbx>
                    <wps:bodyPr wrap="none" lIns="0" tIns="0" rIns="0" bIns="0">
                      <a:spAutoFit/>
                    </wps:bodyPr>
                  </wps:wsp>
                </a:graphicData>
              </a:graphic>
            </wp:anchor>
          </w:drawing>
        </mc:Choice>
        <mc:Fallback>
          <w:pict>
            <v:shape id="_x0000_s1430" type="#_x0000_t202" style="position:absolute;margin-left:523.04999999999995pt;margin-top:35.pt;width:41.299999999999997pt;height:20.899999999999999pt;z-index:-188743823;mso-wrap-style:none;mso-wrap-distance-left:0;mso-wrap-distance-right:0;mso-position-horizontal-relative:page;mso-position-vertical-relative:page" wrapcoords="0 0" filled="f" stroked="f">
              <v:textbox style="mso-fit-shape-to-text:t" inset="0,0,0,0">
                <w:txbxContent>
                  <w:p>
                    <w:pPr>
                      <w:pStyle w:val="Style12"/>
                      <w:keepNext w:val="0"/>
                      <w:keepLines w:val="0"/>
                      <w:widowControl w:val="0"/>
                      <w:shd w:val="clear" w:color="auto" w:fill="auto"/>
                      <w:bidi w:val="0"/>
                      <w:spacing w:before="0" w:after="0" w:line="240" w:lineRule="auto"/>
                      <w:ind w:left="0" w:right="0" w:firstLine="0"/>
                      <w:jc w:val="left"/>
                    </w:pPr>
                    <w:r>
                      <w:rPr>
                        <w:rFonts w:ascii="Calibri" w:eastAsia="Calibri" w:hAnsi="Calibri" w:cs="Calibri"/>
                        <w:color w:val="1C7A74"/>
                        <w:spacing w:val="0"/>
                        <w:w w:val="100"/>
                        <w:position w:val="0"/>
                        <w:shd w:val="clear" w:color="auto" w:fill="auto"/>
                        <w:lang w:val="pt-BR" w:eastAsia="pt-BR" w:bidi="pt-BR"/>
                      </w:rPr>
                      <w:t>Govemo de</w:t>
                    </w:r>
                  </w:p>
                  <w:p>
                    <w:pPr>
                      <w:pStyle w:val="Style12"/>
                      <w:keepNext w:val="0"/>
                      <w:keepLines w:val="0"/>
                      <w:widowControl w:val="0"/>
                      <w:shd w:val="clear" w:color="auto" w:fill="auto"/>
                      <w:bidi w:val="0"/>
                      <w:spacing w:before="0" w:after="0" w:line="240" w:lineRule="auto"/>
                      <w:ind w:left="0" w:right="0" w:firstLine="0"/>
                      <w:jc w:val="left"/>
                      <w:rPr>
                        <w:sz w:val="30"/>
                        <w:szCs w:val="30"/>
                      </w:rPr>
                    </w:pPr>
                    <w:r>
                      <w:rPr>
                        <w:rFonts w:ascii="Calibri" w:eastAsia="Calibri" w:hAnsi="Calibri" w:cs="Calibri"/>
                        <w:b/>
                        <w:bCs/>
                        <w:color w:val="1C7A74"/>
                        <w:spacing w:val="0"/>
                        <w:w w:val="100"/>
                        <w:position w:val="0"/>
                        <w:sz w:val="30"/>
                        <w:szCs w:val="30"/>
                        <w:shd w:val="clear" w:color="auto" w:fill="auto"/>
                        <w:lang w:val="pt-BR" w:eastAsia="pt-BR" w:bidi="pt-BR"/>
                      </w:rPr>
                      <w:t>GOIÁS</w:t>
                    </w:r>
                  </w:p>
                </w:txbxContent>
              </v:textbox>
              <w10:wrap anchorx="page" anchory="page"/>
            </v:shape>
          </w:pict>
        </mc:Fallback>
      </mc:AlternateContent>
    </w:r>
    <w:r>
      <w:rPr>
        <w:noProof/>
      </w:rPr>
      <mc:AlternateContent>
        <mc:Choice Requires="wps">
          <w:drawing>
            <wp:anchor distT="0" distB="0" distL="0" distR="0" simplePos="0" relativeHeight="251677696" behindDoc="1" locked="0" layoutInCell="1" allowOverlap="1" wp14:anchorId="005404FF" wp14:editId="00540500">
              <wp:simplePos x="0" y="0"/>
              <wp:positionH relativeFrom="page">
                <wp:posOffset>814705</wp:posOffset>
              </wp:positionH>
              <wp:positionV relativeFrom="page">
                <wp:posOffset>447675</wp:posOffset>
              </wp:positionV>
              <wp:extent cx="1710055" cy="225425"/>
              <wp:effectExtent l="0" t="0" r="0" b="0"/>
              <wp:wrapNone/>
              <wp:docPr id="406" name="Shape 406"/>
              <wp:cNvGraphicFramePr/>
              <a:graphic xmlns:a="http://schemas.openxmlformats.org/drawingml/2006/main">
                <a:graphicData uri="http://schemas.microsoft.com/office/word/2010/wordprocessingShape">
                  <wps:wsp>
                    <wps:cNvSpPr txBox="1"/>
                    <wps:spPr>
                      <a:xfrm>
                        <a:off x="0" y="0"/>
                        <a:ext cx="1710055" cy="225425"/>
                      </a:xfrm>
                      <a:prstGeom prst="rect">
                        <a:avLst/>
                      </a:prstGeom>
                      <a:noFill/>
                    </wps:spPr>
                    <wps:txbx>
                      <w:txbxContent>
                        <w:p w14:paraId="00540743" w14:textId="77777777" w:rsidR="00306D5A" w:rsidRDefault="00167454">
                          <w:pPr>
                            <w:pStyle w:val="Headerorfooter20"/>
                            <w:shd w:val="clear" w:color="auto" w:fill="auto"/>
                            <w:rPr>
                              <w:sz w:val="16"/>
                              <w:szCs w:val="16"/>
                            </w:rPr>
                          </w:pPr>
                          <w:r>
                            <w:rPr>
                              <w:rFonts w:ascii="Tahoma" w:eastAsia="Tahoma" w:hAnsi="Tahoma" w:cs="Tahoma"/>
                              <w:color w:val="1C7A74"/>
                              <w:sz w:val="16"/>
                              <w:szCs w:val="16"/>
                            </w:rPr>
                            <w:t xml:space="preserve">I </w:t>
                          </w:r>
                          <w:r>
                            <w:rPr>
                              <w:rFonts w:ascii="Tahoma" w:eastAsia="Tahoma" w:hAnsi="Tahoma" w:cs="Tahoma"/>
                              <w:color w:val="378782"/>
                              <w:sz w:val="16"/>
                              <w:szCs w:val="16"/>
                            </w:rPr>
                            <w:t xml:space="preserve">Hospital </w:t>
                          </w:r>
                          <w:r>
                            <w:rPr>
                              <w:rFonts w:ascii="Tahoma" w:eastAsia="Tahoma" w:hAnsi="Tahoma" w:cs="Tahoma"/>
                              <w:color w:val="378782"/>
                              <w:sz w:val="16"/>
                              <w:szCs w:val="16"/>
                            </w:rPr>
                            <w:t>Estadual</w:t>
                          </w:r>
                        </w:p>
                        <w:p w14:paraId="00540744" w14:textId="77777777" w:rsidR="00306D5A" w:rsidRDefault="00167454">
                          <w:pPr>
                            <w:pStyle w:val="Headerorfooter20"/>
                            <w:shd w:val="clear" w:color="auto" w:fill="auto"/>
                            <w:rPr>
                              <w:sz w:val="16"/>
                              <w:szCs w:val="16"/>
                            </w:rPr>
                          </w:pPr>
                          <w:r>
                            <w:rPr>
                              <w:rFonts w:ascii="Tahoma" w:eastAsia="Tahoma" w:hAnsi="Tahoma" w:cs="Tahoma"/>
                              <w:color w:val="1C7A74"/>
                              <w:sz w:val="16"/>
                              <w:szCs w:val="16"/>
                            </w:rPr>
                            <w:t xml:space="preserve">FlVIU </w:t>
                          </w:r>
                          <w:r w:rsidRPr="00167454">
                            <w:rPr>
                              <w:rFonts w:ascii="Tahoma" w:eastAsia="Tahoma" w:hAnsi="Tahoma" w:cs="Tahoma"/>
                              <w:color w:val="1C7A74"/>
                              <w:sz w:val="16"/>
                              <w:szCs w:val="16"/>
                              <w:lang w:eastAsia="en-US" w:bidi="en-US"/>
                            </w:rPr>
                            <w:t xml:space="preserve">I </w:t>
                          </w:r>
                          <w:r>
                            <w:rPr>
                              <w:rFonts w:ascii="Tahoma" w:eastAsia="Tahoma" w:hAnsi="Tahoma" w:cs="Tahoma"/>
                              <w:color w:val="1C7A74"/>
                              <w:sz w:val="16"/>
                              <w:szCs w:val="16"/>
                            </w:rPr>
                            <w:t xml:space="preserve">Dr. </w:t>
                          </w:r>
                          <w:r>
                            <w:rPr>
                              <w:rFonts w:ascii="Tahoma" w:eastAsia="Tahoma" w:hAnsi="Tahoma" w:cs="Tahoma"/>
                              <w:color w:val="378782"/>
                              <w:sz w:val="16"/>
                              <w:szCs w:val="16"/>
                            </w:rPr>
                            <w:t>Alberto Rassi - HGG</w:t>
                          </w:r>
                        </w:p>
                      </w:txbxContent>
                    </wps:txbx>
                    <wps:bodyPr wrap="none" lIns="0" tIns="0" rIns="0" bIns="0">
                      <a:spAutoFit/>
                    </wps:bodyPr>
                  </wps:wsp>
                </a:graphicData>
              </a:graphic>
            </wp:anchor>
          </w:drawing>
        </mc:Choice>
        <mc:Fallback>
          <w:pict>
            <v:shapetype w14:anchorId="005404FF" id="_x0000_t202" coordsize="21600,21600" o:spt="202" path="m,l,21600r21600,l21600,xe">
              <v:stroke joinstyle="miter"/>
              <v:path gradientshapeok="t" o:connecttype="rect"/>
            </v:shapetype>
            <v:shape id="Shape 406" o:spid="_x0000_s1183" type="#_x0000_t202" style="position:absolute;margin-left:64.15pt;margin-top:35.25pt;width:134.65pt;height:17.75pt;z-index:-25163878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" filled="f" stroked="f">
              <v:textbox style="mso-fit-shape-to-text:t" inset="0,0,0,0">
                <w:txbxContent>
                  <w:p w14:paraId="00540743" w14:textId="77777777" w:rsidR="00306D5A" w:rsidRDefault="00167454">
                    <w:pPr>
                      <w:pStyle w:val="Headerorfooter20"/>
                      <w:shd w:val="clear" w:color="auto" w:fill="auto"/>
                      <w:rPr>
                        <w:sz w:val="16"/>
                        <w:szCs w:val="16"/>
                      </w:rPr>
                    </w:pPr>
                    <w:r>
                      <w:rPr>
                        <w:rFonts w:ascii="Tahoma" w:eastAsia="Tahoma" w:hAnsi="Tahoma" w:cs="Tahoma"/>
                        <w:color w:val="1C7A74"/>
                        <w:sz w:val="16"/>
                        <w:szCs w:val="16"/>
                      </w:rPr>
                      <w:t xml:space="preserve">I </w:t>
                    </w:r>
                    <w:r>
                      <w:rPr>
                        <w:rFonts w:ascii="Tahoma" w:eastAsia="Tahoma" w:hAnsi="Tahoma" w:cs="Tahoma"/>
                        <w:color w:val="378782"/>
                        <w:sz w:val="16"/>
                        <w:szCs w:val="16"/>
                      </w:rPr>
                      <w:t xml:space="preserve">Hospital </w:t>
                    </w:r>
                    <w:r>
                      <w:rPr>
                        <w:rFonts w:ascii="Tahoma" w:eastAsia="Tahoma" w:hAnsi="Tahoma" w:cs="Tahoma"/>
                        <w:color w:val="378782"/>
                        <w:sz w:val="16"/>
                        <w:szCs w:val="16"/>
                      </w:rPr>
                      <w:t>Estadual</w:t>
                    </w:r>
                  </w:p>
                  <w:p w14:paraId="00540744" w14:textId="77777777" w:rsidR="00306D5A" w:rsidRDefault="00167454">
                    <w:pPr>
                      <w:pStyle w:val="Headerorfooter20"/>
                      <w:shd w:val="clear" w:color="auto" w:fill="auto"/>
                      <w:rPr>
                        <w:sz w:val="16"/>
                        <w:szCs w:val="16"/>
                      </w:rPr>
                    </w:pPr>
                    <w:r>
                      <w:rPr>
                        <w:rFonts w:ascii="Tahoma" w:eastAsia="Tahoma" w:hAnsi="Tahoma" w:cs="Tahoma"/>
                        <w:color w:val="1C7A74"/>
                        <w:sz w:val="16"/>
                        <w:szCs w:val="16"/>
                      </w:rPr>
                      <w:t xml:space="preserve">FlVIU </w:t>
                    </w:r>
                    <w:r w:rsidRPr="00167454">
                      <w:rPr>
                        <w:rFonts w:ascii="Tahoma" w:eastAsia="Tahoma" w:hAnsi="Tahoma" w:cs="Tahoma"/>
                        <w:color w:val="1C7A74"/>
                        <w:sz w:val="16"/>
                        <w:szCs w:val="16"/>
                        <w:lang w:eastAsia="en-US" w:bidi="en-US"/>
                      </w:rPr>
                      <w:t xml:space="preserve">I </w:t>
                    </w:r>
                    <w:r>
                      <w:rPr>
                        <w:rFonts w:ascii="Tahoma" w:eastAsia="Tahoma" w:hAnsi="Tahoma" w:cs="Tahoma"/>
                        <w:color w:val="1C7A74"/>
                        <w:sz w:val="16"/>
                        <w:szCs w:val="16"/>
                      </w:rPr>
                      <w:t xml:space="preserve">Dr. </w:t>
                    </w:r>
                    <w:r>
                      <w:rPr>
                        <w:rFonts w:ascii="Tahoma" w:eastAsia="Tahoma" w:hAnsi="Tahoma" w:cs="Tahoma"/>
                        <w:color w:val="378782"/>
                        <w:sz w:val="16"/>
                        <w:szCs w:val="16"/>
                      </w:rPr>
                      <w:t>Alberto Rassi - HGG</w:t>
                    </w:r>
                  </w:p>
                </w:txbxContent>
              </v:textbox>
              <w10:wrap anchorx="page" anchory="page"/>
            </v:shape>
          </w:pict>
        </mc:Fallback>
      </mc:AlternateContent>
    </w:r>
    <w:r>
      <w:rPr>
        <w:noProof/>
      </w:rPr>
      <mc:AlternateContent>
        <mc:Choice Requires="wps">
          <w:drawing>
            <wp:anchor distT="0" distB="0" distL="0" distR="0" simplePos="0" relativeHeight="251678720" behindDoc="1" locked="0" layoutInCell="1" allowOverlap="1" wp14:anchorId="00540501" wp14:editId="00540502">
              <wp:simplePos x="0" y="0"/>
              <wp:positionH relativeFrom="page">
                <wp:posOffset>5216525</wp:posOffset>
              </wp:positionH>
              <wp:positionV relativeFrom="page">
                <wp:posOffset>454025</wp:posOffset>
              </wp:positionV>
              <wp:extent cx="478790" cy="247015"/>
              <wp:effectExtent l="0" t="0" r="0" b="0"/>
              <wp:wrapNone/>
              <wp:docPr id="408" name="Shape 408"/>
              <wp:cNvGraphicFramePr/>
              <a:graphic xmlns:a="http://schemas.openxmlformats.org/drawingml/2006/main">
                <a:graphicData uri="http://schemas.microsoft.com/office/word/2010/wordprocessingShape">
                  <wps:wsp>
                    <wps:cNvSpPr txBox="1"/>
                    <wps:spPr>
                      <a:xfrm>
                        <a:off x="0" y="0"/>
                        <a:ext cx="478790" cy="247015"/>
                      </a:xfrm>
                      <a:prstGeom prst="rect">
                        <a:avLst/>
                      </a:prstGeom>
                      <a:noFill/>
                    </wps:spPr>
                    <wps:txbx>
                      <w:txbxContent>
                        <w:p w14:paraId="00540745" w14:textId="77777777" w:rsidR="00306D5A" w:rsidRDefault="00167454">
                          <w:pPr>
                            <w:rPr>
                              <w:sz w:val="2"/>
                              <w:szCs w:val="2"/>
                            </w:rPr>
                          </w:pPr>
                          <w:r>
                            <w:rPr>
                              <w:noProof/>
                            </w:rPr>
                            <w:drawing>
                              <wp:inline distT="0" distB="0" distL="0" distR="0" wp14:anchorId="0054085C" wp14:editId="0054085D">
                                <wp:extent cx="481330" cy="250190"/>
                                <wp:effectExtent l="0" t="0" r="0" b="0"/>
                                <wp:docPr id="409" name="Picutre 409"/>
                                <wp:cNvGraphicFramePr/>
                                <a:graphic xmlns:a="http://schemas.openxmlformats.org/drawingml/2006/main">
                                  <a:graphicData uri="http://schemas.openxmlformats.org/drawingml/2006/picture">
                                    <pic:pic xmlns:pic="http://schemas.openxmlformats.org/drawingml/2006/picture">
                                      <pic:nvPicPr>
                                        <pic:cNvPr id="409" name="Picture 409"/>
                                        <pic:cNvPicPr/>
                                      </pic:nvPicPr>
                                      <pic:blipFill>
                                        <a:blip r:embed="rId3"/>
                                        <a:stretch/>
                                      </pic:blipFill>
                                      <pic:spPr>
                                        <a:xfrm>
                                          <a:off x="0" y="0"/>
                                          <a:ext cx="481330" cy="250190"/>
                                        </a:xfrm>
                                        <a:prstGeom prst="rect">
                                          <a:avLst/>
                                        </a:prstGeom>
                                      </pic:spPr>
                                    </pic:pic>
                                  </a:graphicData>
                                </a:graphic>
                              </wp:inline>
                            </w:drawing>
                          </w:r>
                        </w:p>
                      </w:txbxContent>
                    </wps:txbx>
                    <wps:bodyPr lIns="0" tIns="0" rIns="0" bIns="0"/>
                  </wps:wsp>
                </a:graphicData>
              </a:graphic>
            </wp:anchor>
          </w:drawing>
        </mc:Choice>
        <mc:Fallback>
          <w:pict>
            <v:shape id="_x0000_s1435" type="#_x0000_t202" style="position:absolute;margin-left:410.75pt;margin-top:35.75pt;width:37.700000000000003pt;height:19.449999999999999pt;z-index:-188743819;mso-wrap-distance-left:0;mso-wrap-distance-right:0;mso-position-horizontal-relative:page;mso-position-vertical-relative:page" wrapcoords="0 0" filled="f" stroked="f">
              <v:textbox inset="0,0,0,0">
                <w:txbxContent>
                  <w:p>
                    <w:pPr>
                      <w:widowControl w:val="0"/>
                      <w:rPr>
                        <w:sz w:val="2"/>
                        <w:szCs w:val="2"/>
                      </w:rPr>
                    </w:pPr>
                    <w:r>
                      <w:drawing>
                        <wp:inline>
                          <wp:extent cx="481330" cy="250190"/>
                          <wp:docPr id="411" name="Picutre 411"/>
                          <a:graphic xmlns:a="http://schemas.openxmlformats.org/drawingml/2006/main">
                            <a:graphicData uri="http://schemas.openxmlformats.org/drawingml/2006/picture">
                              <pic:pic xmlns:pic="http://schemas.openxmlformats.org/drawingml/2006/picture">
                                <pic:nvPicPr>
                                  <pic:cNvPr id="411" name="Picture 411"/>
                                  <pic:cNvPicPr/>
                                </pic:nvPicPr>
                                <pic:blipFill>
                                  <a:blip r:embed="rId4"/>
                                  <a:stretch/>
                                </pic:blipFill>
                                <pic:spPr>
                                  <a:xfrm>
                                    <a:ext cx="481330" cy="250190"/>
                                  </a:xfrm>
                                  <a:prstGeom prst="rect"/>
                                </pic:spPr>
                              </pic:pic>
                            </a:graphicData>
                          </a:graphic>
                        </wp:inline>
                      </w:drawing>
                    </w:r>
                  </w:p>
                </w:txbxContent>
              </v:textbox>
              <w10:wrap anchorx="page" anchory="page"/>
            </v:shape>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54039C" w14:textId="77777777" w:rsidR="00306D5A" w:rsidRDefault="00167454">
    <w:pPr>
      <w:spacing w:line="1" w:lineRule="exact"/>
    </w:pPr>
    <w:r>
      <w:rPr>
        <w:noProof/>
      </w:rPr>
      <mc:AlternateContent>
        <mc:Choice Requires="wps">
          <w:drawing>
            <wp:anchor distT="0" distB="0" distL="0" distR="0" simplePos="0" relativeHeight="251670528" behindDoc="1" locked="0" layoutInCell="1" allowOverlap="1" wp14:anchorId="00540503" wp14:editId="00540504">
              <wp:simplePos x="0" y="0"/>
              <wp:positionH relativeFrom="page">
                <wp:posOffset>6313805</wp:posOffset>
              </wp:positionH>
              <wp:positionV relativeFrom="page">
                <wp:posOffset>389890</wp:posOffset>
              </wp:positionV>
              <wp:extent cx="283210" cy="304800"/>
              <wp:effectExtent l="0" t="0" r="0" b="0"/>
              <wp:wrapNone/>
              <wp:docPr id="385" name="Shape 385"/>
              <wp:cNvGraphicFramePr/>
              <a:graphic xmlns:a="http://schemas.openxmlformats.org/drawingml/2006/main">
                <a:graphicData uri="http://schemas.microsoft.com/office/word/2010/wordprocessingShape">
                  <wps:wsp>
                    <wps:cNvSpPr txBox="1"/>
                    <wps:spPr>
                      <a:xfrm>
                        <a:off x="0" y="0"/>
                        <a:ext cx="283210" cy="304800"/>
                      </a:xfrm>
                      <a:prstGeom prst="rect">
                        <a:avLst/>
                      </a:prstGeom>
                      <a:noFill/>
                    </wps:spPr>
                    <wps:txbx>
                      <w:txbxContent>
                        <w:p w14:paraId="00540739" w14:textId="77777777" w:rsidR="00306D5A" w:rsidRDefault="00167454">
                          <w:pPr>
                            <w:rPr>
                              <w:sz w:val="2"/>
                              <w:szCs w:val="2"/>
                            </w:rPr>
                          </w:pPr>
                          <w:r>
                            <w:rPr>
                              <w:noProof/>
                            </w:rPr>
                            <w:drawing>
                              <wp:inline distT="0" distB="0" distL="0" distR="0" wp14:anchorId="00540856" wp14:editId="00540857">
                                <wp:extent cx="286385" cy="304800"/>
                                <wp:effectExtent l="0" t="0" r="0" b="0"/>
                                <wp:docPr id="386" name="Picutre 386"/>
                                <wp:cNvGraphicFramePr/>
                                <a:graphic xmlns:a="http://schemas.openxmlformats.org/drawingml/2006/main">
                                  <a:graphicData uri="http://schemas.openxmlformats.org/drawingml/2006/picture">
                                    <pic:pic xmlns:pic="http://schemas.openxmlformats.org/drawingml/2006/picture">
                                      <pic:nvPicPr>
                                        <pic:cNvPr id="386" name="Picture 386"/>
                                        <pic:cNvPicPr/>
                                      </pic:nvPicPr>
                                      <pic:blipFill>
                                        <a:blip r:embed="rId1"/>
                                        <a:stretch/>
                                      </pic:blipFill>
                                      <pic:spPr>
                                        <a:xfrm>
                                          <a:off x="0" y="0"/>
                                          <a:ext cx="286385" cy="304800"/>
                                        </a:xfrm>
                                        <a:prstGeom prst="rect">
                                          <a:avLst/>
                                        </a:prstGeom>
                                      </pic:spPr>
                                    </pic:pic>
                                  </a:graphicData>
                                </a:graphic>
                              </wp:inline>
                            </w:drawing>
                          </w:r>
                        </w:p>
                      </w:txbxContent>
                    </wps:txbx>
                    <wps:bodyPr lIns="0" tIns="0" rIns="0" bIns="0"/>
                  </wps:wsp>
                </a:graphicData>
              </a:graphic>
            </wp:anchor>
          </w:drawing>
        </mc:Choice>
        <mc:Fallback>
          <w:pict>
            <v:shape id="_x0000_s1412" type="#_x0000_t202" style="position:absolute;margin-left:497.14999999999998pt;margin-top:30.699999999999999pt;width:22.300000000000001pt;height:24.pt;z-index:-188743835;mso-wrap-distance-left:0;mso-wrap-distance-right:0;mso-position-horizontal-relative:page;mso-position-vertical-relative:page" wrapcoords="0 0" filled="f" stroked="f">
              <v:textbox inset="0,0,0,0">
                <w:txbxContent>
                  <w:p>
                    <w:pPr>
                      <w:widowControl w:val="0"/>
                      <w:rPr>
                        <w:sz w:val="2"/>
                        <w:szCs w:val="2"/>
                      </w:rPr>
                    </w:pPr>
                    <w:r>
                      <w:drawing>
                        <wp:inline>
                          <wp:extent cx="286385" cy="304800"/>
                          <wp:docPr id="388" name="Picutre 388"/>
                          <a:graphic xmlns:a="http://schemas.openxmlformats.org/drawingml/2006/main">
                            <a:graphicData uri="http://schemas.openxmlformats.org/drawingml/2006/picture">
                              <pic:pic xmlns:pic="http://schemas.openxmlformats.org/drawingml/2006/picture">
                                <pic:nvPicPr>
                                  <pic:cNvPr id="388" name="Picture 388"/>
                                  <pic:cNvPicPr/>
                                </pic:nvPicPr>
                                <pic:blipFill>
                                  <a:blip r:embed="rId2"/>
                                  <a:stretch/>
                                </pic:blipFill>
                                <pic:spPr>
                                  <a:xfrm>
                                    <a:ext cx="286385" cy="304800"/>
                                  </a:xfrm>
                                  <a:prstGeom prst="rect"/>
                                </pic:spPr>
                              </pic:pic>
                            </a:graphicData>
                          </a:graphic>
                        </wp:inline>
                      </w:drawing>
                    </w:r>
                  </w:p>
                </w:txbxContent>
              </v:textbox>
              <w10:wrap anchorx="page" anchory="page"/>
            </v:shape>
          </w:pict>
        </mc:Fallback>
      </mc:AlternateContent>
    </w:r>
    <w:r>
      <w:rPr>
        <w:noProof/>
      </w:rPr>
      <mc:AlternateContent>
        <mc:Choice Requires="wps">
          <w:drawing>
            <wp:anchor distT="0" distB="0" distL="0" distR="0" simplePos="0" relativeHeight="251671552" behindDoc="1" locked="0" layoutInCell="1" allowOverlap="1" wp14:anchorId="00540505" wp14:editId="00540506">
              <wp:simplePos x="0" y="0"/>
              <wp:positionH relativeFrom="page">
                <wp:posOffset>6642735</wp:posOffset>
              </wp:positionH>
              <wp:positionV relativeFrom="page">
                <wp:posOffset>444500</wp:posOffset>
              </wp:positionV>
              <wp:extent cx="524510" cy="265430"/>
              <wp:effectExtent l="0" t="0" r="0" b="0"/>
              <wp:wrapNone/>
              <wp:docPr id="389" name="Shape 389"/>
              <wp:cNvGraphicFramePr/>
              <a:graphic xmlns:a="http://schemas.openxmlformats.org/drawingml/2006/main">
                <a:graphicData uri="http://schemas.microsoft.com/office/word/2010/wordprocessingShape">
                  <wps:wsp>
                    <wps:cNvSpPr txBox="1"/>
                    <wps:spPr>
                      <a:xfrm>
                        <a:off x="0" y="0"/>
                        <a:ext cx="524510" cy="265430"/>
                      </a:xfrm>
                      <a:prstGeom prst="rect">
                        <a:avLst/>
                      </a:prstGeom>
                      <a:noFill/>
                    </wps:spPr>
                    <wps:txbx>
                      <w:txbxContent>
                        <w:p w14:paraId="0054073A" w14:textId="77777777" w:rsidR="00306D5A" w:rsidRDefault="00167454">
                          <w:pPr>
                            <w:pStyle w:val="Headerorfooter20"/>
                            <w:shd w:val="clear" w:color="auto" w:fill="auto"/>
                          </w:pPr>
                          <w:r>
                            <w:rPr>
                              <w:rFonts w:ascii="Calibri" w:eastAsia="Calibri" w:hAnsi="Calibri" w:cs="Calibri"/>
                              <w:color w:val="1C7A74"/>
                            </w:rPr>
                            <w:t>Govemo de</w:t>
                          </w:r>
                        </w:p>
                        <w:p w14:paraId="0054073B" w14:textId="77777777" w:rsidR="00306D5A" w:rsidRDefault="00167454">
                          <w:pPr>
                            <w:pStyle w:val="Headerorfooter20"/>
                            <w:shd w:val="clear" w:color="auto" w:fill="auto"/>
                            <w:rPr>
                              <w:sz w:val="30"/>
                              <w:szCs w:val="30"/>
                            </w:rPr>
                          </w:pPr>
                          <w:r>
                            <w:rPr>
                              <w:rFonts w:ascii="Calibri" w:eastAsia="Calibri" w:hAnsi="Calibri" w:cs="Calibri"/>
                              <w:b/>
                              <w:bCs/>
                              <w:color w:val="1C7A74"/>
                              <w:sz w:val="30"/>
                              <w:szCs w:val="30"/>
                            </w:rPr>
                            <w:t>GOIÁS</w:t>
                          </w:r>
                        </w:p>
                      </w:txbxContent>
                    </wps:txbx>
                    <wps:bodyPr wrap="none" lIns="0" tIns="0" rIns="0" bIns="0">
                      <a:spAutoFit/>
                    </wps:bodyPr>
                  </wps:wsp>
                </a:graphicData>
              </a:graphic>
            </wp:anchor>
          </w:drawing>
        </mc:Choice>
        <mc:Fallback>
          <w:pict>
            <v:shape id="_x0000_s1415" type="#_x0000_t202" style="position:absolute;margin-left:523.04999999999995pt;margin-top:35.pt;width:41.299999999999997pt;height:20.899999999999999pt;z-index:-188743833;mso-wrap-style:none;mso-wrap-distance-left:0;mso-wrap-distance-right:0;mso-position-horizontal-relative:page;mso-position-vertical-relative:page" wrapcoords="0 0" filled="f" stroked="f">
              <v:textbox style="mso-fit-shape-to-text:t" inset="0,0,0,0">
                <w:txbxContent>
                  <w:p>
                    <w:pPr>
                      <w:pStyle w:val="Style12"/>
                      <w:keepNext w:val="0"/>
                      <w:keepLines w:val="0"/>
                      <w:widowControl w:val="0"/>
                      <w:shd w:val="clear" w:color="auto" w:fill="auto"/>
                      <w:bidi w:val="0"/>
                      <w:spacing w:before="0" w:after="0" w:line="240" w:lineRule="auto"/>
                      <w:ind w:left="0" w:right="0" w:firstLine="0"/>
                      <w:jc w:val="left"/>
                    </w:pPr>
                    <w:r>
                      <w:rPr>
                        <w:rFonts w:ascii="Calibri" w:eastAsia="Calibri" w:hAnsi="Calibri" w:cs="Calibri"/>
                        <w:color w:val="1C7A74"/>
                        <w:spacing w:val="0"/>
                        <w:w w:val="100"/>
                        <w:position w:val="0"/>
                        <w:shd w:val="clear" w:color="auto" w:fill="auto"/>
                        <w:lang w:val="pt-BR" w:eastAsia="pt-BR" w:bidi="pt-BR"/>
                      </w:rPr>
                      <w:t>Govemo de</w:t>
                    </w:r>
                  </w:p>
                  <w:p>
                    <w:pPr>
                      <w:pStyle w:val="Style12"/>
                      <w:keepNext w:val="0"/>
                      <w:keepLines w:val="0"/>
                      <w:widowControl w:val="0"/>
                      <w:shd w:val="clear" w:color="auto" w:fill="auto"/>
                      <w:bidi w:val="0"/>
                      <w:spacing w:before="0" w:after="0" w:line="240" w:lineRule="auto"/>
                      <w:ind w:left="0" w:right="0" w:firstLine="0"/>
                      <w:jc w:val="left"/>
                      <w:rPr>
                        <w:sz w:val="30"/>
                        <w:szCs w:val="30"/>
                      </w:rPr>
                    </w:pPr>
                    <w:r>
                      <w:rPr>
                        <w:rFonts w:ascii="Calibri" w:eastAsia="Calibri" w:hAnsi="Calibri" w:cs="Calibri"/>
                        <w:b/>
                        <w:bCs/>
                        <w:color w:val="1C7A74"/>
                        <w:spacing w:val="0"/>
                        <w:w w:val="100"/>
                        <w:position w:val="0"/>
                        <w:sz w:val="30"/>
                        <w:szCs w:val="30"/>
                        <w:shd w:val="clear" w:color="auto" w:fill="auto"/>
                        <w:lang w:val="pt-BR" w:eastAsia="pt-BR" w:bidi="pt-BR"/>
                      </w:rPr>
                      <w:t>GOIÁS</w:t>
                    </w:r>
                  </w:p>
                </w:txbxContent>
              </v:textbox>
              <w10:wrap anchorx="page" anchory="page"/>
            </v:shape>
          </w:pict>
        </mc:Fallback>
      </mc:AlternateContent>
    </w:r>
    <w:r>
      <w:rPr>
        <w:noProof/>
      </w:rPr>
      <mc:AlternateContent>
        <mc:Choice Requires="wps">
          <w:drawing>
            <wp:anchor distT="0" distB="0" distL="0" distR="0" simplePos="0" relativeHeight="251672576" behindDoc="1" locked="0" layoutInCell="1" allowOverlap="1" wp14:anchorId="00540507" wp14:editId="00540508">
              <wp:simplePos x="0" y="0"/>
              <wp:positionH relativeFrom="page">
                <wp:posOffset>814705</wp:posOffset>
              </wp:positionH>
              <wp:positionV relativeFrom="page">
                <wp:posOffset>447675</wp:posOffset>
              </wp:positionV>
              <wp:extent cx="1710055" cy="225425"/>
              <wp:effectExtent l="0" t="0" r="0" b="0"/>
              <wp:wrapNone/>
              <wp:docPr id="391" name="Shape 391"/>
              <wp:cNvGraphicFramePr/>
              <a:graphic xmlns:a="http://schemas.openxmlformats.org/drawingml/2006/main">
                <a:graphicData uri="http://schemas.microsoft.com/office/word/2010/wordprocessingShape">
                  <wps:wsp>
                    <wps:cNvSpPr txBox="1"/>
                    <wps:spPr>
                      <a:xfrm>
                        <a:off x="0" y="0"/>
                        <a:ext cx="1710055" cy="225425"/>
                      </a:xfrm>
                      <a:prstGeom prst="rect">
                        <a:avLst/>
                      </a:prstGeom>
                      <a:noFill/>
                    </wps:spPr>
                    <wps:txbx>
                      <w:txbxContent>
                        <w:p w14:paraId="0054073C" w14:textId="77777777" w:rsidR="00306D5A" w:rsidRDefault="00167454">
                          <w:pPr>
                            <w:pStyle w:val="Headerorfooter20"/>
                            <w:shd w:val="clear" w:color="auto" w:fill="auto"/>
                            <w:rPr>
                              <w:sz w:val="16"/>
                              <w:szCs w:val="16"/>
                            </w:rPr>
                          </w:pPr>
                          <w:r>
                            <w:rPr>
                              <w:rFonts w:ascii="Tahoma" w:eastAsia="Tahoma" w:hAnsi="Tahoma" w:cs="Tahoma"/>
                              <w:color w:val="1C7A74"/>
                              <w:sz w:val="16"/>
                              <w:szCs w:val="16"/>
                            </w:rPr>
                            <w:t xml:space="preserve">I </w:t>
                          </w:r>
                          <w:r>
                            <w:rPr>
                              <w:rFonts w:ascii="Tahoma" w:eastAsia="Tahoma" w:hAnsi="Tahoma" w:cs="Tahoma"/>
                              <w:color w:val="378782"/>
                              <w:sz w:val="16"/>
                              <w:szCs w:val="16"/>
                            </w:rPr>
                            <w:t>Hospital Estadual</w:t>
                          </w:r>
                        </w:p>
                        <w:p w14:paraId="0054073D" w14:textId="77777777" w:rsidR="00306D5A" w:rsidRDefault="00167454">
                          <w:pPr>
                            <w:pStyle w:val="Headerorfooter20"/>
                            <w:shd w:val="clear" w:color="auto" w:fill="auto"/>
                            <w:rPr>
                              <w:sz w:val="16"/>
                              <w:szCs w:val="16"/>
                            </w:rPr>
                          </w:pPr>
                          <w:r>
                            <w:rPr>
                              <w:rFonts w:ascii="Tahoma" w:eastAsia="Tahoma" w:hAnsi="Tahoma" w:cs="Tahoma"/>
                              <w:color w:val="1C7A74"/>
                              <w:sz w:val="16"/>
                              <w:szCs w:val="16"/>
                            </w:rPr>
                            <w:t xml:space="preserve">FlVIU </w:t>
                          </w:r>
                          <w:r w:rsidRPr="00167454">
                            <w:rPr>
                              <w:rFonts w:ascii="Tahoma" w:eastAsia="Tahoma" w:hAnsi="Tahoma" w:cs="Tahoma"/>
                              <w:color w:val="1C7A74"/>
                              <w:sz w:val="16"/>
                              <w:szCs w:val="16"/>
                              <w:lang w:eastAsia="en-US" w:bidi="en-US"/>
                            </w:rPr>
                            <w:t xml:space="preserve">I </w:t>
                          </w:r>
                          <w:r>
                            <w:rPr>
                              <w:rFonts w:ascii="Tahoma" w:eastAsia="Tahoma" w:hAnsi="Tahoma" w:cs="Tahoma"/>
                              <w:color w:val="1C7A74"/>
                              <w:sz w:val="16"/>
                              <w:szCs w:val="16"/>
                            </w:rPr>
                            <w:t xml:space="preserve">Dr. </w:t>
                          </w:r>
                          <w:r>
                            <w:rPr>
                              <w:rFonts w:ascii="Tahoma" w:eastAsia="Tahoma" w:hAnsi="Tahoma" w:cs="Tahoma"/>
                              <w:color w:val="378782"/>
                              <w:sz w:val="16"/>
                              <w:szCs w:val="16"/>
                            </w:rPr>
                            <w:t>Alberto Rassi - HGG</w:t>
                          </w:r>
                        </w:p>
                      </w:txbxContent>
                    </wps:txbx>
                    <wps:bodyPr wrap="none" lIns="0" tIns="0" rIns="0" bIns="0">
                      <a:spAutoFit/>
                    </wps:bodyPr>
                  </wps:wsp>
                </a:graphicData>
              </a:graphic>
            </wp:anchor>
          </w:drawing>
        </mc:Choice>
        <mc:Fallback>
          <w:pict>
            <v:shapetype w14:anchorId="00540507" id="_x0000_t202" coordsize="21600,21600" o:spt="202" path="m,l,21600r21600,l21600,xe">
              <v:stroke joinstyle="miter"/>
              <v:path gradientshapeok="t" o:connecttype="rect"/>
            </v:shapetype>
            <v:shape id="Shape 391" o:spid="_x0000_s1187" type="#_x0000_t202" style="position:absolute;margin-left:64.15pt;margin-top:35.25pt;width:134.65pt;height:17.75pt;z-index:-25164390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" filled="f" stroked="f">
              <v:textbox style="mso-fit-shape-to-text:t" inset="0,0,0,0">
                <w:txbxContent>
                  <w:p w14:paraId="0054073C" w14:textId="77777777" w:rsidR="00306D5A" w:rsidRDefault="00167454">
                    <w:pPr>
                      <w:pStyle w:val="Headerorfooter20"/>
                      <w:shd w:val="clear" w:color="auto" w:fill="auto"/>
                      <w:rPr>
                        <w:sz w:val="16"/>
                        <w:szCs w:val="16"/>
                      </w:rPr>
                    </w:pPr>
                    <w:r>
                      <w:rPr>
                        <w:rFonts w:ascii="Tahoma" w:eastAsia="Tahoma" w:hAnsi="Tahoma" w:cs="Tahoma"/>
                        <w:color w:val="1C7A74"/>
                        <w:sz w:val="16"/>
                        <w:szCs w:val="16"/>
                      </w:rPr>
                      <w:t xml:space="preserve">I </w:t>
                    </w:r>
                    <w:r>
                      <w:rPr>
                        <w:rFonts w:ascii="Tahoma" w:eastAsia="Tahoma" w:hAnsi="Tahoma" w:cs="Tahoma"/>
                        <w:color w:val="378782"/>
                        <w:sz w:val="16"/>
                        <w:szCs w:val="16"/>
                      </w:rPr>
                      <w:t>Hospital Estadual</w:t>
                    </w:r>
                  </w:p>
                  <w:p w14:paraId="0054073D" w14:textId="77777777" w:rsidR="00306D5A" w:rsidRDefault="00167454">
                    <w:pPr>
                      <w:pStyle w:val="Headerorfooter20"/>
                      <w:shd w:val="clear" w:color="auto" w:fill="auto"/>
                      <w:rPr>
                        <w:sz w:val="16"/>
                        <w:szCs w:val="16"/>
                      </w:rPr>
                    </w:pPr>
                    <w:r>
                      <w:rPr>
                        <w:rFonts w:ascii="Tahoma" w:eastAsia="Tahoma" w:hAnsi="Tahoma" w:cs="Tahoma"/>
                        <w:color w:val="1C7A74"/>
                        <w:sz w:val="16"/>
                        <w:szCs w:val="16"/>
                      </w:rPr>
                      <w:t xml:space="preserve">FlVIU </w:t>
                    </w:r>
                    <w:r w:rsidRPr="00167454">
                      <w:rPr>
                        <w:rFonts w:ascii="Tahoma" w:eastAsia="Tahoma" w:hAnsi="Tahoma" w:cs="Tahoma"/>
                        <w:color w:val="1C7A74"/>
                        <w:sz w:val="16"/>
                        <w:szCs w:val="16"/>
                        <w:lang w:eastAsia="en-US" w:bidi="en-US"/>
                      </w:rPr>
                      <w:t xml:space="preserve">I </w:t>
                    </w:r>
                    <w:r>
                      <w:rPr>
                        <w:rFonts w:ascii="Tahoma" w:eastAsia="Tahoma" w:hAnsi="Tahoma" w:cs="Tahoma"/>
                        <w:color w:val="1C7A74"/>
                        <w:sz w:val="16"/>
                        <w:szCs w:val="16"/>
                      </w:rPr>
                      <w:t xml:space="preserve">Dr. </w:t>
                    </w:r>
                    <w:r>
                      <w:rPr>
                        <w:rFonts w:ascii="Tahoma" w:eastAsia="Tahoma" w:hAnsi="Tahoma" w:cs="Tahoma"/>
                        <w:color w:val="378782"/>
                        <w:sz w:val="16"/>
                        <w:szCs w:val="16"/>
                      </w:rPr>
                      <w:t>Alberto Rassi - HGG</w:t>
                    </w:r>
                  </w:p>
                </w:txbxContent>
              </v:textbox>
              <w10:wrap anchorx="page" anchory="page"/>
            </v:shape>
          </w:pict>
        </mc:Fallback>
      </mc:AlternateContent>
    </w:r>
    <w:r>
      <w:rPr>
        <w:noProof/>
      </w:rPr>
      <mc:AlternateContent>
        <mc:Choice Requires="wps">
          <w:drawing>
            <wp:anchor distT="0" distB="0" distL="0" distR="0" simplePos="0" relativeHeight="251673600" behindDoc="1" locked="0" layoutInCell="1" allowOverlap="1" wp14:anchorId="00540509" wp14:editId="0054050A">
              <wp:simplePos x="0" y="0"/>
              <wp:positionH relativeFrom="page">
                <wp:posOffset>5216525</wp:posOffset>
              </wp:positionH>
              <wp:positionV relativeFrom="page">
                <wp:posOffset>454025</wp:posOffset>
              </wp:positionV>
              <wp:extent cx="478790" cy="247015"/>
              <wp:effectExtent l="0" t="0" r="0" b="0"/>
              <wp:wrapNone/>
              <wp:docPr id="393" name="Shape 393"/>
              <wp:cNvGraphicFramePr/>
              <a:graphic xmlns:a="http://schemas.openxmlformats.org/drawingml/2006/main">
                <a:graphicData uri="http://schemas.microsoft.com/office/word/2010/wordprocessingShape">
                  <wps:wsp>
                    <wps:cNvSpPr txBox="1"/>
                    <wps:spPr>
                      <a:xfrm>
                        <a:off x="0" y="0"/>
                        <a:ext cx="478790" cy="247015"/>
                      </a:xfrm>
                      <a:prstGeom prst="rect">
                        <a:avLst/>
                      </a:prstGeom>
                      <a:noFill/>
                    </wps:spPr>
                    <wps:txbx>
                      <w:txbxContent>
                        <w:p w14:paraId="0054073E" w14:textId="77777777" w:rsidR="00306D5A" w:rsidRDefault="00167454">
                          <w:pPr>
                            <w:rPr>
                              <w:sz w:val="2"/>
                              <w:szCs w:val="2"/>
                            </w:rPr>
                          </w:pPr>
                          <w:r>
                            <w:rPr>
                              <w:noProof/>
                            </w:rPr>
                            <w:drawing>
                              <wp:inline distT="0" distB="0" distL="0" distR="0" wp14:anchorId="00540858" wp14:editId="00540859">
                                <wp:extent cx="481330" cy="250190"/>
                                <wp:effectExtent l="0" t="0" r="0" b="0"/>
                                <wp:docPr id="394" name="Picutre 394"/>
                                <wp:cNvGraphicFramePr/>
                                <a:graphic xmlns:a="http://schemas.openxmlformats.org/drawingml/2006/main">
                                  <a:graphicData uri="http://schemas.openxmlformats.org/drawingml/2006/picture">
                                    <pic:pic xmlns:pic="http://schemas.openxmlformats.org/drawingml/2006/picture">
                                      <pic:nvPicPr>
                                        <pic:cNvPr id="394" name="Picture 394"/>
                                        <pic:cNvPicPr/>
                                      </pic:nvPicPr>
                                      <pic:blipFill>
                                        <a:blip r:embed="rId3"/>
                                        <a:stretch/>
                                      </pic:blipFill>
                                      <pic:spPr>
                                        <a:xfrm>
                                          <a:off x="0" y="0"/>
                                          <a:ext cx="481330" cy="250190"/>
                                        </a:xfrm>
                                        <a:prstGeom prst="rect">
                                          <a:avLst/>
                                        </a:prstGeom>
                                      </pic:spPr>
                                    </pic:pic>
                                  </a:graphicData>
                                </a:graphic>
                              </wp:inline>
                            </w:drawing>
                          </w:r>
                        </w:p>
                      </w:txbxContent>
                    </wps:txbx>
                    <wps:bodyPr lIns="0" tIns="0" rIns="0" bIns="0"/>
                  </wps:wsp>
                </a:graphicData>
              </a:graphic>
            </wp:anchor>
          </w:drawing>
        </mc:Choice>
        <mc:Fallback>
          <w:pict>
            <v:shape id="_x0000_s1420" type="#_x0000_t202" style="position:absolute;margin-left:410.75pt;margin-top:35.75pt;width:37.700000000000003pt;height:19.449999999999999pt;z-index:-188743829;mso-wrap-distance-left:0;mso-wrap-distance-right:0;mso-position-horizontal-relative:page;mso-position-vertical-relative:page" wrapcoords="0 0" filled="f" stroked="f">
              <v:textbox inset="0,0,0,0">
                <w:txbxContent>
                  <w:p>
                    <w:pPr>
                      <w:widowControl w:val="0"/>
                      <w:rPr>
                        <w:sz w:val="2"/>
                        <w:szCs w:val="2"/>
                      </w:rPr>
                    </w:pPr>
                    <w:r>
                      <w:drawing>
                        <wp:inline>
                          <wp:extent cx="481330" cy="250190"/>
                          <wp:docPr id="396" name="Picutre 396"/>
                          <a:graphic xmlns:a="http://schemas.openxmlformats.org/drawingml/2006/main">
                            <a:graphicData uri="http://schemas.openxmlformats.org/drawingml/2006/picture">
                              <pic:pic xmlns:pic="http://schemas.openxmlformats.org/drawingml/2006/picture">
                                <pic:nvPicPr>
                                  <pic:cNvPr id="396" name="Picture 396"/>
                                  <pic:cNvPicPr/>
                                </pic:nvPicPr>
                                <pic:blipFill>
                                  <a:blip r:embed="rId4"/>
                                  <a:stretch/>
                                </pic:blipFill>
                                <pic:spPr>
                                  <a:xfrm>
                                    <a:ext cx="481330" cy="250190"/>
                                  </a:xfrm>
                                  <a:prstGeom prst="rect"/>
                                </pic:spPr>
                              </pic:pic>
                            </a:graphicData>
                          </a:graphic>
                        </wp:inline>
                      </w:drawing>
                    </w:r>
                  </w:p>
                </w:txbxContent>
              </v:textbox>
              <w10:wrap anchorx="page" anchory="page"/>
            </v:shape>
          </w:pict>
        </mc:Fallback>
      </mc:AlternateConten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54039F" w14:textId="77777777" w:rsidR="00306D5A" w:rsidRDefault="00167454">
    <w:pPr>
      <w:spacing w:line="1" w:lineRule="exact"/>
    </w:pPr>
    <w:r>
      <w:rPr>
        <w:noProof/>
      </w:rPr>
      <mc:AlternateContent>
        <mc:Choice Requires="wps">
          <w:drawing>
            <wp:anchor distT="0" distB="0" distL="0" distR="0" simplePos="0" relativeHeight="251680768" behindDoc="1" locked="0" layoutInCell="1" allowOverlap="1" wp14:anchorId="00540513" wp14:editId="00540514">
              <wp:simplePos x="0" y="0"/>
              <wp:positionH relativeFrom="page">
                <wp:posOffset>6372860</wp:posOffset>
              </wp:positionH>
              <wp:positionV relativeFrom="page">
                <wp:posOffset>389890</wp:posOffset>
              </wp:positionV>
              <wp:extent cx="283210" cy="304800"/>
              <wp:effectExtent l="0" t="0" r="0" b="0"/>
              <wp:wrapNone/>
              <wp:docPr id="415" name="Shape 415"/>
              <wp:cNvGraphicFramePr/>
              <a:graphic xmlns:a="http://schemas.openxmlformats.org/drawingml/2006/main">
                <a:graphicData uri="http://schemas.microsoft.com/office/word/2010/wordprocessingShape">
                  <wps:wsp>
                    <wps:cNvSpPr txBox="1"/>
                    <wps:spPr>
                      <a:xfrm>
                        <a:off x="0" y="0"/>
                        <a:ext cx="283210" cy="304800"/>
                      </a:xfrm>
                      <a:prstGeom prst="rect">
                        <a:avLst/>
                      </a:prstGeom>
                      <a:noFill/>
                    </wps:spPr>
                    <wps:txbx>
                      <w:txbxContent>
                        <w:p w14:paraId="00540747" w14:textId="77777777" w:rsidR="00306D5A" w:rsidRDefault="00167454">
                          <w:pPr>
                            <w:rPr>
                              <w:sz w:val="2"/>
                              <w:szCs w:val="2"/>
                            </w:rPr>
                          </w:pPr>
                          <w:r>
                            <w:rPr>
                              <w:noProof/>
                            </w:rPr>
                            <w:drawing>
                              <wp:inline distT="0" distB="0" distL="0" distR="0" wp14:anchorId="0054085E" wp14:editId="0054085F">
                                <wp:extent cx="286385" cy="304800"/>
                                <wp:effectExtent l="0" t="0" r="0" b="0"/>
                                <wp:docPr id="416" name="Picutre 416"/>
                                <wp:cNvGraphicFramePr/>
                                <a:graphic xmlns:a="http://schemas.openxmlformats.org/drawingml/2006/main">
                                  <a:graphicData uri="http://schemas.openxmlformats.org/drawingml/2006/picture">
                                    <pic:pic xmlns:pic="http://schemas.openxmlformats.org/drawingml/2006/picture">
                                      <pic:nvPicPr>
                                        <pic:cNvPr id="416" name="Picture 416"/>
                                        <pic:cNvPicPr/>
                                      </pic:nvPicPr>
                                      <pic:blipFill>
                                        <a:blip r:embed="rId1"/>
                                        <a:stretch/>
                                      </pic:blipFill>
                                      <pic:spPr>
                                        <a:xfrm>
                                          <a:off x="0" y="0"/>
                                          <a:ext cx="286385" cy="304800"/>
                                        </a:xfrm>
                                        <a:prstGeom prst="rect">
                                          <a:avLst/>
                                        </a:prstGeom>
                                      </pic:spPr>
                                    </pic:pic>
                                  </a:graphicData>
                                </a:graphic>
                              </wp:inline>
                            </w:drawing>
                          </w:r>
                        </w:p>
                      </w:txbxContent>
                    </wps:txbx>
                    <wps:bodyPr lIns="0" tIns="0" rIns="0" bIns="0"/>
                  </wps:wsp>
                </a:graphicData>
              </a:graphic>
            </wp:anchor>
          </w:drawing>
        </mc:Choice>
        <mc:Fallback>
          <w:pict>
            <v:shape id="_x0000_s1442" type="#_x0000_t202" style="position:absolute;margin-left:501.80000000000001pt;margin-top:30.699999999999999pt;width:22.300000000000001pt;height:24.pt;z-index:-188743815;mso-wrap-distance-left:0;mso-wrap-distance-right:0;mso-position-horizontal-relative:page;mso-position-vertical-relative:page" wrapcoords="0 0" filled="f" stroked="f">
              <v:textbox inset="0,0,0,0">
                <w:txbxContent>
                  <w:p>
                    <w:pPr>
                      <w:widowControl w:val="0"/>
                      <w:rPr>
                        <w:sz w:val="2"/>
                        <w:szCs w:val="2"/>
                      </w:rPr>
                    </w:pPr>
                    <w:r>
                      <w:drawing>
                        <wp:inline>
                          <wp:extent cx="286385" cy="304800"/>
                          <wp:docPr id="418" name="Picutre 418"/>
                          <a:graphic xmlns:a="http://schemas.openxmlformats.org/drawingml/2006/main">
                            <a:graphicData uri="http://schemas.openxmlformats.org/drawingml/2006/picture">
                              <pic:pic xmlns:pic="http://schemas.openxmlformats.org/drawingml/2006/picture">
                                <pic:nvPicPr>
                                  <pic:cNvPr id="418" name="Picture 418"/>
                                  <pic:cNvPicPr/>
                                </pic:nvPicPr>
                                <pic:blipFill>
                                  <a:blip r:embed="rId2"/>
                                  <a:stretch/>
                                </pic:blipFill>
                                <pic:spPr>
                                  <a:xfrm>
                                    <a:ext cx="286385" cy="304800"/>
                                  </a:xfrm>
                                  <a:prstGeom prst="rect"/>
                                </pic:spPr>
                              </pic:pic>
                            </a:graphicData>
                          </a:graphic>
                        </wp:inline>
                      </w:drawing>
                    </w:r>
                  </w:p>
                </w:txbxContent>
              </v:textbox>
              <w10:wrap anchorx="page" anchory="page"/>
            </v:shape>
          </w:pict>
        </mc:Fallback>
      </mc:AlternateContent>
    </w:r>
    <w:r>
      <w:rPr>
        <w:noProof/>
      </w:rPr>
      <mc:AlternateContent>
        <mc:Choice Requires="wps">
          <w:drawing>
            <wp:anchor distT="0" distB="0" distL="0" distR="0" simplePos="0" relativeHeight="251681792" behindDoc="1" locked="0" layoutInCell="1" allowOverlap="1" wp14:anchorId="00540515" wp14:editId="00540516">
              <wp:simplePos x="0" y="0"/>
              <wp:positionH relativeFrom="page">
                <wp:posOffset>6702425</wp:posOffset>
              </wp:positionH>
              <wp:positionV relativeFrom="page">
                <wp:posOffset>444500</wp:posOffset>
              </wp:positionV>
              <wp:extent cx="524510" cy="265430"/>
              <wp:effectExtent l="0" t="0" r="0" b="0"/>
              <wp:wrapNone/>
              <wp:docPr id="419" name="Shape 419"/>
              <wp:cNvGraphicFramePr/>
              <a:graphic xmlns:a="http://schemas.openxmlformats.org/drawingml/2006/main">
                <a:graphicData uri="http://schemas.microsoft.com/office/word/2010/wordprocessingShape">
                  <wps:wsp>
                    <wps:cNvSpPr txBox="1"/>
                    <wps:spPr>
                      <a:xfrm>
                        <a:off x="0" y="0"/>
                        <a:ext cx="524510" cy="265430"/>
                      </a:xfrm>
                      <a:prstGeom prst="rect">
                        <a:avLst/>
                      </a:prstGeom>
                      <a:noFill/>
                    </wps:spPr>
                    <wps:txbx>
                      <w:txbxContent>
                        <w:p w14:paraId="00540748" w14:textId="77777777" w:rsidR="00306D5A" w:rsidRDefault="00167454">
                          <w:pPr>
                            <w:pStyle w:val="Headerorfooter20"/>
                            <w:shd w:val="clear" w:color="auto" w:fill="auto"/>
                          </w:pPr>
                          <w:r>
                            <w:rPr>
                              <w:rFonts w:ascii="Calibri" w:eastAsia="Calibri" w:hAnsi="Calibri" w:cs="Calibri"/>
                              <w:color w:val="1C7A74"/>
                            </w:rPr>
                            <w:t>Governo de</w:t>
                          </w:r>
                        </w:p>
                        <w:p w14:paraId="00540749" w14:textId="77777777" w:rsidR="00306D5A" w:rsidRDefault="00167454">
                          <w:pPr>
                            <w:pStyle w:val="Headerorfooter20"/>
                            <w:shd w:val="clear" w:color="auto" w:fill="auto"/>
                            <w:rPr>
                              <w:sz w:val="30"/>
                              <w:szCs w:val="30"/>
                            </w:rPr>
                          </w:pPr>
                          <w:r>
                            <w:rPr>
                              <w:rFonts w:ascii="Calibri" w:eastAsia="Calibri" w:hAnsi="Calibri" w:cs="Calibri"/>
                              <w:b/>
                              <w:bCs/>
                              <w:color w:val="1C7A74"/>
                              <w:sz w:val="30"/>
                              <w:szCs w:val="30"/>
                            </w:rPr>
                            <w:t>GOIÁS</w:t>
                          </w:r>
                        </w:p>
                      </w:txbxContent>
                    </wps:txbx>
                    <wps:bodyPr wrap="none" lIns="0" tIns="0" rIns="0" bIns="0">
                      <a:spAutoFit/>
                    </wps:bodyPr>
                  </wps:wsp>
                </a:graphicData>
              </a:graphic>
            </wp:anchor>
          </w:drawing>
        </mc:Choice>
        <mc:Fallback>
          <w:pict>
            <v:shape id="_x0000_s1445" type="#_x0000_t202" style="position:absolute;margin-left:527.75pt;margin-top:35.pt;width:41.299999999999997pt;height:20.899999999999999pt;z-index:-188743813;mso-wrap-style:none;mso-wrap-distance-left:0;mso-wrap-distance-right:0;mso-position-horizontal-relative:page;mso-position-vertical-relative:page" wrapcoords="0 0" filled="f" stroked="f">
              <v:textbox style="mso-fit-shape-to-text:t" inset="0,0,0,0">
                <w:txbxContent>
                  <w:p>
                    <w:pPr>
                      <w:pStyle w:val="Style12"/>
                      <w:keepNext w:val="0"/>
                      <w:keepLines w:val="0"/>
                      <w:widowControl w:val="0"/>
                      <w:shd w:val="clear" w:color="auto" w:fill="auto"/>
                      <w:bidi w:val="0"/>
                      <w:spacing w:before="0" w:after="0" w:line="240" w:lineRule="auto"/>
                      <w:ind w:left="0" w:right="0" w:firstLine="0"/>
                      <w:jc w:val="left"/>
                    </w:pPr>
                    <w:r>
                      <w:rPr>
                        <w:rFonts w:ascii="Calibri" w:eastAsia="Calibri" w:hAnsi="Calibri" w:cs="Calibri"/>
                        <w:color w:val="1C7A74"/>
                        <w:spacing w:val="0"/>
                        <w:w w:val="100"/>
                        <w:position w:val="0"/>
                        <w:shd w:val="clear" w:color="auto" w:fill="auto"/>
                        <w:lang w:val="pt-BR" w:eastAsia="pt-BR" w:bidi="pt-BR"/>
                      </w:rPr>
                      <w:t>Governo de</w:t>
                    </w:r>
                  </w:p>
                  <w:p>
                    <w:pPr>
                      <w:pStyle w:val="Style12"/>
                      <w:keepNext w:val="0"/>
                      <w:keepLines w:val="0"/>
                      <w:widowControl w:val="0"/>
                      <w:shd w:val="clear" w:color="auto" w:fill="auto"/>
                      <w:bidi w:val="0"/>
                      <w:spacing w:before="0" w:after="0" w:line="240" w:lineRule="auto"/>
                      <w:ind w:left="0" w:right="0" w:firstLine="0"/>
                      <w:jc w:val="left"/>
                      <w:rPr>
                        <w:sz w:val="30"/>
                        <w:szCs w:val="30"/>
                      </w:rPr>
                    </w:pPr>
                    <w:r>
                      <w:rPr>
                        <w:rFonts w:ascii="Calibri" w:eastAsia="Calibri" w:hAnsi="Calibri" w:cs="Calibri"/>
                        <w:b/>
                        <w:bCs/>
                        <w:color w:val="1C7A74"/>
                        <w:spacing w:val="0"/>
                        <w:w w:val="100"/>
                        <w:position w:val="0"/>
                        <w:sz w:val="30"/>
                        <w:szCs w:val="30"/>
                        <w:shd w:val="clear" w:color="auto" w:fill="auto"/>
                        <w:lang w:val="pt-BR" w:eastAsia="pt-BR" w:bidi="pt-BR"/>
                      </w:rPr>
                      <w:t>GOIÁS</w:t>
                    </w:r>
                  </w:p>
                </w:txbxContent>
              </v:textbox>
              <w10:wrap anchorx="page" anchory="page"/>
            </v:shape>
          </w:pict>
        </mc:Fallback>
      </mc:AlternateContent>
    </w:r>
    <w:r>
      <w:rPr>
        <w:noProof/>
      </w:rPr>
      <mc:AlternateContent>
        <mc:Choice Requires="wps">
          <w:drawing>
            <wp:anchor distT="0" distB="0" distL="0" distR="0" simplePos="0" relativeHeight="251682816" behindDoc="1" locked="0" layoutInCell="1" allowOverlap="1" wp14:anchorId="00540517" wp14:editId="00540518">
              <wp:simplePos x="0" y="0"/>
              <wp:positionH relativeFrom="page">
                <wp:posOffset>874395</wp:posOffset>
              </wp:positionH>
              <wp:positionV relativeFrom="page">
                <wp:posOffset>447675</wp:posOffset>
              </wp:positionV>
              <wp:extent cx="1710055" cy="225425"/>
              <wp:effectExtent l="0" t="0" r="0" b="0"/>
              <wp:wrapNone/>
              <wp:docPr id="421" name="Shape 421"/>
              <wp:cNvGraphicFramePr/>
              <a:graphic xmlns:a="http://schemas.openxmlformats.org/drawingml/2006/main">
                <a:graphicData uri="http://schemas.microsoft.com/office/word/2010/wordprocessingShape">
                  <wps:wsp>
                    <wps:cNvSpPr txBox="1"/>
                    <wps:spPr>
                      <a:xfrm>
                        <a:off x="0" y="0"/>
                        <a:ext cx="1710055" cy="225425"/>
                      </a:xfrm>
                      <a:prstGeom prst="rect">
                        <a:avLst/>
                      </a:prstGeom>
                      <a:noFill/>
                    </wps:spPr>
                    <wps:txbx>
                      <w:txbxContent>
                        <w:p w14:paraId="0054074A" w14:textId="77777777" w:rsidR="00306D5A" w:rsidRDefault="00167454">
                          <w:pPr>
                            <w:pStyle w:val="Headerorfooter20"/>
                            <w:shd w:val="clear" w:color="auto" w:fill="auto"/>
                            <w:rPr>
                              <w:sz w:val="16"/>
                              <w:szCs w:val="16"/>
                            </w:rPr>
                          </w:pPr>
                          <w:r>
                            <w:rPr>
                              <w:rFonts w:ascii="Tahoma" w:eastAsia="Tahoma" w:hAnsi="Tahoma" w:cs="Tahoma"/>
                              <w:color w:val="1C7A74"/>
                              <w:sz w:val="16"/>
                              <w:szCs w:val="16"/>
                            </w:rPr>
                            <w:t xml:space="preserve">I </w:t>
                          </w:r>
                          <w:r>
                            <w:rPr>
                              <w:rFonts w:ascii="Tahoma" w:eastAsia="Tahoma" w:hAnsi="Tahoma" w:cs="Tahoma"/>
                              <w:color w:val="378782"/>
                              <w:sz w:val="16"/>
                              <w:szCs w:val="16"/>
                            </w:rPr>
                            <w:t>Hospital Estadual</w:t>
                          </w:r>
                        </w:p>
                        <w:p w14:paraId="0054074B" w14:textId="77777777" w:rsidR="00306D5A" w:rsidRDefault="00167454">
                          <w:pPr>
                            <w:pStyle w:val="Headerorfooter20"/>
                            <w:shd w:val="clear" w:color="auto" w:fill="auto"/>
                            <w:rPr>
                              <w:sz w:val="16"/>
                              <w:szCs w:val="16"/>
                            </w:rPr>
                          </w:pPr>
                          <w:r>
                            <w:rPr>
                              <w:rFonts w:ascii="Tahoma" w:eastAsia="Tahoma" w:hAnsi="Tahoma" w:cs="Tahoma"/>
                              <w:color w:val="1C7A74"/>
                              <w:sz w:val="16"/>
                              <w:szCs w:val="16"/>
                            </w:rPr>
                            <w:t xml:space="preserve">FlVIU I Dr. </w:t>
                          </w:r>
                          <w:r>
                            <w:rPr>
                              <w:rFonts w:ascii="Tahoma" w:eastAsia="Tahoma" w:hAnsi="Tahoma" w:cs="Tahoma"/>
                              <w:color w:val="378782"/>
                              <w:sz w:val="16"/>
                              <w:szCs w:val="16"/>
                            </w:rPr>
                            <w:t>Alberto Rassi - HGG</w:t>
                          </w:r>
                        </w:p>
                      </w:txbxContent>
                    </wps:txbx>
                    <wps:bodyPr wrap="none" lIns="0" tIns="0" rIns="0" bIns="0">
                      <a:spAutoFit/>
                    </wps:bodyPr>
                  </wps:wsp>
                </a:graphicData>
              </a:graphic>
            </wp:anchor>
          </w:drawing>
        </mc:Choice>
        <mc:Fallback>
          <w:pict>
            <v:shape id="_x0000_s1447" type="#_x0000_t202" style="position:absolute;margin-left:68.849999999999994pt;margin-top:35.25pt;width:134.65000000000001pt;height:17.75pt;z-index:-188743811;mso-wrap-style:none;mso-wrap-distance-left:0;mso-wrap-distance-right:0;mso-position-horizontal-relative:page;mso-position-vertical-relative:page" wrapcoords="0 0" filled="f" stroked="f">
              <v:textbox style="mso-fit-shape-to-text:t" inset="0,0,0,0">
                <w:txbxContent>
                  <w:p>
                    <w:pPr>
                      <w:pStyle w:val="Style12"/>
                      <w:keepNext w:val="0"/>
                      <w:keepLines w:val="0"/>
                      <w:widowControl w:val="0"/>
                      <w:shd w:val="clear" w:color="auto" w:fill="auto"/>
                      <w:bidi w:val="0"/>
                      <w:spacing w:before="0" w:after="0" w:line="240" w:lineRule="auto"/>
                      <w:ind w:left="0" w:right="0" w:firstLine="0"/>
                      <w:jc w:val="left"/>
                      <w:rPr>
                        <w:sz w:val="16"/>
                        <w:szCs w:val="16"/>
                      </w:rPr>
                    </w:pPr>
                    <w:r>
                      <w:rPr>
                        <w:rFonts w:ascii="Tahoma" w:eastAsia="Tahoma" w:hAnsi="Tahoma" w:cs="Tahoma"/>
                        <w:color w:val="1C7A74"/>
                        <w:spacing w:val="0"/>
                        <w:w w:val="100"/>
                        <w:position w:val="0"/>
                        <w:sz w:val="16"/>
                        <w:szCs w:val="16"/>
                        <w:shd w:val="clear" w:color="auto" w:fill="auto"/>
                        <w:lang w:val="pt-BR" w:eastAsia="pt-BR" w:bidi="pt-BR"/>
                      </w:rPr>
                      <w:t xml:space="preserve">I </w:t>
                    </w:r>
                    <w:r>
                      <w:rPr>
                        <w:rFonts w:ascii="Tahoma" w:eastAsia="Tahoma" w:hAnsi="Tahoma" w:cs="Tahoma"/>
                        <w:color w:val="378782"/>
                        <w:spacing w:val="0"/>
                        <w:w w:val="100"/>
                        <w:position w:val="0"/>
                        <w:sz w:val="16"/>
                        <w:szCs w:val="16"/>
                        <w:shd w:val="clear" w:color="auto" w:fill="auto"/>
                        <w:lang w:val="pt-BR" w:eastAsia="pt-BR" w:bidi="pt-BR"/>
                      </w:rPr>
                      <w:t>Hospital Estadual</w:t>
                    </w:r>
                  </w:p>
                  <w:p>
                    <w:pPr>
                      <w:pStyle w:val="Style12"/>
                      <w:keepNext w:val="0"/>
                      <w:keepLines w:val="0"/>
                      <w:widowControl w:val="0"/>
                      <w:shd w:val="clear" w:color="auto" w:fill="auto"/>
                      <w:bidi w:val="0"/>
                      <w:spacing w:before="0" w:after="0" w:line="240" w:lineRule="auto"/>
                      <w:ind w:left="0" w:right="0" w:firstLine="0"/>
                      <w:jc w:val="left"/>
                      <w:rPr>
                        <w:sz w:val="16"/>
                        <w:szCs w:val="16"/>
                      </w:rPr>
                    </w:pPr>
                    <w:r>
                      <w:rPr>
                        <w:rFonts w:ascii="Tahoma" w:eastAsia="Tahoma" w:hAnsi="Tahoma" w:cs="Tahoma"/>
                        <w:color w:val="1C7A74"/>
                        <w:spacing w:val="0"/>
                        <w:w w:val="100"/>
                        <w:position w:val="0"/>
                        <w:sz w:val="16"/>
                        <w:szCs w:val="16"/>
                        <w:shd w:val="clear" w:color="auto" w:fill="auto"/>
                        <w:lang w:val="pt-BR" w:eastAsia="pt-BR" w:bidi="pt-BR"/>
                      </w:rPr>
                      <w:t xml:space="preserve">FlVIU I Dr. </w:t>
                    </w:r>
                    <w:r>
                      <w:rPr>
                        <w:rFonts w:ascii="Tahoma" w:eastAsia="Tahoma" w:hAnsi="Tahoma" w:cs="Tahoma"/>
                        <w:color w:val="378782"/>
                        <w:spacing w:val="0"/>
                        <w:w w:val="100"/>
                        <w:position w:val="0"/>
                        <w:sz w:val="16"/>
                        <w:szCs w:val="16"/>
                        <w:shd w:val="clear" w:color="auto" w:fill="auto"/>
                        <w:lang w:val="pt-BR" w:eastAsia="pt-BR" w:bidi="pt-BR"/>
                      </w:rPr>
                      <w:t>Alberto Rassi - HGG</w:t>
                    </w:r>
                  </w:p>
                </w:txbxContent>
              </v:textbox>
              <w10:wrap anchorx="page" anchory="page"/>
            </v:shape>
          </w:pict>
        </mc:Fallback>
      </mc:AlternateContent>
    </w:r>
    <w:r>
      <w:rPr>
        <w:noProof/>
      </w:rPr>
      <mc:AlternateContent>
        <mc:Choice Requires="wps">
          <w:drawing>
            <wp:anchor distT="0" distB="0" distL="0" distR="0" simplePos="0" relativeHeight="251683840" behindDoc="1" locked="0" layoutInCell="1" allowOverlap="1" wp14:anchorId="00540519" wp14:editId="0054051A">
              <wp:simplePos x="0" y="0"/>
              <wp:positionH relativeFrom="page">
                <wp:posOffset>5275580</wp:posOffset>
              </wp:positionH>
              <wp:positionV relativeFrom="page">
                <wp:posOffset>454025</wp:posOffset>
              </wp:positionV>
              <wp:extent cx="478790" cy="247015"/>
              <wp:effectExtent l="0" t="0" r="0" b="0"/>
              <wp:wrapNone/>
              <wp:docPr id="423" name="Shape 423"/>
              <wp:cNvGraphicFramePr/>
              <a:graphic xmlns:a="http://schemas.openxmlformats.org/drawingml/2006/main">
                <a:graphicData uri="http://schemas.microsoft.com/office/word/2010/wordprocessingShape">
                  <wps:wsp>
                    <wps:cNvSpPr txBox="1"/>
                    <wps:spPr>
                      <a:xfrm>
                        <a:off x="0" y="0"/>
                        <a:ext cx="478790" cy="247015"/>
                      </a:xfrm>
                      <a:prstGeom prst="rect">
                        <a:avLst/>
                      </a:prstGeom>
                      <a:noFill/>
                    </wps:spPr>
                    <wps:txbx>
                      <w:txbxContent>
                        <w:p w14:paraId="0054074C" w14:textId="77777777" w:rsidR="00306D5A" w:rsidRDefault="00167454">
                          <w:pPr>
                            <w:rPr>
                              <w:sz w:val="2"/>
                              <w:szCs w:val="2"/>
                            </w:rPr>
                          </w:pPr>
                          <w:r>
                            <w:rPr>
                              <w:noProof/>
                            </w:rPr>
                            <w:drawing>
                              <wp:inline distT="0" distB="0" distL="0" distR="0" wp14:anchorId="00540860" wp14:editId="00540861">
                                <wp:extent cx="481330" cy="250190"/>
                                <wp:effectExtent l="0" t="0" r="0" b="0"/>
                                <wp:docPr id="424" name="Picutre 424"/>
                                <wp:cNvGraphicFramePr/>
                                <a:graphic xmlns:a="http://schemas.openxmlformats.org/drawingml/2006/main">
                                  <a:graphicData uri="http://schemas.openxmlformats.org/drawingml/2006/picture">
                                    <pic:pic xmlns:pic="http://schemas.openxmlformats.org/drawingml/2006/picture">
                                      <pic:nvPicPr>
                                        <pic:cNvPr id="424" name="Picture 424"/>
                                        <pic:cNvPicPr/>
                                      </pic:nvPicPr>
                                      <pic:blipFill>
                                        <a:blip r:embed="rId3"/>
                                        <a:stretch/>
                                      </pic:blipFill>
                                      <pic:spPr>
                                        <a:xfrm>
                                          <a:off x="0" y="0"/>
                                          <a:ext cx="481330" cy="250190"/>
                                        </a:xfrm>
                                        <a:prstGeom prst="rect">
                                          <a:avLst/>
                                        </a:prstGeom>
                                      </pic:spPr>
                                    </pic:pic>
                                  </a:graphicData>
                                </a:graphic>
                              </wp:inline>
                            </w:drawing>
                          </w:r>
                        </w:p>
                      </w:txbxContent>
                    </wps:txbx>
                    <wps:bodyPr lIns="0" tIns="0" rIns="0" bIns="0"/>
                  </wps:wsp>
                </a:graphicData>
              </a:graphic>
            </wp:anchor>
          </w:drawing>
        </mc:Choice>
        <mc:Fallback>
          <w:pict>
            <v:shape id="_x0000_s1450" type="#_x0000_t202" style="position:absolute;margin-left:415.39999999999998pt;margin-top:35.75pt;width:37.700000000000003pt;height:19.449999999999999pt;z-index:-188743809;mso-wrap-distance-left:0;mso-wrap-distance-right:0;mso-position-horizontal-relative:page;mso-position-vertical-relative:page" wrapcoords="0 0" filled="f" stroked="f">
              <v:textbox inset="0,0,0,0">
                <w:txbxContent>
                  <w:p>
                    <w:pPr>
                      <w:widowControl w:val="0"/>
                      <w:rPr>
                        <w:sz w:val="2"/>
                        <w:szCs w:val="2"/>
                      </w:rPr>
                    </w:pPr>
                    <w:r>
                      <w:drawing>
                        <wp:inline>
                          <wp:extent cx="481330" cy="250190"/>
                          <wp:docPr id="426" name="Picutre 426"/>
                          <a:graphic xmlns:a="http://schemas.openxmlformats.org/drawingml/2006/main">
                            <a:graphicData uri="http://schemas.openxmlformats.org/drawingml/2006/picture">
                              <pic:pic xmlns:pic="http://schemas.openxmlformats.org/drawingml/2006/picture">
                                <pic:nvPicPr>
                                  <pic:cNvPr id="426" name="Picture 426"/>
                                  <pic:cNvPicPr/>
                                </pic:nvPicPr>
                                <pic:blipFill>
                                  <a:blip r:embed="rId4"/>
                                  <a:stretch/>
                                </pic:blipFill>
                                <pic:spPr>
                                  <a:xfrm>
                                    <a:ext cx="481330" cy="250190"/>
                                  </a:xfrm>
                                  <a:prstGeom prst="rect"/>
                                </pic:spPr>
                              </pic:pic>
                            </a:graphicData>
                          </a:graphic>
                        </wp:inline>
                      </w:drawing>
                    </w:r>
                  </w:p>
                </w:txbxContent>
              </v:textbox>
              <w10:wrap anchorx="page" anchory="page"/>
            </v:shape>
          </w:pict>
        </mc:Fallback>
      </mc:AlternateConten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5403A1" w14:textId="77777777" w:rsidR="00306D5A" w:rsidRDefault="00306D5A">
    <w:pPr>
      <w:spacing w:line="1" w:lineRule="exact"/>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5403A2" w14:textId="77777777" w:rsidR="00306D5A" w:rsidRDefault="00306D5A">
    <w:pPr>
      <w:spacing w:line="1" w:lineRule="exac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54036F" w14:textId="77777777" w:rsidR="00306D5A" w:rsidRDefault="00167454">
    <w:pPr>
      <w:spacing w:line="1" w:lineRule="exact"/>
    </w:pPr>
    <w:r>
      <w:rPr>
        <w:noProof/>
      </w:rPr>
      <mc:AlternateContent>
        <mc:Choice Requires="wps">
          <w:drawing>
            <wp:anchor distT="0" distB="0" distL="0" distR="0" simplePos="0" relativeHeight="251571200" behindDoc="1" locked="0" layoutInCell="1" allowOverlap="1" wp14:anchorId="00540403" wp14:editId="00540404">
              <wp:simplePos x="0" y="0"/>
              <wp:positionH relativeFrom="page">
                <wp:posOffset>6503035</wp:posOffset>
              </wp:positionH>
              <wp:positionV relativeFrom="page">
                <wp:posOffset>389890</wp:posOffset>
              </wp:positionV>
              <wp:extent cx="283210" cy="304800"/>
              <wp:effectExtent l="0" t="0" r="0" b="0"/>
              <wp:wrapNone/>
              <wp:docPr id="56" name="Shape 56"/>
              <wp:cNvGraphicFramePr/>
              <a:graphic xmlns:a="http://schemas.openxmlformats.org/drawingml/2006/main">
                <a:graphicData uri="http://schemas.microsoft.com/office/word/2010/wordprocessingShape">
                  <wps:wsp>
                    <wps:cNvSpPr txBox="1"/>
                    <wps:spPr>
                      <a:xfrm>
                        <a:off x="0" y="0"/>
                        <a:ext cx="283210" cy="304800"/>
                      </a:xfrm>
                      <a:prstGeom prst="rect">
                        <a:avLst/>
                      </a:prstGeom>
                      <a:noFill/>
                    </wps:spPr>
                    <wps:txbx>
                      <w:txbxContent>
                        <w:p w14:paraId="005406AF" w14:textId="77777777" w:rsidR="00306D5A" w:rsidRDefault="00167454">
                          <w:pPr>
                            <w:rPr>
                              <w:sz w:val="2"/>
                              <w:szCs w:val="2"/>
                            </w:rPr>
                          </w:pPr>
                          <w:r>
                            <w:rPr>
                              <w:noProof/>
                            </w:rPr>
                            <w:drawing>
                              <wp:inline distT="0" distB="0" distL="0" distR="0" wp14:anchorId="00540810" wp14:editId="00540811">
                                <wp:extent cx="286385" cy="304800"/>
                                <wp:effectExtent l="0" t="0" r="0" b="0"/>
                                <wp:docPr id="57" name="Picutre 57"/>
                                <wp:cNvGraphicFramePr/>
                                <a:graphic xmlns:a="http://schemas.openxmlformats.org/drawingml/2006/main">
                                  <a:graphicData uri="http://schemas.openxmlformats.org/drawingml/2006/picture">
                                    <pic:pic xmlns:pic="http://schemas.openxmlformats.org/drawingml/2006/picture">
                                      <pic:nvPicPr>
                                        <pic:cNvPr id="57" name="Picture 57"/>
                                        <pic:cNvPicPr/>
                                      </pic:nvPicPr>
                                      <pic:blipFill>
                                        <a:blip r:embed="rId1"/>
                                        <a:stretch/>
                                      </pic:blipFill>
                                      <pic:spPr>
                                        <a:xfrm>
                                          <a:off x="0" y="0"/>
                                          <a:ext cx="286385" cy="304800"/>
                                        </a:xfrm>
                                        <a:prstGeom prst="rect">
                                          <a:avLst/>
                                        </a:prstGeom>
                                      </pic:spPr>
                                    </pic:pic>
                                  </a:graphicData>
                                </a:graphic>
                              </wp:inline>
                            </w:drawing>
                          </w:r>
                        </w:p>
                      </w:txbxContent>
                    </wps:txbx>
                    <wps:bodyPr lIns="0" tIns="0" rIns="0" bIns="0"/>
                  </wps:wsp>
                </a:graphicData>
              </a:graphic>
            </wp:anchor>
          </w:drawing>
        </mc:Choice>
        <mc:Fallback>
          <w:pict>
            <v:shape id="_x0000_s1083" type="#_x0000_t202" style="position:absolute;margin-left:512.04999999999995pt;margin-top:30.699999999999999pt;width:22.300000000000001pt;height:24.pt;z-index:-188744032;mso-wrap-distance-left:0;mso-wrap-distance-right:0;mso-position-horizontal-relative:page;mso-position-vertical-relative:page" wrapcoords="0 0" filled="f" stroked="f">
              <v:textbox inset="0,0,0,0">
                <w:txbxContent>
                  <w:p>
                    <w:pPr>
                      <w:widowControl w:val="0"/>
                      <w:rPr>
                        <w:sz w:val="2"/>
                        <w:szCs w:val="2"/>
                      </w:rPr>
                    </w:pPr>
                    <w:r>
                      <w:drawing>
                        <wp:inline>
                          <wp:extent cx="286385" cy="304800"/>
                          <wp:docPr id="59" name="Picutre 59"/>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2"/>
                                  <a:stretch/>
                                </pic:blipFill>
                                <pic:spPr>
                                  <a:xfrm>
                                    <a:ext cx="286385" cy="304800"/>
                                  </a:xfrm>
                                  <a:prstGeom prst="rect"/>
                                </pic:spPr>
                              </pic:pic>
                            </a:graphicData>
                          </a:graphic>
                        </wp:inline>
                      </w:drawing>
                    </w:r>
                  </w:p>
                </w:txbxContent>
              </v:textbox>
              <w10:wrap anchorx="page" anchory="page"/>
            </v:shape>
          </w:pict>
        </mc:Fallback>
      </mc:AlternateContent>
    </w:r>
    <w:r>
      <w:rPr>
        <w:noProof/>
      </w:rPr>
      <mc:AlternateContent>
        <mc:Choice Requires="wps">
          <w:drawing>
            <wp:anchor distT="0" distB="0" distL="0" distR="0" simplePos="0" relativeHeight="251572224" behindDoc="1" locked="0" layoutInCell="1" allowOverlap="1" wp14:anchorId="00540405" wp14:editId="00540406">
              <wp:simplePos x="0" y="0"/>
              <wp:positionH relativeFrom="page">
                <wp:posOffset>6831965</wp:posOffset>
              </wp:positionH>
              <wp:positionV relativeFrom="page">
                <wp:posOffset>444500</wp:posOffset>
              </wp:positionV>
              <wp:extent cx="524510" cy="265430"/>
              <wp:effectExtent l="0" t="0" r="0" b="0"/>
              <wp:wrapNone/>
              <wp:docPr id="60" name="Shape 60"/>
              <wp:cNvGraphicFramePr/>
              <a:graphic xmlns:a="http://schemas.openxmlformats.org/drawingml/2006/main">
                <a:graphicData uri="http://schemas.microsoft.com/office/word/2010/wordprocessingShape">
                  <wps:wsp>
                    <wps:cNvSpPr txBox="1"/>
                    <wps:spPr>
                      <a:xfrm>
                        <a:off x="0" y="0"/>
                        <a:ext cx="524510" cy="265430"/>
                      </a:xfrm>
                      <a:prstGeom prst="rect">
                        <a:avLst/>
                      </a:prstGeom>
                      <a:noFill/>
                    </wps:spPr>
                    <wps:txbx>
                      <w:txbxContent>
                        <w:p w14:paraId="005406B0" w14:textId="77777777" w:rsidR="00306D5A" w:rsidRDefault="00167454">
                          <w:pPr>
                            <w:pStyle w:val="Headerorfooter20"/>
                            <w:shd w:val="clear" w:color="auto" w:fill="auto"/>
                          </w:pPr>
                          <w:r>
                            <w:rPr>
                              <w:rFonts w:ascii="Calibri" w:eastAsia="Calibri" w:hAnsi="Calibri" w:cs="Calibri"/>
                              <w:color w:val="1C7A74"/>
                            </w:rPr>
                            <w:t>Govemo de</w:t>
                          </w:r>
                        </w:p>
                        <w:p w14:paraId="005406B1" w14:textId="77777777" w:rsidR="00306D5A" w:rsidRDefault="00167454">
                          <w:pPr>
                            <w:pStyle w:val="Headerorfooter20"/>
                            <w:shd w:val="clear" w:color="auto" w:fill="auto"/>
                            <w:rPr>
                              <w:sz w:val="30"/>
                              <w:szCs w:val="30"/>
                            </w:rPr>
                          </w:pPr>
                          <w:r>
                            <w:rPr>
                              <w:rFonts w:ascii="Calibri" w:eastAsia="Calibri" w:hAnsi="Calibri" w:cs="Calibri"/>
                              <w:b/>
                              <w:bCs/>
                              <w:color w:val="1C7A74"/>
                              <w:sz w:val="30"/>
                              <w:szCs w:val="30"/>
                            </w:rPr>
                            <w:t>GOIÁS</w:t>
                          </w:r>
                        </w:p>
                      </w:txbxContent>
                    </wps:txbx>
                    <wps:bodyPr wrap="none" lIns="0" tIns="0" rIns="0" bIns="0">
                      <a:spAutoFit/>
                    </wps:bodyPr>
                  </wps:wsp>
                </a:graphicData>
              </a:graphic>
            </wp:anchor>
          </w:drawing>
        </mc:Choice>
        <mc:Fallback>
          <w:pict>
            <v:shape id="_x0000_s1086" type="#_x0000_t202" style="position:absolute;margin-left:537.95000000000005pt;margin-top:35.pt;width:41.299999999999997pt;height:20.899999999999999pt;z-index:-188744030;mso-wrap-style:none;mso-wrap-distance-left:0;mso-wrap-distance-right:0;mso-position-horizontal-relative:page;mso-position-vertical-relative:page" wrapcoords="0 0" filled="f" stroked="f">
              <v:textbox style="mso-fit-shape-to-text:t" inset="0,0,0,0">
                <w:txbxContent>
                  <w:p>
                    <w:pPr>
                      <w:pStyle w:val="Style12"/>
                      <w:keepNext w:val="0"/>
                      <w:keepLines w:val="0"/>
                      <w:widowControl w:val="0"/>
                      <w:shd w:val="clear" w:color="auto" w:fill="auto"/>
                      <w:bidi w:val="0"/>
                      <w:spacing w:before="0" w:after="0" w:line="240" w:lineRule="auto"/>
                      <w:ind w:left="0" w:right="0" w:firstLine="0"/>
                      <w:jc w:val="left"/>
                    </w:pPr>
                    <w:r>
                      <w:rPr>
                        <w:rFonts w:ascii="Calibri" w:eastAsia="Calibri" w:hAnsi="Calibri" w:cs="Calibri"/>
                        <w:color w:val="1C7A74"/>
                        <w:spacing w:val="0"/>
                        <w:w w:val="100"/>
                        <w:position w:val="0"/>
                        <w:shd w:val="clear" w:color="auto" w:fill="auto"/>
                        <w:lang w:val="pt-BR" w:eastAsia="pt-BR" w:bidi="pt-BR"/>
                      </w:rPr>
                      <w:t>Govemo de</w:t>
                    </w:r>
                  </w:p>
                  <w:p>
                    <w:pPr>
                      <w:pStyle w:val="Style12"/>
                      <w:keepNext w:val="0"/>
                      <w:keepLines w:val="0"/>
                      <w:widowControl w:val="0"/>
                      <w:shd w:val="clear" w:color="auto" w:fill="auto"/>
                      <w:bidi w:val="0"/>
                      <w:spacing w:before="0" w:after="0" w:line="240" w:lineRule="auto"/>
                      <w:ind w:left="0" w:right="0" w:firstLine="0"/>
                      <w:jc w:val="left"/>
                      <w:rPr>
                        <w:sz w:val="30"/>
                        <w:szCs w:val="30"/>
                      </w:rPr>
                    </w:pPr>
                    <w:r>
                      <w:rPr>
                        <w:rFonts w:ascii="Calibri" w:eastAsia="Calibri" w:hAnsi="Calibri" w:cs="Calibri"/>
                        <w:b/>
                        <w:bCs/>
                        <w:color w:val="1C7A74"/>
                        <w:spacing w:val="0"/>
                        <w:w w:val="100"/>
                        <w:position w:val="0"/>
                        <w:sz w:val="30"/>
                        <w:szCs w:val="30"/>
                        <w:shd w:val="clear" w:color="auto" w:fill="auto"/>
                        <w:lang w:val="pt-BR" w:eastAsia="pt-BR" w:bidi="pt-BR"/>
                      </w:rPr>
                      <w:t>GOIÁS</w:t>
                    </w:r>
                  </w:p>
                </w:txbxContent>
              </v:textbox>
              <w10:wrap anchorx="page" anchory="page"/>
            </v:shape>
          </w:pict>
        </mc:Fallback>
      </mc:AlternateContent>
    </w:r>
    <w:r>
      <w:rPr>
        <w:noProof/>
      </w:rPr>
      <mc:AlternateContent>
        <mc:Choice Requires="wps">
          <w:drawing>
            <wp:anchor distT="0" distB="0" distL="0" distR="0" simplePos="0" relativeHeight="251573248" behindDoc="1" locked="0" layoutInCell="1" allowOverlap="1" wp14:anchorId="00540407" wp14:editId="00540408">
              <wp:simplePos x="0" y="0"/>
              <wp:positionH relativeFrom="page">
                <wp:posOffset>1004570</wp:posOffset>
              </wp:positionH>
              <wp:positionV relativeFrom="page">
                <wp:posOffset>447675</wp:posOffset>
              </wp:positionV>
              <wp:extent cx="1710055" cy="225425"/>
              <wp:effectExtent l="0" t="0" r="0" b="0"/>
              <wp:wrapNone/>
              <wp:docPr id="62" name="Shape 62"/>
              <wp:cNvGraphicFramePr/>
              <a:graphic xmlns:a="http://schemas.openxmlformats.org/drawingml/2006/main">
                <a:graphicData uri="http://schemas.microsoft.com/office/word/2010/wordprocessingShape">
                  <wps:wsp>
                    <wps:cNvSpPr txBox="1"/>
                    <wps:spPr>
                      <a:xfrm>
                        <a:off x="0" y="0"/>
                        <a:ext cx="1710055" cy="225425"/>
                      </a:xfrm>
                      <a:prstGeom prst="rect">
                        <a:avLst/>
                      </a:prstGeom>
                      <a:noFill/>
                    </wps:spPr>
                    <wps:txbx>
                      <w:txbxContent>
                        <w:p w14:paraId="005406B2" w14:textId="77777777" w:rsidR="00306D5A" w:rsidRDefault="00167454">
                          <w:pPr>
                            <w:pStyle w:val="Headerorfooter20"/>
                            <w:shd w:val="clear" w:color="auto" w:fill="auto"/>
                            <w:rPr>
                              <w:sz w:val="16"/>
                              <w:szCs w:val="16"/>
                            </w:rPr>
                          </w:pPr>
                          <w:r>
                            <w:rPr>
                              <w:rFonts w:ascii="Tahoma" w:eastAsia="Tahoma" w:hAnsi="Tahoma" w:cs="Tahoma"/>
                              <w:color w:val="1C7A74"/>
                              <w:sz w:val="16"/>
                              <w:szCs w:val="16"/>
                            </w:rPr>
                            <w:t xml:space="preserve">I </w:t>
                          </w:r>
                          <w:r>
                            <w:rPr>
                              <w:rFonts w:ascii="Tahoma" w:eastAsia="Tahoma" w:hAnsi="Tahoma" w:cs="Tahoma"/>
                              <w:color w:val="378782"/>
                              <w:sz w:val="16"/>
                              <w:szCs w:val="16"/>
                            </w:rPr>
                            <w:t>Hospital Estadual</w:t>
                          </w:r>
                        </w:p>
                        <w:p w14:paraId="005406B3" w14:textId="77777777" w:rsidR="00306D5A" w:rsidRDefault="00167454">
                          <w:pPr>
                            <w:pStyle w:val="Headerorfooter20"/>
                            <w:shd w:val="clear" w:color="auto" w:fill="auto"/>
                            <w:rPr>
                              <w:sz w:val="16"/>
                              <w:szCs w:val="16"/>
                            </w:rPr>
                          </w:pPr>
                          <w:r>
                            <w:rPr>
                              <w:rFonts w:ascii="Tahoma" w:eastAsia="Tahoma" w:hAnsi="Tahoma" w:cs="Tahoma"/>
                              <w:color w:val="1C7A74"/>
                              <w:sz w:val="16"/>
                              <w:szCs w:val="16"/>
                            </w:rPr>
                            <w:t xml:space="preserve">FlVIU </w:t>
                          </w:r>
                          <w:r w:rsidRPr="00167454">
                            <w:rPr>
                              <w:rFonts w:ascii="Tahoma" w:eastAsia="Tahoma" w:hAnsi="Tahoma" w:cs="Tahoma"/>
                              <w:color w:val="1C7A74"/>
                              <w:sz w:val="16"/>
                              <w:szCs w:val="16"/>
                              <w:lang w:eastAsia="en-US" w:bidi="en-US"/>
                            </w:rPr>
                            <w:t xml:space="preserve">I </w:t>
                          </w:r>
                          <w:r>
                            <w:rPr>
                              <w:rFonts w:ascii="Tahoma" w:eastAsia="Tahoma" w:hAnsi="Tahoma" w:cs="Tahoma"/>
                              <w:color w:val="1C7A74"/>
                              <w:sz w:val="16"/>
                              <w:szCs w:val="16"/>
                            </w:rPr>
                            <w:t xml:space="preserve">Dr. </w:t>
                          </w:r>
                          <w:r>
                            <w:rPr>
                              <w:rFonts w:ascii="Tahoma" w:eastAsia="Tahoma" w:hAnsi="Tahoma" w:cs="Tahoma"/>
                              <w:color w:val="378782"/>
                              <w:sz w:val="16"/>
                              <w:szCs w:val="16"/>
                            </w:rPr>
                            <w:t>Alberto Rassi - HGG</w:t>
                          </w:r>
                        </w:p>
                      </w:txbxContent>
                    </wps:txbx>
                    <wps:bodyPr wrap="none" lIns="0" tIns="0" rIns="0" bIns="0">
                      <a:spAutoFit/>
                    </wps:bodyPr>
                  </wps:wsp>
                </a:graphicData>
              </a:graphic>
            </wp:anchor>
          </w:drawing>
        </mc:Choice>
        <mc:Fallback>
          <w:pict>
            <v:shapetype w14:anchorId="00540407" id="_x0000_t202" coordsize="21600,21600" o:spt="202" path="m,l,21600r21600,l21600,xe">
              <v:stroke joinstyle="miter"/>
              <v:path gradientshapeok="t" o:connecttype="rect"/>
            </v:shapetype>
            <v:shape id="Shape 62" o:spid="_x0000_s1081" type="#_x0000_t202" style="position:absolute;margin-left:79.1pt;margin-top:35.25pt;width:134.65pt;height:17.75pt;z-index:-25174323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" filled="f" stroked="f">
              <v:textbox style="mso-fit-shape-to-text:t" inset="0,0,0,0">
                <w:txbxContent>
                  <w:p w14:paraId="005406B2" w14:textId="77777777" w:rsidR="00306D5A" w:rsidRDefault="00167454">
                    <w:pPr>
                      <w:pStyle w:val="Headerorfooter20"/>
                      <w:shd w:val="clear" w:color="auto" w:fill="auto"/>
                      <w:rPr>
                        <w:sz w:val="16"/>
                        <w:szCs w:val="16"/>
                      </w:rPr>
                    </w:pPr>
                    <w:r>
                      <w:rPr>
                        <w:rFonts w:ascii="Tahoma" w:eastAsia="Tahoma" w:hAnsi="Tahoma" w:cs="Tahoma"/>
                        <w:color w:val="1C7A74"/>
                        <w:sz w:val="16"/>
                        <w:szCs w:val="16"/>
                      </w:rPr>
                      <w:t xml:space="preserve">I </w:t>
                    </w:r>
                    <w:r>
                      <w:rPr>
                        <w:rFonts w:ascii="Tahoma" w:eastAsia="Tahoma" w:hAnsi="Tahoma" w:cs="Tahoma"/>
                        <w:color w:val="378782"/>
                        <w:sz w:val="16"/>
                        <w:szCs w:val="16"/>
                      </w:rPr>
                      <w:t>Hospital Estadual</w:t>
                    </w:r>
                  </w:p>
                  <w:p w14:paraId="005406B3" w14:textId="77777777" w:rsidR="00306D5A" w:rsidRDefault="00167454">
                    <w:pPr>
                      <w:pStyle w:val="Headerorfooter20"/>
                      <w:shd w:val="clear" w:color="auto" w:fill="auto"/>
                      <w:rPr>
                        <w:sz w:val="16"/>
                        <w:szCs w:val="16"/>
                      </w:rPr>
                    </w:pPr>
                    <w:r>
                      <w:rPr>
                        <w:rFonts w:ascii="Tahoma" w:eastAsia="Tahoma" w:hAnsi="Tahoma" w:cs="Tahoma"/>
                        <w:color w:val="1C7A74"/>
                        <w:sz w:val="16"/>
                        <w:szCs w:val="16"/>
                      </w:rPr>
                      <w:t xml:space="preserve">FlVIU </w:t>
                    </w:r>
                    <w:r w:rsidRPr="00167454">
                      <w:rPr>
                        <w:rFonts w:ascii="Tahoma" w:eastAsia="Tahoma" w:hAnsi="Tahoma" w:cs="Tahoma"/>
                        <w:color w:val="1C7A74"/>
                        <w:sz w:val="16"/>
                        <w:szCs w:val="16"/>
                        <w:lang w:eastAsia="en-US" w:bidi="en-US"/>
                      </w:rPr>
                      <w:t xml:space="preserve">I </w:t>
                    </w:r>
                    <w:r>
                      <w:rPr>
                        <w:rFonts w:ascii="Tahoma" w:eastAsia="Tahoma" w:hAnsi="Tahoma" w:cs="Tahoma"/>
                        <w:color w:val="1C7A74"/>
                        <w:sz w:val="16"/>
                        <w:szCs w:val="16"/>
                      </w:rPr>
                      <w:t xml:space="preserve">Dr. </w:t>
                    </w:r>
                    <w:r>
                      <w:rPr>
                        <w:rFonts w:ascii="Tahoma" w:eastAsia="Tahoma" w:hAnsi="Tahoma" w:cs="Tahoma"/>
                        <w:color w:val="378782"/>
                        <w:sz w:val="16"/>
                        <w:szCs w:val="16"/>
                      </w:rPr>
                      <w:t>Alberto Rassi - HGG</w:t>
                    </w:r>
                  </w:p>
                </w:txbxContent>
              </v:textbox>
              <w10:wrap anchorx="page" anchory="page"/>
            </v:shape>
          </w:pict>
        </mc:Fallback>
      </mc:AlternateContent>
    </w:r>
    <w:r>
      <w:rPr>
        <w:noProof/>
      </w:rPr>
      <mc:AlternateContent>
        <mc:Choice Requires="wps">
          <w:drawing>
            <wp:anchor distT="0" distB="0" distL="0" distR="0" simplePos="0" relativeHeight="251574272" behindDoc="1" locked="0" layoutInCell="1" allowOverlap="1" wp14:anchorId="00540409" wp14:editId="0054040A">
              <wp:simplePos x="0" y="0"/>
              <wp:positionH relativeFrom="page">
                <wp:posOffset>5405755</wp:posOffset>
              </wp:positionH>
              <wp:positionV relativeFrom="page">
                <wp:posOffset>454025</wp:posOffset>
              </wp:positionV>
              <wp:extent cx="484505" cy="247015"/>
              <wp:effectExtent l="0" t="0" r="0" b="0"/>
              <wp:wrapNone/>
              <wp:docPr id="64" name="Shape 64"/>
              <wp:cNvGraphicFramePr/>
              <a:graphic xmlns:a="http://schemas.openxmlformats.org/drawingml/2006/main">
                <a:graphicData uri="http://schemas.microsoft.com/office/word/2010/wordprocessingShape">
                  <wps:wsp>
                    <wps:cNvSpPr txBox="1"/>
                    <wps:spPr>
                      <a:xfrm>
                        <a:off x="0" y="0"/>
                        <a:ext cx="484505" cy="247015"/>
                      </a:xfrm>
                      <a:prstGeom prst="rect">
                        <a:avLst/>
                      </a:prstGeom>
                      <a:noFill/>
                    </wps:spPr>
                    <wps:txbx>
                      <w:txbxContent>
                        <w:p w14:paraId="005406B4" w14:textId="77777777" w:rsidR="00306D5A" w:rsidRDefault="00167454">
                          <w:pPr>
                            <w:rPr>
                              <w:sz w:val="2"/>
                              <w:szCs w:val="2"/>
                            </w:rPr>
                          </w:pPr>
                          <w:r>
                            <w:rPr>
                              <w:noProof/>
                            </w:rPr>
                            <w:drawing>
                              <wp:inline distT="0" distB="0" distL="0" distR="0" wp14:anchorId="00540812" wp14:editId="00540813">
                                <wp:extent cx="487680" cy="250190"/>
                                <wp:effectExtent l="0" t="0" r="0" b="0"/>
                                <wp:docPr id="65" name="Picutre 65"/>
                                <wp:cNvGraphicFramePr/>
                                <a:graphic xmlns:a="http://schemas.openxmlformats.org/drawingml/2006/main">
                                  <a:graphicData uri="http://schemas.openxmlformats.org/drawingml/2006/picture">
                                    <pic:pic xmlns:pic="http://schemas.openxmlformats.org/drawingml/2006/picture">
                                      <pic:nvPicPr>
                                        <pic:cNvPr id="65" name="Picture 65"/>
                                        <pic:cNvPicPr/>
                                      </pic:nvPicPr>
                                      <pic:blipFill>
                                        <a:blip r:embed="rId3"/>
                                        <a:stretch/>
                                      </pic:blipFill>
                                      <pic:spPr>
                                        <a:xfrm>
                                          <a:off x="0" y="0"/>
                                          <a:ext cx="487680" cy="250190"/>
                                        </a:xfrm>
                                        <a:prstGeom prst="rect">
                                          <a:avLst/>
                                        </a:prstGeom>
                                      </pic:spPr>
                                    </pic:pic>
                                  </a:graphicData>
                                </a:graphic>
                              </wp:inline>
                            </w:drawing>
                          </w:r>
                        </w:p>
                      </w:txbxContent>
                    </wps:txbx>
                    <wps:bodyPr lIns="0" tIns="0" rIns="0" bIns="0"/>
                  </wps:wsp>
                </a:graphicData>
              </a:graphic>
            </wp:anchor>
          </w:drawing>
        </mc:Choice>
        <mc:Fallback>
          <w:pict>
            <v:shape id="_x0000_s1091" type="#_x0000_t202" style="position:absolute;margin-left:425.64999999999998pt;margin-top:35.75pt;width:38.149999999999999pt;height:19.449999999999999pt;z-index:-188744026;mso-wrap-distance-left:0;mso-wrap-distance-right:0;mso-position-horizontal-relative:page;mso-position-vertical-relative:page" wrapcoords="0 0" filled="f" stroked="f">
              <v:textbox inset="0,0,0,0">
                <w:txbxContent>
                  <w:p>
                    <w:pPr>
                      <w:widowControl w:val="0"/>
                      <w:rPr>
                        <w:sz w:val="2"/>
                        <w:szCs w:val="2"/>
                      </w:rPr>
                    </w:pPr>
                    <w:r>
                      <w:drawing>
                        <wp:inline>
                          <wp:extent cx="487680" cy="250190"/>
                          <wp:docPr id="67" name="Picutre 67"/>
                          <a:graphic xmlns:a="http://schemas.openxmlformats.org/drawingml/2006/main">
                            <a:graphicData uri="http://schemas.openxmlformats.org/drawingml/2006/picture">
                              <pic:pic xmlns:pic="http://schemas.openxmlformats.org/drawingml/2006/picture">
                                <pic:nvPicPr>
                                  <pic:cNvPr id="67" name="Picture 67"/>
                                  <pic:cNvPicPr/>
                                </pic:nvPicPr>
                                <pic:blipFill>
                                  <a:blip r:embed="rId4"/>
                                  <a:stretch/>
                                </pic:blipFill>
                                <pic:spPr>
                                  <a:xfrm>
                                    <a:ext cx="487680" cy="250190"/>
                                  </a:xfrm>
                                  <a:prstGeom prst="rect"/>
                                </pic:spPr>
                              </pic:pic>
                            </a:graphicData>
                          </a:graphic>
                        </wp:inline>
                      </w:drawing>
                    </w:r>
                  </w:p>
                </w:txbxContent>
              </v:textbox>
              <w10:wrap anchorx="page" anchory="page"/>
            </v:shape>
          </w:pict>
        </mc:Fallback>
      </mc:AlternateConten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5403A5" w14:textId="77777777" w:rsidR="00306D5A" w:rsidRDefault="00167454">
    <w:pPr>
      <w:spacing w:line="1" w:lineRule="exact"/>
    </w:pPr>
    <w:r>
      <w:rPr>
        <w:noProof/>
      </w:rPr>
      <mc:AlternateContent>
        <mc:Choice Requires="wps">
          <w:drawing>
            <wp:anchor distT="0" distB="0" distL="0" distR="0" simplePos="0" relativeHeight="251693056" behindDoc="1" locked="0" layoutInCell="1" allowOverlap="1" wp14:anchorId="00540527" wp14:editId="00540528">
              <wp:simplePos x="0" y="0"/>
              <wp:positionH relativeFrom="page">
                <wp:posOffset>6342380</wp:posOffset>
              </wp:positionH>
              <wp:positionV relativeFrom="page">
                <wp:posOffset>389890</wp:posOffset>
              </wp:positionV>
              <wp:extent cx="283210" cy="304800"/>
              <wp:effectExtent l="0" t="0" r="0" b="0"/>
              <wp:wrapNone/>
              <wp:docPr id="476" name="Shape 476"/>
              <wp:cNvGraphicFramePr/>
              <a:graphic xmlns:a="http://schemas.openxmlformats.org/drawingml/2006/main">
                <a:graphicData uri="http://schemas.microsoft.com/office/word/2010/wordprocessingShape">
                  <wps:wsp>
                    <wps:cNvSpPr txBox="1"/>
                    <wps:spPr>
                      <a:xfrm>
                        <a:off x="0" y="0"/>
                        <a:ext cx="283210" cy="304800"/>
                      </a:xfrm>
                      <a:prstGeom prst="rect">
                        <a:avLst/>
                      </a:prstGeom>
                      <a:noFill/>
                    </wps:spPr>
                    <wps:txbx>
                      <w:txbxContent>
                        <w:p w14:paraId="00540757" w14:textId="77777777" w:rsidR="00306D5A" w:rsidRDefault="00167454">
                          <w:pPr>
                            <w:rPr>
                              <w:sz w:val="2"/>
                              <w:szCs w:val="2"/>
                            </w:rPr>
                          </w:pPr>
                          <w:r>
                            <w:rPr>
                              <w:noProof/>
                            </w:rPr>
                            <w:drawing>
                              <wp:inline distT="0" distB="0" distL="0" distR="0" wp14:anchorId="00540866" wp14:editId="00540867">
                                <wp:extent cx="286385" cy="304800"/>
                                <wp:effectExtent l="0" t="0" r="0" b="0"/>
                                <wp:docPr id="477" name="Picutre 477"/>
                                <wp:cNvGraphicFramePr/>
                                <a:graphic xmlns:a="http://schemas.openxmlformats.org/drawingml/2006/main">
                                  <a:graphicData uri="http://schemas.openxmlformats.org/drawingml/2006/picture">
                                    <pic:pic xmlns:pic="http://schemas.openxmlformats.org/drawingml/2006/picture">
                                      <pic:nvPicPr>
                                        <pic:cNvPr id="477" name="Picture 477"/>
                                        <pic:cNvPicPr/>
                                      </pic:nvPicPr>
                                      <pic:blipFill>
                                        <a:blip r:embed="rId1"/>
                                        <a:stretch/>
                                      </pic:blipFill>
                                      <pic:spPr>
                                        <a:xfrm>
                                          <a:off x="0" y="0"/>
                                          <a:ext cx="286385" cy="304800"/>
                                        </a:xfrm>
                                        <a:prstGeom prst="rect">
                                          <a:avLst/>
                                        </a:prstGeom>
                                      </pic:spPr>
                                    </pic:pic>
                                  </a:graphicData>
                                </a:graphic>
                              </wp:inline>
                            </w:drawing>
                          </w:r>
                        </w:p>
                      </w:txbxContent>
                    </wps:txbx>
                    <wps:bodyPr lIns="0" tIns="0" rIns="0" bIns="0"/>
                  </wps:wsp>
                </a:graphicData>
              </a:graphic>
            </wp:anchor>
          </w:drawing>
        </mc:Choice>
        <mc:Fallback>
          <w:pict>
            <v:shape id="_x0000_s1503" type="#_x0000_t202" style="position:absolute;margin-left:499.39999999999998pt;margin-top:30.699999999999999pt;width:22.300000000000001pt;height:24.pt;z-index:-188743791;mso-wrap-distance-left:0;mso-wrap-distance-right:0;mso-position-horizontal-relative:page;mso-position-vertical-relative:page" wrapcoords="0 0" filled="f" stroked="f">
              <v:textbox inset="0,0,0,0">
                <w:txbxContent>
                  <w:p>
                    <w:pPr>
                      <w:widowControl w:val="0"/>
                      <w:rPr>
                        <w:sz w:val="2"/>
                        <w:szCs w:val="2"/>
                      </w:rPr>
                    </w:pPr>
                    <w:r>
                      <w:drawing>
                        <wp:inline>
                          <wp:extent cx="286385" cy="304800"/>
                          <wp:docPr id="479" name="Picutre 479"/>
                          <a:graphic xmlns:a="http://schemas.openxmlformats.org/drawingml/2006/main">
                            <a:graphicData uri="http://schemas.openxmlformats.org/drawingml/2006/picture">
                              <pic:pic xmlns:pic="http://schemas.openxmlformats.org/drawingml/2006/picture">
                                <pic:nvPicPr>
                                  <pic:cNvPr id="479" name="Picture 479"/>
                                  <pic:cNvPicPr/>
                                </pic:nvPicPr>
                                <pic:blipFill>
                                  <a:blip r:embed="rId2"/>
                                  <a:stretch/>
                                </pic:blipFill>
                                <pic:spPr>
                                  <a:xfrm>
                                    <a:ext cx="286385" cy="304800"/>
                                  </a:xfrm>
                                  <a:prstGeom prst="rect"/>
                                </pic:spPr>
                              </pic:pic>
                            </a:graphicData>
                          </a:graphic>
                        </wp:inline>
                      </w:drawing>
                    </w:r>
                  </w:p>
                </w:txbxContent>
              </v:textbox>
              <w10:wrap anchorx="page" anchory="page"/>
            </v:shape>
          </w:pict>
        </mc:Fallback>
      </mc:AlternateContent>
    </w:r>
    <w:r>
      <w:rPr>
        <w:noProof/>
      </w:rPr>
      <mc:AlternateContent>
        <mc:Choice Requires="wps">
          <w:drawing>
            <wp:anchor distT="0" distB="0" distL="0" distR="0" simplePos="0" relativeHeight="251694080" behindDoc="1" locked="0" layoutInCell="1" allowOverlap="1" wp14:anchorId="00540529" wp14:editId="0054052A">
              <wp:simplePos x="0" y="0"/>
              <wp:positionH relativeFrom="page">
                <wp:posOffset>6671310</wp:posOffset>
              </wp:positionH>
              <wp:positionV relativeFrom="page">
                <wp:posOffset>444500</wp:posOffset>
              </wp:positionV>
              <wp:extent cx="524510" cy="265430"/>
              <wp:effectExtent l="0" t="0" r="0" b="0"/>
              <wp:wrapNone/>
              <wp:docPr id="480" name="Shape 480"/>
              <wp:cNvGraphicFramePr/>
              <a:graphic xmlns:a="http://schemas.openxmlformats.org/drawingml/2006/main">
                <a:graphicData uri="http://schemas.microsoft.com/office/word/2010/wordprocessingShape">
                  <wps:wsp>
                    <wps:cNvSpPr txBox="1"/>
                    <wps:spPr>
                      <a:xfrm>
                        <a:off x="0" y="0"/>
                        <a:ext cx="524510" cy="265430"/>
                      </a:xfrm>
                      <a:prstGeom prst="rect">
                        <a:avLst/>
                      </a:prstGeom>
                      <a:noFill/>
                    </wps:spPr>
                    <wps:txbx>
                      <w:txbxContent>
                        <w:p w14:paraId="00540758" w14:textId="77777777" w:rsidR="00306D5A" w:rsidRDefault="00167454">
                          <w:pPr>
                            <w:pStyle w:val="Headerorfooter20"/>
                            <w:shd w:val="clear" w:color="auto" w:fill="auto"/>
                          </w:pPr>
                          <w:r>
                            <w:rPr>
                              <w:rFonts w:ascii="Calibri" w:eastAsia="Calibri" w:hAnsi="Calibri" w:cs="Calibri"/>
                              <w:color w:val="1C7A74"/>
                            </w:rPr>
                            <w:t>Governo de</w:t>
                          </w:r>
                        </w:p>
                        <w:p w14:paraId="00540759" w14:textId="77777777" w:rsidR="00306D5A" w:rsidRDefault="00167454">
                          <w:pPr>
                            <w:pStyle w:val="Headerorfooter20"/>
                            <w:shd w:val="clear" w:color="auto" w:fill="auto"/>
                            <w:rPr>
                              <w:sz w:val="30"/>
                              <w:szCs w:val="30"/>
                            </w:rPr>
                          </w:pPr>
                          <w:r>
                            <w:rPr>
                              <w:rFonts w:ascii="Calibri" w:eastAsia="Calibri" w:hAnsi="Calibri" w:cs="Calibri"/>
                              <w:b/>
                              <w:bCs/>
                              <w:color w:val="1C7A74"/>
                              <w:sz w:val="30"/>
                              <w:szCs w:val="30"/>
                            </w:rPr>
                            <w:t>GOIÁS</w:t>
                          </w:r>
                        </w:p>
                      </w:txbxContent>
                    </wps:txbx>
                    <wps:bodyPr wrap="none" lIns="0" tIns="0" rIns="0" bIns="0">
                      <a:spAutoFit/>
                    </wps:bodyPr>
                  </wps:wsp>
                </a:graphicData>
              </a:graphic>
            </wp:anchor>
          </w:drawing>
        </mc:Choice>
        <mc:Fallback>
          <w:pict>
            <v:shape id="_x0000_s1506" type="#_x0000_t202" style="position:absolute;margin-left:525.29999999999995pt;margin-top:35.pt;width:41.299999999999997pt;height:20.899999999999999pt;z-index:-188743789;mso-wrap-style:none;mso-wrap-distance-left:0;mso-wrap-distance-right:0;mso-position-horizontal-relative:page;mso-position-vertical-relative:page" wrapcoords="0 0" filled="f" stroked="f">
              <v:textbox style="mso-fit-shape-to-text:t" inset="0,0,0,0">
                <w:txbxContent>
                  <w:p>
                    <w:pPr>
                      <w:pStyle w:val="Style12"/>
                      <w:keepNext w:val="0"/>
                      <w:keepLines w:val="0"/>
                      <w:widowControl w:val="0"/>
                      <w:shd w:val="clear" w:color="auto" w:fill="auto"/>
                      <w:bidi w:val="0"/>
                      <w:spacing w:before="0" w:after="0" w:line="240" w:lineRule="auto"/>
                      <w:ind w:left="0" w:right="0" w:firstLine="0"/>
                      <w:jc w:val="left"/>
                    </w:pPr>
                    <w:r>
                      <w:rPr>
                        <w:rFonts w:ascii="Calibri" w:eastAsia="Calibri" w:hAnsi="Calibri" w:cs="Calibri"/>
                        <w:color w:val="1C7A74"/>
                        <w:spacing w:val="0"/>
                        <w:w w:val="100"/>
                        <w:position w:val="0"/>
                        <w:shd w:val="clear" w:color="auto" w:fill="auto"/>
                        <w:lang w:val="pt-BR" w:eastAsia="pt-BR" w:bidi="pt-BR"/>
                      </w:rPr>
                      <w:t>Governo de</w:t>
                    </w:r>
                  </w:p>
                  <w:p>
                    <w:pPr>
                      <w:pStyle w:val="Style12"/>
                      <w:keepNext w:val="0"/>
                      <w:keepLines w:val="0"/>
                      <w:widowControl w:val="0"/>
                      <w:shd w:val="clear" w:color="auto" w:fill="auto"/>
                      <w:bidi w:val="0"/>
                      <w:spacing w:before="0" w:after="0" w:line="240" w:lineRule="auto"/>
                      <w:ind w:left="0" w:right="0" w:firstLine="0"/>
                      <w:jc w:val="left"/>
                      <w:rPr>
                        <w:sz w:val="30"/>
                        <w:szCs w:val="30"/>
                      </w:rPr>
                    </w:pPr>
                    <w:r>
                      <w:rPr>
                        <w:rFonts w:ascii="Calibri" w:eastAsia="Calibri" w:hAnsi="Calibri" w:cs="Calibri"/>
                        <w:b/>
                        <w:bCs/>
                        <w:color w:val="1C7A74"/>
                        <w:spacing w:val="0"/>
                        <w:w w:val="100"/>
                        <w:position w:val="0"/>
                        <w:sz w:val="30"/>
                        <w:szCs w:val="30"/>
                        <w:shd w:val="clear" w:color="auto" w:fill="auto"/>
                        <w:lang w:val="pt-BR" w:eastAsia="pt-BR" w:bidi="pt-BR"/>
                      </w:rPr>
                      <w:t>GOIÁS</w:t>
                    </w:r>
                  </w:p>
                </w:txbxContent>
              </v:textbox>
              <w10:wrap anchorx="page" anchory="page"/>
            </v:shape>
          </w:pict>
        </mc:Fallback>
      </mc:AlternateContent>
    </w:r>
    <w:r>
      <w:rPr>
        <w:noProof/>
      </w:rPr>
      <mc:AlternateContent>
        <mc:Choice Requires="wps">
          <w:drawing>
            <wp:anchor distT="0" distB="0" distL="0" distR="0" simplePos="0" relativeHeight="251695104" behindDoc="1" locked="0" layoutInCell="1" allowOverlap="1" wp14:anchorId="0054052B" wp14:editId="0054052C">
              <wp:simplePos x="0" y="0"/>
              <wp:positionH relativeFrom="page">
                <wp:posOffset>843915</wp:posOffset>
              </wp:positionH>
              <wp:positionV relativeFrom="page">
                <wp:posOffset>447675</wp:posOffset>
              </wp:positionV>
              <wp:extent cx="1710055" cy="225425"/>
              <wp:effectExtent l="0" t="0" r="0" b="0"/>
              <wp:wrapNone/>
              <wp:docPr id="482" name="Shape 482"/>
              <wp:cNvGraphicFramePr/>
              <a:graphic xmlns:a="http://schemas.openxmlformats.org/drawingml/2006/main">
                <a:graphicData uri="http://schemas.microsoft.com/office/word/2010/wordprocessingShape">
                  <wps:wsp>
                    <wps:cNvSpPr txBox="1"/>
                    <wps:spPr>
                      <a:xfrm>
                        <a:off x="0" y="0"/>
                        <a:ext cx="1710055" cy="225425"/>
                      </a:xfrm>
                      <a:prstGeom prst="rect">
                        <a:avLst/>
                      </a:prstGeom>
                      <a:noFill/>
                    </wps:spPr>
                    <wps:txbx>
                      <w:txbxContent>
                        <w:p w14:paraId="0054075A" w14:textId="77777777" w:rsidR="00306D5A" w:rsidRDefault="00167454">
                          <w:pPr>
                            <w:pStyle w:val="Headerorfooter20"/>
                            <w:shd w:val="clear" w:color="auto" w:fill="auto"/>
                            <w:rPr>
                              <w:sz w:val="16"/>
                              <w:szCs w:val="16"/>
                            </w:rPr>
                          </w:pPr>
                          <w:r>
                            <w:rPr>
                              <w:rFonts w:ascii="Tahoma" w:eastAsia="Tahoma" w:hAnsi="Tahoma" w:cs="Tahoma"/>
                              <w:color w:val="1C7A74"/>
                              <w:sz w:val="16"/>
                              <w:szCs w:val="16"/>
                            </w:rPr>
                            <w:t xml:space="preserve">I </w:t>
                          </w:r>
                          <w:r>
                            <w:rPr>
                              <w:rFonts w:ascii="Tahoma" w:eastAsia="Tahoma" w:hAnsi="Tahoma" w:cs="Tahoma"/>
                              <w:color w:val="378782"/>
                              <w:sz w:val="16"/>
                              <w:szCs w:val="16"/>
                            </w:rPr>
                            <w:t>Hospital Estadual</w:t>
                          </w:r>
                        </w:p>
                        <w:p w14:paraId="0054075B" w14:textId="77777777" w:rsidR="00306D5A" w:rsidRDefault="00167454">
                          <w:pPr>
                            <w:pStyle w:val="Headerorfooter20"/>
                            <w:shd w:val="clear" w:color="auto" w:fill="auto"/>
                            <w:rPr>
                              <w:sz w:val="16"/>
                              <w:szCs w:val="16"/>
                            </w:rPr>
                          </w:pPr>
                          <w:r>
                            <w:rPr>
                              <w:rFonts w:ascii="Tahoma" w:eastAsia="Tahoma" w:hAnsi="Tahoma" w:cs="Tahoma"/>
                              <w:color w:val="1C7A74"/>
                              <w:sz w:val="16"/>
                              <w:szCs w:val="16"/>
                            </w:rPr>
                            <w:t xml:space="preserve">FlVIU I Dr. </w:t>
                          </w:r>
                          <w:r>
                            <w:rPr>
                              <w:rFonts w:ascii="Tahoma" w:eastAsia="Tahoma" w:hAnsi="Tahoma" w:cs="Tahoma"/>
                              <w:color w:val="378782"/>
                              <w:sz w:val="16"/>
                              <w:szCs w:val="16"/>
                            </w:rPr>
                            <w:t>Alberto Rassi - HGG</w:t>
                          </w:r>
                        </w:p>
                      </w:txbxContent>
                    </wps:txbx>
                    <wps:bodyPr wrap="none" lIns="0" tIns="0" rIns="0" bIns="0">
                      <a:spAutoFit/>
                    </wps:bodyPr>
                  </wps:wsp>
                </a:graphicData>
              </a:graphic>
            </wp:anchor>
          </w:drawing>
        </mc:Choice>
        <mc:Fallback>
          <w:pict>
            <v:shape id="_x0000_s1508" type="#_x0000_t202" style="position:absolute;margin-left:66.450000000000003pt;margin-top:35.25pt;width:134.65000000000001pt;height:17.75pt;z-index:-188743787;mso-wrap-style:none;mso-wrap-distance-left:0;mso-wrap-distance-right:0;mso-position-horizontal-relative:page;mso-position-vertical-relative:page" wrapcoords="0 0" filled="f" stroked="f">
              <v:textbox style="mso-fit-shape-to-text:t" inset="0,0,0,0">
                <w:txbxContent>
                  <w:p>
                    <w:pPr>
                      <w:pStyle w:val="Style12"/>
                      <w:keepNext w:val="0"/>
                      <w:keepLines w:val="0"/>
                      <w:widowControl w:val="0"/>
                      <w:shd w:val="clear" w:color="auto" w:fill="auto"/>
                      <w:bidi w:val="0"/>
                      <w:spacing w:before="0" w:after="0" w:line="240" w:lineRule="auto"/>
                      <w:ind w:left="0" w:right="0" w:firstLine="0"/>
                      <w:jc w:val="left"/>
                      <w:rPr>
                        <w:sz w:val="16"/>
                        <w:szCs w:val="16"/>
                      </w:rPr>
                    </w:pPr>
                    <w:r>
                      <w:rPr>
                        <w:rFonts w:ascii="Tahoma" w:eastAsia="Tahoma" w:hAnsi="Tahoma" w:cs="Tahoma"/>
                        <w:color w:val="1C7A74"/>
                        <w:spacing w:val="0"/>
                        <w:w w:val="100"/>
                        <w:position w:val="0"/>
                        <w:sz w:val="16"/>
                        <w:szCs w:val="16"/>
                        <w:shd w:val="clear" w:color="auto" w:fill="auto"/>
                        <w:lang w:val="pt-BR" w:eastAsia="pt-BR" w:bidi="pt-BR"/>
                      </w:rPr>
                      <w:t xml:space="preserve">I </w:t>
                    </w:r>
                    <w:r>
                      <w:rPr>
                        <w:rFonts w:ascii="Tahoma" w:eastAsia="Tahoma" w:hAnsi="Tahoma" w:cs="Tahoma"/>
                        <w:color w:val="378782"/>
                        <w:spacing w:val="0"/>
                        <w:w w:val="100"/>
                        <w:position w:val="0"/>
                        <w:sz w:val="16"/>
                        <w:szCs w:val="16"/>
                        <w:shd w:val="clear" w:color="auto" w:fill="auto"/>
                        <w:lang w:val="pt-BR" w:eastAsia="pt-BR" w:bidi="pt-BR"/>
                      </w:rPr>
                      <w:t>Hospital Estadual</w:t>
                    </w:r>
                  </w:p>
                  <w:p>
                    <w:pPr>
                      <w:pStyle w:val="Style12"/>
                      <w:keepNext w:val="0"/>
                      <w:keepLines w:val="0"/>
                      <w:widowControl w:val="0"/>
                      <w:shd w:val="clear" w:color="auto" w:fill="auto"/>
                      <w:bidi w:val="0"/>
                      <w:spacing w:before="0" w:after="0" w:line="240" w:lineRule="auto"/>
                      <w:ind w:left="0" w:right="0" w:firstLine="0"/>
                      <w:jc w:val="left"/>
                      <w:rPr>
                        <w:sz w:val="16"/>
                        <w:szCs w:val="16"/>
                      </w:rPr>
                    </w:pPr>
                    <w:r>
                      <w:rPr>
                        <w:rFonts w:ascii="Tahoma" w:eastAsia="Tahoma" w:hAnsi="Tahoma" w:cs="Tahoma"/>
                        <w:color w:val="1C7A74"/>
                        <w:spacing w:val="0"/>
                        <w:w w:val="100"/>
                        <w:position w:val="0"/>
                        <w:sz w:val="16"/>
                        <w:szCs w:val="16"/>
                        <w:shd w:val="clear" w:color="auto" w:fill="auto"/>
                        <w:lang w:val="pt-BR" w:eastAsia="pt-BR" w:bidi="pt-BR"/>
                      </w:rPr>
                      <w:t xml:space="preserve">FlVIU I Dr. </w:t>
                    </w:r>
                    <w:r>
                      <w:rPr>
                        <w:rFonts w:ascii="Tahoma" w:eastAsia="Tahoma" w:hAnsi="Tahoma" w:cs="Tahoma"/>
                        <w:color w:val="378782"/>
                        <w:spacing w:val="0"/>
                        <w:w w:val="100"/>
                        <w:position w:val="0"/>
                        <w:sz w:val="16"/>
                        <w:szCs w:val="16"/>
                        <w:shd w:val="clear" w:color="auto" w:fill="auto"/>
                        <w:lang w:val="pt-BR" w:eastAsia="pt-BR" w:bidi="pt-BR"/>
                      </w:rPr>
                      <w:t>Alberto Rassi - HGG</w:t>
                    </w:r>
                  </w:p>
                </w:txbxContent>
              </v:textbox>
              <w10:wrap anchorx="page" anchory="page"/>
            </v:shape>
          </w:pict>
        </mc:Fallback>
      </mc:AlternateContent>
    </w:r>
    <w:r>
      <w:rPr>
        <w:noProof/>
      </w:rPr>
      <mc:AlternateContent>
        <mc:Choice Requires="wps">
          <w:drawing>
            <wp:anchor distT="0" distB="0" distL="0" distR="0" simplePos="0" relativeHeight="251696128" behindDoc="1" locked="0" layoutInCell="1" allowOverlap="1" wp14:anchorId="0054052D" wp14:editId="0054052E">
              <wp:simplePos x="0" y="0"/>
              <wp:positionH relativeFrom="page">
                <wp:posOffset>5245100</wp:posOffset>
              </wp:positionH>
              <wp:positionV relativeFrom="page">
                <wp:posOffset>454025</wp:posOffset>
              </wp:positionV>
              <wp:extent cx="478790" cy="247015"/>
              <wp:effectExtent l="0" t="0" r="0" b="0"/>
              <wp:wrapNone/>
              <wp:docPr id="484" name="Shape 484"/>
              <wp:cNvGraphicFramePr/>
              <a:graphic xmlns:a="http://schemas.openxmlformats.org/drawingml/2006/main">
                <a:graphicData uri="http://schemas.microsoft.com/office/word/2010/wordprocessingShape">
                  <wps:wsp>
                    <wps:cNvSpPr txBox="1"/>
                    <wps:spPr>
                      <a:xfrm>
                        <a:off x="0" y="0"/>
                        <a:ext cx="478790" cy="247015"/>
                      </a:xfrm>
                      <a:prstGeom prst="rect">
                        <a:avLst/>
                      </a:prstGeom>
                      <a:noFill/>
                    </wps:spPr>
                    <wps:txbx>
                      <w:txbxContent>
                        <w:p w14:paraId="0054075C" w14:textId="77777777" w:rsidR="00306D5A" w:rsidRDefault="00167454">
                          <w:pPr>
                            <w:rPr>
                              <w:sz w:val="2"/>
                              <w:szCs w:val="2"/>
                            </w:rPr>
                          </w:pPr>
                          <w:r>
                            <w:rPr>
                              <w:noProof/>
                            </w:rPr>
                            <w:drawing>
                              <wp:inline distT="0" distB="0" distL="0" distR="0" wp14:anchorId="00540868" wp14:editId="00540869">
                                <wp:extent cx="481330" cy="250190"/>
                                <wp:effectExtent l="0" t="0" r="0" b="0"/>
                                <wp:docPr id="485" name="Picutre 485"/>
                                <wp:cNvGraphicFramePr/>
                                <a:graphic xmlns:a="http://schemas.openxmlformats.org/drawingml/2006/main">
                                  <a:graphicData uri="http://schemas.openxmlformats.org/drawingml/2006/picture">
                                    <pic:pic xmlns:pic="http://schemas.openxmlformats.org/drawingml/2006/picture">
                                      <pic:nvPicPr>
                                        <pic:cNvPr id="485" name="Picture 485"/>
                                        <pic:cNvPicPr/>
                                      </pic:nvPicPr>
                                      <pic:blipFill>
                                        <a:blip r:embed="rId3"/>
                                        <a:stretch/>
                                      </pic:blipFill>
                                      <pic:spPr>
                                        <a:xfrm>
                                          <a:off x="0" y="0"/>
                                          <a:ext cx="481330" cy="250190"/>
                                        </a:xfrm>
                                        <a:prstGeom prst="rect">
                                          <a:avLst/>
                                        </a:prstGeom>
                                      </pic:spPr>
                                    </pic:pic>
                                  </a:graphicData>
                                </a:graphic>
                              </wp:inline>
                            </w:drawing>
                          </w:r>
                        </w:p>
                      </w:txbxContent>
                    </wps:txbx>
                    <wps:bodyPr lIns="0" tIns="0" rIns="0" bIns="0"/>
                  </wps:wsp>
                </a:graphicData>
              </a:graphic>
            </wp:anchor>
          </w:drawing>
        </mc:Choice>
        <mc:Fallback>
          <w:pict>
            <v:shape id="_x0000_s1511" type="#_x0000_t202" style="position:absolute;margin-left:413.pt;margin-top:35.75pt;width:37.700000000000003pt;height:19.449999999999999pt;z-index:-188743785;mso-wrap-distance-left:0;mso-wrap-distance-right:0;mso-position-horizontal-relative:page;mso-position-vertical-relative:page" wrapcoords="0 0" filled="f" stroked="f">
              <v:textbox inset="0,0,0,0">
                <w:txbxContent>
                  <w:p>
                    <w:pPr>
                      <w:widowControl w:val="0"/>
                      <w:rPr>
                        <w:sz w:val="2"/>
                        <w:szCs w:val="2"/>
                      </w:rPr>
                    </w:pPr>
                    <w:r>
                      <w:drawing>
                        <wp:inline>
                          <wp:extent cx="481330" cy="250190"/>
                          <wp:docPr id="487" name="Picutre 487"/>
                          <a:graphic xmlns:a="http://schemas.openxmlformats.org/drawingml/2006/main">
                            <a:graphicData uri="http://schemas.openxmlformats.org/drawingml/2006/picture">
                              <pic:pic xmlns:pic="http://schemas.openxmlformats.org/drawingml/2006/picture">
                                <pic:nvPicPr>
                                  <pic:cNvPr id="487" name="Picture 487"/>
                                  <pic:cNvPicPr/>
                                </pic:nvPicPr>
                                <pic:blipFill>
                                  <a:blip r:embed="rId4"/>
                                  <a:stretch/>
                                </pic:blipFill>
                                <pic:spPr>
                                  <a:xfrm>
                                    <a:ext cx="481330" cy="250190"/>
                                  </a:xfrm>
                                  <a:prstGeom prst="rect"/>
                                </pic:spPr>
                              </pic:pic>
                            </a:graphicData>
                          </a:graphic>
                        </wp:inline>
                      </w:drawing>
                    </w:r>
                  </w:p>
                </w:txbxContent>
              </v:textbox>
              <w10:wrap anchorx="page" anchory="page"/>
            </v:shape>
          </w:pict>
        </mc:Fallback>
      </mc:AlternateConten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5403A6" w14:textId="77777777" w:rsidR="00306D5A" w:rsidRDefault="00167454">
    <w:pPr>
      <w:spacing w:line="1" w:lineRule="exact"/>
    </w:pPr>
    <w:r>
      <w:rPr>
        <w:noProof/>
      </w:rPr>
      <mc:AlternateContent>
        <mc:Choice Requires="wps">
          <w:drawing>
            <wp:anchor distT="0" distB="0" distL="0" distR="0" simplePos="0" relativeHeight="251687936" behindDoc="1" locked="0" layoutInCell="1" allowOverlap="1" wp14:anchorId="0054052F" wp14:editId="00540530">
              <wp:simplePos x="0" y="0"/>
              <wp:positionH relativeFrom="page">
                <wp:posOffset>6342380</wp:posOffset>
              </wp:positionH>
              <wp:positionV relativeFrom="page">
                <wp:posOffset>389890</wp:posOffset>
              </wp:positionV>
              <wp:extent cx="283210" cy="304800"/>
              <wp:effectExtent l="0" t="0" r="0" b="0"/>
              <wp:wrapNone/>
              <wp:docPr id="461" name="Shape 461"/>
              <wp:cNvGraphicFramePr/>
              <a:graphic xmlns:a="http://schemas.openxmlformats.org/drawingml/2006/main">
                <a:graphicData uri="http://schemas.microsoft.com/office/word/2010/wordprocessingShape">
                  <wps:wsp>
                    <wps:cNvSpPr txBox="1"/>
                    <wps:spPr>
                      <a:xfrm>
                        <a:off x="0" y="0"/>
                        <a:ext cx="283210" cy="304800"/>
                      </a:xfrm>
                      <a:prstGeom prst="rect">
                        <a:avLst/>
                      </a:prstGeom>
                      <a:noFill/>
                    </wps:spPr>
                    <wps:txbx>
                      <w:txbxContent>
                        <w:p w14:paraId="00540750" w14:textId="77777777" w:rsidR="00306D5A" w:rsidRDefault="00167454">
                          <w:pPr>
                            <w:rPr>
                              <w:sz w:val="2"/>
                              <w:szCs w:val="2"/>
                            </w:rPr>
                          </w:pPr>
                          <w:r>
                            <w:rPr>
                              <w:noProof/>
                            </w:rPr>
                            <w:drawing>
                              <wp:inline distT="0" distB="0" distL="0" distR="0" wp14:anchorId="00540862" wp14:editId="00540863">
                                <wp:extent cx="286385" cy="304800"/>
                                <wp:effectExtent l="0" t="0" r="0" b="0"/>
                                <wp:docPr id="462" name="Picutre 462"/>
                                <wp:cNvGraphicFramePr/>
                                <a:graphic xmlns:a="http://schemas.openxmlformats.org/drawingml/2006/main">
                                  <a:graphicData uri="http://schemas.openxmlformats.org/drawingml/2006/picture">
                                    <pic:pic xmlns:pic="http://schemas.openxmlformats.org/drawingml/2006/picture">
                                      <pic:nvPicPr>
                                        <pic:cNvPr id="462" name="Picture 462"/>
                                        <pic:cNvPicPr/>
                                      </pic:nvPicPr>
                                      <pic:blipFill>
                                        <a:blip r:embed="rId1"/>
                                        <a:stretch/>
                                      </pic:blipFill>
                                      <pic:spPr>
                                        <a:xfrm>
                                          <a:off x="0" y="0"/>
                                          <a:ext cx="286385" cy="304800"/>
                                        </a:xfrm>
                                        <a:prstGeom prst="rect">
                                          <a:avLst/>
                                        </a:prstGeom>
                                      </pic:spPr>
                                    </pic:pic>
                                  </a:graphicData>
                                </a:graphic>
                              </wp:inline>
                            </w:drawing>
                          </w:r>
                        </w:p>
                      </w:txbxContent>
                    </wps:txbx>
                    <wps:bodyPr lIns="0" tIns="0" rIns="0" bIns="0"/>
                  </wps:wsp>
                </a:graphicData>
              </a:graphic>
            </wp:anchor>
          </w:drawing>
        </mc:Choice>
        <mc:Fallback>
          <w:pict>
            <v:shape id="_x0000_s1488" type="#_x0000_t202" style="position:absolute;margin-left:499.39999999999998pt;margin-top:30.699999999999999pt;width:22.300000000000001pt;height:24.pt;z-index:-188743801;mso-wrap-distance-left:0;mso-wrap-distance-right:0;mso-position-horizontal-relative:page;mso-position-vertical-relative:page" wrapcoords="0 0" filled="f" stroked="f">
              <v:textbox inset="0,0,0,0">
                <w:txbxContent>
                  <w:p>
                    <w:pPr>
                      <w:widowControl w:val="0"/>
                      <w:rPr>
                        <w:sz w:val="2"/>
                        <w:szCs w:val="2"/>
                      </w:rPr>
                    </w:pPr>
                    <w:r>
                      <w:drawing>
                        <wp:inline>
                          <wp:extent cx="286385" cy="304800"/>
                          <wp:docPr id="464" name="Picutre 464"/>
                          <a:graphic xmlns:a="http://schemas.openxmlformats.org/drawingml/2006/main">
                            <a:graphicData uri="http://schemas.openxmlformats.org/drawingml/2006/picture">
                              <pic:pic xmlns:pic="http://schemas.openxmlformats.org/drawingml/2006/picture">
                                <pic:nvPicPr>
                                  <pic:cNvPr id="464" name="Picture 464"/>
                                  <pic:cNvPicPr/>
                                </pic:nvPicPr>
                                <pic:blipFill>
                                  <a:blip r:embed="rId2"/>
                                  <a:stretch/>
                                </pic:blipFill>
                                <pic:spPr>
                                  <a:xfrm>
                                    <a:ext cx="286385" cy="304800"/>
                                  </a:xfrm>
                                  <a:prstGeom prst="rect"/>
                                </pic:spPr>
                              </pic:pic>
                            </a:graphicData>
                          </a:graphic>
                        </wp:inline>
                      </w:drawing>
                    </w:r>
                  </w:p>
                </w:txbxContent>
              </v:textbox>
              <w10:wrap anchorx="page" anchory="page"/>
            </v:shape>
          </w:pict>
        </mc:Fallback>
      </mc:AlternateContent>
    </w:r>
    <w:r>
      <w:rPr>
        <w:noProof/>
      </w:rPr>
      <mc:AlternateContent>
        <mc:Choice Requires="wps">
          <w:drawing>
            <wp:anchor distT="0" distB="0" distL="0" distR="0" simplePos="0" relativeHeight="251688960" behindDoc="1" locked="0" layoutInCell="1" allowOverlap="1" wp14:anchorId="00540531" wp14:editId="00540532">
              <wp:simplePos x="0" y="0"/>
              <wp:positionH relativeFrom="page">
                <wp:posOffset>6671310</wp:posOffset>
              </wp:positionH>
              <wp:positionV relativeFrom="page">
                <wp:posOffset>444500</wp:posOffset>
              </wp:positionV>
              <wp:extent cx="524510" cy="265430"/>
              <wp:effectExtent l="0" t="0" r="0" b="0"/>
              <wp:wrapNone/>
              <wp:docPr id="465" name="Shape 465"/>
              <wp:cNvGraphicFramePr/>
              <a:graphic xmlns:a="http://schemas.openxmlformats.org/drawingml/2006/main">
                <a:graphicData uri="http://schemas.microsoft.com/office/word/2010/wordprocessingShape">
                  <wps:wsp>
                    <wps:cNvSpPr txBox="1"/>
                    <wps:spPr>
                      <a:xfrm>
                        <a:off x="0" y="0"/>
                        <a:ext cx="524510" cy="265430"/>
                      </a:xfrm>
                      <a:prstGeom prst="rect">
                        <a:avLst/>
                      </a:prstGeom>
                      <a:noFill/>
                    </wps:spPr>
                    <wps:txbx>
                      <w:txbxContent>
                        <w:p w14:paraId="00540751" w14:textId="77777777" w:rsidR="00306D5A" w:rsidRDefault="00167454">
                          <w:pPr>
                            <w:pStyle w:val="Headerorfooter20"/>
                            <w:shd w:val="clear" w:color="auto" w:fill="auto"/>
                          </w:pPr>
                          <w:r>
                            <w:rPr>
                              <w:rFonts w:ascii="Calibri" w:eastAsia="Calibri" w:hAnsi="Calibri" w:cs="Calibri"/>
                              <w:color w:val="1C7A74"/>
                            </w:rPr>
                            <w:t>Governo de</w:t>
                          </w:r>
                        </w:p>
                        <w:p w14:paraId="00540752" w14:textId="77777777" w:rsidR="00306D5A" w:rsidRDefault="00167454">
                          <w:pPr>
                            <w:pStyle w:val="Headerorfooter20"/>
                            <w:shd w:val="clear" w:color="auto" w:fill="auto"/>
                            <w:rPr>
                              <w:sz w:val="30"/>
                              <w:szCs w:val="30"/>
                            </w:rPr>
                          </w:pPr>
                          <w:r>
                            <w:rPr>
                              <w:rFonts w:ascii="Calibri" w:eastAsia="Calibri" w:hAnsi="Calibri" w:cs="Calibri"/>
                              <w:b/>
                              <w:bCs/>
                              <w:color w:val="1C7A74"/>
                              <w:sz w:val="30"/>
                              <w:szCs w:val="30"/>
                            </w:rPr>
                            <w:t>GOIÁS</w:t>
                          </w:r>
                        </w:p>
                      </w:txbxContent>
                    </wps:txbx>
                    <wps:bodyPr wrap="none" lIns="0" tIns="0" rIns="0" bIns="0">
                      <a:spAutoFit/>
                    </wps:bodyPr>
                  </wps:wsp>
                </a:graphicData>
              </a:graphic>
            </wp:anchor>
          </w:drawing>
        </mc:Choice>
        <mc:Fallback>
          <w:pict>
            <v:shape id="_x0000_s1491" type="#_x0000_t202" style="position:absolute;margin-left:525.29999999999995pt;margin-top:35.pt;width:41.299999999999997pt;height:20.899999999999999pt;z-index:-188743799;mso-wrap-style:none;mso-wrap-distance-left:0;mso-wrap-distance-right:0;mso-position-horizontal-relative:page;mso-position-vertical-relative:page" wrapcoords="0 0" filled="f" stroked="f">
              <v:textbox style="mso-fit-shape-to-text:t" inset="0,0,0,0">
                <w:txbxContent>
                  <w:p>
                    <w:pPr>
                      <w:pStyle w:val="Style12"/>
                      <w:keepNext w:val="0"/>
                      <w:keepLines w:val="0"/>
                      <w:widowControl w:val="0"/>
                      <w:shd w:val="clear" w:color="auto" w:fill="auto"/>
                      <w:bidi w:val="0"/>
                      <w:spacing w:before="0" w:after="0" w:line="240" w:lineRule="auto"/>
                      <w:ind w:left="0" w:right="0" w:firstLine="0"/>
                      <w:jc w:val="left"/>
                    </w:pPr>
                    <w:r>
                      <w:rPr>
                        <w:rFonts w:ascii="Calibri" w:eastAsia="Calibri" w:hAnsi="Calibri" w:cs="Calibri"/>
                        <w:color w:val="1C7A74"/>
                        <w:spacing w:val="0"/>
                        <w:w w:val="100"/>
                        <w:position w:val="0"/>
                        <w:shd w:val="clear" w:color="auto" w:fill="auto"/>
                        <w:lang w:val="pt-BR" w:eastAsia="pt-BR" w:bidi="pt-BR"/>
                      </w:rPr>
                      <w:t>Governo de</w:t>
                    </w:r>
                  </w:p>
                  <w:p>
                    <w:pPr>
                      <w:pStyle w:val="Style12"/>
                      <w:keepNext w:val="0"/>
                      <w:keepLines w:val="0"/>
                      <w:widowControl w:val="0"/>
                      <w:shd w:val="clear" w:color="auto" w:fill="auto"/>
                      <w:bidi w:val="0"/>
                      <w:spacing w:before="0" w:after="0" w:line="240" w:lineRule="auto"/>
                      <w:ind w:left="0" w:right="0" w:firstLine="0"/>
                      <w:jc w:val="left"/>
                      <w:rPr>
                        <w:sz w:val="30"/>
                        <w:szCs w:val="30"/>
                      </w:rPr>
                    </w:pPr>
                    <w:r>
                      <w:rPr>
                        <w:rFonts w:ascii="Calibri" w:eastAsia="Calibri" w:hAnsi="Calibri" w:cs="Calibri"/>
                        <w:b/>
                        <w:bCs/>
                        <w:color w:val="1C7A74"/>
                        <w:spacing w:val="0"/>
                        <w:w w:val="100"/>
                        <w:position w:val="0"/>
                        <w:sz w:val="30"/>
                        <w:szCs w:val="30"/>
                        <w:shd w:val="clear" w:color="auto" w:fill="auto"/>
                        <w:lang w:val="pt-BR" w:eastAsia="pt-BR" w:bidi="pt-BR"/>
                      </w:rPr>
                      <w:t>GOIÁS</w:t>
                    </w:r>
                  </w:p>
                </w:txbxContent>
              </v:textbox>
              <w10:wrap anchorx="page" anchory="page"/>
            </v:shape>
          </w:pict>
        </mc:Fallback>
      </mc:AlternateContent>
    </w:r>
    <w:r>
      <w:rPr>
        <w:noProof/>
      </w:rPr>
      <mc:AlternateContent>
        <mc:Choice Requires="wps">
          <w:drawing>
            <wp:anchor distT="0" distB="0" distL="0" distR="0" simplePos="0" relativeHeight="251689984" behindDoc="1" locked="0" layoutInCell="1" allowOverlap="1" wp14:anchorId="00540533" wp14:editId="00540534">
              <wp:simplePos x="0" y="0"/>
              <wp:positionH relativeFrom="page">
                <wp:posOffset>843915</wp:posOffset>
              </wp:positionH>
              <wp:positionV relativeFrom="page">
                <wp:posOffset>447675</wp:posOffset>
              </wp:positionV>
              <wp:extent cx="1710055" cy="225425"/>
              <wp:effectExtent l="0" t="0" r="0" b="0"/>
              <wp:wrapNone/>
              <wp:docPr id="467" name="Shape 467"/>
              <wp:cNvGraphicFramePr/>
              <a:graphic xmlns:a="http://schemas.openxmlformats.org/drawingml/2006/main">
                <a:graphicData uri="http://schemas.microsoft.com/office/word/2010/wordprocessingShape">
                  <wps:wsp>
                    <wps:cNvSpPr txBox="1"/>
                    <wps:spPr>
                      <a:xfrm>
                        <a:off x="0" y="0"/>
                        <a:ext cx="1710055" cy="225425"/>
                      </a:xfrm>
                      <a:prstGeom prst="rect">
                        <a:avLst/>
                      </a:prstGeom>
                      <a:noFill/>
                    </wps:spPr>
                    <wps:txbx>
                      <w:txbxContent>
                        <w:p w14:paraId="00540753" w14:textId="77777777" w:rsidR="00306D5A" w:rsidRDefault="00167454">
                          <w:pPr>
                            <w:pStyle w:val="Headerorfooter20"/>
                            <w:shd w:val="clear" w:color="auto" w:fill="auto"/>
                            <w:rPr>
                              <w:sz w:val="16"/>
                              <w:szCs w:val="16"/>
                            </w:rPr>
                          </w:pPr>
                          <w:r>
                            <w:rPr>
                              <w:rFonts w:ascii="Tahoma" w:eastAsia="Tahoma" w:hAnsi="Tahoma" w:cs="Tahoma"/>
                              <w:color w:val="1C7A74"/>
                              <w:sz w:val="16"/>
                              <w:szCs w:val="16"/>
                            </w:rPr>
                            <w:t xml:space="preserve">I </w:t>
                          </w:r>
                          <w:r>
                            <w:rPr>
                              <w:rFonts w:ascii="Tahoma" w:eastAsia="Tahoma" w:hAnsi="Tahoma" w:cs="Tahoma"/>
                              <w:color w:val="378782"/>
                              <w:sz w:val="16"/>
                              <w:szCs w:val="16"/>
                            </w:rPr>
                            <w:t>Hospital Estadual</w:t>
                          </w:r>
                        </w:p>
                        <w:p w14:paraId="00540754" w14:textId="77777777" w:rsidR="00306D5A" w:rsidRDefault="00167454">
                          <w:pPr>
                            <w:pStyle w:val="Headerorfooter20"/>
                            <w:shd w:val="clear" w:color="auto" w:fill="auto"/>
                            <w:rPr>
                              <w:sz w:val="16"/>
                              <w:szCs w:val="16"/>
                            </w:rPr>
                          </w:pPr>
                          <w:r>
                            <w:rPr>
                              <w:rFonts w:ascii="Tahoma" w:eastAsia="Tahoma" w:hAnsi="Tahoma" w:cs="Tahoma"/>
                              <w:color w:val="1C7A74"/>
                              <w:sz w:val="16"/>
                              <w:szCs w:val="16"/>
                            </w:rPr>
                            <w:t xml:space="preserve">FlVIU I Dr. </w:t>
                          </w:r>
                          <w:r>
                            <w:rPr>
                              <w:rFonts w:ascii="Tahoma" w:eastAsia="Tahoma" w:hAnsi="Tahoma" w:cs="Tahoma"/>
                              <w:color w:val="378782"/>
                              <w:sz w:val="16"/>
                              <w:szCs w:val="16"/>
                            </w:rPr>
                            <w:t>Alberto Rassi - HGG</w:t>
                          </w:r>
                        </w:p>
                      </w:txbxContent>
                    </wps:txbx>
                    <wps:bodyPr wrap="none" lIns="0" tIns="0" rIns="0" bIns="0">
                      <a:spAutoFit/>
                    </wps:bodyPr>
                  </wps:wsp>
                </a:graphicData>
              </a:graphic>
            </wp:anchor>
          </w:drawing>
        </mc:Choice>
        <mc:Fallback>
          <w:pict>
            <v:shape id="_x0000_s1493" type="#_x0000_t202" style="position:absolute;margin-left:66.450000000000003pt;margin-top:35.25pt;width:134.65000000000001pt;height:17.75pt;z-index:-188743797;mso-wrap-style:none;mso-wrap-distance-left:0;mso-wrap-distance-right:0;mso-position-horizontal-relative:page;mso-position-vertical-relative:page" wrapcoords="0 0" filled="f" stroked="f">
              <v:textbox style="mso-fit-shape-to-text:t" inset="0,0,0,0">
                <w:txbxContent>
                  <w:p>
                    <w:pPr>
                      <w:pStyle w:val="Style12"/>
                      <w:keepNext w:val="0"/>
                      <w:keepLines w:val="0"/>
                      <w:widowControl w:val="0"/>
                      <w:shd w:val="clear" w:color="auto" w:fill="auto"/>
                      <w:bidi w:val="0"/>
                      <w:spacing w:before="0" w:after="0" w:line="240" w:lineRule="auto"/>
                      <w:ind w:left="0" w:right="0" w:firstLine="0"/>
                      <w:jc w:val="left"/>
                      <w:rPr>
                        <w:sz w:val="16"/>
                        <w:szCs w:val="16"/>
                      </w:rPr>
                    </w:pPr>
                    <w:r>
                      <w:rPr>
                        <w:rFonts w:ascii="Tahoma" w:eastAsia="Tahoma" w:hAnsi="Tahoma" w:cs="Tahoma"/>
                        <w:color w:val="1C7A74"/>
                        <w:spacing w:val="0"/>
                        <w:w w:val="100"/>
                        <w:position w:val="0"/>
                        <w:sz w:val="16"/>
                        <w:szCs w:val="16"/>
                        <w:shd w:val="clear" w:color="auto" w:fill="auto"/>
                        <w:lang w:val="pt-BR" w:eastAsia="pt-BR" w:bidi="pt-BR"/>
                      </w:rPr>
                      <w:t xml:space="preserve">I </w:t>
                    </w:r>
                    <w:r>
                      <w:rPr>
                        <w:rFonts w:ascii="Tahoma" w:eastAsia="Tahoma" w:hAnsi="Tahoma" w:cs="Tahoma"/>
                        <w:color w:val="378782"/>
                        <w:spacing w:val="0"/>
                        <w:w w:val="100"/>
                        <w:position w:val="0"/>
                        <w:sz w:val="16"/>
                        <w:szCs w:val="16"/>
                        <w:shd w:val="clear" w:color="auto" w:fill="auto"/>
                        <w:lang w:val="pt-BR" w:eastAsia="pt-BR" w:bidi="pt-BR"/>
                      </w:rPr>
                      <w:t>Hospital Estadual</w:t>
                    </w:r>
                  </w:p>
                  <w:p>
                    <w:pPr>
                      <w:pStyle w:val="Style12"/>
                      <w:keepNext w:val="0"/>
                      <w:keepLines w:val="0"/>
                      <w:widowControl w:val="0"/>
                      <w:shd w:val="clear" w:color="auto" w:fill="auto"/>
                      <w:bidi w:val="0"/>
                      <w:spacing w:before="0" w:after="0" w:line="240" w:lineRule="auto"/>
                      <w:ind w:left="0" w:right="0" w:firstLine="0"/>
                      <w:jc w:val="left"/>
                      <w:rPr>
                        <w:sz w:val="16"/>
                        <w:szCs w:val="16"/>
                      </w:rPr>
                    </w:pPr>
                    <w:r>
                      <w:rPr>
                        <w:rFonts w:ascii="Tahoma" w:eastAsia="Tahoma" w:hAnsi="Tahoma" w:cs="Tahoma"/>
                        <w:color w:val="1C7A74"/>
                        <w:spacing w:val="0"/>
                        <w:w w:val="100"/>
                        <w:position w:val="0"/>
                        <w:sz w:val="16"/>
                        <w:szCs w:val="16"/>
                        <w:shd w:val="clear" w:color="auto" w:fill="auto"/>
                        <w:lang w:val="pt-BR" w:eastAsia="pt-BR" w:bidi="pt-BR"/>
                      </w:rPr>
                      <w:t xml:space="preserve">FlVIU I Dr. </w:t>
                    </w:r>
                    <w:r>
                      <w:rPr>
                        <w:rFonts w:ascii="Tahoma" w:eastAsia="Tahoma" w:hAnsi="Tahoma" w:cs="Tahoma"/>
                        <w:color w:val="378782"/>
                        <w:spacing w:val="0"/>
                        <w:w w:val="100"/>
                        <w:position w:val="0"/>
                        <w:sz w:val="16"/>
                        <w:szCs w:val="16"/>
                        <w:shd w:val="clear" w:color="auto" w:fill="auto"/>
                        <w:lang w:val="pt-BR" w:eastAsia="pt-BR" w:bidi="pt-BR"/>
                      </w:rPr>
                      <w:t>Alberto Rassi - HGG</w:t>
                    </w:r>
                  </w:p>
                </w:txbxContent>
              </v:textbox>
              <w10:wrap anchorx="page" anchory="page"/>
            </v:shape>
          </w:pict>
        </mc:Fallback>
      </mc:AlternateContent>
    </w:r>
    <w:r>
      <w:rPr>
        <w:noProof/>
      </w:rPr>
      <mc:AlternateContent>
        <mc:Choice Requires="wps">
          <w:drawing>
            <wp:anchor distT="0" distB="0" distL="0" distR="0" simplePos="0" relativeHeight="251691008" behindDoc="1" locked="0" layoutInCell="1" allowOverlap="1" wp14:anchorId="00540535" wp14:editId="00540536">
              <wp:simplePos x="0" y="0"/>
              <wp:positionH relativeFrom="page">
                <wp:posOffset>5245100</wp:posOffset>
              </wp:positionH>
              <wp:positionV relativeFrom="page">
                <wp:posOffset>454025</wp:posOffset>
              </wp:positionV>
              <wp:extent cx="478790" cy="247015"/>
              <wp:effectExtent l="0" t="0" r="0" b="0"/>
              <wp:wrapNone/>
              <wp:docPr id="469" name="Shape 469"/>
              <wp:cNvGraphicFramePr/>
              <a:graphic xmlns:a="http://schemas.openxmlformats.org/drawingml/2006/main">
                <a:graphicData uri="http://schemas.microsoft.com/office/word/2010/wordprocessingShape">
                  <wps:wsp>
                    <wps:cNvSpPr txBox="1"/>
                    <wps:spPr>
                      <a:xfrm>
                        <a:off x="0" y="0"/>
                        <a:ext cx="478790" cy="247015"/>
                      </a:xfrm>
                      <a:prstGeom prst="rect">
                        <a:avLst/>
                      </a:prstGeom>
                      <a:noFill/>
                    </wps:spPr>
                    <wps:txbx>
                      <w:txbxContent>
                        <w:p w14:paraId="00540755" w14:textId="77777777" w:rsidR="00306D5A" w:rsidRDefault="00167454">
                          <w:pPr>
                            <w:rPr>
                              <w:sz w:val="2"/>
                              <w:szCs w:val="2"/>
                            </w:rPr>
                          </w:pPr>
                          <w:r>
                            <w:rPr>
                              <w:noProof/>
                            </w:rPr>
                            <w:drawing>
                              <wp:inline distT="0" distB="0" distL="0" distR="0" wp14:anchorId="00540864" wp14:editId="00540865">
                                <wp:extent cx="481330" cy="250190"/>
                                <wp:effectExtent l="0" t="0" r="0" b="0"/>
                                <wp:docPr id="470" name="Picutre 470"/>
                                <wp:cNvGraphicFramePr/>
                                <a:graphic xmlns:a="http://schemas.openxmlformats.org/drawingml/2006/main">
                                  <a:graphicData uri="http://schemas.openxmlformats.org/drawingml/2006/picture">
                                    <pic:pic xmlns:pic="http://schemas.openxmlformats.org/drawingml/2006/picture">
                                      <pic:nvPicPr>
                                        <pic:cNvPr id="470" name="Picture 470"/>
                                        <pic:cNvPicPr/>
                                      </pic:nvPicPr>
                                      <pic:blipFill>
                                        <a:blip r:embed="rId3"/>
                                        <a:stretch/>
                                      </pic:blipFill>
                                      <pic:spPr>
                                        <a:xfrm>
                                          <a:off x="0" y="0"/>
                                          <a:ext cx="481330" cy="250190"/>
                                        </a:xfrm>
                                        <a:prstGeom prst="rect">
                                          <a:avLst/>
                                        </a:prstGeom>
                                      </pic:spPr>
                                    </pic:pic>
                                  </a:graphicData>
                                </a:graphic>
                              </wp:inline>
                            </w:drawing>
                          </w:r>
                        </w:p>
                      </w:txbxContent>
                    </wps:txbx>
                    <wps:bodyPr lIns="0" tIns="0" rIns="0" bIns="0"/>
                  </wps:wsp>
                </a:graphicData>
              </a:graphic>
            </wp:anchor>
          </w:drawing>
        </mc:Choice>
        <mc:Fallback>
          <w:pict>
            <v:shape id="_x0000_s1496" type="#_x0000_t202" style="position:absolute;margin-left:413.pt;margin-top:35.75pt;width:37.700000000000003pt;height:19.449999999999999pt;z-index:-188743795;mso-wrap-distance-left:0;mso-wrap-distance-right:0;mso-position-horizontal-relative:page;mso-position-vertical-relative:page" wrapcoords="0 0" filled="f" stroked="f">
              <v:textbox inset="0,0,0,0">
                <w:txbxContent>
                  <w:p>
                    <w:pPr>
                      <w:widowControl w:val="0"/>
                      <w:rPr>
                        <w:sz w:val="2"/>
                        <w:szCs w:val="2"/>
                      </w:rPr>
                    </w:pPr>
                    <w:r>
                      <w:drawing>
                        <wp:inline>
                          <wp:extent cx="481330" cy="250190"/>
                          <wp:docPr id="472" name="Picutre 472"/>
                          <a:graphic xmlns:a="http://schemas.openxmlformats.org/drawingml/2006/main">
                            <a:graphicData uri="http://schemas.openxmlformats.org/drawingml/2006/picture">
                              <pic:pic xmlns:pic="http://schemas.openxmlformats.org/drawingml/2006/picture">
                                <pic:nvPicPr>
                                  <pic:cNvPr id="472" name="Picture 472"/>
                                  <pic:cNvPicPr/>
                                </pic:nvPicPr>
                                <pic:blipFill>
                                  <a:blip r:embed="rId4"/>
                                  <a:stretch/>
                                </pic:blipFill>
                                <pic:spPr>
                                  <a:xfrm>
                                    <a:ext cx="481330" cy="250190"/>
                                  </a:xfrm>
                                  <a:prstGeom prst="rect"/>
                                </pic:spPr>
                              </pic:pic>
                            </a:graphicData>
                          </a:graphic>
                        </wp:inline>
                      </w:drawing>
                    </w:r>
                  </w:p>
                </w:txbxContent>
              </v:textbox>
              <w10:wrap anchorx="page" anchory="page"/>
            </v:shape>
          </w:pict>
        </mc:Fallback>
      </mc:AlternateConten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5403A9" w14:textId="77777777" w:rsidR="00306D5A" w:rsidRDefault="00167454">
    <w:pPr>
      <w:spacing w:line="1" w:lineRule="exact"/>
    </w:pPr>
    <w:r>
      <w:rPr>
        <w:noProof/>
      </w:rPr>
      <mc:AlternateContent>
        <mc:Choice Requires="wps">
          <w:drawing>
            <wp:anchor distT="0" distB="0" distL="0" distR="0" simplePos="0" relativeHeight="251703296" behindDoc="1" locked="0" layoutInCell="1" allowOverlap="1" wp14:anchorId="0054053F" wp14:editId="00540540">
              <wp:simplePos x="0" y="0"/>
              <wp:positionH relativeFrom="page">
                <wp:posOffset>6342380</wp:posOffset>
              </wp:positionH>
              <wp:positionV relativeFrom="page">
                <wp:posOffset>389890</wp:posOffset>
              </wp:positionV>
              <wp:extent cx="283210" cy="304800"/>
              <wp:effectExtent l="0" t="0" r="0" b="0"/>
              <wp:wrapNone/>
              <wp:docPr id="506" name="Shape 506"/>
              <wp:cNvGraphicFramePr/>
              <a:graphic xmlns:a="http://schemas.openxmlformats.org/drawingml/2006/main">
                <a:graphicData uri="http://schemas.microsoft.com/office/word/2010/wordprocessingShape">
                  <wps:wsp>
                    <wps:cNvSpPr txBox="1"/>
                    <wps:spPr>
                      <a:xfrm>
                        <a:off x="0" y="0"/>
                        <a:ext cx="283210" cy="304800"/>
                      </a:xfrm>
                      <a:prstGeom prst="rect">
                        <a:avLst/>
                      </a:prstGeom>
                      <a:noFill/>
                    </wps:spPr>
                    <wps:txbx>
                      <w:txbxContent>
                        <w:p w14:paraId="00540765" w14:textId="77777777" w:rsidR="00306D5A" w:rsidRDefault="00167454">
                          <w:pPr>
                            <w:rPr>
                              <w:sz w:val="2"/>
                              <w:szCs w:val="2"/>
                            </w:rPr>
                          </w:pPr>
                          <w:r>
                            <w:rPr>
                              <w:noProof/>
                            </w:rPr>
                            <w:drawing>
                              <wp:inline distT="0" distB="0" distL="0" distR="0" wp14:anchorId="0054086E" wp14:editId="0054086F">
                                <wp:extent cx="286385" cy="304800"/>
                                <wp:effectExtent l="0" t="0" r="0" b="0"/>
                                <wp:docPr id="507" name="Picutre 507"/>
                                <wp:cNvGraphicFramePr/>
                                <a:graphic xmlns:a="http://schemas.openxmlformats.org/drawingml/2006/main">
                                  <a:graphicData uri="http://schemas.openxmlformats.org/drawingml/2006/picture">
                                    <pic:pic xmlns:pic="http://schemas.openxmlformats.org/drawingml/2006/picture">
                                      <pic:nvPicPr>
                                        <pic:cNvPr id="507" name="Picture 507"/>
                                        <pic:cNvPicPr/>
                                      </pic:nvPicPr>
                                      <pic:blipFill>
                                        <a:blip r:embed="rId1"/>
                                        <a:stretch/>
                                      </pic:blipFill>
                                      <pic:spPr>
                                        <a:xfrm>
                                          <a:off x="0" y="0"/>
                                          <a:ext cx="286385" cy="304800"/>
                                        </a:xfrm>
                                        <a:prstGeom prst="rect">
                                          <a:avLst/>
                                        </a:prstGeom>
                                      </pic:spPr>
                                    </pic:pic>
                                  </a:graphicData>
                                </a:graphic>
                              </wp:inline>
                            </w:drawing>
                          </w:r>
                        </w:p>
                      </w:txbxContent>
                    </wps:txbx>
                    <wps:bodyPr lIns="0" tIns="0" rIns="0" bIns="0"/>
                  </wps:wsp>
                </a:graphicData>
              </a:graphic>
            </wp:anchor>
          </w:drawing>
        </mc:Choice>
        <mc:Fallback>
          <w:pict>
            <v:shape id="_x0000_s1533" type="#_x0000_t202" style="position:absolute;margin-left:499.39999999999998pt;margin-top:30.699999999999999pt;width:22.300000000000001pt;height:24.pt;z-index:-188743771;mso-wrap-distance-left:0;mso-wrap-distance-right:0;mso-position-horizontal-relative:page;mso-position-vertical-relative:page" wrapcoords="0 0" filled="f" stroked="f">
              <v:textbox inset="0,0,0,0">
                <w:txbxContent>
                  <w:p>
                    <w:pPr>
                      <w:widowControl w:val="0"/>
                      <w:rPr>
                        <w:sz w:val="2"/>
                        <w:szCs w:val="2"/>
                      </w:rPr>
                    </w:pPr>
                    <w:r>
                      <w:drawing>
                        <wp:inline>
                          <wp:extent cx="286385" cy="304800"/>
                          <wp:docPr id="509" name="Picutre 509"/>
                          <a:graphic xmlns:a="http://schemas.openxmlformats.org/drawingml/2006/main">
                            <a:graphicData uri="http://schemas.openxmlformats.org/drawingml/2006/picture">
                              <pic:pic xmlns:pic="http://schemas.openxmlformats.org/drawingml/2006/picture">
                                <pic:nvPicPr>
                                  <pic:cNvPr id="509" name="Picture 509"/>
                                  <pic:cNvPicPr/>
                                </pic:nvPicPr>
                                <pic:blipFill>
                                  <a:blip r:embed="rId2"/>
                                  <a:stretch/>
                                </pic:blipFill>
                                <pic:spPr>
                                  <a:xfrm>
                                    <a:ext cx="286385" cy="304800"/>
                                  </a:xfrm>
                                  <a:prstGeom prst="rect"/>
                                </pic:spPr>
                              </pic:pic>
                            </a:graphicData>
                          </a:graphic>
                        </wp:inline>
                      </w:drawing>
                    </w:r>
                  </w:p>
                </w:txbxContent>
              </v:textbox>
              <w10:wrap anchorx="page" anchory="page"/>
            </v:shape>
          </w:pict>
        </mc:Fallback>
      </mc:AlternateContent>
    </w:r>
    <w:r>
      <w:rPr>
        <w:noProof/>
      </w:rPr>
      <mc:AlternateContent>
        <mc:Choice Requires="wps">
          <w:drawing>
            <wp:anchor distT="0" distB="0" distL="0" distR="0" simplePos="0" relativeHeight="251704320" behindDoc="1" locked="0" layoutInCell="1" allowOverlap="1" wp14:anchorId="00540541" wp14:editId="00540542">
              <wp:simplePos x="0" y="0"/>
              <wp:positionH relativeFrom="page">
                <wp:posOffset>6671310</wp:posOffset>
              </wp:positionH>
              <wp:positionV relativeFrom="page">
                <wp:posOffset>444500</wp:posOffset>
              </wp:positionV>
              <wp:extent cx="524510" cy="265430"/>
              <wp:effectExtent l="0" t="0" r="0" b="0"/>
              <wp:wrapNone/>
              <wp:docPr id="510" name="Shape 510"/>
              <wp:cNvGraphicFramePr/>
              <a:graphic xmlns:a="http://schemas.openxmlformats.org/drawingml/2006/main">
                <a:graphicData uri="http://schemas.microsoft.com/office/word/2010/wordprocessingShape">
                  <wps:wsp>
                    <wps:cNvSpPr txBox="1"/>
                    <wps:spPr>
                      <a:xfrm>
                        <a:off x="0" y="0"/>
                        <a:ext cx="524510" cy="265430"/>
                      </a:xfrm>
                      <a:prstGeom prst="rect">
                        <a:avLst/>
                      </a:prstGeom>
                      <a:noFill/>
                    </wps:spPr>
                    <wps:txbx>
                      <w:txbxContent>
                        <w:p w14:paraId="00540766" w14:textId="77777777" w:rsidR="00306D5A" w:rsidRDefault="00167454">
                          <w:pPr>
                            <w:pStyle w:val="Headerorfooter0"/>
                            <w:shd w:val="clear" w:color="auto" w:fill="auto"/>
                            <w:rPr>
                              <w:sz w:val="20"/>
                              <w:szCs w:val="20"/>
                            </w:rPr>
                          </w:pPr>
                          <w:r>
                            <w:rPr>
                              <w:rFonts w:ascii="Calibri" w:eastAsia="Calibri" w:hAnsi="Calibri" w:cs="Calibri"/>
                              <w:b w:val="0"/>
                              <w:bCs w:val="0"/>
                              <w:i w:val="0"/>
                              <w:iCs w:val="0"/>
                              <w:color w:val="1C7A74"/>
                              <w:sz w:val="20"/>
                              <w:szCs w:val="20"/>
                            </w:rPr>
                            <w:t>Govemo de</w:t>
                          </w:r>
                        </w:p>
                        <w:p w14:paraId="00540767" w14:textId="77777777" w:rsidR="00306D5A" w:rsidRDefault="00167454">
                          <w:pPr>
                            <w:pStyle w:val="Headerorfooter0"/>
                            <w:shd w:val="clear" w:color="auto" w:fill="auto"/>
                            <w:rPr>
                              <w:sz w:val="30"/>
                              <w:szCs w:val="30"/>
                            </w:rPr>
                          </w:pPr>
                          <w:r>
                            <w:rPr>
                              <w:rFonts w:ascii="Calibri" w:eastAsia="Calibri" w:hAnsi="Calibri" w:cs="Calibri"/>
                              <w:i w:val="0"/>
                              <w:iCs w:val="0"/>
                              <w:color w:val="1C7A74"/>
                              <w:sz w:val="30"/>
                              <w:szCs w:val="30"/>
                            </w:rPr>
                            <w:t>GOIÁS</w:t>
                          </w:r>
                        </w:p>
                      </w:txbxContent>
                    </wps:txbx>
                    <wps:bodyPr wrap="none" lIns="0" tIns="0" rIns="0" bIns="0">
                      <a:spAutoFit/>
                    </wps:bodyPr>
                  </wps:wsp>
                </a:graphicData>
              </a:graphic>
            </wp:anchor>
          </w:drawing>
        </mc:Choice>
        <mc:Fallback>
          <w:pict>
            <v:shape id="_x0000_s1536" type="#_x0000_t202" style="position:absolute;margin-left:525.29999999999995pt;margin-top:35.pt;width:41.299999999999997pt;height:20.899999999999999pt;z-index:-188743769;mso-wrap-style:none;mso-wrap-distance-left:0;mso-wrap-distance-right:0;mso-position-horizontal-relative:page;mso-position-vertical-relative:page" wrapcoords="0 0" filled="f" stroked="f">
              <v:textbox style="mso-fit-shape-to-text:t" inset="0,0,0,0">
                <w:txbxContent>
                  <w:p>
                    <w:pPr>
                      <w:pStyle w:val="Style77"/>
                      <w:keepNext w:val="0"/>
                      <w:keepLines w:val="0"/>
                      <w:widowControl w:val="0"/>
                      <w:shd w:val="clear" w:color="auto" w:fill="auto"/>
                      <w:bidi w:val="0"/>
                      <w:spacing w:before="0" w:after="0" w:line="240" w:lineRule="auto"/>
                      <w:ind w:left="0" w:right="0" w:firstLine="0"/>
                      <w:jc w:val="left"/>
                      <w:rPr>
                        <w:sz w:val="20"/>
                        <w:szCs w:val="20"/>
                      </w:rPr>
                    </w:pPr>
                    <w:r>
                      <w:rPr>
                        <w:rFonts w:ascii="Calibri" w:eastAsia="Calibri" w:hAnsi="Calibri" w:cs="Calibri"/>
                        <w:b w:val="0"/>
                        <w:bCs w:val="0"/>
                        <w:i w:val="0"/>
                        <w:iCs w:val="0"/>
                        <w:color w:val="1C7A74"/>
                        <w:spacing w:val="0"/>
                        <w:w w:val="100"/>
                        <w:position w:val="0"/>
                        <w:sz w:val="20"/>
                        <w:szCs w:val="20"/>
                        <w:shd w:val="clear" w:color="auto" w:fill="auto"/>
                        <w:lang w:val="pt-BR" w:eastAsia="pt-BR" w:bidi="pt-BR"/>
                      </w:rPr>
                      <w:t>Govemo de</w:t>
                    </w:r>
                  </w:p>
                  <w:p>
                    <w:pPr>
                      <w:pStyle w:val="Style77"/>
                      <w:keepNext w:val="0"/>
                      <w:keepLines w:val="0"/>
                      <w:widowControl w:val="0"/>
                      <w:shd w:val="clear" w:color="auto" w:fill="auto"/>
                      <w:bidi w:val="0"/>
                      <w:spacing w:before="0" w:after="0" w:line="240" w:lineRule="auto"/>
                      <w:ind w:left="0" w:right="0" w:firstLine="0"/>
                      <w:jc w:val="left"/>
                      <w:rPr>
                        <w:sz w:val="30"/>
                        <w:szCs w:val="30"/>
                      </w:rPr>
                    </w:pPr>
                    <w:r>
                      <w:rPr>
                        <w:rFonts w:ascii="Calibri" w:eastAsia="Calibri" w:hAnsi="Calibri" w:cs="Calibri"/>
                        <w:i w:val="0"/>
                        <w:iCs w:val="0"/>
                        <w:color w:val="1C7A74"/>
                        <w:spacing w:val="0"/>
                        <w:w w:val="100"/>
                        <w:position w:val="0"/>
                        <w:sz w:val="30"/>
                        <w:szCs w:val="30"/>
                        <w:shd w:val="clear" w:color="auto" w:fill="auto"/>
                        <w:lang w:val="pt-BR" w:eastAsia="pt-BR" w:bidi="pt-BR"/>
                      </w:rPr>
                      <w:t>GOIÁS</w:t>
                    </w:r>
                  </w:p>
                </w:txbxContent>
              </v:textbox>
              <w10:wrap anchorx="page" anchory="page"/>
            </v:shape>
          </w:pict>
        </mc:Fallback>
      </mc:AlternateContent>
    </w:r>
    <w:r>
      <w:rPr>
        <w:noProof/>
      </w:rPr>
      <mc:AlternateContent>
        <mc:Choice Requires="wps">
          <w:drawing>
            <wp:anchor distT="0" distB="0" distL="0" distR="0" simplePos="0" relativeHeight="251705344" behindDoc="1" locked="0" layoutInCell="1" allowOverlap="1" wp14:anchorId="00540543" wp14:editId="00540544">
              <wp:simplePos x="0" y="0"/>
              <wp:positionH relativeFrom="page">
                <wp:posOffset>843915</wp:posOffset>
              </wp:positionH>
              <wp:positionV relativeFrom="page">
                <wp:posOffset>447675</wp:posOffset>
              </wp:positionV>
              <wp:extent cx="1710055" cy="225425"/>
              <wp:effectExtent l="0" t="0" r="0" b="0"/>
              <wp:wrapNone/>
              <wp:docPr id="512" name="Shape 512"/>
              <wp:cNvGraphicFramePr/>
              <a:graphic xmlns:a="http://schemas.openxmlformats.org/drawingml/2006/main">
                <a:graphicData uri="http://schemas.microsoft.com/office/word/2010/wordprocessingShape">
                  <wps:wsp>
                    <wps:cNvSpPr txBox="1"/>
                    <wps:spPr>
                      <a:xfrm>
                        <a:off x="0" y="0"/>
                        <a:ext cx="1710055" cy="225425"/>
                      </a:xfrm>
                      <a:prstGeom prst="rect">
                        <a:avLst/>
                      </a:prstGeom>
                      <a:noFill/>
                    </wps:spPr>
                    <wps:txbx>
                      <w:txbxContent>
                        <w:p w14:paraId="00540768" w14:textId="77777777" w:rsidR="00306D5A" w:rsidRDefault="00167454">
                          <w:pPr>
                            <w:pStyle w:val="Headerorfooter0"/>
                            <w:shd w:val="clear" w:color="auto" w:fill="auto"/>
                            <w:rPr>
                              <w:sz w:val="16"/>
                              <w:szCs w:val="16"/>
                            </w:rPr>
                          </w:pPr>
                          <w:r>
                            <w:rPr>
                              <w:rFonts w:ascii="Tahoma" w:eastAsia="Tahoma" w:hAnsi="Tahoma" w:cs="Tahoma"/>
                              <w:b w:val="0"/>
                              <w:bCs w:val="0"/>
                              <w:i w:val="0"/>
                              <w:iCs w:val="0"/>
                              <w:color w:val="1C7A74"/>
                              <w:sz w:val="16"/>
                              <w:szCs w:val="16"/>
                            </w:rPr>
                            <w:t xml:space="preserve">I </w:t>
                          </w:r>
                          <w:r>
                            <w:rPr>
                              <w:rFonts w:ascii="Tahoma" w:eastAsia="Tahoma" w:hAnsi="Tahoma" w:cs="Tahoma"/>
                              <w:b w:val="0"/>
                              <w:bCs w:val="0"/>
                              <w:i w:val="0"/>
                              <w:iCs w:val="0"/>
                              <w:color w:val="378782"/>
                              <w:sz w:val="16"/>
                              <w:szCs w:val="16"/>
                            </w:rPr>
                            <w:t>Hospital Estadual</w:t>
                          </w:r>
                        </w:p>
                        <w:p w14:paraId="00540769" w14:textId="77777777" w:rsidR="00306D5A" w:rsidRDefault="00167454">
                          <w:pPr>
                            <w:pStyle w:val="Headerorfooter0"/>
                            <w:shd w:val="clear" w:color="auto" w:fill="auto"/>
                            <w:rPr>
                              <w:sz w:val="16"/>
                              <w:szCs w:val="16"/>
                            </w:rPr>
                          </w:pPr>
                          <w:r>
                            <w:rPr>
                              <w:rFonts w:ascii="Tahoma" w:eastAsia="Tahoma" w:hAnsi="Tahoma" w:cs="Tahoma"/>
                              <w:b w:val="0"/>
                              <w:bCs w:val="0"/>
                              <w:i w:val="0"/>
                              <w:iCs w:val="0"/>
                              <w:color w:val="1C7A74"/>
                              <w:sz w:val="16"/>
                              <w:szCs w:val="16"/>
                            </w:rPr>
                            <w:t xml:space="preserve">FlVIU I Dr. </w:t>
                          </w:r>
                          <w:r>
                            <w:rPr>
                              <w:rFonts w:ascii="Tahoma" w:eastAsia="Tahoma" w:hAnsi="Tahoma" w:cs="Tahoma"/>
                              <w:b w:val="0"/>
                              <w:bCs w:val="0"/>
                              <w:i w:val="0"/>
                              <w:iCs w:val="0"/>
                              <w:color w:val="378782"/>
                              <w:sz w:val="16"/>
                              <w:szCs w:val="16"/>
                            </w:rPr>
                            <w:t>Alberto Rassi - HGG</w:t>
                          </w:r>
                        </w:p>
                      </w:txbxContent>
                    </wps:txbx>
                    <wps:bodyPr wrap="none" lIns="0" tIns="0" rIns="0" bIns="0">
                      <a:spAutoFit/>
                    </wps:bodyPr>
                  </wps:wsp>
                </a:graphicData>
              </a:graphic>
            </wp:anchor>
          </w:drawing>
        </mc:Choice>
        <mc:Fallback>
          <w:pict>
            <v:shape id="_x0000_s1538" type="#_x0000_t202" style="position:absolute;margin-left:66.450000000000003pt;margin-top:35.25pt;width:134.65000000000001pt;height:17.75pt;z-index:-188743767;mso-wrap-style:none;mso-wrap-distance-left:0;mso-wrap-distance-right:0;mso-position-horizontal-relative:page;mso-position-vertical-relative:page" wrapcoords="0 0" filled="f" stroked="f">
              <v:textbox style="mso-fit-shape-to-text:t" inset="0,0,0,0">
                <w:txbxContent>
                  <w:p>
                    <w:pPr>
                      <w:pStyle w:val="Style77"/>
                      <w:keepNext w:val="0"/>
                      <w:keepLines w:val="0"/>
                      <w:widowControl w:val="0"/>
                      <w:shd w:val="clear" w:color="auto" w:fill="auto"/>
                      <w:bidi w:val="0"/>
                      <w:spacing w:before="0" w:after="0" w:line="240" w:lineRule="auto"/>
                      <w:ind w:left="0" w:right="0" w:firstLine="0"/>
                      <w:jc w:val="left"/>
                      <w:rPr>
                        <w:sz w:val="16"/>
                        <w:szCs w:val="16"/>
                      </w:rPr>
                    </w:pPr>
                    <w:r>
                      <w:rPr>
                        <w:rFonts w:ascii="Tahoma" w:eastAsia="Tahoma" w:hAnsi="Tahoma" w:cs="Tahoma"/>
                        <w:b w:val="0"/>
                        <w:bCs w:val="0"/>
                        <w:i w:val="0"/>
                        <w:iCs w:val="0"/>
                        <w:color w:val="1C7A74"/>
                        <w:spacing w:val="0"/>
                        <w:w w:val="100"/>
                        <w:position w:val="0"/>
                        <w:sz w:val="16"/>
                        <w:szCs w:val="16"/>
                        <w:shd w:val="clear" w:color="auto" w:fill="auto"/>
                        <w:lang w:val="pt-BR" w:eastAsia="pt-BR" w:bidi="pt-BR"/>
                      </w:rPr>
                      <w:t xml:space="preserve">I </w:t>
                    </w:r>
                    <w:r>
                      <w:rPr>
                        <w:rFonts w:ascii="Tahoma" w:eastAsia="Tahoma" w:hAnsi="Tahoma" w:cs="Tahoma"/>
                        <w:b w:val="0"/>
                        <w:bCs w:val="0"/>
                        <w:i w:val="0"/>
                        <w:iCs w:val="0"/>
                        <w:color w:val="378782"/>
                        <w:spacing w:val="0"/>
                        <w:w w:val="100"/>
                        <w:position w:val="0"/>
                        <w:sz w:val="16"/>
                        <w:szCs w:val="16"/>
                        <w:shd w:val="clear" w:color="auto" w:fill="auto"/>
                        <w:lang w:val="pt-BR" w:eastAsia="pt-BR" w:bidi="pt-BR"/>
                      </w:rPr>
                      <w:t>Hospital Estadual</w:t>
                    </w:r>
                  </w:p>
                  <w:p>
                    <w:pPr>
                      <w:pStyle w:val="Style77"/>
                      <w:keepNext w:val="0"/>
                      <w:keepLines w:val="0"/>
                      <w:widowControl w:val="0"/>
                      <w:shd w:val="clear" w:color="auto" w:fill="auto"/>
                      <w:bidi w:val="0"/>
                      <w:spacing w:before="0" w:after="0" w:line="240" w:lineRule="auto"/>
                      <w:ind w:left="0" w:right="0" w:firstLine="0"/>
                      <w:jc w:val="left"/>
                      <w:rPr>
                        <w:sz w:val="16"/>
                        <w:szCs w:val="16"/>
                      </w:rPr>
                    </w:pPr>
                    <w:r>
                      <w:rPr>
                        <w:rFonts w:ascii="Tahoma" w:eastAsia="Tahoma" w:hAnsi="Tahoma" w:cs="Tahoma"/>
                        <w:b w:val="0"/>
                        <w:bCs w:val="0"/>
                        <w:i w:val="0"/>
                        <w:iCs w:val="0"/>
                        <w:color w:val="1C7A74"/>
                        <w:spacing w:val="0"/>
                        <w:w w:val="100"/>
                        <w:position w:val="0"/>
                        <w:sz w:val="16"/>
                        <w:szCs w:val="16"/>
                        <w:shd w:val="clear" w:color="auto" w:fill="auto"/>
                        <w:lang w:val="pt-BR" w:eastAsia="pt-BR" w:bidi="pt-BR"/>
                      </w:rPr>
                      <w:t xml:space="preserve">FlVIU I Dr. </w:t>
                    </w:r>
                    <w:r>
                      <w:rPr>
                        <w:rFonts w:ascii="Tahoma" w:eastAsia="Tahoma" w:hAnsi="Tahoma" w:cs="Tahoma"/>
                        <w:b w:val="0"/>
                        <w:bCs w:val="0"/>
                        <w:i w:val="0"/>
                        <w:iCs w:val="0"/>
                        <w:color w:val="378782"/>
                        <w:spacing w:val="0"/>
                        <w:w w:val="100"/>
                        <w:position w:val="0"/>
                        <w:sz w:val="16"/>
                        <w:szCs w:val="16"/>
                        <w:shd w:val="clear" w:color="auto" w:fill="auto"/>
                        <w:lang w:val="pt-BR" w:eastAsia="pt-BR" w:bidi="pt-BR"/>
                      </w:rPr>
                      <w:t>Alberto Rassi - HGG</w:t>
                    </w:r>
                  </w:p>
                </w:txbxContent>
              </v:textbox>
              <w10:wrap anchorx="page" anchory="page"/>
            </v:shape>
          </w:pict>
        </mc:Fallback>
      </mc:AlternateContent>
    </w:r>
    <w:r>
      <w:rPr>
        <w:noProof/>
      </w:rPr>
      <mc:AlternateContent>
        <mc:Choice Requires="wps">
          <w:drawing>
            <wp:anchor distT="0" distB="0" distL="0" distR="0" simplePos="0" relativeHeight="251706368" behindDoc="1" locked="0" layoutInCell="1" allowOverlap="1" wp14:anchorId="00540545" wp14:editId="00540546">
              <wp:simplePos x="0" y="0"/>
              <wp:positionH relativeFrom="page">
                <wp:posOffset>5245100</wp:posOffset>
              </wp:positionH>
              <wp:positionV relativeFrom="page">
                <wp:posOffset>454025</wp:posOffset>
              </wp:positionV>
              <wp:extent cx="478790" cy="247015"/>
              <wp:effectExtent l="0" t="0" r="0" b="0"/>
              <wp:wrapNone/>
              <wp:docPr id="514" name="Shape 514"/>
              <wp:cNvGraphicFramePr/>
              <a:graphic xmlns:a="http://schemas.openxmlformats.org/drawingml/2006/main">
                <a:graphicData uri="http://schemas.microsoft.com/office/word/2010/wordprocessingShape">
                  <wps:wsp>
                    <wps:cNvSpPr txBox="1"/>
                    <wps:spPr>
                      <a:xfrm>
                        <a:off x="0" y="0"/>
                        <a:ext cx="478790" cy="247015"/>
                      </a:xfrm>
                      <a:prstGeom prst="rect">
                        <a:avLst/>
                      </a:prstGeom>
                      <a:noFill/>
                    </wps:spPr>
                    <wps:txbx>
                      <w:txbxContent>
                        <w:p w14:paraId="0054076A" w14:textId="77777777" w:rsidR="00306D5A" w:rsidRDefault="00167454">
                          <w:pPr>
                            <w:rPr>
                              <w:sz w:val="2"/>
                              <w:szCs w:val="2"/>
                            </w:rPr>
                          </w:pPr>
                          <w:r>
                            <w:rPr>
                              <w:noProof/>
                            </w:rPr>
                            <w:drawing>
                              <wp:inline distT="0" distB="0" distL="0" distR="0" wp14:anchorId="00540870" wp14:editId="00540871">
                                <wp:extent cx="481330" cy="250190"/>
                                <wp:effectExtent l="0" t="0" r="0" b="0"/>
                                <wp:docPr id="515" name="Picutre 515"/>
                                <wp:cNvGraphicFramePr/>
                                <a:graphic xmlns:a="http://schemas.openxmlformats.org/drawingml/2006/main">
                                  <a:graphicData uri="http://schemas.openxmlformats.org/drawingml/2006/picture">
                                    <pic:pic xmlns:pic="http://schemas.openxmlformats.org/drawingml/2006/picture">
                                      <pic:nvPicPr>
                                        <pic:cNvPr id="515" name="Picture 515"/>
                                        <pic:cNvPicPr/>
                                      </pic:nvPicPr>
                                      <pic:blipFill>
                                        <a:blip r:embed="rId3"/>
                                        <a:stretch/>
                                      </pic:blipFill>
                                      <pic:spPr>
                                        <a:xfrm>
                                          <a:off x="0" y="0"/>
                                          <a:ext cx="481330" cy="250190"/>
                                        </a:xfrm>
                                        <a:prstGeom prst="rect">
                                          <a:avLst/>
                                        </a:prstGeom>
                                      </pic:spPr>
                                    </pic:pic>
                                  </a:graphicData>
                                </a:graphic>
                              </wp:inline>
                            </w:drawing>
                          </w:r>
                        </w:p>
                      </w:txbxContent>
                    </wps:txbx>
                    <wps:bodyPr lIns="0" tIns="0" rIns="0" bIns="0"/>
                  </wps:wsp>
                </a:graphicData>
              </a:graphic>
            </wp:anchor>
          </w:drawing>
        </mc:Choice>
        <mc:Fallback>
          <w:pict>
            <v:shape id="_x0000_s1541" type="#_x0000_t202" style="position:absolute;margin-left:413.pt;margin-top:35.75pt;width:37.700000000000003pt;height:19.449999999999999pt;z-index:-188743765;mso-wrap-distance-left:0;mso-wrap-distance-right:0;mso-position-horizontal-relative:page;mso-position-vertical-relative:page" wrapcoords="0 0" filled="f" stroked="f">
              <v:textbox inset="0,0,0,0">
                <w:txbxContent>
                  <w:p>
                    <w:pPr>
                      <w:widowControl w:val="0"/>
                      <w:rPr>
                        <w:sz w:val="2"/>
                        <w:szCs w:val="2"/>
                      </w:rPr>
                    </w:pPr>
                    <w:r>
                      <w:drawing>
                        <wp:inline>
                          <wp:extent cx="481330" cy="250190"/>
                          <wp:docPr id="517" name="Picutre 517"/>
                          <a:graphic xmlns:a="http://schemas.openxmlformats.org/drawingml/2006/main">
                            <a:graphicData uri="http://schemas.openxmlformats.org/drawingml/2006/picture">
                              <pic:pic xmlns:pic="http://schemas.openxmlformats.org/drawingml/2006/picture">
                                <pic:nvPicPr>
                                  <pic:cNvPr id="517" name="Picture 517"/>
                                  <pic:cNvPicPr/>
                                </pic:nvPicPr>
                                <pic:blipFill>
                                  <a:blip r:embed="rId4"/>
                                  <a:stretch/>
                                </pic:blipFill>
                                <pic:spPr>
                                  <a:xfrm>
                                    <a:ext cx="481330" cy="250190"/>
                                  </a:xfrm>
                                  <a:prstGeom prst="rect"/>
                                </pic:spPr>
                              </pic:pic>
                            </a:graphicData>
                          </a:graphic>
                        </wp:inline>
                      </w:drawing>
                    </w:r>
                  </w:p>
                </w:txbxContent>
              </v:textbox>
              <w10:wrap anchorx="page" anchory="page"/>
            </v:shape>
          </w:pict>
        </mc:Fallback>
      </mc:AlternateConten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5403AA" w14:textId="77777777" w:rsidR="00306D5A" w:rsidRDefault="00167454">
    <w:pPr>
      <w:spacing w:line="1" w:lineRule="exact"/>
    </w:pPr>
    <w:r>
      <w:rPr>
        <w:noProof/>
      </w:rPr>
      <mc:AlternateContent>
        <mc:Choice Requires="wps">
          <w:drawing>
            <wp:anchor distT="0" distB="0" distL="0" distR="0" simplePos="0" relativeHeight="251698176" behindDoc="1" locked="0" layoutInCell="1" allowOverlap="1" wp14:anchorId="00540547" wp14:editId="00540548">
              <wp:simplePos x="0" y="0"/>
              <wp:positionH relativeFrom="page">
                <wp:posOffset>6342380</wp:posOffset>
              </wp:positionH>
              <wp:positionV relativeFrom="page">
                <wp:posOffset>389890</wp:posOffset>
              </wp:positionV>
              <wp:extent cx="283210" cy="304800"/>
              <wp:effectExtent l="0" t="0" r="0" b="0"/>
              <wp:wrapNone/>
              <wp:docPr id="491" name="Shape 491"/>
              <wp:cNvGraphicFramePr/>
              <a:graphic xmlns:a="http://schemas.openxmlformats.org/drawingml/2006/main">
                <a:graphicData uri="http://schemas.microsoft.com/office/word/2010/wordprocessingShape">
                  <wps:wsp>
                    <wps:cNvSpPr txBox="1"/>
                    <wps:spPr>
                      <a:xfrm>
                        <a:off x="0" y="0"/>
                        <a:ext cx="283210" cy="304800"/>
                      </a:xfrm>
                      <a:prstGeom prst="rect">
                        <a:avLst/>
                      </a:prstGeom>
                      <a:noFill/>
                    </wps:spPr>
                    <wps:txbx>
                      <w:txbxContent>
                        <w:p w14:paraId="0054075E" w14:textId="77777777" w:rsidR="00306D5A" w:rsidRDefault="00167454">
                          <w:pPr>
                            <w:rPr>
                              <w:sz w:val="2"/>
                              <w:szCs w:val="2"/>
                            </w:rPr>
                          </w:pPr>
                          <w:r>
                            <w:rPr>
                              <w:noProof/>
                            </w:rPr>
                            <w:drawing>
                              <wp:inline distT="0" distB="0" distL="0" distR="0" wp14:anchorId="0054086A" wp14:editId="0054086B">
                                <wp:extent cx="286385" cy="304800"/>
                                <wp:effectExtent l="0" t="0" r="0" b="0"/>
                                <wp:docPr id="492" name="Picutre 492"/>
                                <wp:cNvGraphicFramePr/>
                                <a:graphic xmlns:a="http://schemas.openxmlformats.org/drawingml/2006/main">
                                  <a:graphicData uri="http://schemas.openxmlformats.org/drawingml/2006/picture">
                                    <pic:pic xmlns:pic="http://schemas.openxmlformats.org/drawingml/2006/picture">
                                      <pic:nvPicPr>
                                        <pic:cNvPr id="492" name="Picture 492"/>
                                        <pic:cNvPicPr/>
                                      </pic:nvPicPr>
                                      <pic:blipFill>
                                        <a:blip r:embed="rId1"/>
                                        <a:stretch/>
                                      </pic:blipFill>
                                      <pic:spPr>
                                        <a:xfrm>
                                          <a:off x="0" y="0"/>
                                          <a:ext cx="286385" cy="304800"/>
                                        </a:xfrm>
                                        <a:prstGeom prst="rect">
                                          <a:avLst/>
                                        </a:prstGeom>
                                      </pic:spPr>
                                    </pic:pic>
                                  </a:graphicData>
                                </a:graphic>
                              </wp:inline>
                            </w:drawing>
                          </w:r>
                        </w:p>
                      </w:txbxContent>
                    </wps:txbx>
                    <wps:bodyPr lIns="0" tIns="0" rIns="0" bIns="0"/>
                  </wps:wsp>
                </a:graphicData>
              </a:graphic>
            </wp:anchor>
          </w:drawing>
        </mc:Choice>
        <mc:Fallback>
          <w:pict>
            <v:shape id="_x0000_s1518" type="#_x0000_t202" style="position:absolute;margin-left:499.39999999999998pt;margin-top:30.699999999999999pt;width:22.300000000000001pt;height:24.pt;z-index:-188743781;mso-wrap-distance-left:0;mso-wrap-distance-right:0;mso-position-horizontal-relative:page;mso-position-vertical-relative:page" wrapcoords="0 0" filled="f" stroked="f">
              <v:textbox inset="0,0,0,0">
                <w:txbxContent>
                  <w:p>
                    <w:pPr>
                      <w:widowControl w:val="0"/>
                      <w:rPr>
                        <w:sz w:val="2"/>
                        <w:szCs w:val="2"/>
                      </w:rPr>
                    </w:pPr>
                    <w:r>
                      <w:drawing>
                        <wp:inline>
                          <wp:extent cx="286385" cy="304800"/>
                          <wp:docPr id="494" name="Picutre 494"/>
                          <a:graphic xmlns:a="http://schemas.openxmlformats.org/drawingml/2006/main">
                            <a:graphicData uri="http://schemas.openxmlformats.org/drawingml/2006/picture">
                              <pic:pic xmlns:pic="http://schemas.openxmlformats.org/drawingml/2006/picture">
                                <pic:nvPicPr>
                                  <pic:cNvPr id="494" name="Picture 494"/>
                                  <pic:cNvPicPr/>
                                </pic:nvPicPr>
                                <pic:blipFill>
                                  <a:blip r:embed="rId2"/>
                                  <a:stretch/>
                                </pic:blipFill>
                                <pic:spPr>
                                  <a:xfrm>
                                    <a:ext cx="286385" cy="304800"/>
                                  </a:xfrm>
                                  <a:prstGeom prst="rect"/>
                                </pic:spPr>
                              </pic:pic>
                            </a:graphicData>
                          </a:graphic>
                        </wp:inline>
                      </w:drawing>
                    </w:r>
                  </w:p>
                </w:txbxContent>
              </v:textbox>
              <w10:wrap anchorx="page" anchory="page"/>
            </v:shape>
          </w:pict>
        </mc:Fallback>
      </mc:AlternateContent>
    </w:r>
    <w:r>
      <w:rPr>
        <w:noProof/>
      </w:rPr>
      <mc:AlternateContent>
        <mc:Choice Requires="wps">
          <w:drawing>
            <wp:anchor distT="0" distB="0" distL="0" distR="0" simplePos="0" relativeHeight="251699200" behindDoc="1" locked="0" layoutInCell="1" allowOverlap="1" wp14:anchorId="00540549" wp14:editId="0054054A">
              <wp:simplePos x="0" y="0"/>
              <wp:positionH relativeFrom="page">
                <wp:posOffset>6671310</wp:posOffset>
              </wp:positionH>
              <wp:positionV relativeFrom="page">
                <wp:posOffset>444500</wp:posOffset>
              </wp:positionV>
              <wp:extent cx="524510" cy="265430"/>
              <wp:effectExtent l="0" t="0" r="0" b="0"/>
              <wp:wrapNone/>
              <wp:docPr id="495" name="Shape 495"/>
              <wp:cNvGraphicFramePr/>
              <a:graphic xmlns:a="http://schemas.openxmlformats.org/drawingml/2006/main">
                <a:graphicData uri="http://schemas.microsoft.com/office/word/2010/wordprocessingShape">
                  <wps:wsp>
                    <wps:cNvSpPr txBox="1"/>
                    <wps:spPr>
                      <a:xfrm>
                        <a:off x="0" y="0"/>
                        <a:ext cx="524510" cy="265430"/>
                      </a:xfrm>
                      <a:prstGeom prst="rect">
                        <a:avLst/>
                      </a:prstGeom>
                      <a:noFill/>
                    </wps:spPr>
                    <wps:txbx>
                      <w:txbxContent>
                        <w:p w14:paraId="0054075F" w14:textId="77777777" w:rsidR="00306D5A" w:rsidRDefault="00167454">
                          <w:pPr>
                            <w:pStyle w:val="Headerorfooter0"/>
                            <w:shd w:val="clear" w:color="auto" w:fill="auto"/>
                            <w:rPr>
                              <w:sz w:val="20"/>
                              <w:szCs w:val="20"/>
                            </w:rPr>
                          </w:pPr>
                          <w:r>
                            <w:rPr>
                              <w:rFonts w:ascii="Calibri" w:eastAsia="Calibri" w:hAnsi="Calibri" w:cs="Calibri"/>
                              <w:b w:val="0"/>
                              <w:bCs w:val="0"/>
                              <w:i w:val="0"/>
                              <w:iCs w:val="0"/>
                              <w:color w:val="1C7A74"/>
                              <w:sz w:val="20"/>
                              <w:szCs w:val="20"/>
                            </w:rPr>
                            <w:t>Govemo de</w:t>
                          </w:r>
                        </w:p>
                        <w:p w14:paraId="00540760" w14:textId="77777777" w:rsidR="00306D5A" w:rsidRDefault="00167454">
                          <w:pPr>
                            <w:pStyle w:val="Headerorfooter0"/>
                            <w:shd w:val="clear" w:color="auto" w:fill="auto"/>
                            <w:rPr>
                              <w:sz w:val="30"/>
                              <w:szCs w:val="30"/>
                            </w:rPr>
                          </w:pPr>
                          <w:r>
                            <w:rPr>
                              <w:rFonts w:ascii="Calibri" w:eastAsia="Calibri" w:hAnsi="Calibri" w:cs="Calibri"/>
                              <w:i w:val="0"/>
                              <w:iCs w:val="0"/>
                              <w:color w:val="1C7A74"/>
                              <w:sz w:val="30"/>
                              <w:szCs w:val="30"/>
                            </w:rPr>
                            <w:t>GOIÁS</w:t>
                          </w:r>
                        </w:p>
                      </w:txbxContent>
                    </wps:txbx>
                    <wps:bodyPr wrap="none" lIns="0" tIns="0" rIns="0" bIns="0">
                      <a:spAutoFit/>
                    </wps:bodyPr>
                  </wps:wsp>
                </a:graphicData>
              </a:graphic>
            </wp:anchor>
          </w:drawing>
        </mc:Choice>
        <mc:Fallback>
          <w:pict>
            <v:shape id="_x0000_s1521" type="#_x0000_t202" style="position:absolute;margin-left:525.29999999999995pt;margin-top:35.pt;width:41.299999999999997pt;height:20.899999999999999pt;z-index:-188743779;mso-wrap-style:none;mso-wrap-distance-left:0;mso-wrap-distance-right:0;mso-position-horizontal-relative:page;mso-position-vertical-relative:page" wrapcoords="0 0" filled="f" stroked="f">
              <v:textbox style="mso-fit-shape-to-text:t" inset="0,0,0,0">
                <w:txbxContent>
                  <w:p>
                    <w:pPr>
                      <w:pStyle w:val="Style77"/>
                      <w:keepNext w:val="0"/>
                      <w:keepLines w:val="0"/>
                      <w:widowControl w:val="0"/>
                      <w:shd w:val="clear" w:color="auto" w:fill="auto"/>
                      <w:bidi w:val="0"/>
                      <w:spacing w:before="0" w:after="0" w:line="240" w:lineRule="auto"/>
                      <w:ind w:left="0" w:right="0" w:firstLine="0"/>
                      <w:jc w:val="left"/>
                      <w:rPr>
                        <w:sz w:val="20"/>
                        <w:szCs w:val="20"/>
                      </w:rPr>
                    </w:pPr>
                    <w:r>
                      <w:rPr>
                        <w:rFonts w:ascii="Calibri" w:eastAsia="Calibri" w:hAnsi="Calibri" w:cs="Calibri"/>
                        <w:b w:val="0"/>
                        <w:bCs w:val="0"/>
                        <w:i w:val="0"/>
                        <w:iCs w:val="0"/>
                        <w:color w:val="1C7A74"/>
                        <w:spacing w:val="0"/>
                        <w:w w:val="100"/>
                        <w:position w:val="0"/>
                        <w:sz w:val="20"/>
                        <w:szCs w:val="20"/>
                        <w:shd w:val="clear" w:color="auto" w:fill="auto"/>
                        <w:lang w:val="pt-BR" w:eastAsia="pt-BR" w:bidi="pt-BR"/>
                      </w:rPr>
                      <w:t>Govemo de</w:t>
                    </w:r>
                  </w:p>
                  <w:p>
                    <w:pPr>
                      <w:pStyle w:val="Style77"/>
                      <w:keepNext w:val="0"/>
                      <w:keepLines w:val="0"/>
                      <w:widowControl w:val="0"/>
                      <w:shd w:val="clear" w:color="auto" w:fill="auto"/>
                      <w:bidi w:val="0"/>
                      <w:spacing w:before="0" w:after="0" w:line="240" w:lineRule="auto"/>
                      <w:ind w:left="0" w:right="0" w:firstLine="0"/>
                      <w:jc w:val="left"/>
                      <w:rPr>
                        <w:sz w:val="30"/>
                        <w:szCs w:val="30"/>
                      </w:rPr>
                    </w:pPr>
                    <w:r>
                      <w:rPr>
                        <w:rFonts w:ascii="Calibri" w:eastAsia="Calibri" w:hAnsi="Calibri" w:cs="Calibri"/>
                        <w:i w:val="0"/>
                        <w:iCs w:val="0"/>
                        <w:color w:val="1C7A74"/>
                        <w:spacing w:val="0"/>
                        <w:w w:val="100"/>
                        <w:position w:val="0"/>
                        <w:sz w:val="30"/>
                        <w:szCs w:val="30"/>
                        <w:shd w:val="clear" w:color="auto" w:fill="auto"/>
                        <w:lang w:val="pt-BR" w:eastAsia="pt-BR" w:bidi="pt-BR"/>
                      </w:rPr>
                      <w:t>GOIÁS</w:t>
                    </w:r>
                  </w:p>
                </w:txbxContent>
              </v:textbox>
              <w10:wrap anchorx="page" anchory="page"/>
            </v:shape>
          </w:pict>
        </mc:Fallback>
      </mc:AlternateContent>
    </w:r>
    <w:r>
      <w:rPr>
        <w:noProof/>
      </w:rPr>
      <mc:AlternateContent>
        <mc:Choice Requires="wps">
          <w:drawing>
            <wp:anchor distT="0" distB="0" distL="0" distR="0" simplePos="0" relativeHeight="251700224" behindDoc="1" locked="0" layoutInCell="1" allowOverlap="1" wp14:anchorId="0054054B" wp14:editId="0054054C">
              <wp:simplePos x="0" y="0"/>
              <wp:positionH relativeFrom="page">
                <wp:posOffset>843915</wp:posOffset>
              </wp:positionH>
              <wp:positionV relativeFrom="page">
                <wp:posOffset>447675</wp:posOffset>
              </wp:positionV>
              <wp:extent cx="1710055" cy="225425"/>
              <wp:effectExtent l="0" t="0" r="0" b="0"/>
              <wp:wrapNone/>
              <wp:docPr id="497" name="Shape 497"/>
              <wp:cNvGraphicFramePr/>
              <a:graphic xmlns:a="http://schemas.openxmlformats.org/drawingml/2006/main">
                <a:graphicData uri="http://schemas.microsoft.com/office/word/2010/wordprocessingShape">
                  <wps:wsp>
                    <wps:cNvSpPr txBox="1"/>
                    <wps:spPr>
                      <a:xfrm>
                        <a:off x="0" y="0"/>
                        <a:ext cx="1710055" cy="225425"/>
                      </a:xfrm>
                      <a:prstGeom prst="rect">
                        <a:avLst/>
                      </a:prstGeom>
                      <a:noFill/>
                    </wps:spPr>
                    <wps:txbx>
                      <w:txbxContent>
                        <w:p w14:paraId="00540761" w14:textId="77777777" w:rsidR="00306D5A" w:rsidRDefault="00167454">
                          <w:pPr>
                            <w:pStyle w:val="Headerorfooter0"/>
                            <w:shd w:val="clear" w:color="auto" w:fill="auto"/>
                            <w:rPr>
                              <w:sz w:val="16"/>
                              <w:szCs w:val="16"/>
                            </w:rPr>
                          </w:pPr>
                          <w:r>
                            <w:rPr>
                              <w:rFonts w:ascii="Tahoma" w:eastAsia="Tahoma" w:hAnsi="Tahoma" w:cs="Tahoma"/>
                              <w:b w:val="0"/>
                              <w:bCs w:val="0"/>
                              <w:i w:val="0"/>
                              <w:iCs w:val="0"/>
                              <w:color w:val="1C7A74"/>
                              <w:sz w:val="16"/>
                              <w:szCs w:val="16"/>
                            </w:rPr>
                            <w:t xml:space="preserve">I </w:t>
                          </w:r>
                          <w:r>
                            <w:rPr>
                              <w:rFonts w:ascii="Tahoma" w:eastAsia="Tahoma" w:hAnsi="Tahoma" w:cs="Tahoma"/>
                              <w:b w:val="0"/>
                              <w:bCs w:val="0"/>
                              <w:i w:val="0"/>
                              <w:iCs w:val="0"/>
                              <w:color w:val="378782"/>
                              <w:sz w:val="16"/>
                              <w:szCs w:val="16"/>
                            </w:rPr>
                            <w:t>Hospital Estadual</w:t>
                          </w:r>
                        </w:p>
                        <w:p w14:paraId="00540762" w14:textId="77777777" w:rsidR="00306D5A" w:rsidRDefault="00167454">
                          <w:pPr>
                            <w:pStyle w:val="Headerorfooter0"/>
                            <w:shd w:val="clear" w:color="auto" w:fill="auto"/>
                            <w:rPr>
                              <w:sz w:val="16"/>
                              <w:szCs w:val="16"/>
                            </w:rPr>
                          </w:pPr>
                          <w:r>
                            <w:rPr>
                              <w:rFonts w:ascii="Tahoma" w:eastAsia="Tahoma" w:hAnsi="Tahoma" w:cs="Tahoma"/>
                              <w:b w:val="0"/>
                              <w:bCs w:val="0"/>
                              <w:i w:val="0"/>
                              <w:iCs w:val="0"/>
                              <w:color w:val="1C7A74"/>
                              <w:sz w:val="16"/>
                              <w:szCs w:val="16"/>
                            </w:rPr>
                            <w:t xml:space="preserve">FlVIU I Dr. </w:t>
                          </w:r>
                          <w:r>
                            <w:rPr>
                              <w:rFonts w:ascii="Tahoma" w:eastAsia="Tahoma" w:hAnsi="Tahoma" w:cs="Tahoma"/>
                              <w:b w:val="0"/>
                              <w:bCs w:val="0"/>
                              <w:i w:val="0"/>
                              <w:iCs w:val="0"/>
                              <w:color w:val="378782"/>
                              <w:sz w:val="16"/>
                              <w:szCs w:val="16"/>
                            </w:rPr>
                            <w:t xml:space="preserve">Alberto Rassi - </w:t>
                          </w:r>
                          <w:r>
                            <w:rPr>
                              <w:rFonts w:ascii="Tahoma" w:eastAsia="Tahoma" w:hAnsi="Tahoma" w:cs="Tahoma"/>
                              <w:b w:val="0"/>
                              <w:bCs w:val="0"/>
                              <w:i w:val="0"/>
                              <w:iCs w:val="0"/>
                              <w:color w:val="378782"/>
                              <w:sz w:val="16"/>
                              <w:szCs w:val="16"/>
                            </w:rPr>
                            <w:t>HGG</w:t>
                          </w:r>
                        </w:p>
                      </w:txbxContent>
                    </wps:txbx>
                    <wps:bodyPr wrap="none" lIns="0" tIns="0" rIns="0" bIns="0">
                      <a:spAutoFit/>
                    </wps:bodyPr>
                  </wps:wsp>
                </a:graphicData>
              </a:graphic>
            </wp:anchor>
          </w:drawing>
        </mc:Choice>
        <mc:Fallback>
          <w:pict>
            <v:shape id="_x0000_s1523" type="#_x0000_t202" style="position:absolute;margin-left:66.450000000000003pt;margin-top:35.25pt;width:134.65000000000001pt;height:17.75pt;z-index:-188743777;mso-wrap-style:none;mso-wrap-distance-left:0;mso-wrap-distance-right:0;mso-position-horizontal-relative:page;mso-position-vertical-relative:page" wrapcoords="0 0" filled="f" stroked="f">
              <v:textbox style="mso-fit-shape-to-text:t" inset="0,0,0,0">
                <w:txbxContent>
                  <w:p>
                    <w:pPr>
                      <w:pStyle w:val="Style77"/>
                      <w:keepNext w:val="0"/>
                      <w:keepLines w:val="0"/>
                      <w:widowControl w:val="0"/>
                      <w:shd w:val="clear" w:color="auto" w:fill="auto"/>
                      <w:bidi w:val="0"/>
                      <w:spacing w:before="0" w:after="0" w:line="240" w:lineRule="auto"/>
                      <w:ind w:left="0" w:right="0" w:firstLine="0"/>
                      <w:jc w:val="left"/>
                      <w:rPr>
                        <w:sz w:val="16"/>
                        <w:szCs w:val="16"/>
                      </w:rPr>
                    </w:pPr>
                    <w:r>
                      <w:rPr>
                        <w:rFonts w:ascii="Tahoma" w:eastAsia="Tahoma" w:hAnsi="Tahoma" w:cs="Tahoma"/>
                        <w:b w:val="0"/>
                        <w:bCs w:val="0"/>
                        <w:i w:val="0"/>
                        <w:iCs w:val="0"/>
                        <w:color w:val="1C7A74"/>
                        <w:spacing w:val="0"/>
                        <w:w w:val="100"/>
                        <w:position w:val="0"/>
                        <w:sz w:val="16"/>
                        <w:szCs w:val="16"/>
                        <w:shd w:val="clear" w:color="auto" w:fill="auto"/>
                        <w:lang w:val="pt-BR" w:eastAsia="pt-BR" w:bidi="pt-BR"/>
                      </w:rPr>
                      <w:t xml:space="preserve">I </w:t>
                    </w:r>
                    <w:r>
                      <w:rPr>
                        <w:rFonts w:ascii="Tahoma" w:eastAsia="Tahoma" w:hAnsi="Tahoma" w:cs="Tahoma"/>
                        <w:b w:val="0"/>
                        <w:bCs w:val="0"/>
                        <w:i w:val="0"/>
                        <w:iCs w:val="0"/>
                        <w:color w:val="378782"/>
                        <w:spacing w:val="0"/>
                        <w:w w:val="100"/>
                        <w:position w:val="0"/>
                        <w:sz w:val="16"/>
                        <w:szCs w:val="16"/>
                        <w:shd w:val="clear" w:color="auto" w:fill="auto"/>
                        <w:lang w:val="pt-BR" w:eastAsia="pt-BR" w:bidi="pt-BR"/>
                      </w:rPr>
                      <w:t>Hospital Estadual</w:t>
                    </w:r>
                  </w:p>
                  <w:p>
                    <w:pPr>
                      <w:pStyle w:val="Style77"/>
                      <w:keepNext w:val="0"/>
                      <w:keepLines w:val="0"/>
                      <w:widowControl w:val="0"/>
                      <w:shd w:val="clear" w:color="auto" w:fill="auto"/>
                      <w:bidi w:val="0"/>
                      <w:spacing w:before="0" w:after="0" w:line="240" w:lineRule="auto"/>
                      <w:ind w:left="0" w:right="0" w:firstLine="0"/>
                      <w:jc w:val="left"/>
                      <w:rPr>
                        <w:sz w:val="16"/>
                        <w:szCs w:val="16"/>
                      </w:rPr>
                    </w:pPr>
                    <w:r>
                      <w:rPr>
                        <w:rFonts w:ascii="Tahoma" w:eastAsia="Tahoma" w:hAnsi="Tahoma" w:cs="Tahoma"/>
                        <w:b w:val="0"/>
                        <w:bCs w:val="0"/>
                        <w:i w:val="0"/>
                        <w:iCs w:val="0"/>
                        <w:color w:val="1C7A74"/>
                        <w:spacing w:val="0"/>
                        <w:w w:val="100"/>
                        <w:position w:val="0"/>
                        <w:sz w:val="16"/>
                        <w:szCs w:val="16"/>
                        <w:shd w:val="clear" w:color="auto" w:fill="auto"/>
                        <w:lang w:val="pt-BR" w:eastAsia="pt-BR" w:bidi="pt-BR"/>
                      </w:rPr>
                      <w:t xml:space="preserve">FlVIU I Dr. </w:t>
                    </w:r>
                    <w:r>
                      <w:rPr>
                        <w:rFonts w:ascii="Tahoma" w:eastAsia="Tahoma" w:hAnsi="Tahoma" w:cs="Tahoma"/>
                        <w:b w:val="0"/>
                        <w:bCs w:val="0"/>
                        <w:i w:val="0"/>
                        <w:iCs w:val="0"/>
                        <w:color w:val="378782"/>
                        <w:spacing w:val="0"/>
                        <w:w w:val="100"/>
                        <w:position w:val="0"/>
                        <w:sz w:val="16"/>
                        <w:szCs w:val="16"/>
                        <w:shd w:val="clear" w:color="auto" w:fill="auto"/>
                        <w:lang w:val="pt-BR" w:eastAsia="pt-BR" w:bidi="pt-BR"/>
                      </w:rPr>
                      <w:t>Alberto Rassi - HGG</w:t>
                    </w:r>
                  </w:p>
                </w:txbxContent>
              </v:textbox>
              <w10:wrap anchorx="page" anchory="page"/>
            </v:shape>
          </w:pict>
        </mc:Fallback>
      </mc:AlternateContent>
    </w:r>
    <w:r>
      <w:rPr>
        <w:noProof/>
      </w:rPr>
      <mc:AlternateContent>
        <mc:Choice Requires="wps">
          <w:drawing>
            <wp:anchor distT="0" distB="0" distL="0" distR="0" simplePos="0" relativeHeight="251701248" behindDoc="1" locked="0" layoutInCell="1" allowOverlap="1" wp14:anchorId="0054054D" wp14:editId="0054054E">
              <wp:simplePos x="0" y="0"/>
              <wp:positionH relativeFrom="page">
                <wp:posOffset>5245100</wp:posOffset>
              </wp:positionH>
              <wp:positionV relativeFrom="page">
                <wp:posOffset>454025</wp:posOffset>
              </wp:positionV>
              <wp:extent cx="478790" cy="247015"/>
              <wp:effectExtent l="0" t="0" r="0" b="0"/>
              <wp:wrapNone/>
              <wp:docPr id="499" name="Shape 499"/>
              <wp:cNvGraphicFramePr/>
              <a:graphic xmlns:a="http://schemas.openxmlformats.org/drawingml/2006/main">
                <a:graphicData uri="http://schemas.microsoft.com/office/word/2010/wordprocessingShape">
                  <wps:wsp>
                    <wps:cNvSpPr txBox="1"/>
                    <wps:spPr>
                      <a:xfrm>
                        <a:off x="0" y="0"/>
                        <a:ext cx="478790" cy="247015"/>
                      </a:xfrm>
                      <a:prstGeom prst="rect">
                        <a:avLst/>
                      </a:prstGeom>
                      <a:noFill/>
                    </wps:spPr>
                    <wps:txbx>
                      <w:txbxContent>
                        <w:p w14:paraId="00540763" w14:textId="77777777" w:rsidR="00306D5A" w:rsidRDefault="00167454">
                          <w:pPr>
                            <w:rPr>
                              <w:sz w:val="2"/>
                              <w:szCs w:val="2"/>
                            </w:rPr>
                          </w:pPr>
                          <w:r>
                            <w:rPr>
                              <w:noProof/>
                            </w:rPr>
                            <w:drawing>
                              <wp:inline distT="0" distB="0" distL="0" distR="0" wp14:anchorId="0054086C" wp14:editId="0054086D">
                                <wp:extent cx="481330" cy="250190"/>
                                <wp:effectExtent l="0" t="0" r="0" b="0"/>
                                <wp:docPr id="500" name="Picutre 500"/>
                                <wp:cNvGraphicFramePr/>
                                <a:graphic xmlns:a="http://schemas.openxmlformats.org/drawingml/2006/main">
                                  <a:graphicData uri="http://schemas.openxmlformats.org/drawingml/2006/picture">
                                    <pic:pic xmlns:pic="http://schemas.openxmlformats.org/drawingml/2006/picture">
                                      <pic:nvPicPr>
                                        <pic:cNvPr id="500" name="Picture 500"/>
                                        <pic:cNvPicPr/>
                                      </pic:nvPicPr>
                                      <pic:blipFill>
                                        <a:blip r:embed="rId3"/>
                                        <a:stretch/>
                                      </pic:blipFill>
                                      <pic:spPr>
                                        <a:xfrm>
                                          <a:off x="0" y="0"/>
                                          <a:ext cx="481330" cy="250190"/>
                                        </a:xfrm>
                                        <a:prstGeom prst="rect">
                                          <a:avLst/>
                                        </a:prstGeom>
                                      </pic:spPr>
                                    </pic:pic>
                                  </a:graphicData>
                                </a:graphic>
                              </wp:inline>
                            </w:drawing>
                          </w:r>
                        </w:p>
                      </w:txbxContent>
                    </wps:txbx>
                    <wps:bodyPr lIns="0" tIns="0" rIns="0" bIns="0"/>
                  </wps:wsp>
                </a:graphicData>
              </a:graphic>
            </wp:anchor>
          </w:drawing>
        </mc:Choice>
        <mc:Fallback>
          <w:pict>
            <v:shape id="_x0000_s1526" type="#_x0000_t202" style="position:absolute;margin-left:413.pt;margin-top:35.75pt;width:37.700000000000003pt;height:19.449999999999999pt;z-index:-188743775;mso-wrap-distance-left:0;mso-wrap-distance-right:0;mso-position-horizontal-relative:page;mso-position-vertical-relative:page" wrapcoords="0 0" filled="f" stroked="f">
              <v:textbox inset="0,0,0,0">
                <w:txbxContent>
                  <w:p>
                    <w:pPr>
                      <w:widowControl w:val="0"/>
                      <w:rPr>
                        <w:sz w:val="2"/>
                        <w:szCs w:val="2"/>
                      </w:rPr>
                    </w:pPr>
                    <w:r>
                      <w:drawing>
                        <wp:inline>
                          <wp:extent cx="481330" cy="250190"/>
                          <wp:docPr id="502" name="Picutre 502"/>
                          <a:graphic xmlns:a="http://schemas.openxmlformats.org/drawingml/2006/main">
                            <a:graphicData uri="http://schemas.openxmlformats.org/drawingml/2006/picture">
                              <pic:pic xmlns:pic="http://schemas.openxmlformats.org/drawingml/2006/picture">
                                <pic:nvPicPr>
                                  <pic:cNvPr id="502" name="Picture 502"/>
                                  <pic:cNvPicPr/>
                                </pic:nvPicPr>
                                <pic:blipFill>
                                  <a:blip r:embed="rId4"/>
                                  <a:stretch/>
                                </pic:blipFill>
                                <pic:spPr>
                                  <a:xfrm>
                                    <a:ext cx="481330" cy="250190"/>
                                  </a:xfrm>
                                  <a:prstGeom prst="rect"/>
                                </pic:spPr>
                              </pic:pic>
                            </a:graphicData>
                          </a:graphic>
                        </wp:inline>
                      </w:drawing>
                    </w:r>
                  </w:p>
                </w:txbxContent>
              </v:textbox>
              <w10:wrap anchorx="page" anchory="page"/>
            </v:shape>
          </w:pict>
        </mc:Fallback>
      </mc:AlternateConten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5403AD" w14:textId="77777777" w:rsidR="00306D5A" w:rsidRDefault="00306D5A">
    <w:pPr>
      <w:spacing w:line="1" w:lineRule="exact"/>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5403AE" w14:textId="77777777" w:rsidR="00306D5A" w:rsidRDefault="00306D5A">
    <w:pPr>
      <w:spacing w:line="1" w:lineRule="exact"/>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5403B1" w14:textId="77777777" w:rsidR="00306D5A" w:rsidRDefault="00167454">
    <w:pPr>
      <w:spacing w:line="1" w:lineRule="exact"/>
    </w:pPr>
    <w:r>
      <w:rPr>
        <w:noProof/>
      </w:rPr>
      <mc:AlternateContent>
        <mc:Choice Requires="wps">
          <w:drawing>
            <wp:anchor distT="0" distB="0" distL="0" distR="0" simplePos="0" relativeHeight="251715584" behindDoc="1" locked="0" layoutInCell="1" allowOverlap="1" wp14:anchorId="0054055F" wp14:editId="00540560">
              <wp:simplePos x="0" y="0"/>
              <wp:positionH relativeFrom="page">
                <wp:posOffset>6342380</wp:posOffset>
              </wp:positionH>
              <wp:positionV relativeFrom="page">
                <wp:posOffset>389890</wp:posOffset>
              </wp:positionV>
              <wp:extent cx="283210" cy="304800"/>
              <wp:effectExtent l="0" t="0" r="0" b="0"/>
              <wp:wrapNone/>
              <wp:docPr id="545" name="Shape 545"/>
              <wp:cNvGraphicFramePr/>
              <a:graphic xmlns:a="http://schemas.openxmlformats.org/drawingml/2006/main">
                <a:graphicData uri="http://schemas.microsoft.com/office/word/2010/wordprocessingShape">
                  <wps:wsp>
                    <wps:cNvSpPr txBox="1"/>
                    <wps:spPr>
                      <a:xfrm>
                        <a:off x="0" y="0"/>
                        <a:ext cx="283210" cy="304800"/>
                      </a:xfrm>
                      <a:prstGeom prst="rect">
                        <a:avLst/>
                      </a:prstGeom>
                      <a:noFill/>
                    </wps:spPr>
                    <wps:txbx>
                      <w:txbxContent>
                        <w:p w14:paraId="00540775" w14:textId="77777777" w:rsidR="00306D5A" w:rsidRDefault="00167454">
                          <w:pPr>
                            <w:rPr>
                              <w:sz w:val="2"/>
                              <w:szCs w:val="2"/>
                            </w:rPr>
                          </w:pPr>
                          <w:r>
                            <w:rPr>
                              <w:noProof/>
                            </w:rPr>
                            <w:drawing>
                              <wp:inline distT="0" distB="0" distL="0" distR="0" wp14:anchorId="00540876" wp14:editId="00540877">
                                <wp:extent cx="286385" cy="304800"/>
                                <wp:effectExtent l="0" t="0" r="0" b="0"/>
                                <wp:docPr id="546" name="Picutre 546"/>
                                <wp:cNvGraphicFramePr/>
                                <a:graphic xmlns:a="http://schemas.openxmlformats.org/drawingml/2006/main">
                                  <a:graphicData uri="http://schemas.openxmlformats.org/drawingml/2006/picture">
                                    <pic:pic xmlns:pic="http://schemas.openxmlformats.org/drawingml/2006/picture">
                                      <pic:nvPicPr>
                                        <pic:cNvPr id="546" name="Picture 546"/>
                                        <pic:cNvPicPr/>
                                      </pic:nvPicPr>
                                      <pic:blipFill>
                                        <a:blip r:embed="rId1"/>
                                        <a:stretch/>
                                      </pic:blipFill>
                                      <pic:spPr>
                                        <a:xfrm>
                                          <a:off x="0" y="0"/>
                                          <a:ext cx="286385" cy="304800"/>
                                        </a:xfrm>
                                        <a:prstGeom prst="rect">
                                          <a:avLst/>
                                        </a:prstGeom>
                                      </pic:spPr>
                                    </pic:pic>
                                  </a:graphicData>
                                </a:graphic>
                              </wp:inline>
                            </w:drawing>
                          </w:r>
                        </w:p>
                      </w:txbxContent>
                    </wps:txbx>
                    <wps:bodyPr lIns="0" tIns="0" rIns="0" bIns="0"/>
                  </wps:wsp>
                </a:graphicData>
              </a:graphic>
            </wp:anchor>
          </w:drawing>
        </mc:Choice>
        <mc:Fallback>
          <w:pict>
            <v:shape id="_x0000_s1572" type="#_x0000_t202" style="position:absolute;margin-left:499.39999999999998pt;margin-top:30.699999999999999pt;width:22.300000000000001pt;height:24.pt;z-index:-188743747;mso-wrap-distance-left:0;mso-wrap-distance-right:0;mso-position-horizontal-relative:page;mso-position-vertical-relative:page" wrapcoords="0 0" filled="f" stroked="f">
              <v:textbox inset="0,0,0,0">
                <w:txbxContent>
                  <w:p>
                    <w:pPr>
                      <w:widowControl w:val="0"/>
                      <w:rPr>
                        <w:sz w:val="2"/>
                        <w:szCs w:val="2"/>
                      </w:rPr>
                    </w:pPr>
                    <w:r>
                      <w:drawing>
                        <wp:inline>
                          <wp:extent cx="286385" cy="304800"/>
                          <wp:docPr id="548" name="Picutre 548"/>
                          <a:graphic xmlns:a="http://schemas.openxmlformats.org/drawingml/2006/main">
                            <a:graphicData uri="http://schemas.openxmlformats.org/drawingml/2006/picture">
                              <pic:pic xmlns:pic="http://schemas.openxmlformats.org/drawingml/2006/picture">
                                <pic:nvPicPr>
                                  <pic:cNvPr id="548" name="Picture 548"/>
                                  <pic:cNvPicPr/>
                                </pic:nvPicPr>
                                <pic:blipFill>
                                  <a:blip r:embed="rId2"/>
                                  <a:stretch/>
                                </pic:blipFill>
                                <pic:spPr>
                                  <a:xfrm>
                                    <a:ext cx="286385" cy="304800"/>
                                  </a:xfrm>
                                  <a:prstGeom prst="rect"/>
                                </pic:spPr>
                              </pic:pic>
                            </a:graphicData>
                          </a:graphic>
                        </wp:inline>
                      </w:drawing>
                    </w:r>
                  </w:p>
                </w:txbxContent>
              </v:textbox>
              <w10:wrap anchorx="page" anchory="page"/>
            </v:shape>
          </w:pict>
        </mc:Fallback>
      </mc:AlternateContent>
    </w:r>
    <w:r>
      <w:rPr>
        <w:noProof/>
      </w:rPr>
      <mc:AlternateContent>
        <mc:Choice Requires="wps">
          <w:drawing>
            <wp:anchor distT="0" distB="0" distL="0" distR="0" simplePos="0" relativeHeight="251716608" behindDoc="1" locked="0" layoutInCell="1" allowOverlap="1" wp14:anchorId="00540561" wp14:editId="00540562">
              <wp:simplePos x="0" y="0"/>
              <wp:positionH relativeFrom="page">
                <wp:posOffset>6671310</wp:posOffset>
              </wp:positionH>
              <wp:positionV relativeFrom="page">
                <wp:posOffset>444500</wp:posOffset>
              </wp:positionV>
              <wp:extent cx="524510" cy="265430"/>
              <wp:effectExtent l="0" t="0" r="0" b="0"/>
              <wp:wrapNone/>
              <wp:docPr id="549" name="Shape 549"/>
              <wp:cNvGraphicFramePr/>
              <a:graphic xmlns:a="http://schemas.openxmlformats.org/drawingml/2006/main">
                <a:graphicData uri="http://schemas.microsoft.com/office/word/2010/wordprocessingShape">
                  <wps:wsp>
                    <wps:cNvSpPr txBox="1"/>
                    <wps:spPr>
                      <a:xfrm>
                        <a:off x="0" y="0"/>
                        <a:ext cx="524510" cy="265430"/>
                      </a:xfrm>
                      <a:prstGeom prst="rect">
                        <a:avLst/>
                      </a:prstGeom>
                      <a:noFill/>
                    </wps:spPr>
                    <wps:txbx>
                      <w:txbxContent>
                        <w:p w14:paraId="00540776" w14:textId="77777777" w:rsidR="00306D5A" w:rsidRDefault="00167454">
                          <w:pPr>
                            <w:pStyle w:val="Headerorfooter0"/>
                            <w:shd w:val="clear" w:color="auto" w:fill="auto"/>
                            <w:rPr>
                              <w:sz w:val="20"/>
                              <w:szCs w:val="20"/>
                            </w:rPr>
                          </w:pPr>
                          <w:r>
                            <w:rPr>
                              <w:rFonts w:ascii="Calibri" w:eastAsia="Calibri" w:hAnsi="Calibri" w:cs="Calibri"/>
                              <w:b w:val="0"/>
                              <w:bCs w:val="0"/>
                              <w:i w:val="0"/>
                              <w:iCs w:val="0"/>
                              <w:color w:val="1C7A74"/>
                              <w:sz w:val="20"/>
                              <w:szCs w:val="20"/>
                            </w:rPr>
                            <w:t>Governo de</w:t>
                          </w:r>
                        </w:p>
                        <w:p w14:paraId="00540777" w14:textId="77777777" w:rsidR="00306D5A" w:rsidRDefault="00167454">
                          <w:pPr>
                            <w:pStyle w:val="Headerorfooter0"/>
                            <w:shd w:val="clear" w:color="auto" w:fill="auto"/>
                            <w:rPr>
                              <w:sz w:val="30"/>
                              <w:szCs w:val="30"/>
                            </w:rPr>
                          </w:pPr>
                          <w:r>
                            <w:rPr>
                              <w:rFonts w:ascii="Calibri" w:eastAsia="Calibri" w:hAnsi="Calibri" w:cs="Calibri"/>
                              <w:i w:val="0"/>
                              <w:iCs w:val="0"/>
                              <w:color w:val="1C7A74"/>
                              <w:sz w:val="30"/>
                              <w:szCs w:val="30"/>
                            </w:rPr>
                            <w:t>GOIÁS</w:t>
                          </w:r>
                        </w:p>
                      </w:txbxContent>
                    </wps:txbx>
                    <wps:bodyPr wrap="none" lIns="0" tIns="0" rIns="0" bIns="0">
                      <a:spAutoFit/>
                    </wps:bodyPr>
                  </wps:wsp>
                </a:graphicData>
              </a:graphic>
            </wp:anchor>
          </w:drawing>
        </mc:Choice>
        <mc:Fallback>
          <w:pict>
            <v:shape id="_x0000_s1575" type="#_x0000_t202" style="position:absolute;margin-left:525.29999999999995pt;margin-top:35.pt;width:41.299999999999997pt;height:20.899999999999999pt;z-index:-188743745;mso-wrap-style:none;mso-wrap-distance-left:0;mso-wrap-distance-right:0;mso-position-horizontal-relative:page;mso-position-vertical-relative:page" wrapcoords="0 0" filled="f" stroked="f">
              <v:textbox style="mso-fit-shape-to-text:t" inset="0,0,0,0">
                <w:txbxContent>
                  <w:p>
                    <w:pPr>
                      <w:pStyle w:val="Style77"/>
                      <w:keepNext w:val="0"/>
                      <w:keepLines w:val="0"/>
                      <w:widowControl w:val="0"/>
                      <w:shd w:val="clear" w:color="auto" w:fill="auto"/>
                      <w:bidi w:val="0"/>
                      <w:spacing w:before="0" w:after="0" w:line="240" w:lineRule="auto"/>
                      <w:ind w:left="0" w:right="0" w:firstLine="0"/>
                      <w:jc w:val="left"/>
                      <w:rPr>
                        <w:sz w:val="20"/>
                        <w:szCs w:val="20"/>
                      </w:rPr>
                    </w:pPr>
                    <w:r>
                      <w:rPr>
                        <w:rFonts w:ascii="Calibri" w:eastAsia="Calibri" w:hAnsi="Calibri" w:cs="Calibri"/>
                        <w:b w:val="0"/>
                        <w:bCs w:val="0"/>
                        <w:i w:val="0"/>
                        <w:iCs w:val="0"/>
                        <w:color w:val="1C7A74"/>
                        <w:spacing w:val="0"/>
                        <w:w w:val="100"/>
                        <w:position w:val="0"/>
                        <w:sz w:val="20"/>
                        <w:szCs w:val="20"/>
                        <w:shd w:val="clear" w:color="auto" w:fill="auto"/>
                        <w:lang w:val="pt-BR" w:eastAsia="pt-BR" w:bidi="pt-BR"/>
                      </w:rPr>
                      <w:t>Governo de</w:t>
                    </w:r>
                  </w:p>
                  <w:p>
                    <w:pPr>
                      <w:pStyle w:val="Style77"/>
                      <w:keepNext w:val="0"/>
                      <w:keepLines w:val="0"/>
                      <w:widowControl w:val="0"/>
                      <w:shd w:val="clear" w:color="auto" w:fill="auto"/>
                      <w:bidi w:val="0"/>
                      <w:spacing w:before="0" w:after="0" w:line="240" w:lineRule="auto"/>
                      <w:ind w:left="0" w:right="0" w:firstLine="0"/>
                      <w:jc w:val="left"/>
                      <w:rPr>
                        <w:sz w:val="30"/>
                        <w:szCs w:val="30"/>
                      </w:rPr>
                    </w:pPr>
                    <w:r>
                      <w:rPr>
                        <w:rFonts w:ascii="Calibri" w:eastAsia="Calibri" w:hAnsi="Calibri" w:cs="Calibri"/>
                        <w:i w:val="0"/>
                        <w:iCs w:val="0"/>
                        <w:color w:val="1C7A74"/>
                        <w:spacing w:val="0"/>
                        <w:w w:val="100"/>
                        <w:position w:val="0"/>
                        <w:sz w:val="30"/>
                        <w:szCs w:val="30"/>
                        <w:shd w:val="clear" w:color="auto" w:fill="auto"/>
                        <w:lang w:val="pt-BR" w:eastAsia="pt-BR" w:bidi="pt-BR"/>
                      </w:rPr>
                      <w:t>GOIÁS</w:t>
                    </w:r>
                  </w:p>
                </w:txbxContent>
              </v:textbox>
              <w10:wrap anchorx="page" anchory="page"/>
            </v:shape>
          </w:pict>
        </mc:Fallback>
      </mc:AlternateContent>
    </w:r>
    <w:r>
      <w:rPr>
        <w:noProof/>
      </w:rPr>
      <mc:AlternateContent>
        <mc:Choice Requires="wps">
          <w:drawing>
            <wp:anchor distT="0" distB="0" distL="0" distR="0" simplePos="0" relativeHeight="251717632" behindDoc="1" locked="0" layoutInCell="1" allowOverlap="1" wp14:anchorId="00540563" wp14:editId="00540564">
              <wp:simplePos x="0" y="0"/>
              <wp:positionH relativeFrom="page">
                <wp:posOffset>843915</wp:posOffset>
              </wp:positionH>
              <wp:positionV relativeFrom="page">
                <wp:posOffset>447675</wp:posOffset>
              </wp:positionV>
              <wp:extent cx="1710055" cy="225425"/>
              <wp:effectExtent l="0" t="0" r="0" b="0"/>
              <wp:wrapNone/>
              <wp:docPr id="551" name="Shape 551"/>
              <wp:cNvGraphicFramePr/>
              <a:graphic xmlns:a="http://schemas.openxmlformats.org/drawingml/2006/main">
                <a:graphicData uri="http://schemas.microsoft.com/office/word/2010/wordprocessingShape">
                  <wps:wsp>
                    <wps:cNvSpPr txBox="1"/>
                    <wps:spPr>
                      <a:xfrm>
                        <a:off x="0" y="0"/>
                        <a:ext cx="1710055" cy="225425"/>
                      </a:xfrm>
                      <a:prstGeom prst="rect">
                        <a:avLst/>
                      </a:prstGeom>
                      <a:noFill/>
                    </wps:spPr>
                    <wps:txbx>
                      <w:txbxContent>
                        <w:p w14:paraId="00540778" w14:textId="77777777" w:rsidR="00306D5A" w:rsidRDefault="00167454">
                          <w:pPr>
                            <w:pStyle w:val="Headerorfooter0"/>
                            <w:shd w:val="clear" w:color="auto" w:fill="auto"/>
                            <w:rPr>
                              <w:sz w:val="16"/>
                              <w:szCs w:val="16"/>
                            </w:rPr>
                          </w:pPr>
                          <w:r>
                            <w:rPr>
                              <w:rFonts w:ascii="Tahoma" w:eastAsia="Tahoma" w:hAnsi="Tahoma" w:cs="Tahoma"/>
                              <w:b w:val="0"/>
                              <w:bCs w:val="0"/>
                              <w:i w:val="0"/>
                              <w:iCs w:val="0"/>
                              <w:color w:val="1C7A74"/>
                              <w:sz w:val="16"/>
                              <w:szCs w:val="16"/>
                            </w:rPr>
                            <w:t xml:space="preserve">I </w:t>
                          </w:r>
                          <w:r>
                            <w:rPr>
                              <w:rFonts w:ascii="Tahoma" w:eastAsia="Tahoma" w:hAnsi="Tahoma" w:cs="Tahoma"/>
                              <w:b w:val="0"/>
                              <w:bCs w:val="0"/>
                              <w:i w:val="0"/>
                              <w:iCs w:val="0"/>
                              <w:color w:val="378782"/>
                              <w:sz w:val="16"/>
                              <w:szCs w:val="16"/>
                            </w:rPr>
                            <w:t>Hospital Estadual</w:t>
                          </w:r>
                        </w:p>
                        <w:p w14:paraId="00540779" w14:textId="77777777" w:rsidR="00306D5A" w:rsidRDefault="00167454">
                          <w:pPr>
                            <w:pStyle w:val="Headerorfooter0"/>
                            <w:shd w:val="clear" w:color="auto" w:fill="auto"/>
                            <w:rPr>
                              <w:sz w:val="16"/>
                              <w:szCs w:val="16"/>
                            </w:rPr>
                          </w:pPr>
                          <w:r>
                            <w:rPr>
                              <w:rFonts w:ascii="Tahoma" w:eastAsia="Tahoma" w:hAnsi="Tahoma" w:cs="Tahoma"/>
                              <w:b w:val="0"/>
                              <w:bCs w:val="0"/>
                              <w:i w:val="0"/>
                              <w:iCs w:val="0"/>
                              <w:color w:val="1C7A74"/>
                              <w:sz w:val="16"/>
                              <w:szCs w:val="16"/>
                            </w:rPr>
                            <w:t xml:space="preserve">FlVIU I Dr. </w:t>
                          </w:r>
                          <w:r>
                            <w:rPr>
                              <w:rFonts w:ascii="Tahoma" w:eastAsia="Tahoma" w:hAnsi="Tahoma" w:cs="Tahoma"/>
                              <w:b w:val="0"/>
                              <w:bCs w:val="0"/>
                              <w:i w:val="0"/>
                              <w:iCs w:val="0"/>
                              <w:color w:val="378782"/>
                              <w:sz w:val="16"/>
                              <w:szCs w:val="16"/>
                            </w:rPr>
                            <w:t>Alberto Rassi - HGG</w:t>
                          </w:r>
                        </w:p>
                      </w:txbxContent>
                    </wps:txbx>
                    <wps:bodyPr wrap="none" lIns="0" tIns="0" rIns="0" bIns="0">
                      <a:spAutoFit/>
                    </wps:bodyPr>
                  </wps:wsp>
                </a:graphicData>
              </a:graphic>
            </wp:anchor>
          </w:drawing>
        </mc:Choice>
        <mc:Fallback>
          <w:pict>
            <v:shape id="_x0000_s1577" type="#_x0000_t202" style="position:absolute;margin-left:66.450000000000003pt;margin-top:35.25pt;width:134.65000000000001pt;height:17.75pt;z-index:-188743743;mso-wrap-style:none;mso-wrap-distance-left:0;mso-wrap-distance-right:0;mso-position-horizontal-relative:page;mso-position-vertical-relative:page" wrapcoords="0 0" filled="f" stroked="f">
              <v:textbox style="mso-fit-shape-to-text:t" inset="0,0,0,0">
                <w:txbxContent>
                  <w:p>
                    <w:pPr>
                      <w:pStyle w:val="Style77"/>
                      <w:keepNext w:val="0"/>
                      <w:keepLines w:val="0"/>
                      <w:widowControl w:val="0"/>
                      <w:shd w:val="clear" w:color="auto" w:fill="auto"/>
                      <w:bidi w:val="0"/>
                      <w:spacing w:before="0" w:after="0" w:line="240" w:lineRule="auto"/>
                      <w:ind w:left="0" w:right="0" w:firstLine="0"/>
                      <w:jc w:val="left"/>
                      <w:rPr>
                        <w:sz w:val="16"/>
                        <w:szCs w:val="16"/>
                      </w:rPr>
                    </w:pPr>
                    <w:r>
                      <w:rPr>
                        <w:rFonts w:ascii="Tahoma" w:eastAsia="Tahoma" w:hAnsi="Tahoma" w:cs="Tahoma"/>
                        <w:b w:val="0"/>
                        <w:bCs w:val="0"/>
                        <w:i w:val="0"/>
                        <w:iCs w:val="0"/>
                        <w:color w:val="1C7A74"/>
                        <w:spacing w:val="0"/>
                        <w:w w:val="100"/>
                        <w:position w:val="0"/>
                        <w:sz w:val="16"/>
                        <w:szCs w:val="16"/>
                        <w:shd w:val="clear" w:color="auto" w:fill="auto"/>
                        <w:lang w:val="pt-BR" w:eastAsia="pt-BR" w:bidi="pt-BR"/>
                      </w:rPr>
                      <w:t xml:space="preserve">I </w:t>
                    </w:r>
                    <w:r>
                      <w:rPr>
                        <w:rFonts w:ascii="Tahoma" w:eastAsia="Tahoma" w:hAnsi="Tahoma" w:cs="Tahoma"/>
                        <w:b w:val="0"/>
                        <w:bCs w:val="0"/>
                        <w:i w:val="0"/>
                        <w:iCs w:val="0"/>
                        <w:color w:val="378782"/>
                        <w:spacing w:val="0"/>
                        <w:w w:val="100"/>
                        <w:position w:val="0"/>
                        <w:sz w:val="16"/>
                        <w:szCs w:val="16"/>
                        <w:shd w:val="clear" w:color="auto" w:fill="auto"/>
                        <w:lang w:val="pt-BR" w:eastAsia="pt-BR" w:bidi="pt-BR"/>
                      </w:rPr>
                      <w:t>Hospital Estadual</w:t>
                    </w:r>
                  </w:p>
                  <w:p>
                    <w:pPr>
                      <w:pStyle w:val="Style77"/>
                      <w:keepNext w:val="0"/>
                      <w:keepLines w:val="0"/>
                      <w:widowControl w:val="0"/>
                      <w:shd w:val="clear" w:color="auto" w:fill="auto"/>
                      <w:bidi w:val="0"/>
                      <w:spacing w:before="0" w:after="0" w:line="240" w:lineRule="auto"/>
                      <w:ind w:left="0" w:right="0" w:firstLine="0"/>
                      <w:jc w:val="left"/>
                      <w:rPr>
                        <w:sz w:val="16"/>
                        <w:szCs w:val="16"/>
                      </w:rPr>
                    </w:pPr>
                    <w:r>
                      <w:rPr>
                        <w:rFonts w:ascii="Tahoma" w:eastAsia="Tahoma" w:hAnsi="Tahoma" w:cs="Tahoma"/>
                        <w:b w:val="0"/>
                        <w:bCs w:val="0"/>
                        <w:i w:val="0"/>
                        <w:iCs w:val="0"/>
                        <w:color w:val="1C7A74"/>
                        <w:spacing w:val="0"/>
                        <w:w w:val="100"/>
                        <w:position w:val="0"/>
                        <w:sz w:val="16"/>
                        <w:szCs w:val="16"/>
                        <w:shd w:val="clear" w:color="auto" w:fill="auto"/>
                        <w:lang w:val="pt-BR" w:eastAsia="pt-BR" w:bidi="pt-BR"/>
                      </w:rPr>
                      <w:t xml:space="preserve">FlVIU I Dr. </w:t>
                    </w:r>
                    <w:r>
                      <w:rPr>
                        <w:rFonts w:ascii="Tahoma" w:eastAsia="Tahoma" w:hAnsi="Tahoma" w:cs="Tahoma"/>
                        <w:b w:val="0"/>
                        <w:bCs w:val="0"/>
                        <w:i w:val="0"/>
                        <w:iCs w:val="0"/>
                        <w:color w:val="378782"/>
                        <w:spacing w:val="0"/>
                        <w:w w:val="100"/>
                        <w:position w:val="0"/>
                        <w:sz w:val="16"/>
                        <w:szCs w:val="16"/>
                        <w:shd w:val="clear" w:color="auto" w:fill="auto"/>
                        <w:lang w:val="pt-BR" w:eastAsia="pt-BR" w:bidi="pt-BR"/>
                      </w:rPr>
                      <w:t>Alberto Rassi - HGG</w:t>
                    </w:r>
                  </w:p>
                </w:txbxContent>
              </v:textbox>
              <w10:wrap anchorx="page" anchory="page"/>
            </v:shape>
          </w:pict>
        </mc:Fallback>
      </mc:AlternateContent>
    </w:r>
    <w:r>
      <w:rPr>
        <w:noProof/>
      </w:rPr>
      <mc:AlternateContent>
        <mc:Choice Requires="wps">
          <w:drawing>
            <wp:anchor distT="0" distB="0" distL="0" distR="0" simplePos="0" relativeHeight="251718656" behindDoc="1" locked="0" layoutInCell="1" allowOverlap="1" wp14:anchorId="00540565" wp14:editId="00540566">
              <wp:simplePos x="0" y="0"/>
              <wp:positionH relativeFrom="page">
                <wp:posOffset>5245100</wp:posOffset>
              </wp:positionH>
              <wp:positionV relativeFrom="page">
                <wp:posOffset>454025</wp:posOffset>
              </wp:positionV>
              <wp:extent cx="478790" cy="247015"/>
              <wp:effectExtent l="0" t="0" r="0" b="0"/>
              <wp:wrapNone/>
              <wp:docPr id="553" name="Shape 553"/>
              <wp:cNvGraphicFramePr/>
              <a:graphic xmlns:a="http://schemas.openxmlformats.org/drawingml/2006/main">
                <a:graphicData uri="http://schemas.microsoft.com/office/word/2010/wordprocessingShape">
                  <wps:wsp>
                    <wps:cNvSpPr txBox="1"/>
                    <wps:spPr>
                      <a:xfrm>
                        <a:off x="0" y="0"/>
                        <a:ext cx="478790" cy="247015"/>
                      </a:xfrm>
                      <a:prstGeom prst="rect">
                        <a:avLst/>
                      </a:prstGeom>
                      <a:noFill/>
                    </wps:spPr>
                    <wps:txbx>
                      <w:txbxContent>
                        <w:p w14:paraId="0054077A" w14:textId="77777777" w:rsidR="00306D5A" w:rsidRDefault="00167454">
                          <w:pPr>
                            <w:rPr>
                              <w:sz w:val="2"/>
                              <w:szCs w:val="2"/>
                            </w:rPr>
                          </w:pPr>
                          <w:r>
                            <w:rPr>
                              <w:noProof/>
                            </w:rPr>
                            <w:drawing>
                              <wp:inline distT="0" distB="0" distL="0" distR="0" wp14:anchorId="00540878" wp14:editId="00540879">
                                <wp:extent cx="481330" cy="250190"/>
                                <wp:effectExtent l="0" t="0" r="0" b="0"/>
                                <wp:docPr id="554" name="Picutre 554"/>
                                <wp:cNvGraphicFramePr/>
                                <a:graphic xmlns:a="http://schemas.openxmlformats.org/drawingml/2006/main">
                                  <a:graphicData uri="http://schemas.openxmlformats.org/drawingml/2006/picture">
                                    <pic:pic xmlns:pic="http://schemas.openxmlformats.org/drawingml/2006/picture">
                                      <pic:nvPicPr>
                                        <pic:cNvPr id="554" name="Picture 554"/>
                                        <pic:cNvPicPr/>
                                      </pic:nvPicPr>
                                      <pic:blipFill>
                                        <a:blip r:embed="rId3"/>
                                        <a:stretch/>
                                      </pic:blipFill>
                                      <pic:spPr>
                                        <a:xfrm>
                                          <a:off x="0" y="0"/>
                                          <a:ext cx="481330" cy="250190"/>
                                        </a:xfrm>
                                        <a:prstGeom prst="rect">
                                          <a:avLst/>
                                        </a:prstGeom>
                                      </pic:spPr>
                                    </pic:pic>
                                  </a:graphicData>
                                </a:graphic>
                              </wp:inline>
                            </w:drawing>
                          </w:r>
                        </w:p>
                      </w:txbxContent>
                    </wps:txbx>
                    <wps:bodyPr lIns="0" tIns="0" rIns="0" bIns="0"/>
                  </wps:wsp>
                </a:graphicData>
              </a:graphic>
            </wp:anchor>
          </w:drawing>
        </mc:Choice>
        <mc:Fallback>
          <w:pict>
            <v:shape id="_x0000_s1580" type="#_x0000_t202" style="position:absolute;margin-left:413.pt;margin-top:35.75pt;width:37.700000000000003pt;height:19.449999999999999pt;z-index:-188743741;mso-wrap-distance-left:0;mso-wrap-distance-right:0;mso-position-horizontal-relative:page;mso-position-vertical-relative:page" wrapcoords="0 0" filled="f" stroked="f">
              <v:textbox inset="0,0,0,0">
                <w:txbxContent>
                  <w:p>
                    <w:pPr>
                      <w:widowControl w:val="0"/>
                      <w:rPr>
                        <w:sz w:val="2"/>
                        <w:szCs w:val="2"/>
                      </w:rPr>
                    </w:pPr>
                    <w:r>
                      <w:drawing>
                        <wp:inline>
                          <wp:extent cx="481330" cy="250190"/>
                          <wp:docPr id="556" name="Picutre 556"/>
                          <a:graphic xmlns:a="http://schemas.openxmlformats.org/drawingml/2006/main">
                            <a:graphicData uri="http://schemas.openxmlformats.org/drawingml/2006/picture">
                              <pic:pic xmlns:pic="http://schemas.openxmlformats.org/drawingml/2006/picture">
                                <pic:nvPicPr>
                                  <pic:cNvPr id="556" name="Picture 556"/>
                                  <pic:cNvPicPr/>
                                </pic:nvPicPr>
                                <pic:blipFill>
                                  <a:blip r:embed="rId4"/>
                                  <a:stretch/>
                                </pic:blipFill>
                                <pic:spPr>
                                  <a:xfrm>
                                    <a:ext cx="481330" cy="250190"/>
                                  </a:xfrm>
                                  <a:prstGeom prst="rect"/>
                                </pic:spPr>
                              </pic:pic>
                            </a:graphicData>
                          </a:graphic>
                        </wp:inline>
                      </w:drawing>
                    </w:r>
                  </w:p>
                </w:txbxContent>
              </v:textbox>
              <w10:wrap anchorx="page" anchory="page"/>
            </v:shape>
          </w:pict>
        </mc:Fallback>
      </mc:AlternateConten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5403B2" w14:textId="77777777" w:rsidR="00306D5A" w:rsidRDefault="00167454">
    <w:pPr>
      <w:spacing w:line="1" w:lineRule="exact"/>
    </w:pPr>
    <w:r>
      <w:rPr>
        <w:noProof/>
      </w:rPr>
      <mc:AlternateContent>
        <mc:Choice Requires="wps">
          <w:drawing>
            <wp:anchor distT="0" distB="0" distL="0" distR="0" simplePos="0" relativeHeight="251710464" behindDoc="1" locked="0" layoutInCell="1" allowOverlap="1" wp14:anchorId="00540567" wp14:editId="00540568">
              <wp:simplePos x="0" y="0"/>
              <wp:positionH relativeFrom="page">
                <wp:posOffset>6342380</wp:posOffset>
              </wp:positionH>
              <wp:positionV relativeFrom="page">
                <wp:posOffset>389890</wp:posOffset>
              </wp:positionV>
              <wp:extent cx="283210" cy="304800"/>
              <wp:effectExtent l="0" t="0" r="0" b="0"/>
              <wp:wrapNone/>
              <wp:docPr id="530" name="Shape 530"/>
              <wp:cNvGraphicFramePr/>
              <a:graphic xmlns:a="http://schemas.openxmlformats.org/drawingml/2006/main">
                <a:graphicData uri="http://schemas.microsoft.com/office/word/2010/wordprocessingShape">
                  <wps:wsp>
                    <wps:cNvSpPr txBox="1"/>
                    <wps:spPr>
                      <a:xfrm>
                        <a:off x="0" y="0"/>
                        <a:ext cx="283210" cy="304800"/>
                      </a:xfrm>
                      <a:prstGeom prst="rect">
                        <a:avLst/>
                      </a:prstGeom>
                      <a:noFill/>
                    </wps:spPr>
                    <wps:txbx>
                      <w:txbxContent>
                        <w:p w14:paraId="0054076E" w14:textId="77777777" w:rsidR="00306D5A" w:rsidRDefault="00167454">
                          <w:pPr>
                            <w:rPr>
                              <w:sz w:val="2"/>
                              <w:szCs w:val="2"/>
                            </w:rPr>
                          </w:pPr>
                          <w:r>
                            <w:rPr>
                              <w:noProof/>
                            </w:rPr>
                            <w:drawing>
                              <wp:inline distT="0" distB="0" distL="0" distR="0" wp14:anchorId="00540872" wp14:editId="00540873">
                                <wp:extent cx="286385" cy="304800"/>
                                <wp:effectExtent l="0" t="0" r="0" b="0"/>
                                <wp:docPr id="531" name="Picutre 531"/>
                                <wp:cNvGraphicFramePr/>
                                <a:graphic xmlns:a="http://schemas.openxmlformats.org/drawingml/2006/main">
                                  <a:graphicData uri="http://schemas.openxmlformats.org/drawingml/2006/picture">
                                    <pic:pic xmlns:pic="http://schemas.openxmlformats.org/drawingml/2006/picture">
                                      <pic:nvPicPr>
                                        <pic:cNvPr id="531" name="Picture 531"/>
                                        <pic:cNvPicPr/>
                                      </pic:nvPicPr>
                                      <pic:blipFill>
                                        <a:blip r:embed="rId1"/>
                                        <a:stretch/>
                                      </pic:blipFill>
                                      <pic:spPr>
                                        <a:xfrm>
                                          <a:off x="0" y="0"/>
                                          <a:ext cx="286385" cy="304800"/>
                                        </a:xfrm>
                                        <a:prstGeom prst="rect">
                                          <a:avLst/>
                                        </a:prstGeom>
                                      </pic:spPr>
                                    </pic:pic>
                                  </a:graphicData>
                                </a:graphic>
                              </wp:inline>
                            </w:drawing>
                          </w:r>
                        </w:p>
                      </w:txbxContent>
                    </wps:txbx>
                    <wps:bodyPr lIns="0" tIns="0" rIns="0" bIns="0"/>
                  </wps:wsp>
                </a:graphicData>
              </a:graphic>
            </wp:anchor>
          </w:drawing>
        </mc:Choice>
        <mc:Fallback>
          <w:pict>
            <v:shape id="_x0000_s1557" type="#_x0000_t202" style="position:absolute;margin-left:499.39999999999998pt;margin-top:30.699999999999999pt;width:22.300000000000001pt;height:24.pt;z-index:-188743757;mso-wrap-distance-left:0;mso-wrap-distance-right:0;mso-position-horizontal-relative:page;mso-position-vertical-relative:page" wrapcoords="0 0" filled="f" stroked="f">
              <v:textbox inset="0,0,0,0">
                <w:txbxContent>
                  <w:p>
                    <w:pPr>
                      <w:widowControl w:val="0"/>
                      <w:rPr>
                        <w:sz w:val="2"/>
                        <w:szCs w:val="2"/>
                      </w:rPr>
                    </w:pPr>
                    <w:r>
                      <w:drawing>
                        <wp:inline>
                          <wp:extent cx="286385" cy="304800"/>
                          <wp:docPr id="533" name="Picutre 533"/>
                          <a:graphic xmlns:a="http://schemas.openxmlformats.org/drawingml/2006/main">
                            <a:graphicData uri="http://schemas.openxmlformats.org/drawingml/2006/picture">
                              <pic:pic xmlns:pic="http://schemas.openxmlformats.org/drawingml/2006/picture">
                                <pic:nvPicPr>
                                  <pic:cNvPr id="533" name="Picture 533"/>
                                  <pic:cNvPicPr/>
                                </pic:nvPicPr>
                                <pic:blipFill>
                                  <a:blip r:embed="rId2"/>
                                  <a:stretch/>
                                </pic:blipFill>
                                <pic:spPr>
                                  <a:xfrm>
                                    <a:ext cx="286385" cy="304800"/>
                                  </a:xfrm>
                                  <a:prstGeom prst="rect"/>
                                </pic:spPr>
                              </pic:pic>
                            </a:graphicData>
                          </a:graphic>
                        </wp:inline>
                      </w:drawing>
                    </w:r>
                  </w:p>
                </w:txbxContent>
              </v:textbox>
              <w10:wrap anchorx="page" anchory="page"/>
            </v:shape>
          </w:pict>
        </mc:Fallback>
      </mc:AlternateContent>
    </w:r>
    <w:r>
      <w:rPr>
        <w:noProof/>
      </w:rPr>
      <mc:AlternateContent>
        <mc:Choice Requires="wps">
          <w:drawing>
            <wp:anchor distT="0" distB="0" distL="0" distR="0" simplePos="0" relativeHeight="251711488" behindDoc="1" locked="0" layoutInCell="1" allowOverlap="1" wp14:anchorId="00540569" wp14:editId="0054056A">
              <wp:simplePos x="0" y="0"/>
              <wp:positionH relativeFrom="page">
                <wp:posOffset>6671310</wp:posOffset>
              </wp:positionH>
              <wp:positionV relativeFrom="page">
                <wp:posOffset>444500</wp:posOffset>
              </wp:positionV>
              <wp:extent cx="524510" cy="265430"/>
              <wp:effectExtent l="0" t="0" r="0" b="0"/>
              <wp:wrapNone/>
              <wp:docPr id="534" name="Shape 534"/>
              <wp:cNvGraphicFramePr/>
              <a:graphic xmlns:a="http://schemas.openxmlformats.org/drawingml/2006/main">
                <a:graphicData uri="http://schemas.microsoft.com/office/word/2010/wordprocessingShape">
                  <wps:wsp>
                    <wps:cNvSpPr txBox="1"/>
                    <wps:spPr>
                      <a:xfrm>
                        <a:off x="0" y="0"/>
                        <a:ext cx="524510" cy="265430"/>
                      </a:xfrm>
                      <a:prstGeom prst="rect">
                        <a:avLst/>
                      </a:prstGeom>
                      <a:noFill/>
                    </wps:spPr>
                    <wps:txbx>
                      <w:txbxContent>
                        <w:p w14:paraId="0054076F" w14:textId="77777777" w:rsidR="00306D5A" w:rsidRDefault="00167454">
                          <w:pPr>
                            <w:pStyle w:val="Headerorfooter0"/>
                            <w:shd w:val="clear" w:color="auto" w:fill="auto"/>
                            <w:rPr>
                              <w:sz w:val="20"/>
                              <w:szCs w:val="20"/>
                            </w:rPr>
                          </w:pPr>
                          <w:r>
                            <w:rPr>
                              <w:rFonts w:ascii="Calibri" w:eastAsia="Calibri" w:hAnsi="Calibri" w:cs="Calibri"/>
                              <w:b w:val="0"/>
                              <w:bCs w:val="0"/>
                              <w:i w:val="0"/>
                              <w:iCs w:val="0"/>
                              <w:color w:val="1C7A74"/>
                              <w:sz w:val="20"/>
                              <w:szCs w:val="20"/>
                            </w:rPr>
                            <w:t>Governo de</w:t>
                          </w:r>
                        </w:p>
                        <w:p w14:paraId="00540770" w14:textId="77777777" w:rsidR="00306D5A" w:rsidRDefault="00167454">
                          <w:pPr>
                            <w:pStyle w:val="Headerorfooter0"/>
                            <w:shd w:val="clear" w:color="auto" w:fill="auto"/>
                            <w:rPr>
                              <w:sz w:val="30"/>
                              <w:szCs w:val="30"/>
                            </w:rPr>
                          </w:pPr>
                          <w:r>
                            <w:rPr>
                              <w:rFonts w:ascii="Calibri" w:eastAsia="Calibri" w:hAnsi="Calibri" w:cs="Calibri"/>
                              <w:i w:val="0"/>
                              <w:iCs w:val="0"/>
                              <w:color w:val="1C7A74"/>
                              <w:sz w:val="30"/>
                              <w:szCs w:val="30"/>
                            </w:rPr>
                            <w:t>GOIÁS</w:t>
                          </w:r>
                        </w:p>
                      </w:txbxContent>
                    </wps:txbx>
                    <wps:bodyPr wrap="none" lIns="0" tIns="0" rIns="0" bIns="0">
                      <a:spAutoFit/>
                    </wps:bodyPr>
                  </wps:wsp>
                </a:graphicData>
              </a:graphic>
            </wp:anchor>
          </w:drawing>
        </mc:Choice>
        <mc:Fallback>
          <w:pict>
            <v:shape id="_x0000_s1560" type="#_x0000_t202" style="position:absolute;margin-left:525.29999999999995pt;margin-top:35.pt;width:41.299999999999997pt;height:20.899999999999999pt;z-index:-188743755;mso-wrap-style:none;mso-wrap-distance-left:0;mso-wrap-distance-right:0;mso-position-horizontal-relative:page;mso-position-vertical-relative:page" wrapcoords="0 0" filled="f" stroked="f">
              <v:textbox style="mso-fit-shape-to-text:t" inset="0,0,0,0">
                <w:txbxContent>
                  <w:p>
                    <w:pPr>
                      <w:pStyle w:val="Style77"/>
                      <w:keepNext w:val="0"/>
                      <w:keepLines w:val="0"/>
                      <w:widowControl w:val="0"/>
                      <w:shd w:val="clear" w:color="auto" w:fill="auto"/>
                      <w:bidi w:val="0"/>
                      <w:spacing w:before="0" w:after="0" w:line="240" w:lineRule="auto"/>
                      <w:ind w:left="0" w:right="0" w:firstLine="0"/>
                      <w:jc w:val="left"/>
                      <w:rPr>
                        <w:sz w:val="20"/>
                        <w:szCs w:val="20"/>
                      </w:rPr>
                    </w:pPr>
                    <w:r>
                      <w:rPr>
                        <w:rFonts w:ascii="Calibri" w:eastAsia="Calibri" w:hAnsi="Calibri" w:cs="Calibri"/>
                        <w:b w:val="0"/>
                        <w:bCs w:val="0"/>
                        <w:i w:val="0"/>
                        <w:iCs w:val="0"/>
                        <w:color w:val="1C7A74"/>
                        <w:spacing w:val="0"/>
                        <w:w w:val="100"/>
                        <w:position w:val="0"/>
                        <w:sz w:val="20"/>
                        <w:szCs w:val="20"/>
                        <w:shd w:val="clear" w:color="auto" w:fill="auto"/>
                        <w:lang w:val="pt-BR" w:eastAsia="pt-BR" w:bidi="pt-BR"/>
                      </w:rPr>
                      <w:t>Governo de</w:t>
                    </w:r>
                  </w:p>
                  <w:p>
                    <w:pPr>
                      <w:pStyle w:val="Style77"/>
                      <w:keepNext w:val="0"/>
                      <w:keepLines w:val="0"/>
                      <w:widowControl w:val="0"/>
                      <w:shd w:val="clear" w:color="auto" w:fill="auto"/>
                      <w:bidi w:val="0"/>
                      <w:spacing w:before="0" w:after="0" w:line="240" w:lineRule="auto"/>
                      <w:ind w:left="0" w:right="0" w:firstLine="0"/>
                      <w:jc w:val="left"/>
                      <w:rPr>
                        <w:sz w:val="30"/>
                        <w:szCs w:val="30"/>
                      </w:rPr>
                    </w:pPr>
                    <w:r>
                      <w:rPr>
                        <w:rFonts w:ascii="Calibri" w:eastAsia="Calibri" w:hAnsi="Calibri" w:cs="Calibri"/>
                        <w:i w:val="0"/>
                        <w:iCs w:val="0"/>
                        <w:color w:val="1C7A74"/>
                        <w:spacing w:val="0"/>
                        <w:w w:val="100"/>
                        <w:position w:val="0"/>
                        <w:sz w:val="30"/>
                        <w:szCs w:val="30"/>
                        <w:shd w:val="clear" w:color="auto" w:fill="auto"/>
                        <w:lang w:val="pt-BR" w:eastAsia="pt-BR" w:bidi="pt-BR"/>
                      </w:rPr>
                      <w:t>GOIÁS</w:t>
                    </w:r>
                  </w:p>
                </w:txbxContent>
              </v:textbox>
              <w10:wrap anchorx="page" anchory="page"/>
            </v:shape>
          </w:pict>
        </mc:Fallback>
      </mc:AlternateContent>
    </w:r>
    <w:r>
      <w:rPr>
        <w:noProof/>
      </w:rPr>
      <mc:AlternateContent>
        <mc:Choice Requires="wps">
          <w:drawing>
            <wp:anchor distT="0" distB="0" distL="0" distR="0" simplePos="0" relativeHeight="251712512" behindDoc="1" locked="0" layoutInCell="1" allowOverlap="1" wp14:anchorId="0054056B" wp14:editId="0054056C">
              <wp:simplePos x="0" y="0"/>
              <wp:positionH relativeFrom="page">
                <wp:posOffset>843915</wp:posOffset>
              </wp:positionH>
              <wp:positionV relativeFrom="page">
                <wp:posOffset>447675</wp:posOffset>
              </wp:positionV>
              <wp:extent cx="1710055" cy="225425"/>
              <wp:effectExtent l="0" t="0" r="0" b="0"/>
              <wp:wrapNone/>
              <wp:docPr id="536" name="Shape 536"/>
              <wp:cNvGraphicFramePr/>
              <a:graphic xmlns:a="http://schemas.openxmlformats.org/drawingml/2006/main">
                <a:graphicData uri="http://schemas.microsoft.com/office/word/2010/wordprocessingShape">
                  <wps:wsp>
                    <wps:cNvSpPr txBox="1"/>
                    <wps:spPr>
                      <a:xfrm>
                        <a:off x="0" y="0"/>
                        <a:ext cx="1710055" cy="225425"/>
                      </a:xfrm>
                      <a:prstGeom prst="rect">
                        <a:avLst/>
                      </a:prstGeom>
                      <a:noFill/>
                    </wps:spPr>
                    <wps:txbx>
                      <w:txbxContent>
                        <w:p w14:paraId="00540771" w14:textId="77777777" w:rsidR="00306D5A" w:rsidRDefault="00167454">
                          <w:pPr>
                            <w:pStyle w:val="Headerorfooter0"/>
                            <w:shd w:val="clear" w:color="auto" w:fill="auto"/>
                            <w:rPr>
                              <w:sz w:val="16"/>
                              <w:szCs w:val="16"/>
                            </w:rPr>
                          </w:pPr>
                          <w:r>
                            <w:rPr>
                              <w:rFonts w:ascii="Tahoma" w:eastAsia="Tahoma" w:hAnsi="Tahoma" w:cs="Tahoma"/>
                              <w:b w:val="0"/>
                              <w:bCs w:val="0"/>
                              <w:i w:val="0"/>
                              <w:iCs w:val="0"/>
                              <w:color w:val="1C7A74"/>
                              <w:sz w:val="16"/>
                              <w:szCs w:val="16"/>
                            </w:rPr>
                            <w:t xml:space="preserve">I </w:t>
                          </w:r>
                          <w:r>
                            <w:rPr>
                              <w:rFonts w:ascii="Tahoma" w:eastAsia="Tahoma" w:hAnsi="Tahoma" w:cs="Tahoma"/>
                              <w:b w:val="0"/>
                              <w:bCs w:val="0"/>
                              <w:i w:val="0"/>
                              <w:iCs w:val="0"/>
                              <w:color w:val="378782"/>
                              <w:sz w:val="16"/>
                              <w:szCs w:val="16"/>
                            </w:rPr>
                            <w:t>Hospital Estadual</w:t>
                          </w:r>
                        </w:p>
                        <w:p w14:paraId="00540772" w14:textId="77777777" w:rsidR="00306D5A" w:rsidRDefault="00167454">
                          <w:pPr>
                            <w:pStyle w:val="Headerorfooter0"/>
                            <w:shd w:val="clear" w:color="auto" w:fill="auto"/>
                            <w:rPr>
                              <w:sz w:val="16"/>
                              <w:szCs w:val="16"/>
                            </w:rPr>
                          </w:pPr>
                          <w:r>
                            <w:rPr>
                              <w:rFonts w:ascii="Tahoma" w:eastAsia="Tahoma" w:hAnsi="Tahoma" w:cs="Tahoma"/>
                              <w:b w:val="0"/>
                              <w:bCs w:val="0"/>
                              <w:i w:val="0"/>
                              <w:iCs w:val="0"/>
                              <w:color w:val="1C7A74"/>
                              <w:sz w:val="16"/>
                              <w:szCs w:val="16"/>
                            </w:rPr>
                            <w:t xml:space="preserve">FlVIU I Dr. </w:t>
                          </w:r>
                          <w:r>
                            <w:rPr>
                              <w:rFonts w:ascii="Tahoma" w:eastAsia="Tahoma" w:hAnsi="Tahoma" w:cs="Tahoma"/>
                              <w:b w:val="0"/>
                              <w:bCs w:val="0"/>
                              <w:i w:val="0"/>
                              <w:iCs w:val="0"/>
                              <w:color w:val="378782"/>
                              <w:sz w:val="16"/>
                              <w:szCs w:val="16"/>
                            </w:rPr>
                            <w:t>Alberto Rassi - HGG</w:t>
                          </w:r>
                        </w:p>
                      </w:txbxContent>
                    </wps:txbx>
                    <wps:bodyPr wrap="none" lIns="0" tIns="0" rIns="0" bIns="0">
                      <a:spAutoFit/>
                    </wps:bodyPr>
                  </wps:wsp>
                </a:graphicData>
              </a:graphic>
            </wp:anchor>
          </w:drawing>
        </mc:Choice>
        <mc:Fallback>
          <w:pict>
            <v:shape id="_x0000_s1562" type="#_x0000_t202" style="position:absolute;margin-left:66.450000000000003pt;margin-top:35.25pt;width:134.65000000000001pt;height:17.75pt;z-index:-188743753;mso-wrap-style:none;mso-wrap-distance-left:0;mso-wrap-distance-right:0;mso-position-horizontal-relative:page;mso-position-vertical-relative:page" wrapcoords="0 0" filled="f" stroked="f">
              <v:textbox style="mso-fit-shape-to-text:t" inset="0,0,0,0">
                <w:txbxContent>
                  <w:p>
                    <w:pPr>
                      <w:pStyle w:val="Style77"/>
                      <w:keepNext w:val="0"/>
                      <w:keepLines w:val="0"/>
                      <w:widowControl w:val="0"/>
                      <w:shd w:val="clear" w:color="auto" w:fill="auto"/>
                      <w:bidi w:val="0"/>
                      <w:spacing w:before="0" w:after="0" w:line="240" w:lineRule="auto"/>
                      <w:ind w:left="0" w:right="0" w:firstLine="0"/>
                      <w:jc w:val="left"/>
                      <w:rPr>
                        <w:sz w:val="16"/>
                        <w:szCs w:val="16"/>
                      </w:rPr>
                    </w:pPr>
                    <w:r>
                      <w:rPr>
                        <w:rFonts w:ascii="Tahoma" w:eastAsia="Tahoma" w:hAnsi="Tahoma" w:cs="Tahoma"/>
                        <w:b w:val="0"/>
                        <w:bCs w:val="0"/>
                        <w:i w:val="0"/>
                        <w:iCs w:val="0"/>
                        <w:color w:val="1C7A74"/>
                        <w:spacing w:val="0"/>
                        <w:w w:val="100"/>
                        <w:position w:val="0"/>
                        <w:sz w:val="16"/>
                        <w:szCs w:val="16"/>
                        <w:shd w:val="clear" w:color="auto" w:fill="auto"/>
                        <w:lang w:val="pt-BR" w:eastAsia="pt-BR" w:bidi="pt-BR"/>
                      </w:rPr>
                      <w:t xml:space="preserve">I </w:t>
                    </w:r>
                    <w:r>
                      <w:rPr>
                        <w:rFonts w:ascii="Tahoma" w:eastAsia="Tahoma" w:hAnsi="Tahoma" w:cs="Tahoma"/>
                        <w:b w:val="0"/>
                        <w:bCs w:val="0"/>
                        <w:i w:val="0"/>
                        <w:iCs w:val="0"/>
                        <w:color w:val="378782"/>
                        <w:spacing w:val="0"/>
                        <w:w w:val="100"/>
                        <w:position w:val="0"/>
                        <w:sz w:val="16"/>
                        <w:szCs w:val="16"/>
                        <w:shd w:val="clear" w:color="auto" w:fill="auto"/>
                        <w:lang w:val="pt-BR" w:eastAsia="pt-BR" w:bidi="pt-BR"/>
                      </w:rPr>
                      <w:t>Hospital Estadual</w:t>
                    </w:r>
                  </w:p>
                  <w:p>
                    <w:pPr>
                      <w:pStyle w:val="Style77"/>
                      <w:keepNext w:val="0"/>
                      <w:keepLines w:val="0"/>
                      <w:widowControl w:val="0"/>
                      <w:shd w:val="clear" w:color="auto" w:fill="auto"/>
                      <w:bidi w:val="0"/>
                      <w:spacing w:before="0" w:after="0" w:line="240" w:lineRule="auto"/>
                      <w:ind w:left="0" w:right="0" w:firstLine="0"/>
                      <w:jc w:val="left"/>
                      <w:rPr>
                        <w:sz w:val="16"/>
                        <w:szCs w:val="16"/>
                      </w:rPr>
                    </w:pPr>
                    <w:r>
                      <w:rPr>
                        <w:rFonts w:ascii="Tahoma" w:eastAsia="Tahoma" w:hAnsi="Tahoma" w:cs="Tahoma"/>
                        <w:b w:val="0"/>
                        <w:bCs w:val="0"/>
                        <w:i w:val="0"/>
                        <w:iCs w:val="0"/>
                        <w:color w:val="1C7A74"/>
                        <w:spacing w:val="0"/>
                        <w:w w:val="100"/>
                        <w:position w:val="0"/>
                        <w:sz w:val="16"/>
                        <w:szCs w:val="16"/>
                        <w:shd w:val="clear" w:color="auto" w:fill="auto"/>
                        <w:lang w:val="pt-BR" w:eastAsia="pt-BR" w:bidi="pt-BR"/>
                      </w:rPr>
                      <w:t xml:space="preserve">FlVIU I Dr. </w:t>
                    </w:r>
                    <w:r>
                      <w:rPr>
                        <w:rFonts w:ascii="Tahoma" w:eastAsia="Tahoma" w:hAnsi="Tahoma" w:cs="Tahoma"/>
                        <w:b w:val="0"/>
                        <w:bCs w:val="0"/>
                        <w:i w:val="0"/>
                        <w:iCs w:val="0"/>
                        <w:color w:val="378782"/>
                        <w:spacing w:val="0"/>
                        <w:w w:val="100"/>
                        <w:position w:val="0"/>
                        <w:sz w:val="16"/>
                        <w:szCs w:val="16"/>
                        <w:shd w:val="clear" w:color="auto" w:fill="auto"/>
                        <w:lang w:val="pt-BR" w:eastAsia="pt-BR" w:bidi="pt-BR"/>
                      </w:rPr>
                      <w:t>Alberto Rassi - HGG</w:t>
                    </w:r>
                  </w:p>
                </w:txbxContent>
              </v:textbox>
              <w10:wrap anchorx="page" anchory="page"/>
            </v:shape>
          </w:pict>
        </mc:Fallback>
      </mc:AlternateContent>
    </w:r>
    <w:r>
      <w:rPr>
        <w:noProof/>
      </w:rPr>
      <mc:AlternateContent>
        <mc:Choice Requires="wps">
          <w:drawing>
            <wp:anchor distT="0" distB="0" distL="0" distR="0" simplePos="0" relativeHeight="251713536" behindDoc="1" locked="0" layoutInCell="1" allowOverlap="1" wp14:anchorId="0054056D" wp14:editId="0054056E">
              <wp:simplePos x="0" y="0"/>
              <wp:positionH relativeFrom="page">
                <wp:posOffset>5245100</wp:posOffset>
              </wp:positionH>
              <wp:positionV relativeFrom="page">
                <wp:posOffset>454025</wp:posOffset>
              </wp:positionV>
              <wp:extent cx="478790" cy="247015"/>
              <wp:effectExtent l="0" t="0" r="0" b="0"/>
              <wp:wrapNone/>
              <wp:docPr id="538" name="Shape 538"/>
              <wp:cNvGraphicFramePr/>
              <a:graphic xmlns:a="http://schemas.openxmlformats.org/drawingml/2006/main">
                <a:graphicData uri="http://schemas.microsoft.com/office/word/2010/wordprocessingShape">
                  <wps:wsp>
                    <wps:cNvSpPr txBox="1"/>
                    <wps:spPr>
                      <a:xfrm>
                        <a:off x="0" y="0"/>
                        <a:ext cx="478790" cy="247015"/>
                      </a:xfrm>
                      <a:prstGeom prst="rect">
                        <a:avLst/>
                      </a:prstGeom>
                      <a:noFill/>
                    </wps:spPr>
                    <wps:txbx>
                      <w:txbxContent>
                        <w:p w14:paraId="00540773" w14:textId="77777777" w:rsidR="00306D5A" w:rsidRDefault="00167454">
                          <w:pPr>
                            <w:rPr>
                              <w:sz w:val="2"/>
                              <w:szCs w:val="2"/>
                            </w:rPr>
                          </w:pPr>
                          <w:r>
                            <w:rPr>
                              <w:noProof/>
                            </w:rPr>
                            <w:drawing>
                              <wp:inline distT="0" distB="0" distL="0" distR="0" wp14:anchorId="00540874" wp14:editId="00540875">
                                <wp:extent cx="481330" cy="250190"/>
                                <wp:effectExtent l="0" t="0" r="0" b="0"/>
                                <wp:docPr id="539" name="Picutre 539"/>
                                <wp:cNvGraphicFramePr/>
                                <a:graphic xmlns:a="http://schemas.openxmlformats.org/drawingml/2006/main">
                                  <a:graphicData uri="http://schemas.openxmlformats.org/drawingml/2006/picture">
                                    <pic:pic xmlns:pic="http://schemas.openxmlformats.org/drawingml/2006/picture">
                                      <pic:nvPicPr>
                                        <pic:cNvPr id="539" name="Picture 539"/>
                                        <pic:cNvPicPr/>
                                      </pic:nvPicPr>
                                      <pic:blipFill>
                                        <a:blip r:embed="rId3"/>
                                        <a:stretch/>
                                      </pic:blipFill>
                                      <pic:spPr>
                                        <a:xfrm>
                                          <a:off x="0" y="0"/>
                                          <a:ext cx="481330" cy="250190"/>
                                        </a:xfrm>
                                        <a:prstGeom prst="rect">
                                          <a:avLst/>
                                        </a:prstGeom>
                                      </pic:spPr>
                                    </pic:pic>
                                  </a:graphicData>
                                </a:graphic>
                              </wp:inline>
                            </w:drawing>
                          </w:r>
                        </w:p>
                      </w:txbxContent>
                    </wps:txbx>
                    <wps:bodyPr lIns="0" tIns="0" rIns="0" bIns="0"/>
                  </wps:wsp>
                </a:graphicData>
              </a:graphic>
            </wp:anchor>
          </w:drawing>
        </mc:Choice>
        <mc:Fallback>
          <w:pict>
            <v:shape id="_x0000_s1565" type="#_x0000_t202" style="position:absolute;margin-left:413.pt;margin-top:35.75pt;width:37.700000000000003pt;height:19.449999999999999pt;z-index:-188743751;mso-wrap-distance-left:0;mso-wrap-distance-right:0;mso-position-horizontal-relative:page;mso-position-vertical-relative:page" wrapcoords="0 0" filled="f" stroked="f">
              <v:textbox inset="0,0,0,0">
                <w:txbxContent>
                  <w:p>
                    <w:pPr>
                      <w:widowControl w:val="0"/>
                      <w:rPr>
                        <w:sz w:val="2"/>
                        <w:szCs w:val="2"/>
                      </w:rPr>
                    </w:pPr>
                    <w:r>
                      <w:drawing>
                        <wp:inline>
                          <wp:extent cx="481330" cy="250190"/>
                          <wp:docPr id="541" name="Picutre 541"/>
                          <a:graphic xmlns:a="http://schemas.openxmlformats.org/drawingml/2006/main">
                            <a:graphicData uri="http://schemas.openxmlformats.org/drawingml/2006/picture">
                              <pic:pic xmlns:pic="http://schemas.openxmlformats.org/drawingml/2006/picture">
                                <pic:nvPicPr>
                                  <pic:cNvPr id="541" name="Picture 541"/>
                                  <pic:cNvPicPr/>
                                </pic:nvPicPr>
                                <pic:blipFill>
                                  <a:blip r:embed="rId4"/>
                                  <a:stretch/>
                                </pic:blipFill>
                                <pic:spPr>
                                  <a:xfrm>
                                    <a:ext cx="481330" cy="250190"/>
                                  </a:xfrm>
                                  <a:prstGeom prst="rect"/>
                                </pic:spPr>
                              </pic:pic>
                            </a:graphicData>
                          </a:graphic>
                        </wp:inline>
                      </w:drawing>
                    </w:r>
                  </w:p>
                </w:txbxContent>
              </v:textbox>
              <w10:wrap anchorx="page" anchory="page"/>
            </v:shape>
          </w:pict>
        </mc:Fallback>
      </mc:AlternateConten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5403B5" w14:textId="77777777" w:rsidR="00306D5A" w:rsidRDefault="00167454">
    <w:pPr>
      <w:spacing w:line="1" w:lineRule="exact"/>
    </w:pPr>
    <w:r>
      <w:rPr>
        <w:noProof/>
      </w:rPr>
      <mc:AlternateContent>
        <mc:Choice Requires="wps">
          <w:drawing>
            <wp:anchor distT="0" distB="0" distL="0" distR="0" simplePos="0" relativeHeight="251725824" behindDoc="1" locked="0" layoutInCell="1" allowOverlap="1" wp14:anchorId="00540577" wp14:editId="00540578">
              <wp:simplePos x="0" y="0"/>
              <wp:positionH relativeFrom="page">
                <wp:posOffset>6346825</wp:posOffset>
              </wp:positionH>
              <wp:positionV relativeFrom="page">
                <wp:posOffset>389890</wp:posOffset>
              </wp:positionV>
              <wp:extent cx="283210" cy="304800"/>
              <wp:effectExtent l="0" t="0" r="0" b="0"/>
              <wp:wrapNone/>
              <wp:docPr id="607" name="Shape 607"/>
              <wp:cNvGraphicFramePr/>
              <a:graphic xmlns:a="http://schemas.openxmlformats.org/drawingml/2006/main">
                <a:graphicData uri="http://schemas.microsoft.com/office/word/2010/wordprocessingShape">
                  <wps:wsp>
                    <wps:cNvSpPr txBox="1"/>
                    <wps:spPr>
                      <a:xfrm>
                        <a:off x="0" y="0"/>
                        <a:ext cx="283210" cy="304800"/>
                      </a:xfrm>
                      <a:prstGeom prst="rect">
                        <a:avLst/>
                      </a:prstGeom>
                      <a:noFill/>
                    </wps:spPr>
                    <wps:txbx>
                      <w:txbxContent>
                        <w:p w14:paraId="00540783" w14:textId="77777777" w:rsidR="00306D5A" w:rsidRDefault="00167454">
                          <w:pPr>
                            <w:rPr>
                              <w:sz w:val="2"/>
                              <w:szCs w:val="2"/>
                            </w:rPr>
                          </w:pPr>
                          <w:r>
                            <w:rPr>
                              <w:noProof/>
                            </w:rPr>
                            <w:drawing>
                              <wp:inline distT="0" distB="0" distL="0" distR="0" wp14:anchorId="0054087E" wp14:editId="0054087F">
                                <wp:extent cx="286385" cy="304800"/>
                                <wp:effectExtent l="0" t="0" r="0" b="0"/>
                                <wp:docPr id="608" name="Picutre 608"/>
                                <wp:cNvGraphicFramePr/>
                                <a:graphic xmlns:a="http://schemas.openxmlformats.org/drawingml/2006/main">
                                  <a:graphicData uri="http://schemas.openxmlformats.org/drawingml/2006/picture">
                                    <pic:pic xmlns:pic="http://schemas.openxmlformats.org/drawingml/2006/picture">
                                      <pic:nvPicPr>
                                        <pic:cNvPr id="608" name="Picture 608"/>
                                        <pic:cNvPicPr/>
                                      </pic:nvPicPr>
                                      <pic:blipFill>
                                        <a:blip r:embed="rId1"/>
                                        <a:stretch/>
                                      </pic:blipFill>
                                      <pic:spPr>
                                        <a:xfrm>
                                          <a:off x="0" y="0"/>
                                          <a:ext cx="286385" cy="304800"/>
                                        </a:xfrm>
                                        <a:prstGeom prst="rect">
                                          <a:avLst/>
                                        </a:prstGeom>
                                      </pic:spPr>
                                    </pic:pic>
                                  </a:graphicData>
                                </a:graphic>
                              </wp:inline>
                            </w:drawing>
                          </w:r>
                        </w:p>
                      </w:txbxContent>
                    </wps:txbx>
                    <wps:bodyPr lIns="0" tIns="0" rIns="0" bIns="0"/>
                  </wps:wsp>
                </a:graphicData>
              </a:graphic>
            </wp:anchor>
          </w:drawing>
        </mc:Choice>
        <mc:Fallback>
          <w:pict>
            <v:shape id="_x0000_s1634" type="#_x0000_t202" style="position:absolute;margin-left:499.75pt;margin-top:30.699999999999999pt;width:22.300000000000001pt;height:24.pt;z-index:-188743719;mso-wrap-distance-left:0;mso-wrap-distance-right:0;mso-position-horizontal-relative:page;mso-position-vertical-relative:page" wrapcoords="0 0" filled="f" stroked="f">
              <v:textbox inset="0,0,0,0">
                <w:txbxContent>
                  <w:p>
                    <w:pPr>
                      <w:widowControl w:val="0"/>
                      <w:rPr>
                        <w:sz w:val="2"/>
                        <w:szCs w:val="2"/>
                      </w:rPr>
                    </w:pPr>
                    <w:r>
                      <w:drawing>
                        <wp:inline>
                          <wp:extent cx="286385" cy="304800"/>
                          <wp:docPr id="610" name="Picutre 610"/>
                          <a:graphic xmlns:a="http://schemas.openxmlformats.org/drawingml/2006/main">
                            <a:graphicData uri="http://schemas.openxmlformats.org/drawingml/2006/picture">
                              <pic:pic xmlns:pic="http://schemas.openxmlformats.org/drawingml/2006/picture">
                                <pic:nvPicPr>
                                  <pic:cNvPr id="610" name="Picture 610"/>
                                  <pic:cNvPicPr/>
                                </pic:nvPicPr>
                                <pic:blipFill>
                                  <a:blip r:embed="rId2"/>
                                  <a:stretch/>
                                </pic:blipFill>
                                <pic:spPr>
                                  <a:xfrm>
                                    <a:ext cx="286385" cy="304800"/>
                                  </a:xfrm>
                                  <a:prstGeom prst="rect"/>
                                </pic:spPr>
                              </pic:pic>
                            </a:graphicData>
                          </a:graphic>
                        </wp:inline>
                      </w:drawing>
                    </w:r>
                  </w:p>
                </w:txbxContent>
              </v:textbox>
              <w10:wrap anchorx="page" anchory="page"/>
            </v:shape>
          </w:pict>
        </mc:Fallback>
      </mc:AlternateContent>
    </w:r>
    <w:r>
      <w:rPr>
        <w:noProof/>
      </w:rPr>
      <mc:AlternateContent>
        <mc:Choice Requires="wps">
          <w:drawing>
            <wp:anchor distT="0" distB="0" distL="0" distR="0" simplePos="0" relativeHeight="251726848" behindDoc="1" locked="0" layoutInCell="1" allowOverlap="1" wp14:anchorId="00540579" wp14:editId="0054057A">
              <wp:simplePos x="0" y="0"/>
              <wp:positionH relativeFrom="page">
                <wp:posOffset>6675755</wp:posOffset>
              </wp:positionH>
              <wp:positionV relativeFrom="page">
                <wp:posOffset>444500</wp:posOffset>
              </wp:positionV>
              <wp:extent cx="524510" cy="265430"/>
              <wp:effectExtent l="0" t="0" r="0" b="0"/>
              <wp:wrapNone/>
              <wp:docPr id="611" name="Shape 611"/>
              <wp:cNvGraphicFramePr/>
              <a:graphic xmlns:a="http://schemas.openxmlformats.org/drawingml/2006/main">
                <a:graphicData uri="http://schemas.microsoft.com/office/word/2010/wordprocessingShape">
                  <wps:wsp>
                    <wps:cNvSpPr txBox="1"/>
                    <wps:spPr>
                      <a:xfrm>
                        <a:off x="0" y="0"/>
                        <a:ext cx="524510" cy="265430"/>
                      </a:xfrm>
                      <a:prstGeom prst="rect">
                        <a:avLst/>
                      </a:prstGeom>
                      <a:noFill/>
                    </wps:spPr>
                    <wps:txbx>
                      <w:txbxContent>
                        <w:p w14:paraId="00540784" w14:textId="77777777" w:rsidR="00306D5A" w:rsidRDefault="00167454">
                          <w:pPr>
                            <w:pStyle w:val="Headerorfooter0"/>
                            <w:shd w:val="clear" w:color="auto" w:fill="auto"/>
                            <w:rPr>
                              <w:sz w:val="20"/>
                              <w:szCs w:val="20"/>
                            </w:rPr>
                          </w:pPr>
                          <w:r>
                            <w:rPr>
                              <w:rFonts w:ascii="Calibri" w:eastAsia="Calibri" w:hAnsi="Calibri" w:cs="Calibri"/>
                              <w:b w:val="0"/>
                              <w:bCs w:val="0"/>
                              <w:i w:val="0"/>
                              <w:iCs w:val="0"/>
                              <w:color w:val="1C7A74"/>
                              <w:sz w:val="20"/>
                              <w:szCs w:val="20"/>
                            </w:rPr>
                            <w:t>Govemo de</w:t>
                          </w:r>
                        </w:p>
                        <w:p w14:paraId="00540785" w14:textId="77777777" w:rsidR="00306D5A" w:rsidRDefault="00167454">
                          <w:pPr>
                            <w:pStyle w:val="Headerorfooter0"/>
                            <w:shd w:val="clear" w:color="auto" w:fill="auto"/>
                            <w:rPr>
                              <w:sz w:val="30"/>
                              <w:szCs w:val="30"/>
                            </w:rPr>
                          </w:pPr>
                          <w:r>
                            <w:rPr>
                              <w:rFonts w:ascii="Calibri" w:eastAsia="Calibri" w:hAnsi="Calibri" w:cs="Calibri"/>
                              <w:i w:val="0"/>
                              <w:iCs w:val="0"/>
                              <w:color w:val="1C7A74"/>
                              <w:sz w:val="30"/>
                              <w:szCs w:val="30"/>
                            </w:rPr>
                            <w:t>GOIÁS</w:t>
                          </w:r>
                        </w:p>
                      </w:txbxContent>
                    </wps:txbx>
                    <wps:bodyPr wrap="none" lIns="0" tIns="0" rIns="0" bIns="0">
                      <a:spAutoFit/>
                    </wps:bodyPr>
                  </wps:wsp>
                </a:graphicData>
              </a:graphic>
            </wp:anchor>
          </w:drawing>
        </mc:Choice>
        <mc:Fallback>
          <w:pict>
            <v:shape id="_x0000_s1637" type="#_x0000_t202" style="position:absolute;margin-left:525.64999999999998pt;margin-top:35.pt;width:41.299999999999997pt;height:20.899999999999999pt;z-index:-188743717;mso-wrap-style:none;mso-wrap-distance-left:0;mso-wrap-distance-right:0;mso-position-horizontal-relative:page;mso-position-vertical-relative:page" wrapcoords="0 0" filled="f" stroked="f">
              <v:textbox style="mso-fit-shape-to-text:t" inset="0,0,0,0">
                <w:txbxContent>
                  <w:p>
                    <w:pPr>
                      <w:pStyle w:val="Style77"/>
                      <w:keepNext w:val="0"/>
                      <w:keepLines w:val="0"/>
                      <w:widowControl w:val="0"/>
                      <w:shd w:val="clear" w:color="auto" w:fill="auto"/>
                      <w:bidi w:val="0"/>
                      <w:spacing w:before="0" w:after="0" w:line="240" w:lineRule="auto"/>
                      <w:ind w:left="0" w:right="0" w:firstLine="0"/>
                      <w:jc w:val="left"/>
                      <w:rPr>
                        <w:sz w:val="20"/>
                        <w:szCs w:val="20"/>
                      </w:rPr>
                    </w:pPr>
                    <w:r>
                      <w:rPr>
                        <w:rFonts w:ascii="Calibri" w:eastAsia="Calibri" w:hAnsi="Calibri" w:cs="Calibri"/>
                        <w:b w:val="0"/>
                        <w:bCs w:val="0"/>
                        <w:i w:val="0"/>
                        <w:iCs w:val="0"/>
                        <w:color w:val="1C7A74"/>
                        <w:spacing w:val="0"/>
                        <w:w w:val="100"/>
                        <w:position w:val="0"/>
                        <w:sz w:val="20"/>
                        <w:szCs w:val="20"/>
                        <w:shd w:val="clear" w:color="auto" w:fill="auto"/>
                        <w:lang w:val="pt-BR" w:eastAsia="pt-BR" w:bidi="pt-BR"/>
                      </w:rPr>
                      <w:t>Govemo de</w:t>
                    </w:r>
                  </w:p>
                  <w:p>
                    <w:pPr>
                      <w:pStyle w:val="Style77"/>
                      <w:keepNext w:val="0"/>
                      <w:keepLines w:val="0"/>
                      <w:widowControl w:val="0"/>
                      <w:shd w:val="clear" w:color="auto" w:fill="auto"/>
                      <w:bidi w:val="0"/>
                      <w:spacing w:before="0" w:after="0" w:line="240" w:lineRule="auto"/>
                      <w:ind w:left="0" w:right="0" w:firstLine="0"/>
                      <w:jc w:val="left"/>
                      <w:rPr>
                        <w:sz w:val="30"/>
                        <w:szCs w:val="30"/>
                      </w:rPr>
                    </w:pPr>
                    <w:r>
                      <w:rPr>
                        <w:rFonts w:ascii="Calibri" w:eastAsia="Calibri" w:hAnsi="Calibri" w:cs="Calibri"/>
                        <w:i w:val="0"/>
                        <w:iCs w:val="0"/>
                        <w:color w:val="1C7A74"/>
                        <w:spacing w:val="0"/>
                        <w:w w:val="100"/>
                        <w:position w:val="0"/>
                        <w:sz w:val="30"/>
                        <w:szCs w:val="30"/>
                        <w:shd w:val="clear" w:color="auto" w:fill="auto"/>
                        <w:lang w:val="pt-BR" w:eastAsia="pt-BR" w:bidi="pt-BR"/>
                      </w:rPr>
                      <w:t>GOIÁS</w:t>
                    </w:r>
                  </w:p>
                </w:txbxContent>
              </v:textbox>
              <w10:wrap anchorx="page" anchory="page"/>
            </v:shape>
          </w:pict>
        </mc:Fallback>
      </mc:AlternateContent>
    </w:r>
    <w:r>
      <w:rPr>
        <w:noProof/>
      </w:rPr>
      <mc:AlternateContent>
        <mc:Choice Requires="wps">
          <w:drawing>
            <wp:anchor distT="0" distB="0" distL="0" distR="0" simplePos="0" relativeHeight="251727872" behindDoc="1" locked="0" layoutInCell="1" allowOverlap="1" wp14:anchorId="0054057B" wp14:editId="0054057C">
              <wp:simplePos x="0" y="0"/>
              <wp:positionH relativeFrom="page">
                <wp:posOffset>848360</wp:posOffset>
              </wp:positionH>
              <wp:positionV relativeFrom="page">
                <wp:posOffset>447675</wp:posOffset>
              </wp:positionV>
              <wp:extent cx="1710055" cy="225425"/>
              <wp:effectExtent l="0" t="0" r="0" b="0"/>
              <wp:wrapNone/>
              <wp:docPr id="613" name="Shape 613"/>
              <wp:cNvGraphicFramePr/>
              <a:graphic xmlns:a="http://schemas.openxmlformats.org/drawingml/2006/main">
                <a:graphicData uri="http://schemas.microsoft.com/office/word/2010/wordprocessingShape">
                  <wps:wsp>
                    <wps:cNvSpPr txBox="1"/>
                    <wps:spPr>
                      <a:xfrm>
                        <a:off x="0" y="0"/>
                        <a:ext cx="1710055" cy="225425"/>
                      </a:xfrm>
                      <a:prstGeom prst="rect">
                        <a:avLst/>
                      </a:prstGeom>
                      <a:noFill/>
                    </wps:spPr>
                    <wps:txbx>
                      <w:txbxContent>
                        <w:p w14:paraId="00540786" w14:textId="77777777" w:rsidR="00306D5A" w:rsidRDefault="00167454">
                          <w:pPr>
                            <w:pStyle w:val="Headerorfooter0"/>
                            <w:shd w:val="clear" w:color="auto" w:fill="auto"/>
                            <w:rPr>
                              <w:sz w:val="16"/>
                              <w:szCs w:val="16"/>
                            </w:rPr>
                          </w:pPr>
                          <w:r>
                            <w:rPr>
                              <w:rFonts w:ascii="Tahoma" w:eastAsia="Tahoma" w:hAnsi="Tahoma" w:cs="Tahoma"/>
                              <w:b w:val="0"/>
                              <w:bCs w:val="0"/>
                              <w:i w:val="0"/>
                              <w:iCs w:val="0"/>
                              <w:color w:val="1C7A74"/>
                              <w:sz w:val="16"/>
                              <w:szCs w:val="16"/>
                            </w:rPr>
                            <w:t xml:space="preserve">I </w:t>
                          </w:r>
                          <w:r>
                            <w:rPr>
                              <w:rFonts w:ascii="Tahoma" w:eastAsia="Tahoma" w:hAnsi="Tahoma" w:cs="Tahoma"/>
                              <w:b w:val="0"/>
                              <w:bCs w:val="0"/>
                              <w:i w:val="0"/>
                              <w:iCs w:val="0"/>
                              <w:color w:val="378782"/>
                              <w:sz w:val="16"/>
                              <w:szCs w:val="16"/>
                            </w:rPr>
                            <w:t>Hospital Estadual</w:t>
                          </w:r>
                        </w:p>
                        <w:p w14:paraId="00540787" w14:textId="77777777" w:rsidR="00306D5A" w:rsidRDefault="00167454">
                          <w:pPr>
                            <w:pStyle w:val="Headerorfooter0"/>
                            <w:shd w:val="clear" w:color="auto" w:fill="auto"/>
                            <w:rPr>
                              <w:sz w:val="16"/>
                              <w:szCs w:val="16"/>
                            </w:rPr>
                          </w:pPr>
                          <w:r>
                            <w:rPr>
                              <w:rFonts w:ascii="Tahoma" w:eastAsia="Tahoma" w:hAnsi="Tahoma" w:cs="Tahoma"/>
                              <w:b w:val="0"/>
                              <w:bCs w:val="0"/>
                              <w:i w:val="0"/>
                              <w:iCs w:val="0"/>
                              <w:color w:val="1C7A74"/>
                              <w:sz w:val="16"/>
                              <w:szCs w:val="16"/>
                            </w:rPr>
                            <w:t xml:space="preserve">FlVIU </w:t>
                          </w:r>
                          <w:r w:rsidRPr="00167454">
                            <w:rPr>
                              <w:rFonts w:ascii="Tahoma" w:eastAsia="Tahoma" w:hAnsi="Tahoma" w:cs="Tahoma"/>
                              <w:b w:val="0"/>
                              <w:bCs w:val="0"/>
                              <w:i w:val="0"/>
                              <w:iCs w:val="0"/>
                              <w:color w:val="1C7A74"/>
                              <w:sz w:val="16"/>
                              <w:szCs w:val="16"/>
                              <w:lang w:eastAsia="en-US" w:bidi="en-US"/>
                            </w:rPr>
                            <w:t xml:space="preserve">I </w:t>
                          </w:r>
                          <w:r>
                            <w:rPr>
                              <w:rFonts w:ascii="Tahoma" w:eastAsia="Tahoma" w:hAnsi="Tahoma" w:cs="Tahoma"/>
                              <w:b w:val="0"/>
                              <w:bCs w:val="0"/>
                              <w:i w:val="0"/>
                              <w:iCs w:val="0"/>
                              <w:color w:val="1C7A74"/>
                              <w:sz w:val="16"/>
                              <w:szCs w:val="16"/>
                            </w:rPr>
                            <w:t xml:space="preserve">Dr. </w:t>
                          </w:r>
                          <w:r>
                            <w:rPr>
                              <w:rFonts w:ascii="Tahoma" w:eastAsia="Tahoma" w:hAnsi="Tahoma" w:cs="Tahoma"/>
                              <w:b w:val="0"/>
                              <w:bCs w:val="0"/>
                              <w:i w:val="0"/>
                              <w:iCs w:val="0"/>
                              <w:color w:val="378782"/>
                              <w:sz w:val="16"/>
                              <w:szCs w:val="16"/>
                            </w:rPr>
                            <w:t>Alberto Rassi - HGG</w:t>
                          </w:r>
                        </w:p>
                      </w:txbxContent>
                    </wps:txbx>
                    <wps:bodyPr wrap="none" lIns="0" tIns="0" rIns="0" bIns="0">
                      <a:spAutoFit/>
                    </wps:bodyPr>
                  </wps:wsp>
                </a:graphicData>
              </a:graphic>
            </wp:anchor>
          </w:drawing>
        </mc:Choice>
        <mc:Fallback>
          <w:pict>
            <v:shapetype w14:anchorId="0054057B" id="_x0000_t202" coordsize="21600,21600" o:spt="202" path="m,l,21600r21600,l21600,xe">
              <v:stroke joinstyle="miter"/>
              <v:path gradientshapeok="t" o:connecttype="rect"/>
            </v:shapetype>
            <v:shape id="Shape 613" o:spid="_x0000_s1232" type="#_x0000_t202" style="position:absolute;margin-left:66.8pt;margin-top:35.25pt;width:134.65pt;height:17.75pt;z-index:-25158860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" filled="f" stroked="f">
              <v:textbox style="mso-fit-shape-to-text:t" inset="0,0,0,0">
                <w:txbxContent>
                  <w:p w14:paraId="00540786" w14:textId="77777777" w:rsidR="00306D5A" w:rsidRDefault="00167454">
                    <w:pPr>
                      <w:pStyle w:val="Headerorfooter0"/>
                      <w:shd w:val="clear" w:color="auto" w:fill="auto"/>
                      <w:rPr>
                        <w:sz w:val="16"/>
                        <w:szCs w:val="16"/>
                      </w:rPr>
                    </w:pPr>
                    <w:r>
                      <w:rPr>
                        <w:rFonts w:ascii="Tahoma" w:eastAsia="Tahoma" w:hAnsi="Tahoma" w:cs="Tahoma"/>
                        <w:b w:val="0"/>
                        <w:bCs w:val="0"/>
                        <w:i w:val="0"/>
                        <w:iCs w:val="0"/>
                        <w:color w:val="1C7A74"/>
                        <w:sz w:val="16"/>
                        <w:szCs w:val="16"/>
                      </w:rPr>
                      <w:t xml:space="preserve">I </w:t>
                    </w:r>
                    <w:r>
                      <w:rPr>
                        <w:rFonts w:ascii="Tahoma" w:eastAsia="Tahoma" w:hAnsi="Tahoma" w:cs="Tahoma"/>
                        <w:b w:val="0"/>
                        <w:bCs w:val="0"/>
                        <w:i w:val="0"/>
                        <w:iCs w:val="0"/>
                        <w:color w:val="378782"/>
                        <w:sz w:val="16"/>
                        <w:szCs w:val="16"/>
                      </w:rPr>
                      <w:t>Hospital Estadual</w:t>
                    </w:r>
                  </w:p>
                  <w:p w14:paraId="00540787" w14:textId="77777777" w:rsidR="00306D5A" w:rsidRDefault="00167454">
                    <w:pPr>
                      <w:pStyle w:val="Headerorfooter0"/>
                      <w:shd w:val="clear" w:color="auto" w:fill="auto"/>
                      <w:rPr>
                        <w:sz w:val="16"/>
                        <w:szCs w:val="16"/>
                      </w:rPr>
                    </w:pPr>
                    <w:r>
                      <w:rPr>
                        <w:rFonts w:ascii="Tahoma" w:eastAsia="Tahoma" w:hAnsi="Tahoma" w:cs="Tahoma"/>
                        <w:b w:val="0"/>
                        <w:bCs w:val="0"/>
                        <w:i w:val="0"/>
                        <w:iCs w:val="0"/>
                        <w:color w:val="1C7A74"/>
                        <w:sz w:val="16"/>
                        <w:szCs w:val="16"/>
                      </w:rPr>
                      <w:t xml:space="preserve">FlVIU </w:t>
                    </w:r>
                    <w:r w:rsidRPr="00167454">
                      <w:rPr>
                        <w:rFonts w:ascii="Tahoma" w:eastAsia="Tahoma" w:hAnsi="Tahoma" w:cs="Tahoma"/>
                        <w:b w:val="0"/>
                        <w:bCs w:val="0"/>
                        <w:i w:val="0"/>
                        <w:iCs w:val="0"/>
                        <w:color w:val="1C7A74"/>
                        <w:sz w:val="16"/>
                        <w:szCs w:val="16"/>
                        <w:lang w:eastAsia="en-US" w:bidi="en-US"/>
                      </w:rPr>
                      <w:t xml:space="preserve">I </w:t>
                    </w:r>
                    <w:r>
                      <w:rPr>
                        <w:rFonts w:ascii="Tahoma" w:eastAsia="Tahoma" w:hAnsi="Tahoma" w:cs="Tahoma"/>
                        <w:b w:val="0"/>
                        <w:bCs w:val="0"/>
                        <w:i w:val="0"/>
                        <w:iCs w:val="0"/>
                        <w:color w:val="1C7A74"/>
                        <w:sz w:val="16"/>
                        <w:szCs w:val="16"/>
                      </w:rPr>
                      <w:t xml:space="preserve">Dr. </w:t>
                    </w:r>
                    <w:r>
                      <w:rPr>
                        <w:rFonts w:ascii="Tahoma" w:eastAsia="Tahoma" w:hAnsi="Tahoma" w:cs="Tahoma"/>
                        <w:b w:val="0"/>
                        <w:bCs w:val="0"/>
                        <w:i w:val="0"/>
                        <w:iCs w:val="0"/>
                        <w:color w:val="378782"/>
                        <w:sz w:val="16"/>
                        <w:szCs w:val="16"/>
                      </w:rPr>
                      <w:t>Alberto Rassi - HGG</w:t>
                    </w:r>
                  </w:p>
                </w:txbxContent>
              </v:textbox>
              <w10:wrap anchorx="page" anchory="page"/>
            </v:shape>
          </w:pict>
        </mc:Fallback>
      </mc:AlternateContent>
    </w:r>
    <w:r>
      <w:rPr>
        <w:noProof/>
      </w:rPr>
      <mc:AlternateContent>
        <mc:Choice Requires="wps">
          <w:drawing>
            <wp:anchor distT="0" distB="0" distL="0" distR="0" simplePos="0" relativeHeight="251728896" behindDoc="1" locked="0" layoutInCell="1" allowOverlap="1" wp14:anchorId="0054057D" wp14:editId="0054057E">
              <wp:simplePos x="0" y="0"/>
              <wp:positionH relativeFrom="page">
                <wp:posOffset>5249545</wp:posOffset>
              </wp:positionH>
              <wp:positionV relativeFrom="page">
                <wp:posOffset>454025</wp:posOffset>
              </wp:positionV>
              <wp:extent cx="478790" cy="247015"/>
              <wp:effectExtent l="0" t="0" r="0" b="0"/>
              <wp:wrapNone/>
              <wp:docPr id="615" name="Shape 615"/>
              <wp:cNvGraphicFramePr/>
              <a:graphic xmlns:a="http://schemas.openxmlformats.org/drawingml/2006/main">
                <a:graphicData uri="http://schemas.microsoft.com/office/word/2010/wordprocessingShape">
                  <wps:wsp>
                    <wps:cNvSpPr txBox="1"/>
                    <wps:spPr>
                      <a:xfrm>
                        <a:off x="0" y="0"/>
                        <a:ext cx="478790" cy="247015"/>
                      </a:xfrm>
                      <a:prstGeom prst="rect">
                        <a:avLst/>
                      </a:prstGeom>
                      <a:noFill/>
                    </wps:spPr>
                    <wps:txbx>
                      <w:txbxContent>
                        <w:p w14:paraId="00540788" w14:textId="77777777" w:rsidR="00306D5A" w:rsidRDefault="00167454">
                          <w:pPr>
                            <w:rPr>
                              <w:sz w:val="2"/>
                              <w:szCs w:val="2"/>
                            </w:rPr>
                          </w:pPr>
                          <w:r>
                            <w:rPr>
                              <w:noProof/>
                            </w:rPr>
                            <w:drawing>
                              <wp:inline distT="0" distB="0" distL="0" distR="0" wp14:anchorId="00540880" wp14:editId="00540881">
                                <wp:extent cx="481330" cy="250190"/>
                                <wp:effectExtent l="0" t="0" r="0" b="0"/>
                                <wp:docPr id="616" name="Picutre 616"/>
                                <wp:cNvGraphicFramePr/>
                                <a:graphic xmlns:a="http://schemas.openxmlformats.org/drawingml/2006/main">
                                  <a:graphicData uri="http://schemas.openxmlformats.org/drawingml/2006/picture">
                                    <pic:pic xmlns:pic="http://schemas.openxmlformats.org/drawingml/2006/picture">
                                      <pic:nvPicPr>
                                        <pic:cNvPr id="616" name="Picture 616"/>
                                        <pic:cNvPicPr/>
                                      </pic:nvPicPr>
                                      <pic:blipFill>
                                        <a:blip r:embed="rId3"/>
                                        <a:stretch/>
                                      </pic:blipFill>
                                      <pic:spPr>
                                        <a:xfrm>
                                          <a:off x="0" y="0"/>
                                          <a:ext cx="481330" cy="250190"/>
                                        </a:xfrm>
                                        <a:prstGeom prst="rect">
                                          <a:avLst/>
                                        </a:prstGeom>
                                      </pic:spPr>
                                    </pic:pic>
                                  </a:graphicData>
                                </a:graphic>
                              </wp:inline>
                            </w:drawing>
                          </w:r>
                        </w:p>
                      </w:txbxContent>
                    </wps:txbx>
                    <wps:bodyPr lIns="0" tIns="0" rIns="0" bIns="0"/>
                  </wps:wsp>
                </a:graphicData>
              </a:graphic>
            </wp:anchor>
          </w:drawing>
        </mc:Choice>
        <mc:Fallback>
          <w:pict>
            <v:shape id="_x0000_s1642" type="#_x0000_t202" style="position:absolute;margin-left:413.35000000000002pt;margin-top:35.75pt;width:37.700000000000003pt;height:19.449999999999999pt;z-index:-188743713;mso-wrap-distance-left:0;mso-wrap-distance-right:0;mso-position-horizontal-relative:page;mso-position-vertical-relative:page" wrapcoords="0 0" filled="f" stroked="f">
              <v:textbox inset="0,0,0,0">
                <w:txbxContent>
                  <w:p>
                    <w:pPr>
                      <w:widowControl w:val="0"/>
                      <w:rPr>
                        <w:sz w:val="2"/>
                        <w:szCs w:val="2"/>
                      </w:rPr>
                    </w:pPr>
                    <w:r>
                      <w:drawing>
                        <wp:inline>
                          <wp:extent cx="481330" cy="250190"/>
                          <wp:docPr id="618" name="Picutre 618"/>
                          <a:graphic xmlns:a="http://schemas.openxmlformats.org/drawingml/2006/main">
                            <a:graphicData uri="http://schemas.openxmlformats.org/drawingml/2006/picture">
                              <pic:pic xmlns:pic="http://schemas.openxmlformats.org/drawingml/2006/picture">
                                <pic:nvPicPr>
                                  <pic:cNvPr id="618" name="Picture 618"/>
                                  <pic:cNvPicPr/>
                                </pic:nvPicPr>
                                <pic:blipFill>
                                  <a:blip r:embed="rId4"/>
                                  <a:stretch/>
                                </pic:blipFill>
                                <pic:spPr>
                                  <a:xfrm>
                                    <a:ext cx="481330" cy="250190"/>
                                  </a:xfrm>
                                  <a:prstGeom prst="rect"/>
                                </pic:spPr>
                              </pic:pic>
                            </a:graphicData>
                          </a:graphic>
                        </wp:inline>
                      </w:drawing>
                    </w:r>
                  </w:p>
                </w:txbxContent>
              </v:textbox>
              <w10:wrap anchorx="page" anchory="page"/>
            </v:shape>
          </w:pict>
        </mc:Fallback>
      </mc:AlternateConten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5403B6" w14:textId="77777777" w:rsidR="00306D5A" w:rsidRDefault="00167454">
    <w:pPr>
      <w:spacing w:line="1" w:lineRule="exact"/>
    </w:pPr>
    <w:r>
      <w:rPr>
        <w:noProof/>
      </w:rPr>
      <mc:AlternateContent>
        <mc:Choice Requires="wps">
          <w:drawing>
            <wp:anchor distT="0" distB="0" distL="0" distR="0" simplePos="0" relativeHeight="251720704" behindDoc="1" locked="0" layoutInCell="1" allowOverlap="1" wp14:anchorId="0054057F" wp14:editId="00540580">
              <wp:simplePos x="0" y="0"/>
              <wp:positionH relativeFrom="page">
                <wp:posOffset>6346825</wp:posOffset>
              </wp:positionH>
              <wp:positionV relativeFrom="page">
                <wp:posOffset>389890</wp:posOffset>
              </wp:positionV>
              <wp:extent cx="283210" cy="304800"/>
              <wp:effectExtent l="0" t="0" r="0" b="0"/>
              <wp:wrapNone/>
              <wp:docPr id="592" name="Shape 592"/>
              <wp:cNvGraphicFramePr/>
              <a:graphic xmlns:a="http://schemas.openxmlformats.org/drawingml/2006/main">
                <a:graphicData uri="http://schemas.microsoft.com/office/word/2010/wordprocessingShape">
                  <wps:wsp>
                    <wps:cNvSpPr txBox="1"/>
                    <wps:spPr>
                      <a:xfrm>
                        <a:off x="0" y="0"/>
                        <a:ext cx="283210" cy="304800"/>
                      </a:xfrm>
                      <a:prstGeom prst="rect">
                        <a:avLst/>
                      </a:prstGeom>
                      <a:noFill/>
                    </wps:spPr>
                    <wps:txbx>
                      <w:txbxContent>
                        <w:p w14:paraId="0054077C" w14:textId="77777777" w:rsidR="00306D5A" w:rsidRDefault="00167454">
                          <w:pPr>
                            <w:rPr>
                              <w:sz w:val="2"/>
                              <w:szCs w:val="2"/>
                            </w:rPr>
                          </w:pPr>
                          <w:r>
                            <w:rPr>
                              <w:noProof/>
                            </w:rPr>
                            <w:drawing>
                              <wp:inline distT="0" distB="0" distL="0" distR="0" wp14:anchorId="0054087A" wp14:editId="0054087B">
                                <wp:extent cx="286385" cy="304800"/>
                                <wp:effectExtent l="0" t="0" r="0" b="0"/>
                                <wp:docPr id="593" name="Picutre 593"/>
                                <wp:cNvGraphicFramePr/>
                                <a:graphic xmlns:a="http://schemas.openxmlformats.org/drawingml/2006/main">
                                  <a:graphicData uri="http://schemas.openxmlformats.org/drawingml/2006/picture">
                                    <pic:pic xmlns:pic="http://schemas.openxmlformats.org/drawingml/2006/picture">
                                      <pic:nvPicPr>
                                        <pic:cNvPr id="593" name="Picture 593"/>
                                        <pic:cNvPicPr/>
                                      </pic:nvPicPr>
                                      <pic:blipFill>
                                        <a:blip r:embed="rId1"/>
                                        <a:stretch/>
                                      </pic:blipFill>
                                      <pic:spPr>
                                        <a:xfrm>
                                          <a:off x="0" y="0"/>
                                          <a:ext cx="286385" cy="304800"/>
                                        </a:xfrm>
                                        <a:prstGeom prst="rect">
                                          <a:avLst/>
                                        </a:prstGeom>
                                      </pic:spPr>
                                    </pic:pic>
                                  </a:graphicData>
                                </a:graphic>
                              </wp:inline>
                            </w:drawing>
                          </w:r>
                        </w:p>
                      </w:txbxContent>
                    </wps:txbx>
                    <wps:bodyPr lIns="0" tIns="0" rIns="0" bIns="0"/>
                  </wps:wsp>
                </a:graphicData>
              </a:graphic>
            </wp:anchor>
          </w:drawing>
        </mc:Choice>
        <mc:Fallback>
          <w:pict>
            <v:shape id="_x0000_s1619" type="#_x0000_t202" style="position:absolute;margin-left:499.75pt;margin-top:30.699999999999999pt;width:22.300000000000001pt;height:24.pt;z-index:-188743729;mso-wrap-distance-left:0;mso-wrap-distance-right:0;mso-position-horizontal-relative:page;mso-position-vertical-relative:page" wrapcoords="0 0" filled="f" stroked="f">
              <v:textbox inset="0,0,0,0">
                <w:txbxContent>
                  <w:p>
                    <w:pPr>
                      <w:widowControl w:val="0"/>
                      <w:rPr>
                        <w:sz w:val="2"/>
                        <w:szCs w:val="2"/>
                      </w:rPr>
                    </w:pPr>
                    <w:r>
                      <w:drawing>
                        <wp:inline>
                          <wp:extent cx="286385" cy="304800"/>
                          <wp:docPr id="595" name="Picutre 595"/>
                          <a:graphic xmlns:a="http://schemas.openxmlformats.org/drawingml/2006/main">
                            <a:graphicData uri="http://schemas.openxmlformats.org/drawingml/2006/picture">
                              <pic:pic xmlns:pic="http://schemas.openxmlformats.org/drawingml/2006/picture">
                                <pic:nvPicPr>
                                  <pic:cNvPr id="595" name="Picture 595"/>
                                  <pic:cNvPicPr/>
                                </pic:nvPicPr>
                                <pic:blipFill>
                                  <a:blip r:embed="rId2"/>
                                  <a:stretch/>
                                </pic:blipFill>
                                <pic:spPr>
                                  <a:xfrm>
                                    <a:ext cx="286385" cy="304800"/>
                                  </a:xfrm>
                                  <a:prstGeom prst="rect"/>
                                </pic:spPr>
                              </pic:pic>
                            </a:graphicData>
                          </a:graphic>
                        </wp:inline>
                      </w:drawing>
                    </w:r>
                  </w:p>
                </w:txbxContent>
              </v:textbox>
              <w10:wrap anchorx="page" anchory="page"/>
            </v:shape>
          </w:pict>
        </mc:Fallback>
      </mc:AlternateContent>
    </w:r>
    <w:r>
      <w:rPr>
        <w:noProof/>
      </w:rPr>
      <mc:AlternateContent>
        <mc:Choice Requires="wps">
          <w:drawing>
            <wp:anchor distT="0" distB="0" distL="0" distR="0" simplePos="0" relativeHeight="251721728" behindDoc="1" locked="0" layoutInCell="1" allowOverlap="1" wp14:anchorId="00540581" wp14:editId="00540582">
              <wp:simplePos x="0" y="0"/>
              <wp:positionH relativeFrom="page">
                <wp:posOffset>6675755</wp:posOffset>
              </wp:positionH>
              <wp:positionV relativeFrom="page">
                <wp:posOffset>444500</wp:posOffset>
              </wp:positionV>
              <wp:extent cx="524510" cy="265430"/>
              <wp:effectExtent l="0" t="0" r="0" b="0"/>
              <wp:wrapNone/>
              <wp:docPr id="596" name="Shape 596"/>
              <wp:cNvGraphicFramePr/>
              <a:graphic xmlns:a="http://schemas.openxmlformats.org/drawingml/2006/main">
                <a:graphicData uri="http://schemas.microsoft.com/office/word/2010/wordprocessingShape">
                  <wps:wsp>
                    <wps:cNvSpPr txBox="1"/>
                    <wps:spPr>
                      <a:xfrm>
                        <a:off x="0" y="0"/>
                        <a:ext cx="524510" cy="265430"/>
                      </a:xfrm>
                      <a:prstGeom prst="rect">
                        <a:avLst/>
                      </a:prstGeom>
                      <a:noFill/>
                    </wps:spPr>
                    <wps:txbx>
                      <w:txbxContent>
                        <w:p w14:paraId="0054077D" w14:textId="77777777" w:rsidR="00306D5A" w:rsidRDefault="00167454">
                          <w:pPr>
                            <w:pStyle w:val="Headerorfooter0"/>
                            <w:shd w:val="clear" w:color="auto" w:fill="auto"/>
                            <w:rPr>
                              <w:sz w:val="20"/>
                              <w:szCs w:val="20"/>
                            </w:rPr>
                          </w:pPr>
                          <w:r>
                            <w:rPr>
                              <w:rFonts w:ascii="Calibri" w:eastAsia="Calibri" w:hAnsi="Calibri" w:cs="Calibri"/>
                              <w:b w:val="0"/>
                              <w:bCs w:val="0"/>
                              <w:i w:val="0"/>
                              <w:iCs w:val="0"/>
                              <w:color w:val="1C7A74"/>
                              <w:sz w:val="20"/>
                              <w:szCs w:val="20"/>
                            </w:rPr>
                            <w:t>Govemo de</w:t>
                          </w:r>
                        </w:p>
                        <w:p w14:paraId="0054077E" w14:textId="77777777" w:rsidR="00306D5A" w:rsidRDefault="00167454">
                          <w:pPr>
                            <w:pStyle w:val="Headerorfooter0"/>
                            <w:shd w:val="clear" w:color="auto" w:fill="auto"/>
                            <w:rPr>
                              <w:sz w:val="30"/>
                              <w:szCs w:val="30"/>
                            </w:rPr>
                          </w:pPr>
                          <w:r>
                            <w:rPr>
                              <w:rFonts w:ascii="Calibri" w:eastAsia="Calibri" w:hAnsi="Calibri" w:cs="Calibri"/>
                              <w:i w:val="0"/>
                              <w:iCs w:val="0"/>
                              <w:color w:val="1C7A74"/>
                              <w:sz w:val="30"/>
                              <w:szCs w:val="30"/>
                            </w:rPr>
                            <w:t>GOIÁS</w:t>
                          </w:r>
                        </w:p>
                      </w:txbxContent>
                    </wps:txbx>
                    <wps:bodyPr wrap="none" lIns="0" tIns="0" rIns="0" bIns="0">
                      <a:spAutoFit/>
                    </wps:bodyPr>
                  </wps:wsp>
                </a:graphicData>
              </a:graphic>
            </wp:anchor>
          </w:drawing>
        </mc:Choice>
        <mc:Fallback>
          <w:pict>
            <v:shape id="_x0000_s1622" type="#_x0000_t202" style="position:absolute;margin-left:525.64999999999998pt;margin-top:35.pt;width:41.299999999999997pt;height:20.899999999999999pt;z-index:-188743727;mso-wrap-style:none;mso-wrap-distance-left:0;mso-wrap-distance-right:0;mso-position-horizontal-relative:page;mso-position-vertical-relative:page" wrapcoords="0 0" filled="f" stroked="f">
              <v:textbox style="mso-fit-shape-to-text:t" inset="0,0,0,0">
                <w:txbxContent>
                  <w:p>
                    <w:pPr>
                      <w:pStyle w:val="Style77"/>
                      <w:keepNext w:val="0"/>
                      <w:keepLines w:val="0"/>
                      <w:widowControl w:val="0"/>
                      <w:shd w:val="clear" w:color="auto" w:fill="auto"/>
                      <w:bidi w:val="0"/>
                      <w:spacing w:before="0" w:after="0" w:line="240" w:lineRule="auto"/>
                      <w:ind w:left="0" w:right="0" w:firstLine="0"/>
                      <w:jc w:val="left"/>
                      <w:rPr>
                        <w:sz w:val="20"/>
                        <w:szCs w:val="20"/>
                      </w:rPr>
                    </w:pPr>
                    <w:r>
                      <w:rPr>
                        <w:rFonts w:ascii="Calibri" w:eastAsia="Calibri" w:hAnsi="Calibri" w:cs="Calibri"/>
                        <w:b w:val="0"/>
                        <w:bCs w:val="0"/>
                        <w:i w:val="0"/>
                        <w:iCs w:val="0"/>
                        <w:color w:val="1C7A74"/>
                        <w:spacing w:val="0"/>
                        <w:w w:val="100"/>
                        <w:position w:val="0"/>
                        <w:sz w:val="20"/>
                        <w:szCs w:val="20"/>
                        <w:shd w:val="clear" w:color="auto" w:fill="auto"/>
                        <w:lang w:val="pt-BR" w:eastAsia="pt-BR" w:bidi="pt-BR"/>
                      </w:rPr>
                      <w:t>Govemo de</w:t>
                    </w:r>
                  </w:p>
                  <w:p>
                    <w:pPr>
                      <w:pStyle w:val="Style77"/>
                      <w:keepNext w:val="0"/>
                      <w:keepLines w:val="0"/>
                      <w:widowControl w:val="0"/>
                      <w:shd w:val="clear" w:color="auto" w:fill="auto"/>
                      <w:bidi w:val="0"/>
                      <w:spacing w:before="0" w:after="0" w:line="240" w:lineRule="auto"/>
                      <w:ind w:left="0" w:right="0" w:firstLine="0"/>
                      <w:jc w:val="left"/>
                      <w:rPr>
                        <w:sz w:val="30"/>
                        <w:szCs w:val="30"/>
                      </w:rPr>
                    </w:pPr>
                    <w:r>
                      <w:rPr>
                        <w:rFonts w:ascii="Calibri" w:eastAsia="Calibri" w:hAnsi="Calibri" w:cs="Calibri"/>
                        <w:i w:val="0"/>
                        <w:iCs w:val="0"/>
                        <w:color w:val="1C7A74"/>
                        <w:spacing w:val="0"/>
                        <w:w w:val="100"/>
                        <w:position w:val="0"/>
                        <w:sz w:val="30"/>
                        <w:szCs w:val="30"/>
                        <w:shd w:val="clear" w:color="auto" w:fill="auto"/>
                        <w:lang w:val="pt-BR" w:eastAsia="pt-BR" w:bidi="pt-BR"/>
                      </w:rPr>
                      <w:t>GOIÁS</w:t>
                    </w:r>
                  </w:p>
                </w:txbxContent>
              </v:textbox>
              <w10:wrap anchorx="page" anchory="page"/>
            </v:shape>
          </w:pict>
        </mc:Fallback>
      </mc:AlternateContent>
    </w:r>
    <w:r>
      <w:rPr>
        <w:noProof/>
      </w:rPr>
      <mc:AlternateContent>
        <mc:Choice Requires="wps">
          <w:drawing>
            <wp:anchor distT="0" distB="0" distL="0" distR="0" simplePos="0" relativeHeight="251722752" behindDoc="1" locked="0" layoutInCell="1" allowOverlap="1" wp14:anchorId="00540583" wp14:editId="00540584">
              <wp:simplePos x="0" y="0"/>
              <wp:positionH relativeFrom="page">
                <wp:posOffset>848360</wp:posOffset>
              </wp:positionH>
              <wp:positionV relativeFrom="page">
                <wp:posOffset>447675</wp:posOffset>
              </wp:positionV>
              <wp:extent cx="1710055" cy="225425"/>
              <wp:effectExtent l="0" t="0" r="0" b="0"/>
              <wp:wrapNone/>
              <wp:docPr id="598" name="Shape 598"/>
              <wp:cNvGraphicFramePr/>
              <a:graphic xmlns:a="http://schemas.openxmlformats.org/drawingml/2006/main">
                <a:graphicData uri="http://schemas.microsoft.com/office/word/2010/wordprocessingShape">
                  <wps:wsp>
                    <wps:cNvSpPr txBox="1"/>
                    <wps:spPr>
                      <a:xfrm>
                        <a:off x="0" y="0"/>
                        <a:ext cx="1710055" cy="225425"/>
                      </a:xfrm>
                      <a:prstGeom prst="rect">
                        <a:avLst/>
                      </a:prstGeom>
                      <a:noFill/>
                    </wps:spPr>
                    <wps:txbx>
                      <w:txbxContent>
                        <w:p w14:paraId="0054077F" w14:textId="77777777" w:rsidR="00306D5A" w:rsidRDefault="00167454">
                          <w:pPr>
                            <w:pStyle w:val="Headerorfooter0"/>
                            <w:shd w:val="clear" w:color="auto" w:fill="auto"/>
                            <w:rPr>
                              <w:sz w:val="16"/>
                              <w:szCs w:val="16"/>
                            </w:rPr>
                          </w:pPr>
                          <w:r>
                            <w:rPr>
                              <w:rFonts w:ascii="Tahoma" w:eastAsia="Tahoma" w:hAnsi="Tahoma" w:cs="Tahoma"/>
                              <w:b w:val="0"/>
                              <w:bCs w:val="0"/>
                              <w:i w:val="0"/>
                              <w:iCs w:val="0"/>
                              <w:color w:val="1C7A74"/>
                              <w:sz w:val="16"/>
                              <w:szCs w:val="16"/>
                            </w:rPr>
                            <w:t xml:space="preserve">I </w:t>
                          </w:r>
                          <w:r>
                            <w:rPr>
                              <w:rFonts w:ascii="Tahoma" w:eastAsia="Tahoma" w:hAnsi="Tahoma" w:cs="Tahoma"/>
                              <w:b w:val="0"/>
                              <w:bCs w:val="0"/>
                              <w:i w:val="0"/>
                              <w:iCs w:val="0"/>
                              <w:color w:val="378782"/>
                              <w:sz w:val="16"/>
                              <w:szCs w:val="16"/>
                            </w:rPr>
                            <w:t>Hospital Estadual</w:t>
                          </w:r>
                        </w:p>
                        <w:p w14:paraId="00540780" w14:textId="77777777" w:rsidR="00306D5A" w:rsidRDefault="00167454">
                          <w:pPr>
                            <w:pStyle w:val="Headerorfooter0"/>
                            <w:shd w:val="clear" w:color="auto" w:fill="auto"/>
                            <w:rPr>
                              <w:sz w:val="16"/>
                              <w:szCs w:val="16"/>
                            </w:rPr>
                          </w:pPr>
                          <w:r>
                            <w:rPr>
                              <w:rFonts w:ascii="Tahoma" w:eastAsia="Tahoma" w:hAnsi="Tahoma" w:cs="Tahoma"/>
                              <w:b w:val="0"/>
                              <w:bCs w:val="0"/>
                              <w:i w:val="0"/>
                              <w:iCs w:val="0"/>
                              <w:color w:val="1C7A74"/>
                              <w:sz w:val="16"/>
                              <w:szCs w:val="16"/>
                            </w:rPr>
                            <w:t xml:space="preserve">FlVIU </w:t>
                          </w:r>
                          <w:r w:rsidRPr="00167454">
                            <w:rPr>
                              <w:rFonts w:ascii="Tahoma" w:eastAsia="Tahoma" w:hAnsi="Tahoma" w:cs="Tahoma"/>
                              <w:b w:val="0"/>
                              <w:bCs w:val="0"/>
                              <w:i w:val="0"/>
                              <w:iCs w:val="0"/>
                              <w:color w:val="1C7A74"/>
                              <w:sz w:val="16"/>
                              <w:szCs w:val="16"/>
                              <w:lang w:eastAsia="en-US" w:bidi="en-US"/>
                            </w:rPr>
                            <w:t xml:space="preserve">I </w:t>
                          </w:r>
                          <w:r>
                            <w:rPr>
                              <w:rFonts w:ascii="Tahoma" w:eastAsia="Tahoma" w:hAnsi="Tahoma" w:cs="Tahoma"/>
                              <w:b w:val="0"/>
                              <w:bCs w:val="0"/>
                              <w:i w:val="0"/>
                              <w:iCs w:val="0"/>
                              <w:color w:val="1C7A74"/>
                              <w:sz w:val="16"/>
                              <w:szCs w:val="16"/>
                            </w:rPr>
                            <w:t xml:space="preserve">Dr. </w:t>
                          </w:r>
                          <w:r>
                            <w:rPr>
                              <w:rFonts w:ascii="Tahoma" w:eastAsia="Tahoma" w:hAnsi="Tahoma" w:cs="Tahoma"/>
                              <w:b w:val="0"/>
                              <w:bCs w:val="0"/>
                              <w:i w:val="0"/>
                              <w:iCs w:val="0"/>
                              <w:color w:val="378782"/>
                              <w:sz w:val="16"/>
                              <w:szCs w:val="16"/>
                            </w:rPr>
                            <w:t>Alberto Rassi - HGG</w:t>
                          </w:r>
                        </w:p>
                      </w:txbxContent>
                    </wps:txbx>
                    <wps:bodyPr wrap="none" lIns="0" tIns="0" rIns="0" bIns="0">
                      <a:spAutoFit/>
                    </wps:bodyPr>
                  </wps:wsp>
                </a:graphicData>
              </a:graphic>
            </wp:anchor>
          </w:drawing>
        </mc:Choice>
        <mc:Fallback>
          <w:pict>
            <v:shapetype w14:anchorId="00540583" id="_x0000_t202" coordsize="21600,21600" o:spt="202" path="m,l,21600r21600,l21600,xe">
              <v:stroke joinstyle="miter"/>
              <v:path gradientshapeok="t" o:connecttype="rect"/>
            </v:shapetype>
            <v:shape id="Shape 598" o:spid="_x0000_s1236" type="#_x0000_t202" style="position:absolute;margin-left:66.8pt;margin-top:35.25pt;width:134.65pt;height:17.75pt;z-index:-25159372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" filled="f" stroked="f">
              <v:textbox style="mso-fit-shape-to-text:t" inset="0,0,0,0">
                <w:txbxContent>
                  <w:p w14:paraId="0054077F" w14:textId="77777777" w:rsidR="00306D5A" w:rsidRDefault="00167454">
                    <w:pPr>
                      <w:pStyle w:val="Headerorfooter0"/>
                      <w:shd w:val="clear" w:color="auto" w:fill="auto"/>
                      <w:rPr>
                        <w:sz w:val="16"/>
                        <w:szCs w:val="16"/>
                      </w:rPr>
                    </w:pPr>
                    <w:r>
                      <w:rPr>
                        <w:rFonts w:ascii="Tahoma" w:eastAsia="Tahoma" w:hAnsi="Tahoma" w:cs="Tahoma"/>
                        <w:b w:val="0"/>
                        <w:bCs w:val="0"/>
                        <w:i w:val="0"/>
                        <w:iCs w:val="0"/>
                        <w:color w:val="1C7A74"/>
                        <w:sz w:val="16"/>
                        <w:szCs w:val="16"/>
                      </w:rPr>
                      <w:t xml:space="preserve">I </w:t>
                    </w:r>
                    <w:r>
                      <w:rPr>
                        <w:rFonts w:ascii="Tahoma" w:eastAsia="Tahoma" w:hAnsi="Tahoma" w:cs="Tahoma"/>
                        <w:b w:val="0"/>
                        <w:bCs w:val="0"/>
                        <w:i w:val="0"/>
                        <w:iCs w:val="0"/>
                        <w:color w:val="378782"/>
                        <w:sz w:val="16"/>
                        <w:szCs w:val="16"/>
                      </w:rPr>
                      <w:t>Hospital Estadual</w:t>
                    </w:r>
                  </w:p>
                  <w:p w14:paraId="00540780" w14:textId="77777777" w:rsidR="00306D5A" w:rsidRDefault="00167454">
                    <w:pPr>
                      <w:pStyle w:val="Headerorfooter0"/>
                      <w:shd w:val="clear" w:color="auto" w:fill="auto"/>
                      <w:rPr>
                        <w:sz w:val="16"/>
                        <w:szCs w:val="16"/>
                      </w:rPr>
                    </w:pPr>
                    <w:r>
                      <w:rPr>
                        <w:rFonts w:ascii="Tahoma" w:eastAsia="Tahoma" w:hAnsi="Tahoma" w:cs="Tahoma"/>
                        <w:b w:val="0"/>
                        <w:bCs w:val="0"/>
                        <w:i w:val="0"/>
                        <w:iCs w:val="0"/>
                        <w:color w:val="1C7A74"/>
                        <w:sz w:val="16"/>
                        <w:szCs w:val="16"/>
                      </w:rPr>
                      <w:t xml:space="preserve">FlVIU </w:t>
                    </w:r>
                    <w:r w:rsidRPr="00167454">
                      <w:rPr>
                        <w:rFonts w:ascii="Tahoma" w:eastAsia="Tahoma" w:hAnsi="Tahoma" w:cs="Tahoma"/>
                        <w:b w:val="0"/>
                        <w:bCs w:val="0"/>
                        <w:i w:val="0"/>
                        <w:iCs w:val="0"/>
                        <w:color w:val="1C7A74"/>
                        <w:sz w:val="16"/>
                        <w:szCs w:val="16"/>
                        <w:lang w:eastAsia="en-US" w:bidi="en-US"/>
                      </w:rPr>
                      <w:t xml:space="preserve">I </w:t>
                    </w:r>
                    <w:r>
                      <w:rPr>
                        <w:rFonts w:ascii="Tahoma" w:eastAsia="Tahoma" w:hAnsi="Tahoma" w:cs="Tahoma"/>
                        <w:b w:val="0"/>
                        <w:bCs w:val="0"/>
                        <w:i w:val="0"/>
                        <w:iCs w:val="0"/>
                        <w:color w:val="1C7A74"/>
                        <w:sz w:val="16"/>
                        <w:szCs w:val="16"/>
                      </w:rPr>
                      <w:t xml:space="preserve">Dr. </w:t>
                    </w:r>
                    <w:r>
                      <w:rPr>
                        <w:rFonts w:ascii="Tahoma" w:eastAsia="Tahoma" w:hAnsi="Tahoma" w:cs="Tahoma"/>
                        <w:b w:val="0"/>
                        <w:bCs w:val="0"/>
                        <w:i w:val="0"/>
                        <w:iCs w:val="0"/>
                        <w:color w:val="378782"/>
                        <w:sz w:val="16"/>
                        <w:szCs w:val="16"/>
                      </w:rPr>
                      <w:t>Alberto Rassi - HGG</w:t>
                    </w:r>
                  </w:p>
                </w:txbxContent>
              </v:textbox>
              <w10:wrap anchorx="page" anchory="page"/>
            </v:shape>
          </w:pict>
        </mc:Fallback>
      </mc:AlternateContent>
    </w:r>
    <w:r>
      <w:rPr>
        <w:noProof/>
      </w:rPr>
      <mc:AlternateContent>
        <mc:Choice Requires="wps">
          <w:drawing>
            <wp:anchor distT="0" distB="0" distL="0" distR="0" simplePos="0" relativeHeight="251723776" behindDoc="1" locked="0" layoutInCell="1" allowOverlap="1" wp14:anchorId="00540585" wp14:editId="00540586">
              <wp:simplePos x="0" y="0"/>
              <wp:positionH relativeFrom="page">
                <wp:posOffset>5249545</wp:posOffset>
              </wp:positionH>
              <wp:positionV relativeFrom="page">
                <wp:posOffset>454025</wp:posOffset>
              </wp:positionV>
              <wp:extent cx="478790" cy="247015"/>
              <wp:effectExtent l="0" t="0" r="0" b="0"/>
              <wp:wrapNone/>
              <wp:docPr id="600" name="Shape 600"/>
              <wp:cNvGraphicFramePr/>
              <a:graphic xmlns:a="http://schemas.openxmlformats.org/drawingml/2006/main">
                <a:graphicData uri="http://schemas.microsoft.com/office/word/2010/wordprocessingShape">
                  <wps:wsp>
                    <wps:cNvSpPr txBox="1"/>
                    <wps:spPr>
                      <a:xfrm>
                        <a:off x="0" y="0"/>
                        <a:ext cx="478790" cy="247015"/>
                      </a:xfrm>
                      <a:prstGeom prst="rect">
                        <a:avLst/>
                      </a:prstGeom>
                      <a:noFill/>
                    </wps:spPr>
                    <wps:txbx>
                      <w:txbxContent>
                        <w:p w14:paraId="00540781" w14:textId="77777777" w:rsidR="00306D5A" w:rsidRDefault="00167454">
                          <w:pPr>
                            <w:rPr>
                              <w:sz w:val="2"/>
                              <w:szCs w:val="2"/>
                            </w:rPr>
                          </w:pPr>
                          <w:r>
                            <w:rPr>
                              <w:noProof/>
                            </w:rPr>
                            <w:drawing>
                              <wp:inline distT="0" distB="0" distL="0" distR="0" wp14:anchorId="0054087C" wp14:editId="0054087D">
                                <wp:extent cx="481330" cy="250190"/>
                                <wp:effectExtent l="0" t="0" r="0" b="0"/>
                                <wp:docPr id="601" name="Picutre 601"/>
                                <wp:cNvGraphicFramePr/>
                                <a:graphic xmlns:a="http://schemas.openxmlformats.org/drawingml/2006/main">
                                  <a:graphicData uri="http://schemas.openxmlformats.org/drawingml/2006/picture">
                                    <pic:pic xmlns:pic="http://schemas.openxmlformats.org/drawingml/2006/picture">
                                      <pic:nvPicPr>
                                        <pic:cNvPr id="601" name="Picture 601"/>
                                        <pic:cNvPicPr/>
                                      </pic:nvPicPr>
                                      <pic:blipFill>
                                        <a:blip r:embed="rId3"/>
                                        <a:stretch/>
                                      </pic:blipFill>
                                      <pic:spPr>
                                        <a:xfrm>
                                          <a:off x="0" y="0"/>
                                          <a:ext cx="481330" cy="250190"/>
                                        </a:xfrm>
                                        <a:prstGeom prst="rect">
                                          <a:avLst/>
                                        </a:prstGeom>
                                      </pic:spPr>
                                    </pic:pic>
                                  </a:graphicData>
                                </a:graphic>
                              </wp:inline>
                            </w:drawing>
                          </w:r>
                        </w:p>
                      </w:txbxContent>
                    </wps:txbx>
                    <wps:bodyPr lIns="0" tIns="0" rIns="0" bIns="0"/>
                  </wps:wsp>
                </a:graphicData>
              </a:graphic>
            </wp:anchor>
          </w:drawing>
        </mc:Choice>
        <mc:Fallback>
          <w:pict>
            <v:shape id="_x0000_s1627" type="#_x0000_t202" style="position:absolute;margin-left:413.35000000000002pt;margin-top:35.75pt;width:37.700000000000003pt;height:19.449999999999999pt;z-index:-188743723;mso-wrap-distance-left:0;mso-wrap-distance-right:0;mso-position-horizontal-relative:page;mso-position-vertical-relative:page" wrapcoords="0 0" filled="f" stroked="f">
              <v:textbox inset="0,0,0,0">
                <w:txbxContent>
                  <w:p>
                    <w:pPr>
                      <w:widowControl w:val="0"/>
                      <w:rPr>
                        <w:sz w:val="2"/>
                        <w:szCs w:val="2"/>
                      </w:rPr>
                    </w:pPr>
                    <w:r>
                      <w:drawing>
                        <wp:inline>
                          <wp:extent cx="481330" cy="250190"/>
                          <wp:docPr id="603" name="Picutre 603"/>
                          <a:graphic xmlns:a="http://schemas.openxmlformats.org/drawingml/2006/main">
                            <a:graphicData uri="http://schemas.openxmlformats.org/drawingml/2006/picture">
                              <pic:pic xmlns:pic="http://schemas.openxmlformats.org/drawingml/2006/picture">
                                <pic:nvPicPr>
                                  <pic:cNvPr id="603" name="Picture 603"/>
                                  <pic:cNvPicPr/>
                                </pic:nvPicPr>
                                <pic:blipFill>
                                  <a:blip r:embed="rId4"/>
                                  <a:stretch/>
                                </pic:blipFill>
                                <pic:spPr>
                                  <a:xfrm>
                                    <a:ext cx="481330" cy="250190"/>
                                  </a:xfrm>
                                  <a:prstGeom prst="rect"/>
                                </pic:spPr>
                              </pic:pic>
                            </a:graphicData>
                          </a:graphic>
                        </wp:inline>
                      </w:drawing>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540370" w14:textId="77777777" w:rsidR="00306D5A" w:rsidRDefault="00167454">
    <w:pPr>
      <w:spacing w:line="1" w:lineRule="exact"/>
    </w:pPr>
    <w:r>
      <w:rPr>
        <w:noProof/>
      </w:rPr>
      <mc:AlternateContent>
        <mc:Choice Requires="wps">
          <w:drawing>
            <wp:anchor distT="0" distB="0" distL="0" distR="0" simplePos="0" relativeHeight="251566080" behindDoc="1" locked="0" layoutInCell="1" allowOverlap="1" wp14:anchorId="0054040B" wp14:editId="0054040C">
              <wp:simplePos x="0" y="0"/>
              <wp:positionH relativeFrom="page">
                <wp:posOffset>6503035</wp:posOffset>
              </wp:positionH>
              <wp:positionV relativeFrom="page">
                <wp:posOffset>389890</wp:posOffset>
              </wp:positionV>
              <wp:extent cx="283210" cy="304800"/>
              <wp:effectExtent l="0" t="0" r="0" b="0"/>
              <wp:wrapNone/>
              <wp:docPr id="41" name="Shape 41"/>
              <wp:cNvGraphicFramePr/>
              <a:graphic xmlns:a="http://schemas.openxmlformats.org/drawingml/2006/main">
                <a:graphicData uri="http://schemas.microsoft.com/office/word/2010/wordprocessingShape">
                  <wps:wsp>
                    <wps:cNvSpPr txBox="1"/>
                    <wps:spPr>
                      <a:xfrm>
                        <a:off x="0" y="0"/>
                        <a:ext cx="283210" cy="304800"/>
                      </a:xfrm>
                      <a:prstGeom prst="rect">
                        <a:avLst/>
                      </a:prstGeom>
                      <a:noFill/>
                    </wps:spPr>
                    <wps:txbx>
                      <w:txbxContent>
                        <w:p w14:paraId="005406A8" w14:textId="77777777" w:rsidR="00306D5A" w:rsidRDefault="00167454">
                          <w:pPr>
                            <w:rPr>
                              <w:sz w:val="2"/>
                              <w:szCs w:val="2"/>
                            </w:rPr>
                          </w:pPr>
                          <w:r>
                            <w:rPr>
                              <w:noProof/>
                            </w:rPr>
                            <w:drawing>
                              <wp:inline distT="0" distB="0" distL="0" distR="0" wp14:anchorId="0054080C" wp14:editId="0054080D">
                                <wp:extent cx="286385" cy="304800"/>
                                <wp:effectExtent l="0" t="0" r="0" b="0"/>
                                <wp:docPr id="42" name="Picutre 42"/>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1"/>
                                        <a:stretch/>
                                      </pic:blipFill>
                                      <pic:spPr>
                                        <a:xfrm>
                                          <a:off x="0" y="0"/>
                                          <a:ext cx="286385" cy="304800"/>
                                        </a:xfrm>
                                        <a:prstGeom prst="rect">
                                          <a:avLst/>
                                        </a:prstGeom>
                                      </pic:spPr>
                                    </pic:pic>
                                  </a:graphicData>
                                </a:graphic>
                              </wp:inline>
                            </w:drawing>
                          </w:r>
                        </w:p>
                      </w:txbxContent>
                    </wps:txbx>
                    <wps:bodyPr lIns="0" tIns="0" rIns="0" bIns="0"/>
                  </wps:wsp>
                </a:graphicData>
              </a:graphic>
            </wp:anchor>
          </w:drawing>
        </mc:Choice>
        <mc:Fallback>
          <w:pict>
            <v:shape id="_x0000_s1068" type="#_x0000_t202" style="position:absolute;margin-left:512.04999999999995pt;margin-top:30.699999999999999pt;width:22.300000000000001pt;height:24.pt;z-index:-188744042;mso-wrap-distance-left:0;mso-wrap-distance-right:0;mso-position-horizontal-relative:page;mso-position-vertical-relative:page" wrapcoords="0 0" filled="f" stroked="f">
              <v:textbox inset="0,0,0,0">
                <w:txbxContent>
                  <w:p>
                    <w:pPr>
                      <w:widowControl w:val="0"/>
                      <w:rPr>
                        <w:sz w:val="2"/>
                        <w:szCs w:val="2"/>
                      </w:rPr>
                    </w:pPr>
                    <w:r>
                      <w:drawing>
                        <wp:inline>
                          <wp:extent cx="286385" cy="304800"/>
                          <wp:docPr id="44" name="Picutre 44"/>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2"/>
                                  <a:stretch/>
                                </pic:blipFill>
                                <pic:spPr>
                                  <a:xfrm>
                                    <a:ext cx="286385" cy="304800"/>
                                  </a:xfrm>
                                  <a:prstGeom prst="rect"/>
                                </pic:spPr>
                              </pic:pic>
                            </a:graphicData>
                          </a:graphic>
                        </wp:inline>
                      </w:drawing>
                    </w:r>
                  </w:p>
                </w:txbxContent>
              </v:textbox>
              <w10:wrap anchorx="page" anchory="page"/>
            </v:shape>
          </w:pict>
        </mc:Fallback>
      </mc:AlternateContent>
    </w:r>
    <w:r>
      <w:rPr>
        <w:noProof/>
      </w:rPr>
      <mc:AlternateContent>
        <mc:Choice Requires="wps">
          <w:drawing>
            <wp:anchor distT="0" distB="0" distL="0" distR="0" simplePos="0" relativeHeight="251567104" behindDoc="1" locked="0" layoutInCell="1" allowOverlap="1" wp14:anchorId="0054040D" wp14:editId="0054040E">
              <wp:simplePos x="0" y="0"/>
              <wp:positionH relativeFrom="page">
                <wp:posOffset>6831965</wp:posOffset>
              </wp:positionH>
              <wp:positionV relativeFrom="page">
                <wp:posOffset>444500</wp:posOffset>
              </wp:positionV>
              <wp:extent cx="524510" cy="265430"/>
              <wp:effectExtent l="0" t="0" r="0" b="0"/>
              <wp:wrapNone/>
              <wp:docPr id="45" name="Shape 45"/>
              <wp:cNvGraphicFramePr/>
              <a:graphic xmlns:a="http://schemas.openxmlformats.org/drawingml/2006/main">
                <a:graphicData uri="http://schemas.microsoft.com/office/word/2010/wordprocessingShape">
                  <wps:wsp>
                    <wps:cNvSpPr txBox="1"/>
                    <wps:spPr>
                      <a:xfrm>
                        <a:off x="0" y="0"/>
                        <a:ext cx="524510" cy="265430"/>
                      </a:xfrm>
                      <a:prstGeom prst="rect">
                        <a:avLst/>
                      </a:prstGeom>
                      <a:noFill/>
                    </wps:spPr>
                    <wps:txbx>
                      <w:txbxContent>
                        <w:p w14:paraId="005406A9" w14:textId="77777777" w:rsidR="00306D5A" w:rsidRDefault="00167454">
                          <w:pPr>
                            <w:pStyle w:val="Headerorfooter20"/>
                            <w:shd w:val="clear" w:color="auto" w:fill="auto"/>
                          </w:pPr>
                          <w:r>
                            <w:rPr>
                              <w:rFonts w:ascii="Calibri" w:eastAsia="Calibri" w:hAnsi="Calibri" w:cs="Calibri"/>
                              <w:color w:val="1C7A74"/>
                            </w:rPr>
                            <w:t>Govemo de</w:t>
                          </w:r>
                        </w:p>
                        <w:p w14:paraId="005406AA" w14:textId="77777777" w:rsidR="00306D5A" w:rsidRDefault="00167454">
                          <w:pPr>
                            <w:pStyle w:val="Headerorfooter20"/>
                            <w:shd w:val="clear" w:color="auto" w:fill="auto"/>
                            <w:rPr>
                              <w:sz w:val="30"/>
                              <w:szCs w:val="30"/>
                            </w:rPr>
                          </w:pPr>
                          <w:r>
                            <w:rPr>
                              <w:rFonts w:ascii="Calibri" w:eastAsia="Calibri" w:hAnsi="Calibri" w:cs="Calibri"/>
                              <w:b/>
                              <w:bCs/>
                              <w:color w:val="1C7A74"/>
                              <w:sz w:val="30"/>
                              <w:szCs w:val="30"/>
                            </w:rPr>
                            <w:t>GOIÁS</w:t>
                          </w:r>
                        </w:p>
                      </w:txbxContent>
                    </wps:txbx>
                    <wps:bodyPr wrap="none" lIns="0" tIns="0" rIns="0" bIns="0">
                      <a:spAutoFit/>
                    </wps:bodyPr>
                  </wps:wsp>
                </a:graphicData>
              </a:graphic>
            </wp:anchor>
          </w:drawing>
        </mc:Choice>
        <mc:Fallback>
          <w:pict>
            <v:shape id="_x0000_s1071" type="#_x0000_t202" style="position:absolute;margin-left:537.95000000000005pt;margin-top:35.pt;width:41.299999999999997pt;height:20.899999999999999pt;z-index:-188744040;mso-wrap-style:none;mso-wrap-distance-left:0;mso-wrap-distance-right:0;mso-position-horizontal-relative:page;mso-position-vertical-relative:page" wrapcoords="0 0" filled="f" stroked="f">
              <v:textbox style="mso-fit-shape-to-text:t" inset="0,0,0,0">
                <w:txbxContent>
                  <w:p>
                    <w:pPr>
                      <w:pStyle w:val="Style12"/>
                      <w:keepNext w:val="0"/>
                      <w:keepLines w:val="0"/>
                      <w:widowControl w:val="0"/>
                      <w:shd w:val="clear" w:color="auto" w:fill="auto"/>
                      <w:bidi w:val="0"/>
                      <w:spacing w:before="0" w:after="0" w:line="240" w:lineRule="auto"/>
                      <w:ind w:left="0" w:right="0" w:firstLine="0"/>
                      <w:jc w:val="left"/>
                    </w:pPr>
                    <w:r>
                      <w:rPr>
                        <w:rFonts w:ascii="Calibri" w:eastAsia="Calibri" w:hAnsi="Calibri" w:cs="Calibri"/>
                        <w:color w:val="1C7A74"/>
                        <w:spacing w:val="0"/>
                        <w:w w:val="100"/>
                        <w:position w:val="0"/>
                        <w:shd w:val="clear" w:color="auto" w:fill="auto"/>
                        <w:lang w:val="pt-BR" w:eastAsia="pt-BR" w:bidi="pt-BR"/>
                      </w:rPr>
                      <w:t>Govemo de</w:t>
                    </w:r>
                  </w:p>
                  <w:p>
                    <w:pPr>
                      <w:pStyle w:val="Style12"/>
                      <w:keepNext w:val="0"/>
                      <w:keepLines w:val="0"/>
                      <w:widowControl w:val="0"/>
                      <w:shd w:val="clear" w:color="auto" w:fill="auto"/>
                      <w:bidi w:val="0"/>
                      <w:spacing w:before="0" w:after="0" w:line="240" w:lineRule="auto"/>
                      <w:ind w:left="0" w:right="0" w:firstLine="0"/>
                      <w:jc w:val="left"/>
                      <w:rPr>
                        <w:sz w:val="30"/>
                        <w:szCs w:val="30"/>
                      </w:rPr>
                    </w:pPr>
                    <w:r>
                      <w:rPr>
                        <w:rFonts w:ascii="Calibri" w:eastAsia="Calibri" w:hAnsi="Calibri" w:cs="Calibri"/>
                        <w:b/>
                        <w:bCs/>
                        <w:color w:val="1C7A74"/>
                        <w:spacing w:val="0"/>
                        <w:w w:val="100"/>
                        <w:position w:val="0"/>
                        <w:sz w:val="30"/>
                        <w:szCs w:val="30"/>
                        <w:shd w:val="clear" w:color="auto" w:fill="auto"/>
                        <w:lang w:val="pt-BR" w:eastAsia="pt-BR" w:bidi="pt-BR"/>
                      </w:rPr>
                      <w:t>GOIÁS</w:t>
                    </w:r>
                  </w:p>
                </w:txbxContent>
              </v:textbox>
              <w10:wrap anchorx="page" anchory="page"/>
            </v:shape>
          </w:pict>
        </mc:Fallback>
      </mc:AlternateContent>
    </w:r>
    <w:r>
      <w:rPr>
        <w:noProof/>
      </w:rPr>
      <mc:AlternateContent>
        <mc:Choice Requires="wps">
          <w:drawing>
            <wp:anchor distT="0" distB="0" distL="0" distR="0" simplePos="0" relativeHeight="251568128" behindDoc="1" locked="0" layoutInCell="1" allowOverlap="1" wp14:anchorId="0054040F" wp14:editId="00540410">
              <wp:simplePos x="0" y="0"/>
              <wp:positionH relativeFrom="page">
                <wp:posOffset>1004570</wp:posOffset>
              </wp:positionH>
              <wp:positionV relativeFrom="page">
                <wp:posOffset>447675</wp:posOffset>
              </wp:positionV>
              <wp:extent cx="1710055" cy="225425"/>
              <wp:effectExtent l="0" t="0" r="0" b="0"/>
              <wp:wrapNone/>
              <wp:docPr id="47" name="Shape 47"/>
              <wp:cNvGraphicFramePr/>
              <a:graphic xmlns:a="http://schemas.openxmlformats.org/drawingml/2006/main">
                <a:graphicData uri="http://schemas.microsoft.com/office/word/2010/wordprocessingShape">
                  <wps:wsp>
                    <wps:cNvSpPr txBox="1"/>
                    <wps:spPr>
                      <a:xfrm>
                        <a:off x="0" y="0"/>
                        <a:ext cx="1710055" cy="225425"/>
                      </a:xfrm>
                      <a:prstGeom prst="rect">
                        <a:avLst/>
                      </a:prstGeom>
                      <a:noFill/>
                    </wps:spPr>
                    <wps:txbx>
                      <w:txbxContent>
                        <w:p w14:paraId="005406AB" w14:textId="77777777" w:rsidR="00306D5A" w:rsidRDefault="00167454">
                          <w:pPr>
                            <w:pStyle w:val="Headerorfooter20"/>
                            <w:shd w:val="clear" w:color="auto" w:fill="auto"/>
                            <w:rPr>
                              <w:sz w:val="16"/>
                              <w:szCs w:val="16"/>
                            </w:rPr>
                          </w:pPr>
                          <w:r>
                            <w:rPr>
                              <w:rFonts w:ascii="Tahoma" w:eastAsia="Tahoma" w:hAnsi="Tahoma" w:cs="Tahoma"/>
                              <w:color w:val="1C7A74"/>
                              <w:sz w:val="16"/>
                              <w:szCs w:val="16"/>
                            </w:rPr>
                            <w:t xml:space="preserve">I </w:t>
                          </w:r>
                          <w:r>
                            <w:rPr>
                              <w:rFonts w:ascii="Tahoma" w:eastAsia="Tahoma" w:hAnsi="Tahoma" w:cs="Tahoma"/>
                              <w:color w:val="378782"/>
                              <w:sz w:val="16"/>
                              <w:szCs w:val="16"/>
                            </w:rPr>
                            <w:t>Hospital Estadual</w:t>
                          </w:r>
                        </w:p>
                        <w:p w14:paraId="005406AC" w14:textId="77777777" w:rsidR="00306D5A" w:rsidRDefault="00167454">
                          <w:pPr>
                            <w:pStyle w:val="Headerorfooter20"/>
                            <w:shd w:val="clear" w:color="auto" w:fill="auto"/>
                            <w:rPr>
                              <w:sz w:val="16"/>
                              <w:szCs w:val="16"/>
                            </w:rPr>
                          </w:pPr>
                          <w:r>
                            <w:rPr>
                              <w:rFonts w:ascii="Tahoma" w:eastAsia="Tahoma" w:hAnsi="Tahoma" w:cs="Tahoma"/>
                              <w:color w:val="1C7A74"/>
                              <w:sz w:val="16"/>
                              <w:szCs w:val="16"/>
                            </w:rPr>
                            <w:t xml:space="preserve">FlVIU </w:t>
                          </w:r>
                          <w:r w:rsidRPr="00167454">
                            <w:rPr>
                              <w:rFonts w:ascii="Tahoma" w:eastAsia="Tahoma" w:hAnsi="Tahoma" w:cs="Tahoma"/>
                              <w:color w:val="1C7A74"/>
                              <w:sz w:val="16"/>
                              <w:szCs w:val="16"/>
                              <w:lang w:eastAsia="en-US" w:bidi="en-US"/>
                            </w:rPr>
                            <w:t xml:space="preserve">I </w:t>
                          </w:r>
                          <w:r>
                            <w:rPr>
                              <w:rFonts w:ascii="Tahoma" w:eastAsia="Tahoma" w:hAnsi="Tahoma" w:cs="Tahoma"/>
                              <w:color w:val="1C7A74"/>
                              <w:sz w:val="16"/>
                              <w:szCs w:val="16"/>
                            </w:rPr>
                            <w:t xml:space="preserve">Dr. </w:t>
                          </w:r>
                          <w:r>
                            <w:rPr>
                              <w:rFonts w:ascii="Tahoma" w:eastAsia="Tahoma" w:hAnsi="Tahoma" w:cs="Tahoma"/>
                              <w:color w:val="378782"/>
                              <w:sz w:val="16"/>
                              <w:szCs w:val="16"/>
                            </w:rPr>
                            <w:t>Alberto Rassi - HGG</w:t>
                          </w:r>
                        </w:p>
                      </w:txbxContent>
                    </wps:txbx>
                    <wps:bodyPr wrap="none" lIns="0" tIns="0" rIns="0" bIns="0">
                      <a:spAutoFit/>
                    </wps:bodyPr>
                  </wps:wsp>
                </a:graphicData>
              </a:graphic>
            </wp:anchor>
          </w:drawing>
        </mc:Choice>
        <mc:Fallback>
          <w:pict>
            <v:shapetype w14:anchorId="0054040F" id="_x0000_t202" coordsize="21600,21600" o:spt="202" path="m,l,21600r21600,l21600,xe">
              <v:stroke joinstyle="miter"/>
              <v:path gradientshapeok="t" o:connecttype="rect"/>
            </v:shapetype>
            <v:shape id="Shape 47" o:spid="_x0000_s1085" type="#_x0000_t202" style="position:absolute;margin-left:79.1pt;margin-top:35.25pt;width:134.65pt;height:17.75pt;z-index:-25174835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" filled="f" stroked="f">
              <v:textbox style="mso-fit-shape-to-text:t" inset="0,0,0,0">
                <w:txbxContent>
                  <w:p w14:paraId="005406AB" w14:textId="77777777" w:rsidR="00306D5A" w:rsidRDefault="00167454">
                    <w:pPr>
                      <w:pStyle w:val="Headerorfooter20"/>
                      <w:shd w:val="clear" w:color="auto" w:fill="auto"/>
                      <w:rPr>
                        <w:sz w:val="16"/>
                        <w:szCs w:val="16"/>
                      </w:rPr>
                    </w:pPr>
                    <w:r>
                      <w:rPr>
                        <w:rFonts w:ascii="Tahoma" w:eastAsia="Tahoma" w:hAnsi="Tahoma" w:cs="Tahoma"/>
                        <w:color w:val="1C7A74"/>
                        <w:sz w:val="16"/>
                        <w:szCs w:val="16"/>
                      </w:rPr>
                      <w:t xml:space="preserve">I </w:t>
                    </w:r>
                    <w:r>
                      <w:rPr>
                        <w:rFonts w:ascii="Tahoma" w:eastAsia="Tahoma" w:hAnsi="Tahoma" w:cs="Tahoma"/>
                        <w:color w:val="378782"/>
                        <w:sz w:val="16"/>
                        <w:szCs w:val="16"/>
                      </w:rPr>
                      <w:t>Hospital Estadual</w:t>
                    </w:r>
                  </w:p>
                  <w:p w14:paraId="005406AC" w14:textId="77777777" w:rsidR="00306D5A" w:rsidRDefault="00167454">
                    <w:pPr>
                      <w:pStyle w:val="Headerorfooter20"/>
                      <w:shd w:val="clear" w:color="auto" w:fill="auto"/>
                      <w:rPr>
                        <w:sz w:val="16"/>
                        <w:szCs w:val="16"/>
                      </w:rPr>
                    </w:pPr>
                    <w:r>
                      <w:rPr>
                        <w:rFonts w:ascii="Tahoma" w:eastAsia="Tahoma" w:hAnsi="Tahoma" w:cs="Tahoma"/>
                        <w:color w:val="1C7A74"/>
                        <w:sz w:val="16"/>
                        <w:szCs w:val="16"/>
                      </w:rPr>
                      <w:t xml:space="preserve">FlVIU </w:t>
                    </w:r>
                    <w:r w:rsidRPr="00167454">
                      <w:rPr>
                        <w:rFonts w:ascii="Tahoma" w:eastAsia="Tahoma" w:hAnsi="Tahoma" w:cs="Tahoma"/>
                        <w:color w:val="1C7A74"/>
                        <w:sz w:val="16"/>
                        <w:szCs w:val="16"/>
                        <w:lang w:eastAsia="en-US" w:bidi="en-US"/>
                      </w:rPr>
                      <w:t xml:space="preserve">I </w:t>
                    </w:r>
                    <w:r>
                      <w:rPr>
                        <w:rFonts w:ascii="Tahoma" w:eastAsia="Tahoma" w:hAnsi="Tahoma" w:cs="Tahoma"/>
                        <w:color w:val="1C7A74"/>
                        <w:sz w:val="16"/>
                        <w:szCs w:val="16"/>
                      </w:rPr>
                      <w:t xml:space="preserve">Dr. </w:t>
                    </w:r>
                    <w:r>
                      <w:rPr>
                        <w:rFonts w:ascii="Tahoma" w:eastAsia="Tahoma" w:hAnsi="Tahoma" w:cs="Tahoma"/>
                        <w:color w:val="378782"/>
                        <w:sz w:val="16"/>
                        <w:szCs w:val="16"/>
                      </w:rPr>
                      <w:t>Alberto Rassi - HGG</w:t>
                    </w:r>
                  </w:p>
                </w:txbxContent>
              </v:textbox>
              <w10:wrap anchorx="page" anchory="page"/>
            </v:shape>
          </w:pict>
        </mc:Fallback>
      </mc:AlternateContent>
    </w:r>
    <w:r>
      <w:rPr>
        <w:noProof/>
      </w:rPr>
      <mc:AlternateContent>
        <mc:Choice Requires="wps">
          <w:drawing>
            <wp:anchor distT="0" distB="0" distL="0" distR="0" simplePos="0" relativeHeight="251569152" behindDoc="1" locked="0" layoutInCell="1" allowOverlap="1" wp14:anchorId="00540411" wp14:editId="00540412">
              <wp:simplePos x="0" y="0"/>
              <wp:positionH relativeFrom="page">
                <wp:posOffset>5405755</wp:posOffset>
              </wp:positionH>
              <wp:positionV relativeFrom="page">
                <wp:posOffset>454025</wp:posOffset>
              </wp:positionV>
              <wp:extent cx="484505" cy="247015"/>
              <wp:effectExtent l="0" t="0" r="0" b="0"/>
              <wp:wrapNone/>
              <wp:docPr id="49" name="Shape 49"/>
              <wp:cNvGraphicFramePr/>
              <a:graphic xmlns:a="http://schemas.openxmlformats.org/drawingml/2006/main">
                <a:graphicData uri="http://schemas.microsoft.com/office/word/2010/wordprocessingShape">
                  <wps:wsp>
                    <wps:cNvSpPr txBox="1"/>
                    <wps:spPr>
                      <a:xfrm>
                        <a:off x="0" y="0"/>
                        <a:ext cx="484505" cy="247015"/>
                      </a:xfrm>
                      <a:prstGeom prst="rect">
                        <a:avLst/>
                      </a:prstGeom>
                      <a:noFill/>
                    </wps:spPr>
                    <wps:txbx>
                      <w:txbxContent>
                        <w:p w14:paraId="005406AD" w14:textId="77777777" w:rsidR="00306D5A" w:rsidRDefault="00167454">
                          <w:pPr>
                            <w:rPr>
                              <w:sz w:val="2"/>
                              <w:szCs w:val="2"/>
                            </w:rPr>
                          </w:pPr>
                          <w:r>
                            <w:rPr>
                              <w:noProof/>
                            </w:rPr>
                            <w:drawing>
                              <wp:inline distT="0" distB="0" distL="0" distR="0" wp14:anchorId="0054080E" wp14:editId="0054080F">
                                <wp:extent cx="487680" cy="250190"/>
                                <wp:effectExtent l="0" t="0" r="0" b="0"/>
                                <wp:docPr id="50" name="Picutre 50"/>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3"/>
                                        <a:stretch/>
                                      </pic:blipFill>
                                      <pic:spPr>
                                        <a:xfrm>
                                          <a:off x="0" y="0"/>
                                          <a:ext cx="487680" cy="250190"/>
                                        </a:xfrm>
                                        <a:prstGeom prst="rect">
                                          <a:avLst/>
                                        </a:prstGeom>
                                      </pic:spPr>
                                    </pic:pic>
                                  </a:graphicData>
                                </a:graphic>
                              </wp:inline>
                            </w:drawing>
                          </w:r>
                        </w:p>
                      </w:txbxContent>
                    </wps:txbx>
                    <wps:bodyPr lIns="0" tIns="0" rIns="0" bIns="0"/>
                  </wps:wsp>
                </a:graphicData>
              </a:graphic>
            </wp:anchor>
          </w:drawing>
        </mc:Choice>
        <mc:Fallback>
          <w:pict>
            <v:shape id="_x0000_s1076" type="#_x0000_t202" style="position:absolute;margin-left:425.64999999999998pt;margin-top:35.75pt;width:38.149999999999999pt;height:19.449999999999999pt;z-index:-188744036;mso-wrap-distance-left:0;mso-wrap-distance-right:0;mso-position-horizontal-relative:page;mso-position-vertical-relative:page" wrapcoords="0 0" filled="f" stroked="f">
              <v:textbox inset="0,0,0,0">
                <w:txbxContent>
                  <w:p>
                    <w:pPr>
                      <w:widowControl w:val="0"/>
                      <w:rPr>
                        <w:sz w:val="2"/>
                        <w:szCs w:val="2"/>
                      </w:rPr>
                    </w:pPr>
                    <w:r>
                      <w:drawing>
                        <wp:inline>
                          <wp:extent cx="487680" cy="250190"/>
                          <wp:docPr id="52" name="Picutre 52"/>
                          <a:graphic xmlns:a="http://schemas.openxmlformats.org/drawingml/2006/main">
                            <a:graphicData uri="http://schemas.openxmlformats.org/drawingml/2006/picture">
                              <pic:pic xmlns:pic="http://schemas.openxmlformats.org/drawingml/2006/picture">
                                <pic:nvPicPr>
                                  <pic:cNvPr id="52" name="Picture 52"/>
                                  <pic:cNvPicPr/>
                                </pic:nvPicPr>
                                <pic:blipFill>
                                  <a:blip r:embed="rId4"/>
                                  <a:stretch/>
                                </pic:blipFill>
                                <pic:spPr>
                                  <a:xfrm>
                                    <a:ext cx="487680" cy="250190"/>
                                  </a:xfrm>
                                  <a:prstGeom prst="rect"/>
                                </pic:spPr>
                              </pic:pic>
                            </a:graphicData>
                          </a:graphic>
                        </wp:inline>
                      </w:drawing>
                    </w:r>
                  </w:p>
                </w:txbxContent>
              </v:textbox>
              <w10:wrap anchorx="page" anchory="page"/>
            </v:shape>
          </w:pict>
        </mc:Fallback>
      </mc:AlternateConten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5403B9" w14:textId="77777777" w:rsidR="00306D5A" w:rsidRDefault="00306D5A">
    <w:pPr>
      <w:spacing w:line="1" w:lineRule="exact"/>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5403BA" w14:textId="77777777" w:rsidR="00306D5A" w:rsidRDefault="00306D5A">
    <w:pPr>
      <w:spacing w:line="1" w:lineRule="exact"/>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5403BD" w14:textId="77777777" w:rsidR="00306D5A" w:rsidRDefault="00167454">
    <w:pPr>
      <w:spacing w:line="1" w:lineRule="exact"/>
    </w:pPr>
    <w:r>
      <w:rPr>
        <w:noProof/>
      </w:rPr>
      <mc:AlternateContent>
        <mc:Choice Requires="wps">
          <w:drawing>
            <wp:anchor distT="0" distB="0" distL="0" distR="0" simplePos="0" relativeHeight="251738112" behindDoc="1" locked="0" layoutInCell="1" allowOverlap="1" wp14:anchorId="00540597" wp14:editId="00540598">
              <wp:simplePos x="0" y="0"/>
              <wp:positionH relativeFrom="page">
                <wp:posOffset>6347460</wp:posOffset>
              </wp:positionH>
              <wp:positionV relativeFrom="page">
                <wp:posOffset>389890</wp:posOffset>
              </wp:positionV>
              <wp:extent cx="283210" cy="304800"/>
              <wp:effectExtent l="0" t="0" r="0" b="0"/>
              <wp:wrapNone/>
              <wp:docPr id="645" name="Shape 645"/>
              <wp:cNvGraphicFramePr/>
              <a:graphic xmlns:a="http://schemas.openxmlformats.org/drawingml/2006/main">
                <a:graphicData uri="http://schemas.microsoft.com/office/word/2010/wordprocessingShape">
                  <wps:wsp>
                    <wps:cNvSpPr txBox="1"/>
                    <wps:spPr>
                      <a:xfrm>
                        <a:off x="0" y="0"/>
                        <a:ext cx="283210" cy="304800"/>
                      </a:xfrm>
                      <a:prstGeom prst="rect">
                        <a:avLst/>
                      </a:prstGeom>
                      <a:noFill/>
                    </wps:spPr>
                    <wps:txbx>
                      <w:txbxContent>
                        <w:p w14:paraId="00540793" w14:textId="77777777" w:rsidR="00306D5A" w:rsidRDefault="00167454">
                          <w:pPr>
                            <w:rPr>
                              <w:sz w:val="2"/>
                              <w:szCs w:val="2"/>
                            </w:rPr>
                          </w:pPr>
                          <w:r>
                            <w:rPr>
                              <w:noProof/>
                            </w:rPr>
                            <w:drawing>
                              <wp:inline distT="0" distB="0" distL="0" distR="0" wp14:anchorId="00540886" wp14:editId="00540887">
                                <wp:extent cx="286385" cy="304800"/>
                                <wp:effectExtent l="0" t="0" r="0" b="0"/>
                                <wp:docPr id="646" name="Picutre 646"/>
                                <wp:cNvGraphicFramePr/>
                                <a:graphic xmlns:a="http://schemas.openxmlformats.org/drawingml/2006/main">
                                  <a:graphicData uri="http://schemas.openxmlformats.org/drawingml/2006/picture">
                                    <pic:pic xmlns:pic="http://schemas.openxmlformats.org/drawingml/2006/picture">
                                      <pic:nvPicPr>
                                        <pic:cNvPr id="646" name="Picture 646"/>
                                        <pic:cNvPicPr/>
                                      </pic:nvPicPr>
                                      <pic:blipFill>
                                        <a:blip r:embed="rId1"/>
                                        <a:stretch/>
                                      </pic:blipFill>
                                      <pic:spPr>
                                        <a:xfrm>
                                          <a:off x="0" y="0"/>
                                          <a:ext cx="286385" cy="304800"/>
                                        </a:xfrm>
                                        <a:prstGeom prst="rect">
                                          <a:avLst/>
                                        </a:prstGeom>
                                      </pic:spPr>
                                    </pic:pic>
                                  </a:graphicData>
                                </a:graphic>
                              </wp:inline>
                            </w:drawing>
                          </w:r>
                        </w:p>
                      </w:txbxContent>
                    </wps:txbx>
                    <wps:bodyPr lIns="0" tIns="0" rIns="0" bIns="0"/>
                  </wps:wsp>
                </a:graphicData>
              </a:graphic>
            </wp:anchor>
          </w:drawing>
        </mc:Choice>
        <mc:Fallback>
          <w:pict>
            <v:shape id="_x0000_s1672" type="#_x0000_t202" style="position:absolute;margin-left:499.80000000000001pt;margin-top:30.699999999999999pt;width:22.300000000000001pt;height:24.pt;z-index:-188743695;mso-wrap-distance-left:0;mso-wrap-distance-right:0;mso-position-horizontal-relative:page;mso-position-vertical-relative:page" wrapcoords="0 0" filled="f" stroked="f">
              <v:textbox inset="0,0,0,0">
                <w:txbxContent>
                  <w:p>
                    <w:pPr>
                      <w:widowControl w:val="0"/>
                      <w:rPr>
                        <w:sz w:val="2"/>
                        <w:szCs w:val="2"/>
                      </w:rPr>
                    </w:pPr>
                    <w:r>
                      <w:drawing>
                        <wp:inline>
                          <wp:extent cx="286385" cy="304800"/>
                          <wp:docPr id="648" name="Picutre 648"/>
                          <a:graphic xmlns:a="http://schemas.openxmlformats.org/drawingml/2006/main">
                            <a:graphicData uri="http://schemas.openxmlformats.org/drawingml/2006/picture">
                              <pic:pic xmlns:pic="http://schemas.openxmlformats.org/drawingml/2006/picture">
                                <pic:nvPicPr>
                                  <pic:cNvPr id="648" name="Picture 648"/>
                                  <pic:cNvPicPr/>
                                </pic:nvPicPr>
                                <pic:blipFill>
                                  <a:blip r:embed="rId2"/>
                                  <a:stretch/>
                                </pic:blipFill>
                                <pic:spPr>
                                  <a:xfrm>
                                    <a:ext cx="286385" cy="304800"/>
                                  </a:xfrm>
                                  <a:prstGeom prst="rect"/>
                                </pic:spPr>
                              </pic:pic>
                            </a:graphicData>
                          </a:graphic>
                        </wp:inline>
                      </w:drawing>
                    </w:r>
                  </w:p>
                </w:txbxContent>
              </v:textbox>
              <w10:wrap anchorx="page" anchory="page"/>
            </v:shape>
          </w:pict>
        </mc:Fallback>
      </mc:AlternateContent>
    </w:r>
    <w:r>
      <w:rPr>
        <w:noProof/>
      </w:rPr>
      <mc:AlternateContent>
        <mc:Choice Requires="wps">
          <w:drawing>
            <wp:anchor distT="0" distB="0" distL="0" distR="0" simplePos="0" relativeHeight="251739136" behindDoc="1" locked="0" layoutInCell="1" allowOverlap="1" wp14:anchorId="00540599" wp14:editId="0054059A">
              <wp:simplePos x="0" y="0"/>
              <wp:positionH relativeFrom="page">
                <wp:posOffset>6676390</wp:posOffset>
              </wp:positionH>
              <wp:positionV relativeFrom="page">
                <wp:posOffset>444500</wp:posOffset>
              </wp:positionV>
              <wp:extent cx="524510" cy="265430"/>
              <wp:effectExtent l="0" t="0" r="0" b="0"/>
              <wp:wrapNone/>
              <wp:docPr id="649" name="Shape 649"/>
              <wp:cNvGraphicFramePr/>
              <a:graphic xmlns:a="http://schemas.openxmlformats.org/drawingml/2006/main">
                <a:graphicData uri="http://schemas.microsoft.com/office/word/2010/wordprocessingShape">
                  <wps:wsp>
                    <wps:cNvSpPr txBox="1"/>
                    <wps:spPr>
                      <a:xfrm>
                        <a:off x="0" y="0"/>
                        <a:ext cx="524510" cy="265430"/>
                      </a:xfrm>
                      <a:prstGeom prst="rect">
                        <a:avLst/>
                      </a:prstGeom>
                      <a:noFill/>
                    </wps:spPr>
                    <wps:txbx>
                      <w:txbxContent>
                        <w:p w14:paraId="00540794" w14:textId="77777777" w:rsidR="00306D5A" w:rsidRDefault="00167454">
                          <w:pPr>
                            <w:pStyle w:val="Headerorfooter0"/>
                            <w:shd w:val="clear" w:color="auto" w:fill="auto"/>
                            <w:rPr>
                              <w:sz w:val="20"/>
                              <w:szCs w:val="20"/>
                            </w:rPr>
                          </w:pPr>
                          <w:r>
                            <w:rPr>
                              <w:rFonts w:ascii="Calibri" w:eastAsia="Calibri" w:hAnsi="Calibri" w:cs="Calibri"/>
                              <w:b w:val="0"/>
                              <w:bCs w:val="0"/>
                              <w:i w:val="0"/>
                              <w:iCs w:val="0"/>
                              <w:color w:val="1C7A74"/>
                              <w:sz w:val="20"/>
                              <w:szCs w:val="20"/>
                            </w:rPr>
                            <w:t>Governo de</w:t>
                          </w:r>
                        </w:p>
                        <w:p w14:paraId="00540795" w14:textId="77777777" w:rsidR="00306D5A" w:rsidRDefault="00167454">
                          <w:pPr>
                            <w:pStyle w:val="Headerorfooter0"/>
                            <w:shd w:val="clear" w:color="auto" w:fill="auto"/>
                            <w:rPr>
                              <w:sz w:val="30"/>
                              <w:szCs w:val="30"/>
                            </w:rPr>
                          </w:pPr>
                          <w:r>
                            <w:rPr>
                              <w:rFonts w:ascii="Calibri" w:eastAsia="Calibri" w:hAnsi="Calibri" w:cs="Calibri"/>
                              <w:i w:val="0"/>
                              <w:iCs w:val="0"/>
                              <w:color w:val="1C7A74"/>
                              <w:sz w:val="30"/>
                              <w:szCs w:val="30"/>
                            </w:rPr>
                            <w:t>GOIÁS</w:t>
                          </w:r>
                        </w:p>
                      </w:txbxContent>
                    </wps:txbx>
                    <wps:bodyPr wrap="none" lIns="0" tIns="0" rIns="0" bIns="0">
                      <a:spAutoFit/>
                    </wps:bodyPr>
                  </wps:wsp>
                </a:graphicData>
              </a:graphic>
            </wp:anchor>
          </w:drawing>
        </mc:Choice>
        <mc:Fallback>
          <w:pict>
            <v:shape id="_x0000_s1675" type="#_x0000_t202" style="position:absolute;margin-left:525.70000000000005pt;margin-top:35.pt;width:41.299999999999997pt;height:20.899999999999999pt;z-index:-188743693;mso-wrap-style:none;mso-wrap-distance-left:0;mso-wrap-distance-right:0;mso-position-horizontal-relative:page;mso-position-vertical-relative:page" wrapcoords="0 0" filled="f" stroked="f">
              <v:textbox style="mso-fit-shape-to-text:t" inset="0,0,0,0">
                <w:txbxContent>
                  <w:p>
                    <w:pPr>
                      <w:pStyle w:val="Style77"/>
                      <w:keepNext w:val="0"/>
                      <w:keepLines w:val="0"/>
                      <w:widowControl w:val="0"/>
                      <w:shd w:val="clear" w:color="auto" w:fill="auto"/>
                      <w:bidi w:val="0"/>
                      <w:spacing w:before="0" w:after="0" w:line="240" w:lineRule="auto"/>
                      <w:ind w:left="0" w:right="0" w:firstLine="0"/>
                      <w:jc w:val="left"/>
                      <w:rPr>
                        <w:sz w:val="20"/>
                        <w:szCs w:val="20"/>
                      </w:rPr>
                    </w:pPr>
                    <w:r>
                      <w:rPr>
                        <w:rFonts w:ascii="Calibri" w:eastAsia="Calibri" w:hAnsi="Calibri" w:cs="Calibri"/>
                        <w:b w:val="0"/>
                        <w:bCs w:val="0"/>
                        <w:i w:val="0"/>
                        <w:iCs w:val="0"/>
                        <w:color w:val="1C7A74"/>
                        <w:spacing w:val="0"/>
                        <w:w w:val="100"/>
                        <w:position w:val="0"/>
                        <w:sz w:val="20"/>
                        <w:szCs w:val="20"/>
                        <w:shd w:val="clear" w:color="auto" w:fill="auto"/>
                        <w:lang w:val="pt-BR" w:eastAsia="pt-BR" w:bidi="pt-BR"/>
                      </w:rPr>
                      <w:t>Governo de</w:t>
                    </w:r>
                  </w:p>
                  <w:p>
                    <w:pPr>
                      <w:pStyle w:val="Style77"/>
                      <w:keepNext w:val="0"/>
                      <w:keepLines w:val="0"/>
                      <w:widowControl w:val="0"/>
                      <w:shd w:val="clear" w:color="auto" w:fill="auto"/>
                      <w:bidi w:val="0"/>
                      <w:spacing w:before="0" w:after="0" w:line="240" w:lineRule="auto"/>
                      <w:ind w:left="0" w:right="0" w:firstLine="0"/>
                      <w:jc w:val="left"/>
                      <w:rPr>
                        <w:sz w:val="30"/>
                        <w:szCs w:val="30"/>
                      </w:rPr>
                    </w:pPr>
                    <w:r>
                      <w:rPr>
                        <w:rFonts w:ascii="Calibri" w:eastAsia="Calibri" w:hAnsi="Calibri" w:cs="Calibri"/>
                        <w:i w:val="0"/>
                        <w:iCs w:val="0"/>
                        <w:color w:val="1C7A74"/>
                        <w:spacing w:val="0"/>
                        <w:w w:val="100"/>
                        <w:position w:val="0"/>
                        <w:sz w:val="30"/>
                        <w:szCs w:val="30"/>
                        <w:shd w:val="clear" w:color="auto" w:fill="auto"/>
                        <w:lang w:val="pt-BR" w:eastAsia="pt-BR" w:bidi="pt-BR"/>
                      </w:rPr>
                      <w:t>GOIÁS</w:t>
                    </w:r>
                  </w:p>
                </w:txbxContent>
              </v:textbox>
              <w10:wrap anchorx="page" anchory="page"/>
            </v:shape>
          </w:pict>
        </mc:Fallback>
      </mc:AlternateContent>
    </w:r>
    <w:r>
      <w:rPr>
        <w:noProof/>
      </w:rPr>
      <mc:AlternateContent>
        <mc:Choice Requires="wps">
          <w:drawing>
            <wp:anchor distT="0" distB="0" distL="0" distR="0" simplePos="0" relativeHeight="251740160" behindDoc="1" locked="0" layoutInCell="1" allowOverlap="1" wp14:anchorId="0054059B" wp14:editId="0054059C">
              <wp:simplePos x="0" y="0"/>
              <wp:positionH relativeFrom="page">
                <wp:posOffset>848360</wp:posOffset>
              </wp:positionH>
              <wp:positionV relativeFrom="page">
                <wp:posOffset>447675</wp:posOffset>
              </wp:positionV>
              <wp:extent cx="1710055" cy="225425"/>
              <wp:effectExtent l="0" t="0" r="0" b="0"/>
              <wp:wrapNone/>
              <wp:docPr id="651" name="Shape 651"/>
              <wp:cNvGraphicFramePr/>
              <a:graphic xmlns:a="http://schemas.openxmlformats.org/drawingml/2006/main">
                <a:graphicData uri="http://schemas.microsoft.com/office/word/2010/wordprocessingShape">
                  <wps:wsp>
                    <wps:cNvSpPr txBox="1"/>
                    <wps:spPr>
                      <a:xfrm>
                        <a:off x="0" y="0"/>
                        <a:ext cx="1710055" cy="225425"/>
                      </a:xfrm>
                      <a:prstGeom prst="rect">
                        <a:avLst/>
                      </a:prstGeom>
                      <a:noFill/>
                    </wps:spPr>
                    <wps:txbx>
                      <w:txbxContent>
                        <w:p w14:paraId="00540796" w14:textId="77777777" w:rsidR="00306D5A" w:rsidRDefault="00167454">
                          <w:pPr>
                            <w:pStyle w:val="Headerorfooter0"/>
                            <w:shd w:val="clear" w:color="auto" w:fill="auto"/>
                            <w:rPr>
                              <w:sz w:val="16"/>
                              <w:szCs w:val="16"/>
                            </w:rPr>
                          </w:pPr>
                          <w:r>
                            <w:rPr>
                              <w:rFonts w:ascii="Tahoma" w:eastAsia="Tahoma" w:hAnsi="Tahoma" w:cs="Tahoma"/>
                              <w:b w:val="0"/>
                              <w:bCs w:val="0"/>
                              <w:i w:val="0"/>
                              <w:iCs w:val="0"/>
                              <w:color w:val="1C7A74"/>
                              <w:sz w:val="16"/>
                              <w:szCs w:val="16"/>
                            </w:rPr>
                            <w:t xml:space="preserve">I </w:t>
                          </w:r>
                          <w:r>
                            <w:rPr>
                              <w:rFonts w:ascii="Tahoma" w:eastAsia="Tahoma" w:hAnsi="Tahoma" w:cs="Tahoma"/>
                              <w:b w:val="0"/>
                              <w:bCs w:val="0"/>
                              <w:i w:val="0"/>
                              <w:iCs w:val="0"/>
                              <w:color w:val="378782"/>
                              <w:sz w:val="16"/>
                              <w:szCs w:val="16"/>
                            </w:rPr>
                            <w:t>Hospital Estadual</w:t>
                          </w:r>
                        </w:p>
                        <w:p w14:paraId="00540797" w14:textId="77777777" w:rsidR="00306D5A" w:rsidRDefault="00167454">
                          <w:pPr>
                            <w:pStyle w:val="Headerorfooter0"/>
                            <w:shd w:val="clear" w:color="auto" w:fill="auto"/>
                            <w:rPr>
                              <w:sz w:val="16"/>
                              <w:szCs w:val="16"/>
                            </w:rPr>
                          </w:pPr>
                          <w:r>
                            <w:rPr>
                              <w:rFonts w:ascii="Tahoma" w:eastAsia="Tahoma" w:hAnsi="Tahoma" w:cs="Tahoma"/>
                              <w:b w:val="0"/>
                              <w:bCs w:val="0"/>
                              <w:i w:val="0"/>
                              <w:iCs w:val="0"/>
                              <w:color w:val="1C7A74"/>
                              <w:sz w:val="16"/>
                              <w:szCs w:val="16"/>
                            </w:rPr>
                            <w:t xml:space="preserve">FlVIU I Dr. </w:t>
                          </w:r>
                          <w:r>
                            <w:rPr>
                              <w:rFonts w:ascii="Tahoma" w:eastAsia="Tahoma" w:hAnsi="Tahoma" w:cs="Tahoma"/>
                              <w:b w:val="0"/>
                              <w:bCs w:val="0"/>
                              <w:i w:val="0"/>
                              <w:iCs w:val="0"/>
                              <w:color w:val="378782"/>
                              <w:sz w:val="16"/>
                              <w:szCs w:val="16"/>
                            </w:rPr>
                            <w:t>Alberto Rassi - HGG</w:t>
                          </w:r>
                        </w:p>
                      </w:txbxContent>
                    </wps:txbx>
                    <wps:bodyPr wrap="none" lIns="0" tIns="0" rIns="0" bIns="0">
                      <a:spAutoFit/>
                    </wps:bodyPr>
                  </wps:wsp>
                </a:graphicData>
              </a:graphic>
            </wp:anchor>
          </w:drawing>
        </mc:Choice>
        <mc:Fallback>
          <w:pict>
            <v:shape id="_x0000_s1677" type="#_x0000_t202" style="position:absolute;margin-left:66.799999999999997pt;margin-top:35.25pt;width:134.65000000000001pt;height:17.75pt;z-index:-188743691;mso-wrap-style:none;mso-wrap-distance-left:0;mso-wrap-distance-right:0;mso-position-horizontal-relative:page;mso-position-vertical-relative:page" wrapcoords="0 0" filled="f" stroked="f">
              <v:textbox style="mso-fit-shape-to-text:t" inset="0,0,0,0">
                <w:txbxContent>
                  <w:p>
                    <w:pPr>
                      <w:pStyle w:val="Style77"/>
                      <w:keepNext w:val="0"/>
                      <w:keepLines w:val="0"/>
                      <w:widowControl w:val="0"/>
                      <w:shd w:val="clear" w:color="auto" w:fill="auto"/>
                      <w:bidi w:val="0"/>
                      <w:spacing w:before="0" w:after="0" w:line="240" w:lineRule="auto"/>
                      <w:ind w:left="0" w:right="0" w:firstLine="0"/>
                      <w:jc w:val="left"/>
                      <w:rPr>
                        <w:sz w:val="16"/>
                        <w:szCs w:val="16"/>
                      </w:rPr>
                    </w:pPr>
                    <w:r>
                      <w:rPr>
                        <w:rFonts w:ascii="Tahoma" w:eastAsia="Tahoma" w:hAnsi="Tahoma" w:cs="Tahoma"/>
                        <w:b w:val="0"/>
                        <w:bCs w:val="0"/>
                        <w:i w:val="0"/>
                        <w:iCs w:val="0"/>
                        <w:color w:val="1C7A74"/>
                        <w:spacing w:val="0"/>
                        <w:w w:val="100"/>
                        <w:position w:val="0"/>
                        <w:sz w:val="16"/>
                        <w:szCs w:val="16"/>
                        <w:shd w:val="clear" w:color="auto" w:fill="auto"/>
                        <w:lang w:val="pt-BR" w:eastAsia="pt-BR" w:bidi="pt-BR"/>
                      </w:rPr>
                      <w:t xml:space="preserve">I </w:t>
                    </w:r>
                    <w:r>
                      <w:rPr>
                        <w:rFonts w:ascii="Tahoma" w:eastAsia="Tahoma" w:hAnsi="Tahoma" w:cs="Tahoma"/>
                        <w:b w:val="0"/>
                        <w:bCs w:val="0"/>
                        <w:i w:val="0"/>
                        <w:iCs w:val="0"/>
                        <w:color w:val="378782"/>
                        <w:spacing w:val="0"/>
                        <w:w w:val="100"/>
                        <w:position w:val="0"/>
                        <w:sz w:val="16"/>
                        <w:szCs w:val="16"/>
                        <w:shd w:val="clear" w:color="auto" w:fill="auto"/>
                        <w:lang w:val="pt-BR" w:eastAsia="pt-BR" w:bidi="pt-BR"/>
                      </w:rPr>
                      <w:t>Hospital Estadual</w:t>
                    </w:r>
                  </w:p>
                  <w:p>
                    <w:pPr>
                      <w:pStyle w:val="Style77"/>
                      <w:keepNext w:val="0"/>
                      <w:keepLines w:val="0"/>
                      <w:widowControl w:val="0"/>
                      <w:shd w:val="clear" w:color="auto" w:fill="auto"/>
                      <w:bidi w:val="0"/>
                      <w:spacing w:before="0" w:after="0" w:line="240" w:lineRule="auto"/>
                      <w:ind w:left="0" w:right="0" w:firstLine="0"/>
                      <w:jc w:val="left"/>
                      <w:rPr>
                        <w:sz w:val="16"/>
                        <w:szCs w:val="16"/>
                      </w:rPr>
                    </w:pPr>
                    <w:r>
                      <w:rPr>
                        <w:rFonts w:ascii="Tahoma" w:eastAsia="Tahoma" w:hAnsi="Tahoma" w:cs="Tahoma"/>
                        <w:b w:val="0"/>
                        <w:bCs w:val="0"/>
                        <w:i w:val="0"/>
                        <w:iCs w:val="0"/>
                        <w:color w:val="1C7A74"/>
                        <w:spacing w:val="0"/>
                        <w:w w:val="100"/>
                        <w:position w:val="0"/>
                        <w:sz w:val="16"/>
                        <w:szCs w:val="16"/>
                        <w:shd w:val="clear" w:color="auto" w:fill="auto"/>
                        <w:lang w:val="pt-BR" w:eastAsia="pt-BR" w:bidi="pt-BR"/>
                      </w:rPr>
                      <w:t xml:space="preserve">FlVIU I Dr. </w:t>
                    </w:r>
                    <w:r>
                      <w:rPr>
                        <w:rFonts w:ascii="Tahoma" w:eastAsia="Tahoma" w:hAnsi="Tahoma" w:cs="Tahoma"/>
                        <w:b w:val="0"/>
                        <w:bCs w:val="0"/>
                        <w:i w:val="0"/>
                        <w:iCs w:val="0"/>
                        <w:color w:val="378782"/>
                        <w:spacing w:val="0"/>
                        <w:w w:val="100"/>
                        <w:position w:val="0"/>
                        <w:sz w:val="16"/>
                        <w:szCs w:val="16"/>
                        <w:shd w:val="clear" w:color="auto" w:fill="auto"/>
                        <w:lang w:val="pt-BR" w:eastAsia="pt-BR" w:bidi="pt-BR"/>
                      </w:rPr>
                      <w:t>Alberto Rassi - HGG</w:t>
                    </w:r>
                  </w:p>
                </w:txbxContent>
              </v:textbox>
              <w10:wrap anchorx="page" anchory="page"/>
            </v:shape>
          </w:pict>
        </mc:Fallback>
      </mc:AlternateContent>
    </w:r>
    <w:r>
      <w:rPr>
        <w:noProof/>
      </w:rPr>
      <mc:AlternateContent>
        <mc:Choice Requires="wps">
          <w:drawing>
            <wp:anchor distT="0" distB="0" distL="0" distR="0" simplePos="0" relativeHeight="251741184" behindDoc="1" locked="0" layoutInCell="1" allowOverlap="1" wp14:anchorId="0054059D" wp14:editId="0054059E">
              <wp:simplePos x="0" y="0"/>
              <wp:positionH relativeFrom="page">
                <wp:posOffset>5250180</wp:posOffset>
              </wp:positionH>
              <wp:positionV relativeFrom="page">
                <wp:posOffset>454025</wp:posOffset>
              </wp:positionV>
              <wp:extent cx="478790" cy="247015"/>
              <wp:effectExtent l="0" t="0" r="0" b="0"/>
              <wp:wrapNone/>
              <wp:docPr id="653" name="Shape 653"/>
              <wp:cNvGraphicFramePr/>
              <a:graphic xmlns:a="http://schemas.openxmlformats.org/drawingml/2006/main">
                <a:graphicData uri="http://schemas.microsoft.com/office/word/2010/wordprocessingShape">
                  <wps:wsp>
                    <wps:cNvSpPr txBox="1"/>
                    <wps:spPr>
                      <a:xfrm>
                        <a:off x="0" y="0"/>
                        <a:ext cx="478790" cy="247015"/>
                      </a:xfrm>
                      <a:prstGeom prst="rect">
                        <a:avLst/>
                      </a:prstGeom>
                      <a:noFill/>
                    </wps:spPr>
                    <wps:txbx>
                      <w:txbxContent>
                        <w:p w14:paraId="00540798" w14:textId="77777777" w:rsidR="00306D5A" w:rsidRDefault="00167454">
                          <w:pPr>
                            <w:rPr>
                              <w:sz w:val="2"/>
                              <w:szCs w:val="2"/>
                            </w:rPr>
                          </w:pPr>
                          <w:r>
                            <w:rPr>
                              <w:noProof/>
                            </w:rPr>
                            <w:drawing>
                              <wp:inline distT="0" distB="0" distL="0" distR="0" wp14:anchorId="00540888" wp14:editId="00540889">
                                <wp:extent cx="481330" cy="250190"/>
                                <wp:effectExtent l="0" t="0" r="0" b="0"/>
                                <wp:docPr id="654" name="Picutre 654"/>
                                <wp:cNvGraphicFramePr/>
                                <a:graphic xmlns:a="http://schemas.openxmlformats.org/drawingml/2006/main">
                                  <a:graphicData uri="http://schemas.openxmlformats.org/drawingml/2006/picture">
                                    <pic:pic xmlns:pic="http://schemas.openxmlformats.org/drawingml/2006/picture">
                                      <pic:nvPicPr>
                                        <pic:cNvPr id="654" name="Picture 654"/>
                                        <pic:cNvPicPr/>
                                      </pic:nvPicPr>
                                      <pic:blipFill>
                                        <a:blip r:embed="rId3"/>
                                        <a:stretch/>
                                      </pic:blipFill>
                                      <pic:spPr>
                                        <a:xfrm>
                                          <a:off x="0" y="0"/>
                                          <a:ext cx="481330" cy="250190"/>
                                        </a:xfrm>
                                        <a:prstGeom prst="rect">
                                          <a:avLst/>
                                        </a:prstGeom>
                                      </pic:spPr>
                                    </pic:pic>
                                  </a:graphicData>
                                </a:graphic>
                              </wp:inline>
                            </w:drawing>
                          </w:r>
                        </w:p>
                      </w:txbxContent>
                    </wps:txbx>
                    <wps:bodyPr lIns="0" tIns="0" rIns="0" bIns="0"/>
                  </wps:wsp>
                </a:graphicData>
              </a:graphic>
            </wp:anchor>
          </w:drawing>
        </mc:Choice>
        <mc:Fallback>
          <w:pict>
            <v:shape id="_x0000_s1680" type="#_x0000_t202" style="position:absolute;margin-left:413.39999999999998pt;margin-top:35.75pt;width:37.700000000000003pt;height:19.449999999999999pt;z-index:-188743689;mso-wrap-distance-left:0;mso-wrap-distance-right:0;mso-position-horizontal-relative:page;mso-position-vertical-relative:page" wrapcoords="0 0" filled="f" stroked="f">
              <v:textbox inset="0,0,0,0">
                <w:txbxContent>
                  <w:p>
                    <w:pPr>
                      <w:widowControl w:val="0"/>
                      <w:rPr>
                        <w:sz w:val="2"/>
                        <w:szCs w:val="2"/>
                      </w:rPr>
                    </w:pPr>
                    <w:r>
                      <w:drawing>
                        <wp:inline>
                          <wp:extent cx="481330" cy="250190"/>
                          <wp:docPr id="656" name="Picutre 656"/>
                          <a:graphic xmlns:a="http://schemas.openxmlformats.org/drawingml/2006/main">
                            <a:graphicData uri="http://schemas.openxmlformats.org/drawingml/2006/picture">
                              <pic:pic xmlns:pic="http://schemas.openxmlformats.org/drawingml/2006/picture">
                                <pic:nvPicPr>
                                  <pic:cNvPr id="656" name="Picture 656"/>
                                  <pic:cNvPicPr/>
                                </pic:nvPicPr>
                                <pic:blipFill>
                                  <a:blip r:embed="rId4"/>
                                  <a:stretch/>
                                </pic:blipFill>
                                <pic:spPr>
                                  <a:xfrm>
                                    <a:ext cx="481330" cy="250190"/>
                                  </a:xfrm>
                                  <a:prstGeom prst="rect"/>
                                </pic:spPr>
                              </pic:pic>
                            </a:graphicData>
                          </a:graphic>
                        </wp:inline>
                      </w:drawing>
                    </w:r>
                  </w:p>
                </w:txbxContent>
              </v:textbox>
              <w10:wrap anchorx="page" anchory="page"/>
            </v:shape>
          </w:pict>
        </mc:Fallback>
      </mc:AlternateConten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5403BE" w14:textId="77777777" w:rsidR="00306D5A" w:rsidRDefault="00167454">
    <w:pPr>
      <w:spacing w:line="1" w:lineRule="exact"/>
    </w:pPr>
    <w:r>
      <w:rPr>
        <w:noProof/>
      </w:rPr>
      <mc:AlternateContent>
        <mc:Choice Requires="wps">
          <w:drawing>
            <wp:anchor distT="0" distB="0" distL="0" distR="0" simplePos="0" relativeHeight="251732992" behindDoc="1" locked="0" layoutInCell="1" allowOverlap="1" wp14:anchorId="0054059F" wp14:editId="005405A0">
              <wp:simplePos x="0" y="0"/>
              <wp:positionH relativeFrom="page">
                <wp:posOffset>6347460</wp:posOffset>
              </wp:positionH>
              <wp:positionV relativeFrom="page">
                <wp:posOffset>389890</wp:posOffset>
              </wp:positionV>
              <wp:extent cx="283210" cy="304800"/>
              <wp:effectExtent l="0" t="0" r="0" b="0"/>
              <wp:wrapNone/>
              <wp:docPr id="630" name="Shape 630"/>
              <wp:cNvGraphicFramePr/>
              <a:graphic xmlns:a="http://schemas.openxmlformats.org/drawingml/2006/main">
                <a:graphicData uri="http://schemas.microsoft.com/office/word/2010/wordprocessingShape">
                  <wps:wsp>
                    <wps:cNvSpPr txBox="1"/>
                    <wps:spPr>
                      <a:xfrm>
                        <a:off x="0" y="0"/>
                        <a:ext cx="283210" cy="304800"/>
                      </a:xfrm>
                      <a:prstGeom prst="rect">
                        <a:avLst/>
                      </a:prstGeom>
                      <a:noFill/>
                    </wps:spPr>
                    <wps:txbx>
                      <w:txbxContent>
                        <w:p w14:paraId="0054078C" w14:textId="77777777" w:rsidR="00306D5A" w:rsidRDefault="00167454">
                          <w:pPr>
                            <w:rPr>
                              <w:sz w:val="2"/>
                              <w:szCs w:val="2"/>
                            </w:rPr>
                          </w:pPr>
                          <w:r>
                            <w:rPr>
                              <w:noProof/>
                            </w:rPr>
                            <w:drawing>
                              <wp:inline distT="0" distB="0" distL="0" distR="0" wp14:anchorId="00540882" wp14:editId="00540883">
                                <wp:extent cx="286385" cy="304800"/>
                                <wp:effectExtent l="0" t="0" r="0" b="0"/>
                                <wp:docPr id="631" name="Picutre 631"/>
                                <wp:cNvGraphicFramePr/>
                                <a:graphic xmlns:a="http://schemas.openxmlformats.org/drawingml/2006/main">
                                  <a:graphicData uri="http://schemas.openxmlformats.org/drawingml/2006/picture">
                                    <pic:pic xmlns:pic="http://schemas.openxmlformats.org/drawingml/2006/picture">
                                      <pic:nvPicPr>
                                        <pic:cNvPr id="631" name="Picture 631"/>
                                        <pic:cNvPicPr/>
                                      </pic:nvPicPr>
                                      <pic:blipFill>
                                        <a:blip r:embed="rId1"/>
                                        <a:stretch/>
                                      </pic:blipFill>
                                      <pic:spPr>
                                        <a:xfrm>
                                          <a:off x="0" y="0"/>
                                          <a:ext cx="286385" cy="304800"/>
                                        </a:xfrm>
                                        <a:prstGeom prst="rect">
                                          <a:avLst/>
                                        </a:prstGeom>
                                      </pic:spPr>
                                    </pic:pic>
                                  </a:graphicData>
                                </a:graphic>
                              </wp:inline>
                            </w:drawing>
                          </w:r>
                        </w:p>
                      </w:txbxContent>
                    </wps:txbx>
                    <wps:bodyPr lIns="0" tIns="0" rIns="0" bIns="0"/>
                  </wps:wsp>
                </a:graphicData>
              </a:graphic>
            </wp:anchor>
          </w:drawing>
        </mc:Choice>
        <mc:Fallback>
          <w:pict>
            <v:shape id="_x0000_s1657" type="#_x0000_t202" style="position:absolute;margin-left:499.80000000000001pt;margin-top:30.699999999999999pt;width:22.300000000000001pt;height:24.pt;z-index:-188743705;mso-wrap-distance-left:0;mso-wrap-distance-right:0;mso-position-horizontal-relative:page;mso-position-vertical-relative:page" wrapcoords="0 0" filled="f" stroked="f">
              <v:textbox inset="0,0,0,0">
                <w:txbxContent>
                  <w:p>
                    <w:pPr>
                      <w:widowControl w:val="0"/>
                      <w:rPr>
                        <w:sz w:val="2"/>
                        <w:szCs w:val="2"/>
                      </w:rPr>
                    </w:pPr>
                    <w:r>
                      <w:drawing>
                        <wp:inline>
                          <wp:extent cx="286385" cy="304800"/>
                          <wp:docPr id="633" name="Picutre 633"/>
                          <a:graphic xmlns:a="http://schemas.openxmlformats.org/drawingml/2006/main">
                            <a:graphicData uri="http://schemas.openxmlformats.org/drawingml/2006/picture">
                              <pic:pic xmlns:pic="http://schemas.openxmlformats.org/drawingml/2006/picture">
                                <pic:nvPicPr>
                                  <pic:cNvPr id="633" name="Picture 633"/>
                                  <pic:cNvPicPr/>
                                </pic:nvPicPr>
                                <pic:blipFill>
                                  <a:blip r:embed="rId2"/>
                                  <a:stretch/>
                                </pic:blipFill>
                                <pic:spPr>
                                  <a:xfrm>
                                    <a:ext cx="286385" cy="304800"/>
                                  </a:xfrm>
                                  <a:prstGeom prst="rect"/>
                                </pic:spPr>
                              </pic:pic>
                            </a:graphicData>
                          </a:graphic>
                        </wp:inline>
                      </w:drawing>
                    </w:r>
                  </w:p>
                </w:txbxContent>
              </v:textbox>
              <w10:wrap anchorx="page" anchory="page"/>
            </v:shape>
          </w:pict>
        </mc:Fallback>
      </mc:AlternateContent>
    </w:r>
    <w:r>
      <w:rPr>
        <w:noProof/>
      </w:rPr>
      <mc:AlternateContent>
        <mc:Choice Requires="wps">
          <w:drawing>
            <wp:anchor distT="0" distB="0" distL="0" distR="0" simplePos="0" relativeHeight="251734016" behindDoc="1" locked="0" layoutInCell="1" allowOverlap="1" wp14:anchorId="005405A1" wp14:editId="005405A2">
              <wp:simplePos x="0" y="0"/>
              <wp:positionH relativeFrom="page">
                <wp:posOffset>6676390</wp:posOffset>
              </wp:positionH>
              <wp:positionV relativeFrom="page">
                <wp:posOffset>444500</wp:posOffset>
              </wp:positionV>
              <wp:extent cx="524510" cy="265430"/>
              <wp:effectExtent l="0" t="0" r="0" b="0"/>
              <wp:wrapNone/>
              <wp:docPr id="634" name="Shape 634"/>
              <wp:cNvGraphicFramePr/>
              <a:graphic xmlns:a="http://schemas.openxmlformats.org/drawingml/2006/main">
                <a:graphicData uri="http://schemas.microsoft.com/office/word/2010/wordprocessingShape">
                  <wps:wsp>
                    <wps:cNvSpPr txBox="1"/>
                    <wps:spPr>
                      <a:xfrm>
                        <a:off x="0" y="0"/>
                        <a:ext cx="524510" cy="265430"/>
                      </a:xfrm>
                      <a:prstGeom prst="rect">
                        <a:avLst/>
                      </a:prstGeom>
                      <a:noFill/>
                    </wps:spPr>
                    <wps:txbx>
                      <w:txbxContent>
                        <w:p w14:paraId="0054078D" w14:textId="77777777" w:rsidR="00306D5A" w:rsidRDefault="00167454">
                          <w:pPr>
                            <w:pStyle w:val="Headerorfooter0"/>
                            <w:shd w:val="clear" w:color="auto" w:fill="auto"/>
                            <w:rPr>
                              <w:sz w:val="20"/>
                              <w:szCs w:val="20"/>
                            </w:rPr>
                          </w:pPr>
                          <w:r>
                            <w:rPr>
                              <w:rFonts w:ascii="Calibri" w:eastAsia="Calibri" w:hAnsi="Calibri" w:cs="Calibri"/>
                              <w:b w:val="0"/>
                              <w:bCs w:val="0"/>
                              <w:i w:val="0"/>
                              <w:iCs w:val="0"/>
                              <w:color w:val="1C7A74"/>
                              <w:sz w:val="20"/>
                              <w:szCs w:val="20"/>
                            </w:rPr>
                            <w:t>Governo de</w:t>
                          </w:r>
                        </w:p>
                        <w:p w14:paraId="0054078E" w14:textId="77777777" w:rsidR="00306D5A" w:rsidRDefault="00167454">
                          <w:pPr>
                            <w:pStyle w:val="Headerorfooter0"/>
                            <w:shd w:val="clear" w:color="auto" w:fill="auto"/>
                            <w:rPr>
                              <w:sz w:val="30"/>
                              <w:szCs w:val="30"/>
                            </w:rPr>
                          </w:pPr>
                          <w:r>
                            <w:rPr>
                              <w:rFonts w:ascii="Calibri" w:eastAsia="Calibri" w:hAnsi="Calibri" w:cs="Calibri"/>
                              <w:i w:val="0"/>
                              <w:iCs w:val="0"/>
                              <w:color w:val="1C7A74"/>
                              <w:sz w:val="30"/>
                              <w:szCs w:val="30"/>
                            </w:rPr>
                            <w:t>GOIÁS</w:t>
                          </w:r>
                        </w:p>
                      </w:txbxContent>
                    </wps:txbx>
                    <wps:bodyPr wrap="none" lIns="0" tIns="0" rIns="0" bIns="0">
                      <a:spAutoFit/>
                    </wps:bodyPr>
                  </wps:wsp>
                </a:graphicData>
              </a:graphic>
            </wp:anchor>
          </w:drawing>
        </mc:Choice>
        <mc:Fallback>
          <w:pict>
            <v:shape id="_x0000_s1660" type="#_x0000_t202" style="position:absolute;margin-left:525.70000000000005pt;margin-top:35.pt;width:41.299999999999997pt;height:20.899999999999999pt;z-index:-188743703;mso-wrap-style:none;mso-wrap-distance-left:0;mso-wrap-distance-right:0;mso-position-horizontal-relative:page;mso-position-vertical-relative:page" wrapcoords="0 0" filled="f" stroked="f">
              <v:textbox style="mso-fit-shape-to-text:t" inset="0,0,0,0">
                <w:txbxContent>
                  <w:p>
                    <w:pPr>
                      <w:pStyle w:val="Style77"/>
                      <w:keepNext w:val="0"/>
                      <w:keepLines w:val="0"/>
                      <w:widowControl w:val="0"/>
                      <w:shd w:val="clear" w:color="auto" w:fill="auto"/>
                      <w:bidi w:val="0"/>
                      <w:spacing w:before="0" w:after="0" w:line="240" w:lineRule="auto"/>
                      <w:ind w:left="0" w:right="0" w:firstLine="0"/>
                      <w:jc w:val="left"/>
                      <w:rPr>
                        <w:sz w:val="20"/>
                        <w:szCs w:val="20"/>
                      </w:rPr>
                    </w:pPr>
                    <w:r>
                      <w:rPr>
                        <w:rFonts w:ascii="Calibri" w:eastAsia="Calibri" w:hAnsi="Calibri" w:cs="Calibri"/>
                        <w:b w:val="0"/>
                        <w:bCs w:val="0"/>
                        <w:i w:val="0"/>
                        <w:iCs w:val="0"/>
                        <w:color w:val="1C7A74"/>
                        <w:spacing w:val="0"/>
                        <w:w w:val="100"/>
                        <w:position w:val="0"/>
                        <w:sz w:val="20"/>
                        <w:szCs w:val="20"/>
                        <w:shd w:val="clear" w:color="auto" w:fill="auto"/>
                        <w:lang w:val="pt-BR" w:eastAsia="pt-BR" w:bidi="pt-BR"/>
                      </w:rPr>
                      <w:t>Governo de</w:t>
                    </w:r>
                  </w:p>
                  <w:p>
                    <w:pPr>
                      <w:pStyle w:val="Style77"/>
                      <w:keepNext w:val="0"/>
                      <w:keepLines w:val="0"/>
                      <w:widowControl w:val="0"/>
                      <w:shd w:val="clear" w:color="auto" w:fill="auto"/>
                      <w:bidi w:val="0"/>
                      <w:spacing w:before="0" w:after="0" w:line="240" w:lineRule="auto"/>
                      <w:ind w:left="0" w:right="0" w:firstLine="0"/>
                      <w:jc w:val="left"/>
                      <w:rPr>
                        <w:sz w:val="30"/>
                        <w:szCs w:val="30"/>
                      </w:rPr>
                    </w:pPr>
                    <w:r>
                      <w:rPr>
                        <w:rFonts w:ascii="Calibri" w:eastAsia="Calibri" w:hAnsi="Calibri" w:cs="Calibri"/>
                        <w:i w:val="0"/>
                        <w:iCs w:val="0"/>
                        <w:color w:val="1C7A74"/>
                        <w:spacing w:val="0"/>
                        <w:w w:val="100"/>
                        <w:position w:val="0"/>
                        <w:sz w:val="30"/>
                        <w:szCs w:val="30"/>
                        <w:shd w:val="clear" w:color="auto" w:fill="auto"/>
                        <w:lang w:val="pt-BR" w:eastAsia="pt-BR" w:bidi="pt-BR"/>
                      </w:rPr>
                      <w:t>GOIÁS</w:t>
                    </w:r>
                  </w:p>
                </w:txbxContent>
              </v:textbox>
              <w10:wrap anchorx="page" anchory="page"/>
            </v:shape>
          </w:pict>
        </mc:Fallback>
      </mc:AlternateContent>
    </w:r>
    <w:r>
      <w:rPr>
        <w:noProof/>
      </w:rPr>
      <mc:AlternateContent>
        <mc:Choice Requires="wps">
          <w:drawing>
            <wp:anchor distT="0" distB="0" distL="0" distR="0" simplePos="0" relativeHeight="251735040" behindDoc="1" locked="0" layoutInCell="1" allowOverlap="1" wp14:anchorId="005405A3" wp14:editId="005405A4">
              <wp:simplePos x="0" y="0"/>
              <wp:positionH relativeFrom="page">
                <wp:posOffset>848360</wp:posOffset>
              </wp:positionH>
              <wp:positionV relativeFrom="page">
                <wp:posOffset>447675</wp:posOffset>
              </wp:positionV>
              <wp:extent cx="1710055" cy="225425"/>
              <wp:effectExtent l="0" t="0" r="0" b="0"/>
              <wp:wrapNone/>
              <wp:docPr id="636" name="Shape 636"/>
              <wp:cNvGraphicFramePr/>
              <a:graphic xmlns:a="http://schemas.openxmlformats.org/drawingml/2006/main">
                <a:graphicData uri="http://schemas.microsoft.com/office/word/2010/wordprocessingShape">
                  <wps:wsp>
                    <wps:cNvSpPr txBox="1"/>
                    <wps:spPr>
                      <a:xfrm>
                        <a:off x="0" y="0"/>
                        <a:ext cx="1710055" cy="225425"/>
                      </a:xfrm>
                      <a:prstGeom prst="rect">
                        <a:avLst/>
                      </a:prstGeom>
                      <a:noFill/>
                    </wps:spPr>
                    <wps:txbx>
                      <w:txbxContent>
                        <w:p w14:paraId="0054078F" w14:textId="77777777" w:rsidR="00306D5A" w:rsidRDefault="00167454">
                          <w:pPr>
                            <w:pStyle w:val="Headerorfooter0"/>
                            <w:shd w:val="clear" w:color="auto" w:fill="auto"/>
                            <w:rPr>
                              <w:sz w:val="16"/>
                              <w:szCs w:val="16"/>
                            </w:rPr>
                          </w:pPr>
                          <w:r>
                            <w:rPr>
                              <w:rFonts w:ascii="Tahoma" w:eastAsia="Tahoma" w:hAnsi="Tahoma" w:cs="Tahoma"/>
                              <w:b w:val="0"/>
                              <w:bCs w:val="0"/>
                              <w:i w:val="0"/>
                              <w:iCs w:val="0"/>
                              <w:color w:val="1C7A74"/>
                              <w:sz w:val="16"/>
                              <w:szCs w:val="16"/>
                            </w:rPr>
                            <w:t xml:space="preserve">I </w:t>
                          </w:r>
                          <w:r>
                            <w:rPr>
                              <w:rFonts w:ascii="Tahoma" w:eastAsia="Tahoma" w:hAnsi="Tahoma" w:cs="Tahoma"/>
                              <w:b w:val="0"/>
                              <w:bCs w:val="0"/>
                              <w:i w:val="0"/>
                              <w:iCs w:val="0"/>
                              <w:color w:val="378782"/>
                              <w:sz w:val="16"/>
                              <w:szCs w:val="16"/>
                            </w:rPr>
                            <w:t>Hospital Estadual</w:t>
                          </w:r>
                        </w:p>
                        <w:p w14:paraId="00540790" w14:textId="77777777" w:rsidR="00306D5A" w:rsidRDefault="00167454">
                          <w:pPr>
                            <w:pStyle w:val="Headerorfooter0"/>
                            <w:shd w:val="clear" w:color="auto" w:fill="auto"/>
                            <w:rPr>
                              <w:sz w:val="16"/>
                              <w:szCs w:val="16"/>
                            </w:rPr>
                          </w:pPr>
                          <w:r>
                            <w:rPr>
                              <w:rFonts w:ascii="Tahoma" w:eastAsia="Tahoma" w:hAnsi="Tahoma" w:cs="Tahoma"/>
                              <w:b w:val="0"/>
                              <w:bCs w:val="0"/>
                              <w:i w:val="0"/>
                              <w:iCs w:val="0"/>
                              <w:color w:val="1C7A74"/>
                              <w:sz w:val="16"/>
                              <w:szCs w:val="16"/>
                            </w:rPr>
                            <w:t xml:space="preserve">FlVIU I Dr. </w:t>
                          </w:r>
                          <w:r>
                            <w:rPr>
                              <w:rFonts w:ascii="Tahoma" w:eastAsia="Tahoma" w:hAnsi="Tahoma" w:cs="Tahoma"/>
                              <w:b w:val="0"/>
                              <w:bCs w:val="0"/>
                              <w:i w:val="0"/>
                              <w:iCs w:val="0"/>
                              <w:color w:val="378782"/>
                              <w:sz w:val="16"/>
                              <w:szCs w:val="16"/>
                            </w:rPr>
                            <w:t>Alberto Rassi - HGG</w:t>
                          </w:r>
                        </w:p>
                      </w:txbxContent>
                    </wps:txbx>
                    <wps:bodyPr wrap="none" lIns="0" tIns="0" rIns="0" bIns="0">
                      <a:spAutoFit/>
                    </wps:bodyPr>
                  </wps:wsp>
                </a:graphicData>
              </a:graphic>
            </wp:anchor>
          </w:drawing>
        </mc:Choice>
        <mc:Fallback>
          <w:pict>
            <v:shape id="_x0000_s1662" type="#_x0000_t202" style="position:absolute;margin-left:66.799999999999997pt;margin-top:35.25pt;width:134.65000000000001pt;height:17.75pt;z-index:-188743701;mso-wrap-style:none;mso-wrap-distance-left:0;mso-wrap-distance-right:0;mso-position-horizontal-relative:page;mso-position-vertical-relative:page" wrapcoords="0 0" filled="f" stroked="f">
              <v:textbox style="mso-fit-shape-to-text:t" inset="0,0,0,0">
                <w:txbxContent>
                  <w:p>
                    <w:pPr>
                      <w:pStyle w:val="Style77"/>
                      <w:keepNext w:val="0"/>
                      <w:keepLines w:val="0"/>
                      <w:widowControl w:val="0"/>
                      <w:shd w:val="clear" w:color="auto" w:fill="auto"/>
                      <w:bidi w:val="0"/>
                      <w:spacing w:before="0" w:after="0" w:line="240" w:lineRule="auto"/>
                      <w:ind w:left="0" w:right="0" w:firstLine="0"/>
                      <w:jc w:val="left"/>
                      <w:rPr>
                        <w:sz w:val="16"/>
                        <w:szCs w:val="16"/>
                      </w:rPr>
                    </w:pPr>
                    <w:r>
                      <w:rPr>
                        <w:rFonts w:ascii="Tahoma" w:eastAsia="Tahoma" w:hAnsi="Tahoma" w:cs="Tahoma"/>
                        <w:b w:val="0"/>
                        <w:bCs w:val="0"/>
                        <w:i w:val="0"/>
                        <w:iCs w:val="0"/>
                        <w:color w:val="1C7A74"/>
                        <w:spacing w:val="0"/>
                        <w:w w:val="100"/>
                        <w:position w:val="0"/>
                        <w:sz w:val="16"/>
                        <w:szCs w:val="16"/>
                        <w:shd w:val="clear" w:color="auto" w:fill="auto"/>
                        <w:lang w:val="pt-BR" w:eastAsia="pt-BR" w:bidi="pt-BR"/>
                      </w:rPr>
                      <w:t xml:space="preserve">I </w:t>
                    </w:r>
                    <w:r>
                      <w:rPr>
                        <w:rFonts w:ascii="Tahoma" w:eastAsia="Tahoma" w:hAnsi="Tahoma" w:cs="Tahoma"/>
                        <w:b w:val="0"/>
                        <w:bCs w:val="0"/>
                        <w:i w:val="0"/>
                        <w:iCs w:val="0"/>
                        <w:color w:val="378782"/>
                        <w:spacing w:val="0"/>
                        <w:w w:val="100"/>
                        <w:position w:val="0"/>
                        <w:sz w:val="16"/>
                        <w:szCs w:val="16"/>
                        <w:shd w:val="clear" w:color="auto" w:fill="auto"/>
                        <w:lang w:val="pt-BR" w:eastAsia="pt-BR" w:bidi="pt-BR"/>
                      </w:rPr>
                      <w:t>Hospital Estadual</w:t>
                    </w:r>
                  </w:p>
                  <w:p>
                    <w:pPr>
                      <w:pStyle w:val="Style77"/>
                      <w:keepNext w:val="0"/>
                      <w:keepLines w:val="0"/>
                      <w:widowControl w:val="0"/>
                      <w:shd w:val="clear" w:color="auto" w:fill="auto"/>
                      <w:bidi w:val="0"/>
                      <w:spacing w:before="0" w:after="0" w:line="240" w:lineRule="auto"/>
                      <w:ind w:left="0" w:right="0" w:firstLine="0"/>
                      <w:jc w:val="left"/>
                      <w:rPr>
                        <w:sz w:val="16"/>
                        <w:szCs w:val="16"/>
                      </w:rPr>
                    </w:pPr>
                    <w:r>
                      <w:rPr>
                        <w:rFonts w:ascii="Tahoma" w:eastAsia="Tahoma" w:hAnsi="Tahoma" w:cs="Tahoma"/>
                        <w:b w:val="0"/>
                        <w:bCs w:val="0"/>
                        <w:i w:val="0"/>
                        <w:iCs w:val="0"/>
                        <w:color w:val="1C7A74"/>
                        <w:spacing w:val="0"/>
                        <w:w w:val="100"/>
                        <w:position w:val="0"/>
                        <w:sz w:val="16"/>
                        <w:szCs w:val="16"/>
                        <w:shd w:val="clear" w:color="auto" w:fill="auto"/>
                        <w:lang w:val="pt-BR" w:eastAsia="pt-BR" w:bidi="pt-BR"/>
                      </w:rPr>
                      <w:t xml:space="preserve">FlVIU I Dr. </w:t>
                    </w:r>
                    <w:r>
                      <w:rPr>
                        <w:rFonts w:ascii="Tahoma" w:eastAsia="Tahoma" w:hAnsi="Tahoma" w:cs="Tahoma"/>
                        <w:b w:val="0"/>
                        <w:bCs w:val="0"/>
                        <w:i w:val="0"/>
                        <w:iCs w:val="0"/>
                        <w:color w:val="378782"/>
                        <w:spacing w:val="0"/>
                        <w:w w:val="100"/>
                        <w:position w:val="0"/>
                        <w:sz w:val="16"/>
                        <w:szCs w:val="16"/>
                        <w:shd w:val="clear" w:color="auto" w:fill="auto"/>
                        <w:lang w:val="pt-BR" w:eastAsia="pt-BR" w:bidi="pt-BR"/>
                      </w:rPr>
                      <w:t>Alberto Rassi - HGG</w:t>
                    </w:r>
                  </w:p>
                </w:txbxContent>
              </v:textbox>
              <w10:wrap anchorx="page" anchory="page"/>
            </v:shape>
          </w:pict>
        </mc:Fallback>
      </mc:AlternateContent>
    </w:r>
    <w:r>
      <w:rPr>
        <w:noProof/>
      </w:rPr>
      <mc:AlternateContent>
        <mc:Choice Requires="wps">
          <w:drawing>
            <wp:anchor distT="0" distB="0" distL="0" distR="0" simplePos="0" relativeHeight="251736064" behindDoc="1" locked="0" layoutInCell="1" allowOverlap="1" wp14:anchorId="005405A5" wp14:editId="005405A6">
              <wp:simplePos x="0" y="0"/>
              <wp:positionH relativeFrom="page">
                <wp:posOffset>5250180</wp:posOffset>
              </wp:positionH>
              <wp:positionV relativeFrom="page">
                <wp:posOffset>454025</wp:posOffset>
              </wp:positionV>
              <wp:extent cx="478790" cy="247015"/>
              <wp:effectExtent l="0" t="0" r="0" b="0"/>
              <wp:wrapNone/>
              <wp:docPr id="638" name="Shape 638"/>
              <wp:cNvGraphicFramePr/>
              <a:graphic xmlns:a="http://schemas.openxmlformats.org/drawingml/2006/main">
                <a:graphicData uri="http://schemas.microsoft.com/office/word/2010/wordprocessingShape">
                  <wps:wsp>
                    <wps:cNvSpPr txBox="1"/>
                    <wps:spPr>
                      <a:xfrm>
                        <a:off x="0" y="0"/>
                        <a:ext cx="478790" cy="247015"/>
                      </a:xfrm>
                      <a:prstGeom prst="rect">
                        <a:avLst/>
                      </a:prstGeom>
                      <a:noFill/>
                    </wps:spPr>
                    <wps:txbx>
                      <w:txbxContent>
                        <w:p w14:paraId="00540791" w14:textId="77777777" w:rsidR="00306D5A" w:rsidRDefault="00167454">
                          <w:pPr>
                            <w:rPr>
                              <w:sz w:val="2"/>
                              <w:szCs w:val="2"/>
                            </w:rPr>
                          </w:pPr>
                          <w:r>
                            <w:rPr>
                              <w:noProof/>
                            </w:rPr>
                            <w:drawing>
                              <wp:inline distT="0" distB="0" distL="0" distR="0" wp14:anchorId="00540884" wp14:editId="00540885">
                                <wp:extent cx="481330" cy="250190"/>
                                <wp:effectExtent l="0" t="0" r="0" b="0"/>
                                <wp:docPr id="639" name="Picutre 639"/>
                                <wp:cNvGraphicFramePr/>
                                <a:graphic xmlns:a="http://schemas.openxmlformats.org/drawingml/2006/main">
                                  <a:graphicData uri="http://schemas.openxmlformats.org/drawingml/2006/picture">
                                    <pic:pic xmlns:pic="http://schemas.openxmlformats.org/drawingml/2006/picture">
                                      <pic:nvPicPr>
                                        <pic:cNvPr id="639" name="Picture 639"/>
                                        <pic:cNvPicPr/>
                                      </pic:nvPicPr>
                                      <pic:blipFill>
                                        <a:blip r:embed="rId3"/>
                                        <a:stretch/>
                                      </pic:blipFill>
                                      <pic:spPr>
                                        <a:xfrm>
                                          <a:off x="0" y="0"/>
                                          <a:ext cx="481330" cy="250190"/>
                                        </a:xfrm>
                                        <a:prstGeom prst="rect">
                                          <a:avLst/>
                                        </a:prstGeom>
                                      </pic:spPr>
                                    </pic:pic>
                                  </a:graphicData>
                                </a:graphic>
                              </wp:inline>
                            </w:drawing>
                          </w:r>
                        </w:p>
                      </w:txbxContent>
                    </wps:txbx>
                    <wps:bodyPr lIns="0" tIns="0" rIns="0" bIns="0"/>
                  </wps:wsp>
                </a:graphicData>
              </a:graphic>
            </wp:anchor>
          </w:drawing>
        </mc:Choice>
        <mc:Fallback>
          <w:pict>
            <v:shape id="_x0000_s1665" type="#_x0000_t202" style="position:absolute;margin-left:413.39999999999998pt;margin-top:35.75pt;width:37.700000000000003pt;height:19.449999999999999pt;z-index:-188743699;mso-wrap-distance-left:0;mso-wrap-distance-right:0;mso-position-horizontal-relative:page;mso-position-vertical-relative:page" wrapcoords="0 0" filled="f" stroked="f">
              <v:textbox inset="0,0,0,0">
                <w:txbxContent>
                  <w:p>
                    <w:pPr>
                      <w:widowControl w:val="0"/>
                      <w:rPr>
                        <w:sz w:val="2"/>
                        <w:szCs w:val="2"/>
                      </w:rPr>
                    </w:pPr>
                    <w:r>
                      <w:drawing>
                        <wp:inline>
                          <wp:extent cx="481330" cy="250190"/>
                          <wp:docPr id="641" name="Picutre 641"/>
                          <a:graphic xmlns:a="http://schemas.openxmlformats.org/drawingml/2006/main">
                            <a:graphicData uri="http://schemas.openxmlformats.org/drawingml/2006/picture">
                              <pic:pic xmlns:pic="http://schemas.openxmlformats.org/drawingml/2006/picture">
                                <pic:nvPicPr>
                                  <pic:cNvPr id="641" name="Picture 641"/>
                                  <pic:cNvPicPr/>
                                </pic:nvPicPr>
                                <pic:blipFill>
                                  <a:blip r:embed="rId4"/>
                                  <a:stretch/>
                                </pic:blipFill>
                                <pic:spPr>
                                  <a:xfrm>
                                    <a:ext cx="481330" cy="250190"/>
                                  </a:xfrm>
                                  <a:prstGeom prst="rect"/>
                                </pic:spPr>
                              </pic:pic>
                            </a:graphicData>
                          </a:graphic>
                        </wp:inline>
                      </w:drawing>
                    </w:r>
                  </w:p>
                </w:txbxContent>
              </v:textbox>
              <w10:wrap anchorx="page" anchory="page"/>
            </v:shape>
          </w:pict>
        </mc:Fallback>
      </mc:AlternateConten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5403C1" w14:textId="77777777" w:rsidR="00306D5A" w:rsidRDefault="00167454">
    <w:pPr>
      <w:spacing w:line="1" w:lineRule="exact"/>
    </w:pPr>
    <w:r>
      <w:rPr>
        <w:noProof/>
      </w:rPr>
      <mc:AlternateContent>
        <mc:Choice Requires="wps">
          <w:drawing>
            <wp:anchor distT="0" distB="0" distL="0" distR="0" simplePos="0" relativeHeight="251748352" behindDoc="1" locked="0" layoutInCell="1" allowOverlap="1" wp14:anchorId="005405AF" wp14:editId="005405B0">
              <wp:simplePos x="0" y="0"/>
              <wp:positionH relativeFrom="page">
                <wp:posOffset>6347460</wp:posOffset>
              </wp:positionH>
              <wp:positionV relativeFrom="page">
                <wp:posOffset>389890</wp:posOffset>
              </wp:positionV>
              <wp:extent cx="283210" cy="304800"/>
              <wp:effectExtent l="0" t="0" r="0" b="0"/>
              <wp:wrapNone/>
              <wp:docPr id="677" name="Shape 677"/>
              <wp:cNvGraphicFramePr/>
              <a:graphic xmlns:a="http://schemas.openxmlformats.org/drawingml/2006/main">
                <a:graphicData uri="http://schemas.microsoft.com/office/word/2010/wordprocessingShape">
                  <wps:wsp>
                    <wps:cNvSpPr txBox="1"/>
                    <wps:spPr>
                      <a:xfrm>
                        <a:off x="0" y="0"/>
                        <a:ext cx="283210" cy="304800"/>
                      </a:xfrm>
                      <a:prstGeom prst="rect">
                        <a:avLst/>
                      </a:prstGeom>
                      <a:noFill/>
                    </wps:spPr>
                    <wps:txbx>
                      <w:txbxContent>
                        <w:p w14:paraId="005407A1" w14:textId="77777777" w:rsidR="00306D5A" w:rsidRDefault="00167454">
                          <w:pPr>
                            <w:rPr>
                              <w:sz w:val="2"/>
                              <w:szCs w:val="2"/>
                            </w:rPr>
                          </w:pPr>
                          <w:r>
                            <w:rPr>
                              <w:noProof/>
                            </w:rPr>
                            <w:drawing>
                              <wp:inline distT="0" distB="0" distL="0" distR="0" wp14:anchorId="0054088E" wp14:editId="0054088F">
                                <wp:extent cx="286385" cy="304800"/>
                                <wp:effectExtent l="0" t="0" r="0" b="0"/>
                                <wp:docPr id="678" name="Picutre 678"/>
                                <wp:cNvGraphicFramePr/>
                                <a:graphic xmlns:a="http://schemas.openxmlformats.org/drawingml/2006/main">
                                  <a:graphicData uri="http://schemas.openxmlformats.org/drawingml/2006/picture">
                                    <pic:pic xmlns:pic="http://schemas.openxmlformats.org/drawingml/2006/picture">
                                      <pic:nvPicPr>
                                        <pic:cNvPr id="678" name="Picture 678"/>
                                        <pic:cNvPicPr/>
                                      </pic:nvPicPr>
                                      <pic:blipFill>
                                        <a:blip r:embed="rId1"/>
                                        <a:stretch/>
                                      </pic:blipFill>
                                      <pic:spPr>
                                        <a:xfrm>
                                          <a:off x="0" y="0"/>
                                          <a:ext cx="286385" cy="304800"/>
                                        </a:xfrm>
                                        <a:prstGeom prst="rect">
                                          <a:avLst/>
                                        </a:prstGeom>
                                      </pic:spPr>
                                    </pic:pic>
                                  </a:graphicData>
                                </a:graphic>
                              </wp:inline>
                            </w:drawing>
                          </w:r>
                        </w:p>
                      </w:txbxContent>
                    </wps:txbx>
                    <wps:bodyPr lIns="0" tIns="0" rIns="0" bIns="0"/>
                  </wps:wsp>
                </a:graphicData>
              </a:graphic>
            </wp:anchor>
          </w:drawing>
        </mc:Choice>
        <mc:Fallback>
          <w:pict>
            <v:shape id="_x0000_s1704" type="#_x0000_t202" style="position:absolute;margin-left:499.80000000000001pt;margin-top:30.699999999999999pt;width:22.300000000000001pt;height:24.pt;z-index:-188743675;mso-wrap-distance-left:0;mso-wrap-distance-right:0;mso-position-horizontal-relative:page;mso-position-vertical-relative:page" wrapcoords="0 0" filled="f" stroked="f">
              <v:textbox inset="0,0,0,0">
                <w:txbxContent>
                  <w:p>
                    <w:pPr>
                      <w:widowControl w:val="0"/>
                      <w:rPr>
                        <w:sz w:val="2"/>
                        <w:szCs w:val="2"/>
                      </w:rPr>
                    </w:pPr>
                    <w:r>
                      <w:drawing>
                        <wp:inline>
                          <wp:extent cx="286385" cy="304800"/>
                          <wp:docPr id="680" name="Picutre 680"/>
                          <a:graphic xmlns:a="http://schemas.openxmlformats.org/drawingml/2006/main">
                            <a:graphicData uri="http://schemas.openxmlformats.org/drawingml/2006/picture">
                              <pic:pic xmlns:pic="http://schemas.openxmlformats.org/drawingml/2006/picture">
                                <pic:nvPicPr>
                                  <pic:cNvPr id="680" name="Picture 680"/>
                                  <pic:cNvPicPr/>
                                </pic:nvPicPr>
                                <pic:blipFill>
                                  <a:blip r:embed="rId2"/>
                                  <a:stretch/>
                                </pic:blipFill>
                                <pic:spPr>
                                  <a:xfrm>
                                    <a:ext cx="286385" cy="304800"/>
                                  </a:xfrm>
                                  <a:prstGeom prst="rect"/>
                                </pic:spPr>
                              </pic:pic>
                            </a:graphicData>
                          </a:graphic>
                        </wp:inline>
                      </w:drawing>
                    </w:r>
                  </w:p>
                </w:txbxContent>
              </v:textbox>
              <w10:wrap anchorx="page" anchory="page"/>
            </v:shape>
          </w:pict>
        </mc:Fallback>
      </mc:AlternateContent>
    </w:r>
    <w:r>
      <w:rPr>
        <w:noProof/>
      </w:rPr>
      <mc:AlternateContent>
        <mc:Choice Requires="wps">
          <w:drawing>
            <wp:anchor distT="0" distB="0" distL="0" distR="0" simplePos="0" relativeHeight="251749376" behindDoc="1" locked="0" layoutInCell="1" allowOverlap="1" wp14:anchorId="005405B1" wp14:editId="005405B2">
              <wp:simplePos x="0" y="0"/>
              <wp:positionH relativeFrom="page">
                <wp:posOffset>6676390</wp:posOffset>
              </wp:positionH>
              <wp:positionV relativeFrom="page">
                <wp:posOffset>444500</wp:posOffset>
              </wp:positionV>
              <wp:extent cx="524510" cy="265430"/>
              <wp:effectExtent l="0" t="0" r="0" b="0"/>
              <wp:wrapNone/>
              <wp:docPr id="681" name="Shape 681"/>
              <wp:cNvGraphicFramePr/>
              <a:graphic xmlns:a="http://schemas.openxmlformats.org/drawingml/2006/main">
                <a:graphicData uri="http://schemas.microsoft.com/office/word/2010/wordprocessingShape">
                  <wps:wsp>
                    <wps:cNvSpPr txBox="1"/>
                    <wps:spPr>
                      <a:xfrm>
                        <a:off x="0" y="0"/>
                        <a:ext cx="524510" cy="265430"/>
                      </a:xfrm>
                      <a:prstGeom prst="rect">
                        <a:avLst/>
                      </a:prstGeom>
                      <a:noFill/>
                    </wps:spPr>
                    <wps:txbx>
                      <w:txbxContent>
                        <w:p w14:paraId="005407A2" w14:textId="77777777" w:rsidR="00306D5A" w:rsidRDefault="00167454">
                          <w:pPr>
                            <w:pStyle w:val="Headerorfooter0"/>
                            <w:shd w:val="clear" w:color="auto" w:fill="auto"/>
                            <w:rPr>
                              <w:sz w:val="20"/>
                              <w:szCs w:val="20"/>
                            </w:rPr>
                          </w:pPr>
                          <w:r>
                            <w:rPr>
                              <w:rFonts w:ascii="Calibri" w:eastAsia="Calibri" w:hAnsi="Calibri" w:cs="Calibri"/>
                              <w:b w:val="0"/>
                              <w:bCs w:val="0"/>
                              <w:i w:val="0"/>
                              <w:iCs w:val="0"/>
                              <w:color w:val="1C7A74"/>
                              <w:sz w:val="20"/>
                              <w:szCs w:val="20"/>
                            </w:rPr>
                            <w:t>Governo de</w:t>
                          </w:r>
                        </w:p>
                        <w:p w14:paraId="005407A3" w14:textId="77777777" w:rsidR="00306D5A" w:rsidRDefault="00167454">
                          <w:pPr>
                            <w:pStyle w:val="Headerorfooter0"/>
                            <w:shd w:val="clear" w:color="auto" w:fill="auto"/>
                            <w:rPr>
                              <w:sz w:val="30"/>
                              <w:szCs w:val="30"/>
                            </w:rPr>
                          </w:pPr>
                          <w:r>
                            <w:rPr>
                              <w:rFonts w:ascii="Calibri" w:eastAsia="Calibri" w:hAnsi="Calibri" w:cs="Calibri"/>
                              <w:i w:val="0"/>
                              <w:iCs w:val="0"/>
                              <w:color w:val="1C7A74"/>
                              <w:sz w:val="30"/>
                              <w:szCs w:val="30"/>
                            </w:rPr>
                            <w:t>GOIÁS</w:t>
                          </w:r>
                        </w:p>
                      </w:txbxContent>
                    </wps:txbx>
                    <wps:bodyPr wrap="none" lIns="0" tIns="0" rIns="0" bIns="0">
                      <a:spAutoFit/>
                    </wps:bodyPr>
                  </wps:wsp>
                </a:graphicData>
              </a:graphic>
            </wp:anchor>
          </w:drawing>
        </mc:Choice>
        <mc:Fallback>
          <w:pict>
            <v:shape id="_x0000_s1707" type="#_x0000_t202" style="position:absolute;margin-left:525.70000000000005pt;margin-top:35.pt;width:41.299999999999997pt;height:20.899999999999999pt;z-index:-188743673;mso-wrap-style:none;mso-wrap-distance-left:0;mso-wrap-distance-right:0;mso-position-horizontal-relative:page;mso-position-vertical-relative:page" wrapcoords="0 0" filled="f" stroked="f">
              <v:textbox style="mso-fit-shape-to-text:t" inset="0,0,0,0">
                <w:txbxContent>
                  <w:p>
                    <w:pPr>
                      <w:pStyle w:val="Style77"/>
                      <w:keepNext w:val="0"/>
                      <w:keepLines w:val="0"/>
                      <w:widowControl w:val="0"/>
                      <w:shd w:val="clear" w:color="auto" w:fill="auto"/>
                      <w:bidi w:val="0"/>
                      <w:spacing w:before="0" w:after="0" w:line="240" w:lineRule="auto"/>
                      <w:ind w:left="0" w:right="0" w:firstLine="0"/>
                      <w:jc w:val="left"/>
                      <w:rPr>
                        <w:sz w:val="20"/>
                        <w:szCs w:val="20"/>
                      </w:rPr>
                    </w:pPr>
                    <w:r>
                      <w:rPr>
                        <w:rFonts w:ascii="Calibri" w:eastAsia="Calibri" w:hAnsi="Calibri" w:cs="Calibri"/>
                        <w:b w:val="0"/>
                        <w:bCs w:val="0"/>
                        <w:i w:val="0"/>
                        <w:iCs w:val="0"/>
                        <w:color w:val="1C7A74"/>
                        <w:spacing w:val="0"/>
                        <w:w w:val="100"/>
                        <w:position w:val="0"/>
                        <w:sz w:val="20"/>
                        <w:szCs w:val="20"/>
                        <w:shd w:val="clear" w:color="auto" w:fill="auto"/>
                        <w:lang w:val="pt-BR" w:eastAsia="pt-BR" w:bidi="pt-BR"/>
                      </w:rPr>
                      <w:t>Governo de</w:t>
                    </w:r>
                  </w:p>
                  <w:p>
                    <w:pPr>
                      <w:pStyle w:val="Style77"/>
                      <w:keepNext w:val="0"/>
                      <w:keepLines w:val="0"/>
                      <w:widowControl w:val="0"/>
                      <w:shd w:val="clear" w:color="auto" w:fill="auto"/>
                      <w:bidi w:val="0"/>
                      <w:spacing w:before="0" w:after="0" w:line="240" w:lineRule="auto"/>
                      <w:ind w:left="0" w:right="0" w:firstLine="0"/>
                      <w:jc w:val="left"/>
                      <w:rPr>
                        <w:sz w:val="30"/>
                        <w:szCs w:val="30"/>
                      </w:rPr>
                    </w:pPr>
                    <w:r>
                      <w:rPr>
                        <w:rFonts w:ascii="Calibri" w:eastAsia="Calibri" w:hAnsi="Calibri" w:cs="Calibri"/>
                        <w:i w:val="0"/>
                        <w:iCs w:val="0"/>
                        <w:color w:val="1C7A74"/>
                        <w:spacing w:val="0"/>
                        <w:w w:val="100"/>
                        <w:position w:val="0"/>
                        <w:sz w:val="30"/>
                        <w:szCs w:val="30"/>
                        <w:shd w:val="clear" w:color="auto" w:fill="auto"/>
                        <w:lang w:val="pt-BR" w:eastAsia="pt-BR" w:bidi="pt-BR"/>
                      </w:rPr>
                      <w:t>GOIÁS</w:t>
                    </w:r>
                  </w:p>
                </w:txbxContent>
              </v:textbox>
              <w10:wrap anchorx="page" anchory="page"/>
            </v:shape>
          </w:pict>
        </mc:Fallback>
      </mc:AlternateContent>
    </w:r>
    <w:r>
      <w:rPr>
        <w:noProof/>
      </w:rPr>
      <mc:AlternateContent>
        <mc:Choice Requires="wps">
          <w:drawing>
            <wp:anchor distT="0" distB="0" distL="0" distR="0" simplePos="0" relativeHeight="251750400" behindDoc="1" locked="0" layoutInCell="1" allowOverlap="1" wp14:anchorId="005405B3" wp14:editId="005405B4">
              <wp:simplePos x="0" y="0"/>
              <wp:positionH relativeFrom="page">
                <wp:posOffset>848360</wp:posOffset>
              </wp:positionH>
              <wp:positionV relativeFrom="page">
                <wp:posOffset>447675</wp:posOffset>
              </wp:positionV>
              <wp:extent cx="1710055" cy="225425"/>
              <wp:effectExtent l="0" t="0" r="0" b="0"/>
              <wp:wrapNone/>
              <wp:docPr id="683" name="Shape 683"/>
              <wp:cNvGraphicFramePr/>
              <a:graphic xmlns:a="http://schemas.openxmlformats.org/drawingml/2006/main">
                <a:graphicData uri="http://schemas.microsoft.com/office/word/2010/wordprocessingShape">
                  <wps:wsp>
                    <wps:cNvSpPr txBox="1"/>
                    <wps:spPr>
                      <a:xfrm>
                        <a:off x="0" y="0"/>
                        <a:ext cx="1710055" cy="225425"/>
                      </a:xfrm>
                      <a:prstGeom prst="rect">
                        <a:avLst/>
                      </a:prstGeom>
                      <a:noFill/>
                    </wps:spPr>
                    <wps:txbx>
                      <w:txbxContent>
                        <w:p w14:paraId="005407A4" w14:textId="77777777" w:rsidR="00306D5A" w:rsidRDefault="00167454">
                          <w:pPr>
                            <w:pStyle w:val="Headerorfooter0"/>
                            <w:shd w:val="clear" w:color="auto" w:fill="auto"/>
                            <w:rPr>
                              <w:sz w:val="16"/>
                              <w:szCs w:val="16"/>
                            </w:rPr>
                          </w:pPr>
                          <w:r>
                            <w:rPr>
                              <w:rFonts w:ascii="Tahoma" w:eastAsia="Tahoma" w:hAnsi="Tahoma" w:cs="Tahoma"/>
                              <w:b w:val="0"/>
                              <w:bCs w:val="0"/>
                              <w:i w:val="0"/>
                              <w:iCs w:val="0"/>
                              <w:color w:val="1C7A74"/>
                              <w:sz w:val="16"/>
                              <w:szCs w:val="16"/>
                            </w:rPr>
                            <w:t xml:space="preserve">I </w:t>
                          </w:r>
                          <w:r>
                            <w:rPr>
                              <w:rFonts w:ascii="Tahoma" w:eastAsia="Tahoma" w:hAnsi="Tahoma" w:cs="Tahoma"/>
                              <w:b w:val="0"/>
                              <w:bCs w:val="0"/>
                              <w:i w:val="0"/>
                              <w:iCs w:val="0"/>
                              <w:color w:val="378782"/>
                              <w:sz w:val="16"/>
                              <w:szCs w:val="16"/>
                            </w:rPr>
                            <w:t>Hospital Estadual</w:t>
                          </w:r>
                        </w:p>
                        <w:p w14:paraId="005407A5" w14:textId="77777777" w:rsidR="00306D5A" w:rsidRDefault="00167454">
                          <w:pPr>
                            <w:pStyle w:val="Headerorfooter0"/>
                            <w:shd w:val="clear" w:color="auto" w:fill="auto"/>
                            <w:rPr>
                              <w:sz w:val="16"/>
                              <w:szCs w:val="16"/>
                            </w:rPr>
                          </w:pPr>
                          <w:r>
                            <w:rPr>
                              <w:rFonts w:ascii="Tahoma" w:eastAsia="Tahoma" w:hAnsi="Tahoma" w:cs="Tahoma"/>
                              <w:b w:val="0"/>
                              <w:bCs w:val="0"/>
                              <w:i w:val="0"/>
                              <w:iCs w:val="0"/>
                              <w:color w:val="1C7A74"/>
                              <w:sz w:val="16"/>
                              <w:szCs w:val="16"/>
                            </w:rPr>
                            <w:t xml:space="preserve">FlVIU I Dr. </w:t>
                          </w:r>
                          <w:r>
                            <w:rPr>
                              <w:rFonts w:ascii="Tahoma" w:eastAsia="Tahoma" w:hAnsi="Tahoma" w:cs="Tahoma"/>
                              <w:b w:val="0"/>
                              <w:bCs w:val="0"/>
                              <w:i w:val="0"/>
                              <w:iCs w:val="0"/>
                              <w:color w:val="378782"/>
                              <w:sz w:val="16"/>
                              <w:szCs w:val="16"/>
                            </w:rPr>
                            <w:t>Alberto Rassi - HGG</w:t>
                          </w:r>
                        </w:p>
                      </w:txbxContent>
                    </wps:txbx>
                    <wps:bodyPr wrap="none" lIns="0" tIns="0" rIns="0" bIns="0">
                      <a:spAutoFit/>
                    </wps:bodyPr>
                  </wps:wsp>
                </a:graphicData>
              </a:graphic>
            </wp:anchor>
          </w:drawing>
        </mc:Choice>
        <mc:Fallback>
          <w:pict>
            <v:shape id="_x0000_s1709" type="#_x0000_t202" style="position:absolute;margin-left:66.799999999999997pt;margin-top:35.25pt;width:134.65000000000001pt;height:17.75pt;z-index:-188743671;mso-wrap-style:none;mso-wrap-distance-left:0;mso-wrap-distance-right:0;mso-position-horizontal-relative:page;mso-position-vertical-relative:page" wrapcoords="0 0" filled="f" stroked="f">
              <v:textbox style="mso-fit-shape-to-text:t" inset="0,0,0,0">
                <w:txbxContent>
                  <w:p>
                    <w:pPr>
                      <w:pStyle w:val="Style77"/>
                      <w:keepNext w:val="0"/>
                      <w:keepLines w:val="0"/>
                      <w:widowControl w:val="0"/>
                      <w:shd w:val="clear" w:color="auto" w:fill="auto"/>
                      <w:bidi w:val="0"/>
                      <w:spacing w:before="0" w:after="0" w:line="240" w:lineRule="auto"/>
                      <w:ind w:left="0" w:right="0" w:firstLine="0"/>
                      <w:jc w:val="left"/>
                      <w:rPr>
                        <w:sz w:val="16"/>
                        <w:szCs w:val="16"/>
                      </w:rPr>
                    </w:pPr>
                    <w:r>
                      <w:rPr>
                        <w:rFonts w:ascii="Tahoma" w:eastAsia="Tahoma" w:hAnsi="Tahoma" w:cs="Tahoma"/>
                        <w:b w:val="0"/>
                        <w:bCs w:val="0"/>
                        <w:i w:val="0"/>
                        <w:iCs w:val="0"/>
                        <w:color w:val="1C7A74"/>
                        <w:spacing w:val="0"/>
                        <w:w w:val="100"/>
                        <w:position w:val="0"/>
                        <w:sz w:val="16"/>
                        <w:szCs w:val="16"/>
                        <w:shd w:val="clear" w:color="auto" w:fill="auto"/>
                        <w:lang w:val="pt-BR" w:eastAsia="pt-BR" w:bidi="pt-BR"/>
                      </w:rPr>
                      <w:t xml:space="preserve">I </w:t>
                    </w:r>
                    <w:r>
                      <w:rPr>
                        <w:rFonts w:ascii="Tahoma" w:eastAsia="Tahoma" w:hAnsi="Tahoma" w:cs="Tahoma"/>
                        <w:b w:val="0"/>
                        <w:bCs w:val="0"/>
                        <w:i w:val="0"/>
                        <w:iCs w:val="0"/>
                        <w:color w:val="378782"/>
                        <w:spacing w:val="0"/>
                        <w:w w:val="100"/>
                        <w:position w:val="0"/>
                        <w:sz w:val="16"/>
                        <w:szCs w:val="16"/>
                        <w:shd w:val="clear" w:color="auto" w:fill="auto"/>
                        <w:lang w:val="pt-BR" w:eastAsia="pt-BR" w:bidi="pt-BR"/>
                      </w:rPr>
                      <w:t>Hospital Estadual</w:t>
                    </w:r>
                  </w:p>
                  <w:p>
                    <w:pPr>
                      <w:pStyle w:val="Style77"/>
                      <w:keepNext w:val="0"/>
                      <w:keepLines w:val="0"/>
                      <w:widowControl w:val="0"/>
                      <w:shd w:val="clear" w:color="auto" w:fill="auto"/>
                      <w:bidi w:val="0"/>
                      <w:spacing w:before="0" w:after="0" w:line="240" w:lineRule="auto"/>
                      <w:ind w:left="0" w:right="0" w:firstLine="0"/>
                      <w:jc w:val="left"/>
                      <w:rPr>
                        <w:sz w:val="16"/>
                        <w:szCs w:val="16"/>
                      </w:rPr>
                    </w:pPr>
                    <w:r>
                      <w:rPr>
                        <w:rFonts w:ascii="Tahoma" w:eastAsia="Tahoma" w:hAnsi="Tahoma" w:cs="Tahoma"/>
                        <w:b w:val="0"/>
                        <w:bCs w:val="0"/>
                        <w:i w:val="0"/>
                        <w:iCs w:val="0"/>
                        <w:color w:val="1C7A74"/>
                        <w:spacing w:val="0"/>
                        <w:w w:val="100"/>
                        <w:position w:val="0"/>
                        <w:sz w:val="16"/>
                        <w:szCs w:val="16"/>
                        <w:shd w:val="clear" w:color="auto" w:fill="auto"/>
                        <w:lang w:val="pt-BR" w:eastAsia="pt-BR" w:bidi="pt-BR"/>
                      </w:rPr>
                      <w:t xml:space="preserve">FlVIU I Dr. </w:t>
                    </w:r>
                    <w:r>
                      <w:rPr>
                        <w:rFonts w:ascii="Tahoma" w:eastAsia="Tahoma" w:hAnsi="Tahoma" w:cs="Tahoma"/>
                        <w:b w:val="0"/>
                        <w:bCs w:val="0"/>
                        <w:i w:val="0"/>
                        <w:iCs w:val="0"/>
                        <w:color w:val="378782"/>
                        <w:spacing w:val="0"/>
                        <w:w w:val="100"/>
                        <w:position w:val="0"/>
                        <w:sz w:val="16"/>
                        <w:szCs w:val="16"/>
                        <w:shd w:val="clear" w:color="auto" w:fill="auto"/>
                        <w:lang w:val="pt-BR" w:eastAsia="pt-BR" w:bidi="pt-BR"/>
                      </w:rPr>
                      <w:t>Alberto Rassi - HGG</w:t>
                    </w:r>
                  </w:p>
                </w:txbxContent>
              </v:textbox>
              <w10:wrap anchorx="page" anchory="page"/>
            </v:shape>
          </w:pict>
        </mc:Fallback>
      </mc:AlternateContent>
    </w:r>
    <w:r>
      <w:rPr>
        <w:noProof/>
      </w:rPr>
      <mc:AlternateContent>
        <mc:Choice Requires="wps">
          <w:drawing>
            <wp:anchor distT="0" distB="0" distL="0" distR="0" simplePos="0" relativeHeight="251751424" behindDoc="1" locked="0" layoutInCell="1" allowOverlap="1" wp14:anchorId="005405B5" wp14:editId="005405B6">
              <wp:simplePos x="0" y="0"/>
              <wp:positionH relativeFrom="page">
                <wp:posOffset>5250180</wp:posOffset>
              </wp:positionH>
              <wp:positionV relativeFrom="page">
                <wp:posOffset>454025</wp:posOffset>
              </wp:positionV>
              <wp:extent cx="478790" cy="247015"/>
              <wp:effectExtent l="0" t="0" r="0" b="0"/>
              <wp:wrapNone/>
              <wp:docPr id="685" name="Shape 685"/>
              <wp:cNvGraphicFramePr/>
              <a:graphic xmlns:a="http://schemas.openxmlformats.org/drawingml/2006/main">
                <a:graphicData uri="http://schemas.microsoft.com/office/word/2010/wordprocessingShape">
                  <wps:wsp>
                    <wps:cNvSpPr txBox="1"/>
                    <wps:spPr>
                      <a:xfrm>
                        <a:off x="0" y="0"/>
                        <a:ext cx="478790" cy="247015"/>
                      </a:xfrm>
                      <a:prstGeom prst="rect">
                        <a:avLst/>
                      </a:prstGeom>
                      <a:noFill/>
                    </wps:spPr>
                    <wps:txbx>
                      <w:txbxContent>
                        <w:p w14:paraId="005407A6" w14:textId="77777777" w:rsidR="00306D5A" w:rsidRDefault="00167454">
                          <w:pPr>
                            <w:rPr>
                              <w:sz w:val="2"/>
                              <w:szCs w:val="2"/>
                            </w:rPr>
                          </w:pPr>
                          <w:r>
                            <w:rPr>
                              <w:noProof/>
                            </w:rPr>
                            <w:drawing>
                              <wp:inline distT="0" distB="0" distL="0" distR="0" wp14:anchorId="00540890" wp14:editId="00540891">
                                <wp:extent cx="481330" cy="250190"/>
                                <wp:effectExtent l="0" t="0" r="0" b="0"/>
                                <wp:docPr id="686" name="Picutre 686"/>
                                <wp:cNvGraphicFramePr/>
                                <a:graphic xmlns:a="http://schemas.openxmlformats.org/drawingml/2006/main">
                                  <a:graphicData uri="http://schemas.openxmlformats.org/drawingml/2006/picture">
                                    <pic:pic xmlns:pic="http://schemas.openxmlformats.org/drawingml/2006/picture">
                                      <pic:nvPicPr>
                                        <pic:cNvPr id="686" name="Picture 686"/>
                                        <pic:cNvPicPr/>
                                      </pic:nvPicPr>
                                      <pic:blipFill>
                                        <a:blip r:embed="rId3"/>
                                        <a:stretch/>
                                      </pic:blipFill>
                                      <pic:spPr>
                                        <a:xfrm>
                                          <a:off x="0" y="0"/>
                                          <a:ext cx="481330" cy="250190"/>
                                        </a:xfrm>
                                        <a:prstGeom prst="rect">
                                          <a:avLst/>
                                        </a:prstGeom>
                                      </pic:spPr>
                                    </pic:pic>
                                  </a:graphicData>
                                </a:graphic>
                              </wp:inline>
                            </w:drawing>
                          </w:r>
                        </w:p>
                      </w:txbxContent>
                    </wps:txbx>
                    <wps:bodyPr lIns="0" tIns="0" rIns="0" bIns="0"/>
                  </wps:wsp>
                </a:graphicData>
              </a:graphic>
            </wp:anchor>
          </w:drawing>
        </mc:Choice>
        <mc:Fallback>
          <w:pict>
            <v:shape id="_x0000_s1712" type="#_x0000_t202" style="position:absolute;margin-left:413.39999999999998pt;margin-top:35.75pt;width:37.700000000000003pt;height:19.449999999999999pt;z-index:-188743669;mso-wrap-distance-left:0;mso-wrap-distance-right:0;mso-position-horizontal-relative:page;mso-position-vertical-relative:page" wrapcoords="0 0" filled="f" stroked="f">
              <v:textbox inset="0,0,0,0">
                <w:txbxContent>
                  <w:p>
                    <w:pPr>
                      <w:widowControl w:val="0"/>
                      <w:rPr>
                        <w:sz w:val="2"/>
                        <w:szCs w:val="2"/>
                      </w:rPr>
                    </w:pPr>
                    <w:r>
                      <w:drawing>
                        <wp:inline>
                          <wp:extent cx="481330" cy="250190"/>
                          <wp:docPr id="688" name="Picutre 688"/>
                          <a:graphic xmlns:a="http://schemas.openxmlformats.org/drawingml/2006/main">
                            <a:graphicData uri="http://schemas.openxmlformats.org/drawingml/2006/picture">
                              <pic:pic xmlns:pic="http://schemas.openxmlformats.org/drawingml/2006/picture">
                                <pic:nvPicPr>
                                  <pic:cNvPr id="688" name="Picture 688"/>
                                  <pic:cNvPicPr/>
                                </pic:nvPicPr>
                                <pic:blipFill>
                                  <a:blip r:embed="rId4"/>
                                  <a:stretch/>
                                </pic:blipFill>
                                <pic:spPr>
                                  <a:xfrm>
                                    <a:ext cx="481330" cy="250190"/>
                                  </a:xfrm>
                                  <a:prstGeom prst="rect"/>
                                </pic:spPr>
                              </pic:pic>
                            </a:graphicData>
                          </a:graphic>
                        </wp:inline>
                      </w:drawing>
                    </w:r>
                  </w:p>
                </w:txbxContent>
              </v:textbox>
              <w10:wrap anchorx="page" anchory="page"/>
            </v:shape>
          </w:pict>
        </mc:Fallback>
      </mc:AlternateConten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5403C2" w14:textId="77777777" w:rsidR="00306D5A" w:rsidRDefault="00167454">
    <w:pPr>
      <w:spacing w:line="1" w:lineRule="exact"/>
    </w:pPr>
    <w:r>
      <w:rPr>
        <w:noProof/>
      </w:rPr>
      <mc:AlternateContent>
        <mc:Choice Requires="wps">
          <w:drawing>
            <wp:anchor distT="0" distB="0" distL="0" distR="0" simplePos="0" relativeHeight="251743232" behindDoc="1" locked="0" layoutInCell="1" allowOverlap="1" wp14:anchorId="005405B7" wp14:editId="005405B8">
              <wp:simplePos x="0" y="0"/>
              <wp:positionH relativeFrom="page">
                <wp:posOffset>6347460</wp:posOffset>
              </wp:positionH>
              <wp:positionV relativeFrom="page">
                <wp:posOffset>389890</wp:posOffset>
              </wp:positionV>
              <wp:extent cx="283210" cy="304800"/>
              <wp:effectExtent l="0" t="0" r="0" b="0"/>
              <wp:wrapNone/>
              <wp:docPr id="662" name="Shape 662"/>
              <wp:cNvGraphicFramePr/>
              <a:graphic xmlns:a="http://schemas.openxmlformats.org/drawingml/2006/main">
                <a:graphicData uri="http://schemas.microsoft.com/office/word/2010/wordprocessingShape">
                  <wps:wsp>
                    <wps:cNvSpPr txBox="1"/>
                    <wps:spPr>
                      <a:xfrm>
                        <a:off x="0" y="0"/>
                        <a:ext cx="283210" cy="304800"/>
                      </a:xfrm>
                      <a:prstGeom prst="rect">
                        <a:avLst/>
                      </a:prstGeom>
                      <a:noFill/>
                    </wps:spPr>
                    <wps:txbx>
                      <w:txbxContent>
                        <w:p w14:paraId="0054079A" w14:textId="77777777" w:rsidR="00306D5A" w:rsidRDefault="00167454">
                          <w:pPr>
                            <w:rPr>
                              <w:sz w:val="2"/>
                              <w:szCs w:val="2"/>
                            </w:rPr>
                          </w:pPr>
                          <w:r>
                            <w:rPr>
                              <w:noProof/>
                            </w:rPr>
                            <w:drawing>
                              <wp:inline distT="0" distB="0" distL="0" distR="0" wp14:anchorId="0054088A" wp14:editId="0054088B">
                                <wp:extent cx="286385" cy="304800"/>
                                <wp:effectExtent l="0" t="0" r="0" b="0"/>
                                <wp:docPr id="663" name="Picutre 663"/>
                                <wp:cNvGraphicFramePr/>
                                <a:graphic xmlns:a="http://schemas.openxmlformats.org/drawingml/2006/main">
                                  <a:graphicData uri="http://schemas.openxmlformats.org/drawingml/2006/picture">
                                    <pic:pic xmlns:pic="http://schemas.openxmlformats.org/drawingml/2006/picture">
                                      <pic:nvPicPr>
                                        <pic:cNvPr id="663" name="Picture 663"/>
                                        <pic:cNvPicPr/>
                                      </pic:nvPicPr>
                                      <pic:blipFill>
                                        <a:blip r:embed="rId1"/>
                                        <a:stretch/>
                                      </pic:blipFill>
                                      <pic:spPr>
                                        <a:xfrm>
                                          <a:off x="0" y="0"/>
                                          <a:ext cx="286385" cy="304800"/>
                                        </a:xfrm>
                                        <a:prstGeom prst="rect">
                                          <a:avLst/>
                                        </a:prstGeom>
                                      </pic:spPr>
                                    </pic:pic>
                                  </a:graphicData>
                                </a:graphic>
                              </wp:inline>
                            </w:drawing>
                          </w:r>
                        </w:p>
                      </w:txbxContent>
                    </wps:txbx>
                    <wps:bodyPr lIns="0" tIns="0" rIns="0" bIns="0"/>
                  </wps:wsp>
                </a:graphicData>
              </a:graphic>
            </wp:anchor>
          </w:drawing>
        </mc:Choice>
        <mc:Fallback>
          <w:pict>
            <v:shape id="_x0000_s1689" type="#_x0000_t202" style="position:absolute;margin-left:499.80000000000001pt;margin-top:30.699999999999999pt;width:22.300000000000001pt;height:24.pt;z-index:-188743685;mso-wrap-distance-left:0;mso-wrap-distance-right:0;mso-position-horizontal-relative:page;mso-position-vertical-relative:page" wrapcoords="0 0" filled="f" stroked="f">
              <v:textbox inset="0,0,0,0">
                <w:txbxContent>
                  <w:p>
                    <w:pPr>
                      <w:widowControl w:val="0"/>
                      <w:rPr>
                        <w:sz w:val="2"/>
                        <w:szCs w:val="2"/>
                      </w:rPr>
                    </w:pPr>
                    <w:r>
                      <w:drawing>
                        <wp:inline>
                          <wp:extent cx="286385" cy="304800"/>
                          <wp:docPr id="665" name="Picutre 665"/>
                          <a:graphic xmlns:a="http://schemas.openxmlformats.org/drawingml/2006/main">
                            <a:graphicData uri="http://schemas.openxmlformats.org/drawingml/2006/picture">
                              <pic:pic xmlns:pic="http://schemas.openxmlformats.org/drawingml/2006/picture">
                                <pic:nvPicPr>
                                  <pic:cNvPr id="665" name="Picture 665"/>
                                  <pic:cNvPicPr/>
                                </pic:nvPicPr>
                                <pic:blipFill>
                                  <a:blip r:embed="rId2"/>
                                  <a:stretch/>
                                </pic:blipFill>
                                <pic:spPr>
                                  <a:xfrm>
                                    <a:ext cx="286385" cy="304800"/>
                                  </a:xfrm>
                                  <a:prstGeom prst="rect"/>
                                </pic:spPr>
                              </pic:pic>
                            </a:graphicData>
                          </a:graphic>
                        </wp:inline>
                      </w:drawing>
                    </w:r>
                  </w:p>
                </w:txbxContent>
              </v:textbox>
              <w10:wrap anchorx="page" anchory="page"/>
            </v:shape>
          </w:pict>
        </mc:Fallback>
      </mc:AlternateContent>
    </w:r>
    <w:r>
      <w:rPr>
        <w:noProof/>
      </w:rPr>
      <mc:AlternateContent>
        <mc:Choice Requires="wps">
          <w:drawing>
            <wp:anchor distT="0" distB="0" distL="0" distR="0" simplePos="0" relativeHeight="251744256" behindDoc="1" locked="0" layoutInCell="1" allowOverlap="1" wp14:anchorId="005405B9" wp14:editId="005405BA">
              <wp:simplePos x="0" y="0"/>
              <wp:positionH relativeFrom="page">
                <wp:posOffset>6676390</wp:posOffset>
              </wp:positionH>
              <wp:positionV relativeFrom="page">
                <wp:posOffset>444500</wp:posOffset>
              </wp:positionV>
              <wp:extent cx="524510" cy="265430"/>
              <wp:effectExtent l="0" t="0" r="0" b="0"/>
              <wp:wrapNone/>
              <wp:docPr id="666" name="Shape 666"/>
              <wp:cNvGraphicFramePr/>
              <a:graphic xmlns:a="http://schemas.openxmlformats.org/drawingml/2006/main">
                <a:graphicData uri="http://schemas.microsoft.com/office/word/2010/wordprocessingShape">
                  <wps:wsp>
                    <wps:cNvSpPr txBox="1"/>
                    <wps:spPr>
                      <a:xfrm>
                        <a:off x="0" y="0"/>
                        <a:ext cx="524510" cy="265430"/>
                      </a:xfrm>
                      <a:prstGeom prst="rect">
                        <a:avLst/>
                      </a:prstGeom>
                      <a:noFill/>
                    </wps:spPr>
                    <wps:txbx>
                      <w:txbxContent>
                        <w:p w14:paraId="0054079B" w14:textId="77777777" w:rsidR="00306D5A" w:rsidRDefault="00167454">
                          <w:pPr>
                            <w:pStyle w:val="Headerorfooter0"/>
                            <w:shd w:val="clear" w:color="auto" w:fill="auto"/>
                            <w:rPr>
                              <w:sz w:val="20"/>
                              <w:szCs w:val="20"/>
                            </w:rPr>
                          </w:pPr>
                          <w:r>
                            <w:rPr>
                              <w:rFonts w:ascii="Calibri" w:eastAsia="Calibri" w:hAnsi="Calibri" w:cs="Calibri"/>
                              <w:b w:val="0"/>
                              <w:bCs w:val="0"/>
                              <w:i w:val="0"/>
                              <w:iCs w:val="0"/>
                              <w:color w:val="1C7A74"/>
                              <w:sz w:val="20"/>
                              <w:szCs w:val="20"/>
                            </w:rPr>
                            <w:t>Governo de</w:t>
                          </w:r>
                        </w:p>
                        <w:p w14:paraId="0054079C" w14:textId="77777777" w:rsidR="00306D5A" w:rsidRDefault="00167454">
                          <w:pPr>
                            <w:pStyle w:val="Headerorfooter0"/>
                            <w:shd w:val="clear" w:color="auto" w:fill="auto"/>
                            <w:rPr>
                              <w:sz w:val="30"/>
                              <w:szCs w:val="30"/>
                            </w:rPr>
                          </w:pPr>
                          <w:r>
                            <w:rPr>
                              <w:rFonts w:ascii="Calibri" w:eastAsia="Calibri" w:hAnsi="Calibri" w:cs="Calibri"/>
                              <w:i w:val="0"/>
                              <w:iCs w:val="0"/>
                              <w:color w:val="1C7A74"/>
                              <w:sz w:val="30"/>
                              <w:szCs w:val="30"/>
                            </w:rPr>
                            <w:t>GOIÁS</w:t>
                          </w:r>
                        </w:p>
                      </w:txbxContent>
                    </wps:txbx>
                    <wps:bodyPr wrap="none" lIns="0" tIns="0" rIns="0" bIns="0">
                      <a:spAutoFit/>
                    </wps:bodyPr>
                  </wps:wsp>
                </a:graphicData>
              </a:graphic>
            </wp:anchor>
          </w:drawing>
        </mc:Choice>
        <mc:Fallback>
          <w:pict>
            <v:shape id="_x0000_s1692" type="#_x0000_t202" style="position:absolute;margin-left:525.70000000000005pt;margin-top:35.pt;width:41.299999999999997pt;height:20.899999999999999pt;z-index:-188743683;mso-wrap-style:none;mso-wrap-distance-left:0;mso-wrap-distance-right:0;mso-position-horizontal-relative:page;mso-position-vertical-relative:page" wrapcoords="0 0" filled="f" stroked="f">
              <v:textbox style="mso-fit-shape-to-text:t" inset="0,0,0,0">
                <w:txbxContent>
                  <w:p>
                    <w:pPr>
                      <w:pStyle w:val="Style77"/>
                      <w:keepNext w:val="0"/>
                      <w:keepLines w:val="0"/>
                      <w:widowControl w:val="0"/>
                      <w:shd w:val="clear" w:color="auto" w:fill="auto"/>
                      <w:bidi w:val="0"/>
                      <w:spacing w:before="0" w:after="0" w:line="240" w:lineRule="auto"/>
                      <w:ind w:left="0" w:right="0" w:firstLine="0"/>
                      <w:jc w:val="left"/>
                      <w:rPr>
                        <w:sz w:val="20"/>
                        <w:szCs w:val="20"/>
                      </w:rPr>
                    </w:pPr>
                    <w:r>
                      <w:rPr>
                        <w:rFonts w:ascii="Calibri" w:eastAsia="Calibri" w:hAnsi="Calibri" w:cs="Calibri"/>
                        <w:b w:val="0"/>
                        <w:bCs w:val="0"/>
                        <w:i w:val="0"/>
                        <w:iCs w:val="0"/>
                        <w:color w:val="1C7A74"/>
                        <w:spacing w:val="0"/>
                        <w:w w:val="100"/>
                        <w:position w:val="0"/>
                        <w:sz w:val="20"/>
                        <w:szCs w:val="20"/>
                        <w:shd w:val="clear" w:color="auto" w:fill="auto"/>
                        <w:lang w:val="pt-BR" w:eastAsia="pt-BR" w:bidi="pt-BR"/>
                      </w:rPr>
                      <w:t>Governo de</w:t>
                    </w:r>
                  </w:p>
                  <w:p>
                    <w:pPr>
                      <w:pStyle w:val="Style77"/>
                      <w:keepNext w:val="0"/>
                      <w:keepLines w:val="0"/>
                      <w:widowControl w:val="0"/>
                      <w:shd w:val="clear" w:color="auto" w:fill="auto"/>
                      <w:bidi w:val="0"/>
                      <w:spacing w:before="0" w:after="0" w:line="240" w:lineRule="auto"/>
                      <w:ind w:left="0" w:right="0" w:firstLine="0"/>
                      <w:jc w:val="left"/>
                      <w:rPr>
                        <w:sz w:val="30"/>
                        <w:szCs w:val="30"/>
                      </w:rPr>
                    </w:pPr>
                    <w:r>
                      <w:rPr>
                        <w:rFonts w:ascii="Calibri" w:eastAsia="Calibri" w:hAnsi="Calibri" w:cs="Calibri"/>
                        <w:i w:val="0"/>
                        <w:iCs w:val="0"/>
                        <w:color w:val="1C7A74"/>
                        <w:spacing w:val="0"/>
                        <w:w w:val="100"/>
                        <w:position w:val="0"/>
                        <w:sz w:val="30"/>
                        <w:szCs w:val="30"/>
                        <w:shd w:val="clear" w:color="auto" w:fill="auto"/>
                        <w:lang w:val="pt-BR" w:eastAsia="pt-BR" w:bidi="pt-BR"/>
                      </w:rPr>
                      <w:t>GOIÁS</w:t>
                    </w:r>
                  </w:p>
                </w:txbxContent>
              </v:textbox>
              <w10:wrap anchorx="page" anchory="page"/>
            </v:shape>
          </w:pict>
        </mc:Fallback>
      </mc:AlternateContent>
    </w:r>
    <w:r>
      <w:rPr>
        <w:noProof/>
      </w:rPr>
      <mc:AlternateContent>
        <mc:Choice Requires="wps">
          <w:drawing>
            <wp:anchor distT="0" distB="0" distL="0" distR="0" simplePos="0" relativeHeight="251745280" behindDoc="1" locked="0" layoutInCell="1" allowOverlap="1" wp14:anchorId="005405BB" wp14:editId="005405BC">
              <wp:simplePos x="0" y="0"/>
              <wp:positionH relativeFrom="page">
                <wp:posOffset>848360</wp:posOffset>
              </wp:positionH>
              <wp:positionV relativeFrom="page">
                <wp:posOffset>447675</wp:posOffset>
              </wp:positionV>
              <wp:extent cx="1710055" cy="225425"/>
              <wp:effectExtent l="0" t="0" r="0" b="0"/>
              <wp:wrapNone/>
              <wp:docPr id="668" name="Shape 668"/>
              <wp:cNvGraphicFramePr/>
              <a:graphic xmlns:a="http://schemas.openxmlformats.org/drawingml/2006/main">
                <a:graphicData uri="http://schemas.microsoft.com/office/word/2010/wordprocessingShape">
                  <wps:wsp>
                    <wps:cNvSpPr txBox="1"/>
                    <wps:spPr>
                      <a:xfrm>
                        <a:off x="0" y="0"/>
                        <a:ext cx="1710055" cy="225425"/>
                      </a:xfrm>
                      <a:prstGeom prst="rect">
                        <a:avLst/>
                      </a:prstGeom>
                      <a:noFill/>
                    </wps:spPr>
                    <wps:txbx>
                      <w:txbxContent>
                        <w:p w14:paraId="0054079D" w14:textId="77777777" w:rsidR="00306D5A" w:rsidRDefault="00167454">
                          <w:pPr>
                            <w:pStyle w:val="Headerorfooter0"/>
                            <w:shd w:val="clear" w:color="auto" w:fill="auto"/>
                            <w:rPr>
                              <w:sz w:val="16"/>
                              <w:szCs w:val="16"/>
                            </w:rPr>
                          </w:pPr>
                          <w:r>
                            <w:rPr>
                              <w:rFonts w:ascii="Tahoma" w:eastAsia="Tahoma" w:hAnsi="Tahoma" w:cs="Tahoma"/>
                              <w:b w:val="0"/>
                              <w:bCs w:val="0"/>
                              <w:i w:val="0"/>
                              <w:iCs w:val="0"/>
                              <w:color w:val="1C7A74"/>
                              <w:sz w:val="16"/>
                              <w:szCs w:val="16"/>
                            </w:rPr>
                            <w:t xml:space="preserve">I </w:t>
                          </w:r>
                          <w:r>
                            <w:rPr>
                              <w:rFonts w:ascii="Tahoma" w:eastAsia="Tahoma" w:hAnsi="Tahoma" w:cs="Tahoma"/>
                              <w:b w:val="0"/>
                              <w:bCs w:val="0"/>
                              <w:i w:val="0"/>
                              <w:iCs w:val="0"/>
                              <w:color w:val="378782"/>
                              <w:sz w:val="16"/>
                              <w:szCs w:val="16"/>
                            </w:rPr>
                            <w:t>Hospital Estadual</w:t>
                          </w:r>
                        </w:p>
                        <w:p w14:paraId="0054079E" w14:textId="77777777" w:rsidR="00306D5A" w:rsidRDefault="00167454">
                          <w:pPr>
                            <w:pStyle w:val="Headerorfooter0"/>
                            <w:shd w:val="clear" w:color="auto" w:fill="auto"/>
                            <w:rPr>
                              <w:sz w:val="16"/>
                              <w:szCs w:val="16"/>
                            </w:rPr>
                          </w:pPr>
                          <w:r>
                            <w:rPr>
                              <w:rFonts w:ascii="Tahoma" w:eastAsia="Tahoma" w:hAnsi="Tahoma" w:cs="Tahoma"/>
                              <w:b w:val="0"/>
                              <w:bCs w:val="0"/>
                              <w:i w:val="0"/>
                              <w:iCs w:val="0"/>
                              <w:color w:val="1C7A74"/>
                              <w:sz w:val="16"/>
                              <w:szCs w:val="16"/>
                            </w:rPr>
                            <w:t xml:space="preserve">FlVIU I Dr. </w:t>
                          </w:r>
                          <w:r>
                            <w:rPr>
                              <w:rFonts w:ascii="Tahoma" w:eastAsia="Tahoma" w:hAnsi="Tahoma" w:cs="Tahoma"/>
                              <w:b w:val="0"/>
                              <w:bCs w:val="0"/>
                              <w:i w:val="0"/>
                              <w:iCs w:val="0"/>
                              <w:color w:val="378782"/>
                              <w:sz w:val="16"/>
                              <w:szCs w:val="16"/>
                            </w:rPr>
                            <w:t>Alberto Rassi - HGG</w:t>
                          </w:r>
                        </w:p>
                      </w:txbxContent>
                    </wps:txbx>
                    <wps:bodyPr wrap="none" lIns="0" tIns="0" rIns="0" bIns="0">
                      <a:spAutoFit/>
                    </wps:bodyPr>
                  </wps:wsp>
                </a:graphicData>
              </a:graphic>
            </wp:anchor>
          </w:drawing>
        </mc:Choice>
        <mc:Fallback>
          <w:pict>
            <v:shape id="_x0000_s1694" type="#_x0000_t202" style="position:absolute;margin-left:66.799999999999997pt;margin-top:35.25pt;width:134.65000000000001pt;height:17.75pt;z-index:-188743681;mso-wrap-style:none;mso-wrap-distance-left:0;mso-wrap-distance-right:0;mso-position-horizontal-relative:page;mso-position-vertical-relative:page" wrapcoords="0 0" filled="f" stroked="f">
              <v:textbox style="mso-fit-shape-to-text:t" inset="0,0,0,0">
                <w:txbxContent>
                  <w:p>
                    <w:pPr>
                      <w:pStyle w:val="Style77"/>
                      <w:keepNext w:val="0"/>
                      <w:keepLines w:val="0"/>
                      <w:widowControl w:val="0"/>
                      <w:shd w:val="clear" w:color="auto" w:fill="auto"/>
                      <w:bidi w:val="0"/>
                      <w:spacing w:before="0" w:after="0" w:line="240" w:lineRule="auto"/>
                      <w:ind w:left="0" w:right="0" w:firstLine="0"/>
                      <w:jc w:val="left"/>
                      <w:rPr>
                        <w:sz w:val="16"/>
                        <w:szCs w:val="16"/>
                      </w:rPr>
                    </w:pPr>
                    <w:r>
                      <w:rPr>
                        <w:rFonts w:ascii="Tahoma" w:eastAsia="Tahoma" w:hAnsi="Tahoma" w:cs="Tahoma"/>
                        <w:b w:val="0"/>
                        <w:bCs w:val="0"/>
                        <w:i w:val="0"/>
                        <w:iCs w:val="0"/>
                        <w:color w:val="1C7A74"/>
                        <w:spacing w:val="0"/>
                        <w:w w:val="100"/>
                        <w:position w:val="0"/>
                        <w:sz w:val="16"/>
                        <w:szCs w:val="16"/>
                        <w:shd w:val="clear" w:color="auto" w:fill="auto"/>
                        <w:lang w:val="pt-BR" w:eastAsia="pt-BR" w:bidi="pt-BR"/>
                      </w:rPr>
                      <w:t xml:space="preserve">I </w:t>
                    </w:r>
                    <w:r>
                      <w:rPr>
                        <w:rFonts w:ascii="Tahoma" w:eastAsia="Tahoma" w:hAnsi="Tahoma" w:cs="Tahoma"/>
                        <w:b w:val="0"/>
                        <w:bCs w:val="0"/>
                        <w:i w:val="0"/>
                        <w:iCs w:val="0"/>
                        <w:color w:val="378782"/>
                        <w:spacing w:val="0"/>
                        <w:w w:val="100"/>
                        <w:position w:val="0"/>
                        <w:sz w:val="16"/>
                        <w:szCs w:val="16"/>
                        <w:shd w:val="clear" w:color="auto" w:fill="auto"/>
                        <w:lang w:val="pt-BR" w:eastAsia="pt-BR" w:bidi="pt-BR"/>
                      </w:rPr>
                      <w:t>Hospital Estadual</w:t>
                    </w:r>
                  </w:p>
                  <w:p>
                    <w:pPr>
                      <w:pStyle w:val="Style77"/>
                      <w:keepNext w:val="0"/>
                      <w:keepLines w:val="0"/>
                      <w:widowControl w:val="0"/>
                      <w:shd w:val="clear" w:color="auto" w:fill="auto"/>
                      <w:bidi w:val="0"/>
                      <w:spacing w:before="0" w:after="0" w:line="240" w:lineRule="auto"/>
                      <w:ind w:left="0" w:right="0" w:firstLine="0"/>
                      <w:jc w:val="left"/>
                      <w:rPr>
                        <w:sz w:val="16"/>
                        <w:szCs w:val="16"/>
                      </w:rPr>
                    </w:pPr>
                    <w:r>
                      <w:rPr>
                        <w:rFonts w:ascii="Tahoma" w:eastAsia="Tahoma" w:hAnsi="Tahoma" w:cs="Tahoma"/>
                        <w:b w:val="0"/>
                        <w:bCs w:val="0"/>
                        <w:i w:val="0"/>
                        <w:iCs w:val="0"/>
                        <w:color w:val="1C7A74"/>
                        <w:spacing w:val="0"/>
                        <w:w w:val="100"/>
                        <w:position w:val="0"/>
                        <w:sz w:val="16"/>
                        <w:szCs w:val="16"/>
                        <w:shd w:val="clear" w:color="auto" w:fill="auto"/>
                        <w:lang w:val="pt-BR" w:eastAsia="pt-BR" w:bidi="pt-BR"/>
                      </w:rPr>
                      <w:t xml:space="preserve">FlVIU I Dr. </w:t>
                    </w:r>
                    <w:r>
                      <w:rPr>
                        <w:rFonts w:ascii="Tahoma" w:eastAsia="Tahoma" w:hAnsi="Tahoma" w:cs="Tahoma"/>
                        <w:b w:val="0"/>
                        <w:bCs w:val="0"/>
                        <w:i w:val="0"/>
                        <w:iCs w:val="0"/>
                        <w:color w:val="378782"/>
                        <w:spacing w:val="0"/>
                        <w:w w:val="100"/>
                        <w:position w:val="0"/>
                        <w:sz w:val="16"/>
                        <w:szCs w:val="16"/>
                        <w:shd w:val="clear" w:color="auto" w:fill="auto"/>
                        <w:lang w:val="pt-BR" w:eastAsia="pt-BR" w:bidi="pt-BR"/>
                      </w:rPr>
                      <w:t>Alberto Rassi - HGG</w:t>
                    </w:r>
                  </w:p>
                </w:txbxContent>
              </v:textbox>
              <w10:wrap anchorx="page" anchory="page"/>
            </v:shape>
          </w:pict>
        </mc:Fallback>
      </mc:AlternateContent>
    </w:r>
    <w:r>
      <w:rPr>
        <w:noProof/>
      </w:rPr>
      <mc:AlternateContent>
        <mc:Choice Requires="wps">
          <w:drawing>
            <wp:anchor distT="0" distB="0" distL="0" distR="0" simplePos="0" relativeHeight="251746304" behindDoc="1" locked="0" layoutInCell="1" allowOverlap="1" wp14:anchorId="005405BD" wp14:editId="005405BE">
              <wp:simplePos x="0" y="0"/>
              <wp:positionH relativeFrom="page">
                <wp:posOffset>5250180</wp:posOffset>
              </wp:positionH>
              <wp:positionV relativeFrom="page">
                <wp:posOffset>454025</wp:posOffset>
              </wp:positionV>
              <wp:extent cx="478790" cy="247015"/>
              <wp:effectExtent l="0" t="0" r="0" b="0"/>
              <wp:wrapNone/>
              <wp:docPr id="670" name="Shape 670"/>
              <wp:cNvGraphicFramePr/>
              <a:graphic xmlns:a="http://schemas.openxmlformats.org/drawingml/2006/main">
                <a:graphicData uri="http://schemas.microsoft.com/office/word/2010/wordprocessingShape">
                  <wps:wsp>
                    <wps:cNvSpPr txBox="1"/>
                    <wps:spPr>
                      <a:xfrm>
                        <a:off x="0" y="0"/>
                        <a:ext cx="478790" cy="247015"/>
                      </a:xfrm>
                      <a:prstGeom prst="rect">
                        <a:avLst/>
                      </a:prstGeom>
                      <a:noFill/>
                    </wps:spPr>
                    <wps:txbx>
                      <w:txbxContent>
                        <w:p w14:paraId="0054079F" w14:textId="77777777" w:rsidR="00306D5A" w:rsidRDefault="00167454">
                          <w:pPr>
                            <w:rPr>
                              <w:sz w:val="2"/>
                              <w:szCs w:val="2"/>
                            </w:rPr>
                          </w:pPr>
                          <w:r>
                            <w:rPr>
                              <w:noProof/>
                            </w:rPr>
                            <w:drawing>
                              <wp:inline distT="0" distB="0" distL="0" distR="0" wp14:anchorId="0054088C" wp14:editId="0054088D">
                                <wp:extent cx="481330" cy="250190"/>
                                <wp:effectExtent l="0" t="0" r="0" b="0"/>
                                <wp:docPr id="671" name="Picutre 671"/>
                                <wp:cNvGraphicFramePr/>
                                <a:graphic xmlns:a="http://schemas.openxmlformats.org/drawingml/2006/main">
                                  <a:graphicData uri="http://schemas.openxmlformats.org/drawingml/2006/picture">
                                    <pic:pic xmlns:pic="http://schemas.openxmlformats.org/drawingml/2006/picture">
                                      <pic:nvPicPr>
                                        <pic:cNvPr id="671" name="Picture 671"/>
                                        <pic:cNvPicPr/>
                                      </pic:nvPicPr>
                                      <pic:blipFill>
                                        <a:blip r:embed="rId3"/>
                                        <a:stretch/>
                                      </pic:blipFill>
                                      <pic:spPr>
                                        <a:xfrm>
                                          <a:off x="0" y="0"/>
                                          <a:ext cx="481330" cy="250190"/>
                                        </a:xfrm>
                                        <a:prstGeom prst="rect">
                                          <a:avLst/>
                                        </a:prstGeom>
                                      </pic:spPr>
                                    </pic:pic>
                                  </a:graphicData>
                                </a:graphic>
                              </wp:inline>
                            </w:drawing>
                          </w:r>
                        </w:p>
                      </w:txbxContent>
                    </wps:txbx>
                    <wps:bodyPr lIns="0" tIns="0" rIns="0" bIns="0"/>
                  </wps:wsp>
                </a:graphicData>
              </a:graphic>
            </wp:anchor>
          </w:drawing>
        </mc:Choice>
        <mc:Fallback>
          <w:pict>
            <v:shape id="_x0000_s1697" type="#_x0000_t202" style="position:absolute;margin-left:413.39999999999998pt;margin-top:35.75pt;width:37.700000000000003pt;height:19.449999999999999pt;z-index:-188743679;mso-wrap-distance-left:0;mso-wrap-distance-right:0;mso-position-horizontal-relative:page;mso-position-vertical-relative:page" wrapcoords="0 0" filled="f" stroked="f">
              <v:textbox inset="0,0,0,0">
                <w:txbxContent>
                  <w:p>
                    <w:pPr>
                      <w:widowControl w:val="0"/>
                      <w:rPr>
                        <w:sz w:val="2"/>
                        <w:szCs w:val="2"/>
                      </w:rPr>
                    </w:pPr>
                    <w:r>
                      <w:drawing>
                        <wp:inline>
                          <wp:extent cx="481330" cy="250190"/>
                          <wp:docPr id="673" name="Picutre 673"/>
                          <a:graphic xmlns:a="http://schemas.openxmlformats.org/drawingml/2006/main">
                            <a:graphicData uri="http://schemas.openxmlformats.org/drawingml/2006/picture">
                              <pic:pic xmlns:pic="http://schemas.openxmlformats.org/drawingml/2006/picture">
                                <pic:nvPicPr>
                                  <pic:cNvPr id="673" name="Picture 673"/>
                                  <pic:cNvPicPr/>
                                </pic:nvPicPr>
                                <pic:blipFill>
                                  <a:blip r:embed="rId4"/>
                                  <a:stretch/>
                                </pic:blipFill>
                                <pic:spPr>
                                  <a:xfrm>
                                    <a:ext cx="481330" cy="250190"/>
                                  </a:xfrm>
                                  <a:prstGeom prst="rect"/>
                                </pic:spPr>
                              </pic:pic>
                            </a:graphicData>
                          </a:graphic>
                        </wp:inline>
                      </w:drawing>
                    </w:r>
                  </w:p>
                </w:txbxContent>
              </v:textbox>
              <w10:wrap anchorx="page" anchory="page"/>
            </v:shape>
          </w:pict>
        </mc:Fallback>
      </mc:AlternateConten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5403C5" w14:textId="77777777" w:rsidR="00306D5A" w:rsidRDefault="00167454">
    <w:pPr>
      <w:spacing w:line="1" w:lineRule="exact"/>
    </w:pPr>
    <w:r>
      <w:rPr>
        <w:noProof/>
      </w:rPr>
      <mc:AlternateContent>
        <mc:Choice Requires="wps">
          <w:drawing>
            <wp:anchor distT="0" distB="0" distL="0" distR="0" simplePos="0" relativeHeight="251753472" behindDoc="1" locked="0" layoutInCell="1" allowOverlap="1" wp14:anchorId="005405C7" wp14:editId="005405C8">
              <wp:simplePos x="0" y="0"/>
              <wp:positionH relativeFrom="page">
                <wp:posOffset>6347460</wp:posOffset>
              </wp:positionH>
              <wp:positionV relativeFrom="page">
                <wp:posOffset>389890</wp:posOffset>
              </wp:positionV>
              <wp:extent cx="283210" cy="304800"/>
              <wp:effectExtent l="0" t="0" r="0" b="0"/>
              <wp:wrapNone/>
              <wp:docPr id="692" name="Shape 692"/>
              <wp:cNvGraphicFramePr/>
              <a:graphic xmlns:a="http://schemas.openxmlformats.org/drawingml/2006/main">
                <a:graphicData uri="http://schemas.microsoft.com/office/word/2010/wordprocessingShape">
                  <wps:wsp>
                    <wps:cNvSpPr txBox="1"/>
                    <wps:spPr>
                      <a:xfrm>
                        <a:off x="0" y="0"/>
                        <a:ext cx="283210" cy="304800"/>
                      </a:xfrm>
                      <a:prstGeom prst="rect">
                        <a:avLst/>
                      </a:prstGeom>
                      <a:noFill/>
                    </wps:spPr>
                    <wps:txbx>
                      <w:txbxContent>
                        <w:p w14:paraId="005407A8" w14:textId="77777777" w:rsidR="00306D5A" w:rsidRDefault="00167454">
                          <w:pPr>
                            <w:rPr>
                              <w:sz w:val="2"/>
                              <w:szCs w:val="2"/>
                            </w:rPr>
                          </w:pPr>
                          <w:r>
                            <w:rPr>
                              <w:noProof/>
                            </w:rPr>
                            <w:drawing>
                              <wp:inline distT="0" distB="0" distL="0" distR="0" wp14:anchorId="00540892" wp14:editId="00540893">
                                <wp:extent cx="286385" cy="304800"/>
                                <wp:effectExtent l="0" t="0" r="0" b="0"/>
                                <wp:docPr id="693" name="Picutre 693"/>
                                <wp:cNvGraphicFramePr/>
                                <a:graphic xmlns:a="http://schemas.openxmlformats.org/drawingml/2006/main">
                                  <a:graphicData uri="http://schemas.openxmlformats.org/drawingml/2006/picture">
                                    <pic:pic xmlns:pic="http://schemas.openxmlformats.org/drawingml/2006/picture">
                                      <pic:nvPicPr>
                                        <pic:cNvPr id="693" name="Picture 693"/>
                                        <pic:cNvPicPr/>
                                      </pic:nvPicPr>
                                      <pic:blipFill>
                                        <a:blip r:embed="rId1"/>
                                        <a:stretch/>
                                      </pic:blipFill>
                                      <pic:spPr>
                                        <a:xfrm>
                                          <a:off x="0" y="0"/>
                                          <a:ext cx="286385" cy="304800"/>
                                        </a:xfrm>
                                        <a:prstGeom prst="rect">
                                          <a:avLst/>
                                        </a:prstGeom>
                                      </pic:spPr>
                                    </pic:pic>
                                  </a:graphicData>
                                </a:graphic>
                              </wp:inline>
                            </w:drawing>
                          </w:r>
                        </w:p>
                      </w:txbxContent>
                    </wps:txbx>
                    <wps:bodyPr lIns="0" tIns="0" rIns="0" bIns="0"/>
                  </wps:wsp>
                </a:graphicData>
              </a:graphic>
            </wp:anchor>
          </w:drawing>
        </mc:Choice>
        <mc:Fallback>
          <w:pict>
            <v:shape id="_x0000_s1719" type="#_x0000_t202" style="position:absolute;margin-left:499.80000000000001pt;margin-top:30.699999999999999pt;width:22.300000000000001pt;height:24.pt;z-index:-188743665;mso-wrap-distance-left:0;mso-wrap-distance-right:0;mso-position-horizontal-relative:page;mso-position-vertical-relative:page" wrapcoords="0 0" filled="f" stroked="f">
              <v:textbox inset="0,0,0,0">
                <w:txbxContent>
                  <w:p>
                    <w:pPr>
                      <w:widowControl w:val="0"/>
                      <w:rPr>
                        <w:sz w:val="2"/>
                        <w:szCs w:val="2"/>
                      </w:rPr>
                    </w:pPr>
                    <w:r>
                      <w:drawing>
                        <wp:inline>
                          <wp:extent cx="286385" cy="304800"/>
                          <wp:docPr id="695" name="Picutre 695"/>
                          <a:graphic xmlns:a="http://schemas.openxmlformats.org/drawingml/2006/main">
                            <a:graphicData uri="http://schemas.openxmlformats.org/drawingml/2006/picture">
                              <pic:pic xmlns:pic="http://schemas.openxmlformats.org/drawingml/2006/picture">
                                <pic:nvPicPr>
                                  <pic:cNvPr id="695" name="Picture 695"/>
                                  <pic:cNvPicPr/>
                                </pic:nvPicPr>
                                <pic:blipFill>
                                  <a:blip r:embed="rId2"/>
                                  <a:stretch/>
                                </pic:blipFill>
                                <pic:spPr>
                                  <a:xfrm>
                                    <a:ext cx="286385" cy="304800"/>
                                  </a:xfrm>
                                  <a:prstGeom prst="rect"/>
                                </pic:spPr>
                              </pic:pic>
                            </a:graphicData>
                          </a:graphic>
                        </wp:inline>
                      </w:drawing>
                    </w:r>
                  </w:p>
                </w:txbxContent>
              </v:textbox>
              <w10:wrap anchorx="page" anchory="page"/>
            </v:shape>
          </w:pict>
        </mc:Fallback>
      </mc:AlternateContent>
    </w:r>
    <w:r>
      <w:rPr>
        <w:noProof/>
      </w:rPr>
      <mc:AlternateContent>
        <mc:Choice Requires="wps">
          <w:drawing>
            <wp:anchor distT="0" distB="0" distL="0" distR="0" simplePos="0" relativeHeight="251754496" behindDoc="1" locked="0" layoutInCell="1" allowOverlap="1" wp14:anchorId="005405C9" wp14:editId="005405CA">
              <wp:simplePos x="0" y="0"/>
              <wp:positionH relativeFrom="page">
                <wp:posOffset>6676390</wp:posOffset>
              </wp:positionH>
              <wp:positionV relativeFrom="page">
                <wp:posOffset>444500</wp:posOffset>
              </wp:positionV>
              <wp:extent cx="524510" cy="265430"/>
              <wp:effectExtent l="0" t="0" r="0" b="0"/>
              <wp:wrapNone/>
              <wp:docPr id="696" name="Shape 696"/>
              <wp:cNvGraphicFramePr/>
              <a:graphic xmlns:a="http://schemas.openxmlformats.org/drawingml/2006/main">
                <a:graphicData uri="http://schemas.microsoft.com/office/word/2010/wordprocessingShape">
                  <wps:wsp>
                    <wps:cNvSpPr txBox="1"/>
                    <wps:spPr>
                      <a:xfrm>
                        <a:off x="0" y="0"/>
                        <a:ext cx="524510" cy="265430"/>
                      </a:xfrm>
                      <a:prstGeom prst="rect">
                        <a:avLst/>
                      </a:prstGeom>
                      <a:noFill/>
                    </wps:spPr>
                    <wps:txbx>
                      <w:txbxContent>
                        <w:p w14:paraId="005407A9" w14:textId="77777777" w:rsidR="00306D5A" w:rsidRDefault="00167454">
                          <w:pPr>
                            <w:pStyle w:val="Headerorfooter0"/>
                            <w:shd w:val="clear" w:color="auto" w:fill="auto"/>
                            <w:rPr>
                              <w:sz w:val="20"/>
                              <w:szCs w:val="20"/>
                            </w:rPr>
                          </w:pPr>
                          <w:r>
                            <w:rPr>
                              <w:rFonts w:ascii="Calibri" w:eastAsia="Calibri" w:hAnsi="Calibri" w:cs="Calibri"/>
                              <w:b w:val="0"/>
                              <w:bCs w:val="0"/>
                              <w:i w:val="0"/>
                              <w:iCs w:val="0"/>
                              <w:color w:val="1C7A74"/>
                              <w:sz w:val="20"/>
                              <w:szCs w:val="20"/>
                            </w:rPr>
                            <w:t>Govemo de</w:t>
                          </w:r>
                        </w:p>
                        <w:p w14:paraId="005407AA" w14:textId="77777777" w:rsidR="00306D5A" w:rsidRDefault="00167454">
                          <w:pPr>
                            <w:pStyle w:val="Headerorfooter0"/>
                            <w:shd w:val="clear" w:color="auto" w:fill="auto"/>
                            <w:rPr>
                              <w:sz w:val="30"/>
                              <w:szCs w:val="30"/>
                            </w:rPr>
                          </w:pPr>
                          <w:r>
                            <w:rPr>
                              <w:rFonts w:ascii="Calibri" w:eastAsia="Calibri" w:hAnsi="Calibri" w:cs="Calibri"/>
                              <w:i w:val="0"/>
                              <w:iCs w:val="0"/>
                              <w:color w:val="1C7A74"/>
                              <w:sz w:val="30"/>
                              <w:szCs w:val="30"/>
                            </w:rPr>
                            <w:t>GOIÁS</w:t>
                          </w:r>
                        </w:p>
                      </w:txbxContent>
                    </wps:txbx>
                    <wps:bodyPr wrap="none" lIns="0" tIns="0" rIns="0" bIns="0">
                      <a:spAutoFit/>
                    </wps:bodyPr>
                  </wps:wsp>
                </a:graphicData>
              </a:graphic>
            </wp:anchor>
          </w:drawing>
        </mc:Choice>
        <mc:Fallback>
          <w:pict>
            <v:shape id="_x0000_s1722" type="#_x0000_t202" style="position:absolute;margin-left:525.70000000000005pt;margin-top:35.pt;width:41.299999999999997pt;height:20.899999999999999pt;z-index:-188743663;mso-wrap-style:none;mso-wrap-distance-left:0;mso-wrap-distance-right:0;mso-position-horizontal-relative:page;mso-position-vertical-relative:page" wrapcoords="0 0" filled="f" stroked="f">
              <v:textbox style="mso-fit-shape-to-text:t" inset="0,0,0,0">
                <w:txbxContent>
                  <w:p>
                    <w:pPr>
                      <w:pStyle w:val="Style77"/>
                      <w:keepNext w:val="0"/>
                      <w:keepLines w:val="0"/>
                      <w:widowControl w:val="0"/>
                      <w:shd w:val="clear" w:color="auto" w:fill="auto"/>
                      <w:bidi w:val="0"/>
                      <w:spacing w:before="0" w:after="0" w:line="240" w:lineRule="auto"/>
                      <w:ind w:left="0" w:right="0" w:firstLine="0"/>
                      <w:jc w:val="left"/>
                      <w:rPr>
                        <w:sz w:val="20"/>
                        <w:szCs w:val="20"/>
                      </w:rPr>
                    </w:pPr>
                    <w:r>
                      <w:rPr>
                        <w:rFonts w:ascii="Calibri" w:eastAsia="Calibri" w:hAnsi="Calibri" w:cs="Calibri"/>
                        <w:b w:val="0"/>
                        <w:bCs w:val="0"/>
                        <w:i w:val="0"/>
                        <w:iCs w:val="0"/>
                        <w:color w:val="1C7A74"/>
                        <w:spacing w:val="0"/>
                        <w:w w:val="100"/>
                        <w:position w:val="0"/>
                        <w:sz w:val="20"/>
                        <w:szCs w:val="20"/>
                        <w:shd w:val="clear" w:color="auto" w:fill="auto"/>
                        <w:lang w:val="pt-BR" w:eastAsia="pt-BR" w:bidi="pt-BR"/>
                      </w:rPr>
                      <w:t>Govemo de</w:t>
                    </w:r>
                  </w:p>
                  <w:p>
                    <w:pPr>
                      <w:pStyle w:val="Style77"/>
                      <w:keepNext w:val="0"/>
                      <w:keepLines w:val="0"/>
                      <w:widowControl w:val="0"/>
                      <w:shd w:val="clear" w:color="auto" w:fill="auto"/>
                      <w:bidi w:val="0"/>
                      <w:spacing w:before="0" w:after="0" w:line="240" w:lineRule="auto"/>
                      <w:ind w:left="0" w:right="0" w:firstLine="0"/>
                      <w:jc w:val="left"/>
                      <w:rPr>
                        <w:sz w:val="30"/>
                        <w:szCs w:val="30"/>
                      </w:rPr>
                    </w:pPr>
                    <w:r>
                      <w:rPr>
                        <w:rFonts w:ascii="Calibri" w:eastAsia="Calibri" w:hAnsi="Calibri" w:cs="Calibri"/>
                        <w:i w:val="0"/>
                        <w:iCs w:val="0"/>
                        <w:color w:val="1C7A74"/>
                        <w:spacing w:val="0"/>
                        <w:w w:val="100"/>
                        <w:position w:val="0"/>
                        <w:sz w:val="30"/>
                        <w:szCs w:val="30"/>
                        <w:shd w:val="clear" w:color="auto" w:fill="auto"/>
                        <w:lang w:val="pt-BR" w:eastAsia="pt-BR" w:bidi="pt-BR"/>
                      </w:rPr>
                      <w:t>GOIÁS</w:t>
                    </w:r>
                  </w:p>
                </w:txbxContent>
              </v:textbox>
              <w10:wrap anchorx="page" anchory="page"/>
            </v:shape>
          </w:pict>
        </mc:Fallback>
      </mc:AlternateContent>
    </w:r>
    <w:r>
      <w:rPr>
        <w:noProof/>
      </w:rPr>
      <mc:AlternateContent>
        <mc:Choice Requires="wps">
          <w:drawing>
            <wp:anchor distT="0" distB="0" distL="0" distR="0" simplePos="0" relativeHeight="251755520" behindDoc="1" locked="0" layoutInCell="1" allowOverlap="1" wp14:anchorId="005405CB" wp14:editId="005405CC">
              <wp:simplePos x="0" y="0"/>
              <wp:positionH relativeFrom="page">
                <wp:posOffset>848360</wp:posOffset>
              </wp:positionH>
              <wp:positionV relativeFrom="page">
                <wp:posOffset>447675</wp:posOffset>
              </wp:positionV>
              <wp:extent cx="1710055" cy="225425"/>
              <wp:effectExtent l="0" t="0" r="0" b="0"/>
              <wp:wrapNone/>
              <wp:docPr id="698" name="Shape 698"/>
              <wp:cNvGraphicFramePr/>
              <a:graphic xmlns:a="http://schemas.openxmlformats.org/drawingml/2006/main">
                <a:graphicData uri="http://schemas.microsoft.com/office/word/2010/wordprocessingShape">
                  <wps:wsp>
                    <wps:cNvSpPr txBox="1"/>
                    <wps:spPr>
                      <a:xfrm>
                        <a:off x="0" y="0"/>
                        <a:ext cx="1710055" cy="225425"/>
                      </a:xfrm>
                      <a:prstGeom prst="rect">
                        <a:avLst/>
                      </a:prstGeom>
                      <a:noFill/>
                    </wps:spPr>
                    <wps:txbx>
                      <w:txbxContent>
                        <w:p w14:paraId="005407AB" w14:textId="77777777" w:rsidR="00306D5A" w:rsidRDefault="00167454">
                          <w:pPr>
                            <w:pStyle w:val="Headerorfooter0"/>
                            <w:shd w:val="clear" w:color="auto" w:fill="auto"/>
                            <w:rPr>
                              <w:sz w:val="16"/>
                              <w:szCs w:val="16"/>
                            </w:rPr>
                          </w:pPr>
                          <w:r>
                            <w:rPr>
                              <w:rFonts w:ascii="Tahoma" w:eastAsia="Tahoma" w:hAnsi="Tahoma" w:cs="Tahoma"/>
                              <w:b w:val="0"/>
                              <w:bCs w:val="0"/>
                              <w:i w:val="0"/>
                              <w:iCs w:val="0"/>
                              <w:color w:val="1C7A74"/>
                              <w:sz w:val="16"/>
                              <w:szCs w:val="16"/>
                            </w:rPr>
                            <w:t xml:space="preserve">I </w:t>
                          </w:r>
                          <w:r>
                            <w:rPr>
                              <w:rFonts w:ascii="Tahoma" w:eastAsia="Tahoma" w:hAnsi="Tahoma" w:cs="Tahoma"/>
                              <w:b w:val="0"/>
                              <w:bCs w:val="0"/>
                              <w:i w:val="0"/>
                              <w:iCs w:val="0"/>
                              <w:color w:val="378782"/>
                              <w:sz w:val="16"/>
                              <w:szCs w:val="16"/>
                            </w:rPr>
                            <w:t>Hospital Estadual</w:t>
                          </w:r>
                        </w:p>
                        <w:p w14:paraId="005407AC" w14:textId="77777777" w:rsidR="00306D5A" w:rsidRDefault="00167454">
                          <w:pPr>
                            <w:pStyle w:val="Headerorfooter0"/>
                            <w:shd w:val="clear" w:color="auto" w:fill="auto"/>
                            <w:rPr>
                              <w:sz w:val="16"/>
                              <w:szCs w:val="16"/>
                            </w:rPr>
                          </w:pPr>
                          <w:r>
                            <w:rPr>
                              <w:rFonts w:ascii="Tahoma" w:eastAsia="Tahoma" w:hAnsi="Tahoma" w:cs="Tahoma"/>
                              <w:b w:val="0"/>
                              <w:bCs w:val="0"/>
                              <w:i w:val="0"/>
                              <w:iCs w:val="0"/>
                              <w:color w:val="1C7A74"/>
                              <w:sz w:val="16"/>
                              <w:szCs w:val="16"/>
                            </w:rPr>
                            <w:t xml:space="preserve">FlVIU </w:t>
                          </w:r>
                          <w:r w:rsidRPr="00167454">
                            <w:rPr>
                              <w:rFonts w:ascii="Tahoma" w:eastAsia="Tahoma" w:hAnsi="Tahoma" w:cs="Tahoma"/>
                              <w:b w:val="0"/>
                              <w:bCs w:val="0"/>
                              <w:i w:val="0"/>
                              <w:iCs w:val="0"/>
                              <w:color w:val="1C7A74"/>
                              <w:sz w:val="16"/>
                              <w:szCs w:val="16"/>
                              <w:lang w:eastAsia="en-US" w:bidi="en-US"/>
                            </w:rPr>
                            <w:t xml:space="preserve">I </w:t>
                          </w:r>
                          <w:r>
                            <w:rPr>
                              <w:rFonts w:ascii="Tahoma" w:eastAsia="Tahoma" w:hAnsi="Tahoma" w:cs="Tahoma"/>
                              <w:b w:val="0"/>
                              <w:bCs w:val="0"/>
                              <w:i w:val="0"/>
                              <w:iCs w:val="0"/>
                              <w:color w:val="1C7A74"/>
                              <w:sz w:val="16"/>
                              <w:szCs w:val="16"/>
                            </w:rPr>
                            <w:t xml:space="preserve">Dr. </w:t>
                          </w:r>
                          <w:r>
                            <w:rPr>
                              <w:rFonts w:ascii="Tahoma" w:eastAsia="Tahoma" w:hAnsi="Tahoma" w:cs="Tahoma"/>
                              <w:b w:val="0"/>
                              <w:bCs w:val="0"/>
                              <w:i w:val="0"/>
                              <w:iCs w:val="0"/>
                              <w:color w:val="378782"/>
                              <w:sz w:val="16"/>
                              <w:szCs w:val="16"/>
                            </w:rPr>
                            <w:t>Alberto Rassi - HGG</w:t>
                          </w:r>
                        </w:p>
                      </w:txbxContent>
                    </wps:txbx>
                    <wps:bodyPr wrap="none" lIns="0" tIns="0" rIns="0" bIns="0">
                      <a:spAutoFit/>
                    </wps:bodyPr>
                  </wps:wsp>
                </a:graphicData>
              </a:graphic>
            </wp:anchor>
          </w:drawing>
        </mc:Choice>
        <mc:Fallback>
          <w:pict>
            <v:shapetype w14:anchorId="005405CB" id="_x0000_t202" coordsize="21600,21600" o:spt="202" path="m,l,21600r21600,l21600,xe">
              <v:stroke joinstyle="miter"/>
              <v:path gradientshapeok="t" o:connecttype="rect"/>
            </v:shapetype>
            <v:shape id="Shape 698" o:spid="_x0000_s1264" type="#_x0000_t202" style="position:absolute;margin-left:66.8pt;margin-top:35.25pt;width:134.65pt;height:17.75pt;z-index:-25156096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" filled="f" stroked="f">
              <v:textbox style="mso-fit-shape-to-text:t" inset="0,0,0,0">
                <w:txbxContent>
                  <w:p w14:paraId="005407AB" w14:textId="77777777" w:rsidR="00306D5A" w:rsidRDefault="00167454">
                    <w:pPr>
                      <w:pStyle w:val="Headerorfooter0"/>
                      <w:shd w:val="clear" w:color="auto" w:fill="auto"/>
                      <w:rPr>
                        <w:sz w:val="16"/>
                        <w:szCs w:val="16"/>
                      </w:rPr>
                    </w:pPr>
                    <w:r>
                      <w:rPr>
                        <w:rFonts w:ascii="Tahoma" w:eastAsia="Tahoma" w:hAnsi="Tahoma" w:cs="Tahoma"/>
                        <w:b w:val="0"/>
                        <w:bCs w:val="0"/>
                        <w:i w:val="0"/>
                        <w:iCs w:val="0"/>
                        <w:color w:val="1C7A74"/>
                        <w:sz w:val="16"/>
                        <w:szCs w:val="16"/>
                      </w:rPr>
                      <w:t xml:space="preserve">I </w:t>
                    </w:r>
                    <w:r>
                      <w:rPr>
                        <w:rFonts w:ascii="Tahoma" w:eastAsia="Tahoma" w:hAnsi="Tahoma" w:cs="Tahoma"/>
                        <w:b w:val="0"/>
                        <w:bCs w:val="0"/>
                        <w:i w:val="0"/>
                        <w:iCs w:val="0"/>
                        <w:color w:val="378782"/>
                        <w:sz w:val="16"/>
                        <w:szCs w:val="16"/>
                      </w:rPr>
                      <w:t>Hospital Estadual</w:t>
                    </w:r>
                  </w:p>
                  <w:p w14:paraId="005407AC" w14:textId="77777777" w:rsidR="00306D5A" w:rsidRDefault="00167454">
                    <w:pPr>
                      <w:pStyle w:val="Headerorfooter0"/>
                      <w:shd w:val="clear" w:color="auto" w:fill="auto"/>
                      <w:rPr>
                        <w:sz w:val="16"/>
                        <w:szCs w:val="16"/>
                      </w:rPr>
                    </w:pPr>
                    <w:r>
                      <w:rPr>
                        <w:rFonts w:ascii="Tahoma" w:eastAsia="Tahoma" w:hAnsi="Tahoma" w:cs="Tahoma"/>
                        <w:b w:val="0"/>
                        <w:bCs w:val="0"/>
                        <w:i w:val="0"/>
                        <w:iCs w:val="0"/>
                        <w:color w:val="1C7A74"/>
                        <w:sz w:val="16"/>
                        <w:szCs w:val="16"/>
                      </w:rPr>
                      <w:t xml:space="preserve">FlVIU </w:t>
                    </w:r>
                    <w:r w:rsidRPr="00167454">
                      <w:rPr>
                        <w:rFonts w:ascii="Tahoma" w:eastAsia="Tahoma" w:hAnsi="Tahoma" w:cs="Tahoma"/>
                        <w:b w:val="0"/>
                        <w:bCs w:val="0"/>
                        <w:i w:val="0"/>
                        <w:iCs w:val="0"/>
                        <w:color w:val="1C7A74"/>
                        <w:sz w:val="16"/>
                        <w:szCs w:val="16"/>
                        <w:lang w:eastAsia="en-US" w:bidi="en-US"/>
                      </w:rPr>
                      <w:t xml:space="preserve">I </w:t>
                    </w:r>
                    <w:r>
                      <w:rPr>
                        <w:rFonts w:ascii="Tahoma" w:eastAsia="Tahoma" w:hAnsi="Tahoma" w:cs="Tahoma"/>
                        <w:b w:val="0"/>
                        <w:bCs w:val="0"/>
                        <w:i w:val="0"/>
                        <w:iCs w:val="0"/>
                        <w:color w:val="1C7A74"/>
                        <w:sz w:val="16"/>
                        <w:szCs w:val="16"/>
                      </w:rPr>
                      <w:t xml:space="preserve">Dr. </w:t>
                    </w:r>
                    <w:r>
                      <w:rPr>
                        <w:rFonts w:ascii="Tahoma" w:eastAsia="Tahoma" w:hAnsi="Tahoma" w:cs="Tahoma"/>
                        <w:b w:val="0"/>
                        <w:bCs w:val="0"/>
                        <w:i w:val="0"/>
                        <w:iCs w:val="0"/>
                        <w:color w:val="378782"/>
                        <w:sz w:val="16"/>
                        <w:szCs w:val="16"/>
                      </w:rPr>
                      <w:t>Alberto Rassi - HGG</w:t>
                    </w:r>
                  </w:p>
                </w:txbxContent>
              </v:textbox>
              <w10:wrap anchorx="page" anchory="page"/>
            </v:shape>
          </w:pict>
        </mc:Fallback>
      </mc:AlternateContent>
    </w:r>
    <w:r>
      <w:rPr>
        <w:noProof/>
      </w:rPr>
      <mc:AlternateContent>
        <mc:Choice Requires="wps">
          <w:drawing>
            <wp:anchor distT="0" distB="0" distL="0" distR="0" simplePos="0" relativeHeight="251756544" behindDoc="1" locked="0" layoutInCell="1" allowOverlap="1" wp14:anchorId="005405CD" wp14:editId="005405CE">
              <wp:simplePos x="0" y="0"/>
              <wp:positionH relativeFrom="page">
                <wp:posOffset>5250180</wp:posOffset>
              </wp:positionH>
              <wp:positionV relativeFrom="page">
                <wp:posOffset>454025</wp:posOffset>
              </wp:positionV>
              <wp:extent cx="478790" cy="247015"/>
              <wp:effectExtent l="0" t="0" r="0" b="0"/>
              <wp:wrapNone/>
              <wp:docPr id="700" name="Shape 700"/>
              <wp:cNvGraphicFramePr/>
              <a:graphic xmlns:a="http://schemas.openxmlformats.org/drawingml/2006/main">
                <a:graphicData uri="http://schemas.microsoft.com/office/word/2010/wordprocessingShape">
                  <wps:wsp>
                    <wps:cNvSpPr txBox="1"/>
                    <wps:spPr>
                      <a:xfrm>
                        <a:off x="0" y="0"/>
                        <a:ext cx="478790" cy="247015"/>
                      </a:xfrm>
                      <a:prstGeom prst="rect">
                        <a:avLst/>
                      </a:prstGeom>
                      <a:noFill/>
                    </wps:spPr>
                    <wps:txbx>
                      <w:txbxContent>
                        <w:p w14:paraId="005407AD" w14:textId="77777777" w:rsidR="00306D5A" w:rsidRDefault="00167454">
                          <w:pPr>
                            <w:rPr>
                              <w:sz w:val="2"/>
                              <w:szCs w:val="2"/>
                            </w:rPr>
                          </w:pPr>
                          <w:r>
                            <w:rPr>
                              <w:noProof/>
                            </w:rPr>
                            <w:drawing>
                              <wp:inline distT="0" distB="0" distL="0" distR="0" wp14:anchorId="00540894" wp14:editId="00540895">
                                <wp:extent cx="481330" cy="250190"/>
                                <wp:effectExtent l="0" t="0" r="0" b="0"/>
                                <wp:docPr id="701" name="Picutre 701"/>
                                <wp:cNvGraphicFramePr/>
                                <a:graphic xmlns:a="http://schemas.openxmlformats.org/drawingml/2006/main">
                                  <a:graphicData uri="http://schemas.openxmlformats.org/drawingml/2006/picture">
                                    <pic:pic xmlns:pic="http://schemas.openxmlformats.org/drawingml/2006/picture">
                                      <pic:nvPicPr>
                                        <pic:cNvPr id="701" name="Picture 701"/>
                                        <pic:cNvPicPr/>
                                      </pic:nvPicPr>
                                      <pic:blipFill>
                                        <a:blip r:embed="rId3"/>
                                        <a:stretch/>
                                      </pic:blipFill>
                                      <pic:spPr>
                                        <a:xfrm>
                                          <a:off x="0" y="0"/>
                                          <a:ext cx="481330" cy="250190"/>
                                        </a:xfrm>
                                        <a:prstGeom prst="rect">
                                          <a:avLst/>
                                        </a:prstGeom>
                                      </pic:spPr>
                                    </pic:pic>
                                  </a:graphicData>
                                </a:graphic>
                              </wp:inline>
                            </w:drawing>
                          </w:r>
                        </w:p>
                      </w:txbxContent>
                    </wps:txbx>
                    <wps:bodyPr lIns="0" tIns="0" rIns="0" bIns="0"/>
                  </wps:wsp>
                </a:graphicData>
              </a:graphic>
            </wp:anchor>
          </w:drawing>
        </mc:Choice>
        <mc:Fallback>
          <w:pict>
            <v:shape id="_x0000_s1727" type="#_x0000_t202" style="position:absolute;margin-left:413.39999999999998pt;margin-top:35.75pt;width:37.700000000000003pt;height:19.449999999999999pt;z-index:-188743659;mso-wrap-distance-left:0;mso-wrap-distance-right:0;mso-position-horizontal-relative:page;mso-position-vertical-relative:page" wrapcoords="0 0" filled="f" stroked="f">
              <v:textbox inset="0,0,0,0">
                <w:txbxContent>
                  <w:p>
                    <w:pPr>
                      <w:widowControl w:val="0"/>
                      <w:rPr>
                        <w:sz w:val="2"/>
                        <w:szCs w:val="2"/>
                      </w:rPr>
                    </w:pPr>
                    <w:r>
                      <w:drawing>
                        <wp:inline>
                          <wp:extent cx="481330" cy="250190"/>
                          <wp:docPr id="703" name="Picutre 703"/>
                          <a:graphic xmlns:a="http://schemas.openxmlformats.org/drawingml/2006/main">
                            <a:graphicData uri="http://schemas.openxmlformats.org/drawingml/2006/picture">
                              <pic:pic xmlns:pic="http://schemas.openxmlformats.org/drawingml/2006/picture">
                                <pic:nvPicPr>
                                  <pic:cNvPr id="703" name="Picture 703"/>
                                  <pic:cNvPicPr/>
                                </pic:nvPicPr>
                                <pic:blipFill>
                                  <a:blip r:embed="rId4"/>
                                  <a:stretch/>
                                </pic:blipFill>
                                <pic:spPr>
                                  <a:xfrm>
                                    <a:ext cx="481330" cy="250190"/>
                                  </a:xfrm>
                                  <a:prstGeom prst="rect"/>
                                </pic:spPr>
                              </pic:pic>
                            </a:graphicData>
                          </a:graphic>
                        </wp:inline>
                      </w:drawing>
                    </w:r>
                  </w:p>
                </w:txbxContent>
              </v:textbox>
              <w10:wrap anchorx="page" anchory="page"/>
            </v:shape>
          </w:pict>
        </mc:Fallback>
      </mc:AlternateConten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5403C7" w14:textId="77777777" w:rsidR="00306D5A" w:rsidRDefault="00167454">
    <w:pPr>
      <w:spacing w:line="1" w:lineRule="exact"/>
    </w:pPr>
    <w:r>
      <w:rPr>
        <w:noProof/>
      </w:rPr>
      <mc:AlternateContent>
        <mc:Choice Requires="wps">
          <w:drawing>
            <wp:anchor distT="0" distB="0" distL="0" distR="0" simplePos="0" relativeHeight="251763712" behindDoc="1" locked="0" layoutInCell="1" allowOverlap="1" wp14:anchorId="005405D3" wp14:editId="005405D4">
              <wp:simplePos x="0" y="0"/>
              <wp:positionH relativeFrom="page">
                <wp:posOffset>6347460</wp:posOffset>
              </wp:positionH>
              <wp:positionV relativeFrom="page">
                <wp:posOffset>389890</wp:posOffset>
              </wp:positionV>
              <wp:extent cx="283210" cy="304800"/>
              <wp:effectExtent l="0" t="0" r="0" b="0"/>
              <wp:wrapNone/>
              <wp:docPr id="722" name="Shape 722"/>
              <wp:cNvGraphicFramePr/>
              <a:graphic xmlns:a="http://schemas.openxmlformats.org/drawingml/2006/main">
                <a:graphicData uri="http://schemas.microsoft.com/office/word/2010/wordprocessingShape">
                  <wps:wsp>
                    <wps:cNvSpPr txBox="1"/>
                    <wps:spPr>
                      <a:xfrm>
                        <a:off x="0" y="0"/>
                        <a:ext cx="283210" cy="304800"/>
                      </a:xfrm>
                      <a:prstGeom prst="rect">
                        <a:avLst/>
                      </a:prstGeom>
                      <a:noFill/>
                    </wps:spPr>
                    <wps:txbx>
                      <w:txbxContent>
                        <w:p w14:paraId="005407B6" w14:textId="77777777" w:rsidR="00306D5A" w:rsidRDefault="00167454">
                          <w:pPr>
                            <w:rPr>
                              <w:sz w:val="2"/>
                              <w:szCs w:val="2"/>
                            </w:rPr>
                          </w:pPr>
                          <w:r>
                            <w:rPr>
                              <w:noProof/>
                            </w:rPr>
                            <w:drawing>
                              <wp:inline distT="0" distB="0" distL="0" distR="0" wp14:anchorId="0054089A" wp14:editId="0054089B">
                                <wp:extent cx="286385" cy="304800"/>
                                <wp:effectExtent l="0" t="0" r="0" b="0"/>
                                <wp:docPr id="723" name="Picutre 723"/>
                                <wp:cNvGraphicFramePr/>
                                <a:graphic xmlns:a="http://schemas.openxmlformats.org/drawingml/2006/main">
                                  <a:graphicData uri="http://schemas.openxmlformats.org/drawingml/2006/picture">
                                    <pic:pic xmlns:pic="http://schemas.openxmlformats.org/drawingml/2006/picture">
                                      <pic:nvPicPr>
                                        <pic:cNvPr id="723" name="Picture 723"/>
                                        <pic:cNvPicPr/>
                                      </pic:nvPicPr>
                                      <pic:blipFill>
                                        <a:blip r:embed="rId1"/>
                                        <a:stretch/>
                                      </pic:blipFill>
                                      <pic:spPr>
                                        <a:xfrm>
                                          <a:off x="0" y="0"/>
                                          <a:ext cx="286385" cy="304800"/>
                                        </a:xfrm>
                                        <a:prstGeom prst="rect">
                                          <a:avLst/>
                                        </a:prstGeom>
                                      </pic:spPr>
                                    </pic:pic>
                                  </a:graphicData>
                                </a:graphic>
                              </wp:inline>
                            </w:drawing>
                          </w:r>
                        </w:p>
                      </w:txbxContent>
                    </wps:txbx>
                    <wps:bodyPr lIns="0" tIns="0" rIns="0" bIns="0"/>
                  </wps:wsp>
                </a:graphicData>
              </a:graphic>
            </wp:anchor>
          </w:drawing>
        </mc:Choice>
        <mc:Fallback>
          <w:pict>
            <v:shape id="_x0000_s1749" type="#_x0000_t202" style="position:absolute;margin-left:499.80000000000001pt;margin-top:30.699999999999999pt;width:22.300000000000001pt;height:24.pt;z-index:-188743645;mso-wrap-distance-left:0;mso-wrap-distance-right:0;mso-position-horizontal-relative:page;mso-position-vertical-relative:page" wrapcoords="0 0" filled="f" stroked="f">
              <v:textbox inset="0,0,0,0">
                <w:txbxContent>
                  <w:p>
                    <w:pPr>
                      <w:widowControl w:val="0"/>
                      <w:rPr>
                        <w:sz w:val="2"/>
                        <w:szCs w:val="2"/>
                      </w:rPr>
                    </w:pPr>
                    <w:r>
                      <w:drawing>
                        <wp:inline>
                          <wp:extent cx="286385" cy="304800"/>
                          <wp:docPr id="725" name="Picutre 725"/>
                          <a:graphic xmlns:a="http://schemas.openxmlformats.org/drawingml/2006/main">
                            <a:graphicData uri="http://schemas.openxmlformats.org/drawingml/2006/picture">
                              <pic:pic xmlns:pic="http://schemas.openxmlformats.org/drawingml/2006/picture">
                                <pic:nvPicPr>
                                  <pic:cNvPr id="725" name="Picture 725"/>
                                  <pic:cNvPicPr/>
                                </pic:nvPicPr>
                                <pic:blipFill>
                                  <a:blip r:embed="rId2"/>
                                  <a:stretch/>
                                </pic:blipFill>
                                <pic:spPr>
                                  <a:xfrm>
                                    <a:ext cx="286385" cy="304800"/>
                                  </a:xfrm>
                                  <a:prstGeom prst="rect"/>
                                </pic:spPr>
                              </pic:pic>
                            </a:graphicData>
                          </a:graphic>
                        </wp:inline>
                      </w:drawing>
                    </w:r>
                  </w:p>
                </w:txbxContent>
              </v:textbox>
              <w10:wrap anchorx="page" anchory="page"/>
            </v:shape>
          </w:pict>
        </mc:Fallback>
      </mc:AlternateContent>
    </w:r>
    <w:r>
      <w:rPr>
        <w:noProof/>
      </w:rPr>
      <mc:AlternateContent>
        <mc:Choice Requires="wps">
          <w:drawing>
            <wp:anchor distT="0" distB="0" distL="0" distR="0" simplePos="0" relativeHeight="251764736" behindDoc="1" locked="0" layoutInCell="1" allowOverlap="1" wp14:anchorId="005405D5" wp14:editId="005405D6">
              <wp:simplePos x="0" y="0"/>
              <wp:positionH relativeFrom="page">
                <wp:posOffset>6676390</wp:posOffset>
              </wp:positionH>
              <wp:positionV relativeFrom="page">
                <wp:posOffset>444500</wp:posOffset>
              </wp:positionV>
              <wp:extent cx="524510" cy="265430"/>
              <wp:effectExtent l="0" t="0" r="0" b="0"/>
              <wp:wrapNone/>
              <wp:docPr id="726" name="Shape 726"/>
              <wp:cNvGraphicFramePr/>
              <a:graphic xmlns:a="http://schemas.openxmlformats.org/drawingml/2006/main">
                <a:graphicData uri="http://schemas.microsoft.com/office/word/2010/wordprocessingShape">
                  <wps:wsp>
                    <wps:cNvSpPr txBox="1"/>
                    <wps:spPr>
                      <a:xfrm>
                        <a:off x="0" y="0"/>
                        <a:ext cx="524510" cy="265430"/>
                      </a:xfrm>
                      <a:prstGeom prst="rect">
                        <a:avLst/>
                      </a:prstGeom>
                      <a:noFill/>
                    </wps:spPr>
                    <wps:txbx>
                      <w:txbxContent>
                        <w:p w14:paraId="005407B7" w14:textId="77777777" w:rsidR="00306D5A" w:rsidRDefault="00167454">
                          <w:pPr>
                            <w:pStyle w:val="Headerorfooter0"/>
                            <w:shd w:val="clear" w:color="auto" w:fill="auto"/>
                            <w:rPr>
                              <w:sz w:val="20"/>
                              <w:szCs w:val="20"/>
                            </w:rPr>
                          </w:pPr>
                          <w:r>
                            <w:rPr>
                              <w:rFonts w:ascii="Calibri" w:eastAsia="Calibri" w:hAnsi="Calibri" w:cs="Calibri"/>
                              <w:b w:val="0"/>
                              <w:bCs w:val="0"/>
                              <w:i w:val="0"/>
                              <w:iCs w:val="0"/>
                              <w:color w:val="1C7A74"/>
                              <w:sz w:val="20"/>
                              <w:szCs w:val="20"/>
                            </w:rPr>
                            <w:t>Governo de</w:t>
                          </w:r>
                        </w:p>
                        <w:p w14:paraId="005407B8" w14:textId="77777777" w:rsidR="00306D5A" w:rsidRDefault="00167454">
                          <w:pPr>
                            <w:pStyle w:val="Headerorfooter0"/>
                            <w:shd w:val="clear" w:color="auto" w:fill="auto"/>
                            <w:rPr>
                              <w:sz w:val="30"/>
                              <w:szCs w:val="30"/>
                            </w:rPr>
                          </w:pPr>
                          <w:r>
                            <w:rPr>
                              <w:rFonts w:ascii="Calibri" w:eastAsia="Calibri" w:hAnsi="Calibri" w:cs="Calibri"/>
                              <w:i w:val="0"/>
                              <w:iCs w:val="0"/>
                              <w:color w:val="1C7A74"/>
                              <w:sz w:val="30"/>
                              <w:szCs w:val="30"/>
                            </w:rPr>
                            <w:t>GOIÁS</w:t>
                          </w:r>
                        </w:p>
                      </w:txbxContent>
                    </wps:txbx>
                    <wps:bodyPr wrap="none" lIns="0" tIns="0" rIns="0" bIns="0">
                      <a:spAutoFit/>
                    </wps:bodyPr>
                  </wps:wsp>
                </a:graphicData>
              </a:graphic>
            </wp:anchor>
          </w:drawing>
        </mc:Choice>
        <mc:Fallback>
          <w:pict>
            <v:shape id="_x0000_s1752" type="#_x0000_t202" style="position:absolute;margin-left:525.70000000000005pt;margin-top:35.pt;width:41.299999999999997pt;height:20.899999999999999pt;z-index:-188743643;mso-wrap-style:none;mso-wrap-distance-left:0;mso-wrap-distance-right:0;mso-position-horizontal-relative:page;mso-position-vertical-relative:page" wrapcoords="0 0" filled="f" stroked="f">
              <v:textbox style="mso-fit-shape-to-text:t" inset="0,0,0,0">
                <w:txbxContent>
                  <w:p>
                    <w:pPr>
                      <w:pStyle w:val="Style77"/>
                      <w:keepNext w:val="0"/>
                      <w:keepLines w:val="0"/>
                      <w:widowControl w:val="0"/>
                      <w:shd w:val="clear" w:color="auto" w:fill="auto"/>
                      <w:bidi w:val="0"/>
                      <w:spacing w:before="0" w:after="0" w:line="240" w:lineRule="auto"/>
                      <w:ind w:left="0" w:right="0" w:firstLine="0"/>
                      <w:jc w:val="left"/>
                      <w:rPr>
                        <w:sz w:val="20"/>
                        <w:szCs w:val="20"/>
                      </w:rPr>
                    </w:pPr>
                    <w:r>
                      <w:rPr>
                        <w:rFonts w:ascii="Calibri" w:eastAsia="Calibri" w:hAnsi="Calibri" w:cs="Calibri"/>
                        <w:b w:val="0"/>
                        <w:bCs w:val="0"/>
                        <w:i w:val="0"/>
                        <w:iCs w:val="0"/>
                        <w:color w:val="1C7A74"/>
                        <w:spacing w:val="0"/>
                        <w:w w:val="100"/>
                        <w:position w:val="0"/>
                        <w:sz w:val="20"/>
                        <w:szCs w:val="20"/>
                        <w:shd w:val="clear" w:color="auto" w:fill="auto"/>
                        <w:lang w:val="pt-BR" w:eastAsia="pt-BR" w:bidi="pt-BR"/>
                      </w:rPr>
                      <w:t>Governo de</w:t>
                    </w:r>
                  </w:p>
                  <w:p>
                    <w:pPr>
                      <w:pStyle w:val="Style77"/>
                      <w:keepNext w:val="0"/>
                      <w:keepLines w:val="0"/>
                      <w:widowControl w:val="0"/>
                      <w:shd w:val="clear" w:color="auto" w:fill="auto"/>
                      <w:bidi w:val="0"/>
                      <w:spacing w:before="0" w:after="0" w:line="240" w:lineRule="auto"/>
                      <w:ind w:left="0" w:right="0" w:firstLine="0"/>
                      <w:jc w:val="left"/>
                      <w:rPr>
                        <w:sz w:val="30"/>
                        <w:szCs w:val="30"/>
                      </w:rPr>
                    </w:pPr>
                    <w:r>
                      <w:rPr>
                        <w:rFonts w:ascii="Calibri" w:eastAsia="Calibri" w:hAnsi="Calibri" w:cs="Calibri"/>
                        <w:i w:val="0"/>
                        <w:iCs w:val="0"/>
                        <w:color w:val="1C7A74"/>
                        <w:spacing w:val="0"/>
                        <w:w w:val="100"/>
                        <w:position w:val="0"/>
                        <w:sz w:val="30"/>
                        <w:szCs w:val="30"/>
                        <w:shd w:val="clear" w:color="auto" w:fill="auto"/>
                        <w:lang w:val="pt-BR" w:eastAsia="pt-BR" w:bidi="pt-BR"/>
                      </w:rPr>
                      <w:t>GOIÁS</w:t>
                    </w:r>
                  </w:p>
                </w:txbxContent>
              </v:textbox>
              <w10:wrap anchorx="page" anchory="page"/>
            </v:shape>
          </w:pict>
        </mc:Fallback>
      </mc:AlternateContent>
    </w:r>
    <w:r>
      <w:rPr>
        <w:noProof/>
      </w:rPr>
      <mc:AlternateContent>
        <mc:Choice Requires="wps">
          <w:drawing>
            <wp:anchor distT="0" distB="0" distL="0" distR="0" simplePos="0" relativeHeight="251765760" behindDoc="1" locked="0" layoutInCell="1" allowOverlap="1" wp14:anchorId="005405D7" wp14:editId="005405D8">
              <wp:simplePos x="0" y="0"/>
              <wp:positionH relativeFrom="page">
                <wp:posOffset>848360</wp:posOffset>
              </wp:positionH>
              <wp:positionV relativeFrom="page">
                <wp:posOffset>447675</wp:posOffset>
              </wp:positionV>
              <wp:extent cx="1710055" cy="225425"/>
              <wp:effectExtent l="0" t="0" r="0" b="0"/>
              <wp:wrapNone/>
              <wp:docPr id="728" name="Shape 728"/>
              <wp:cNvGraphicFramePr/>
              <a:graphic xmlns:a="http://schemas.openxmlformats.org/drawingml/2006/main">
                <a:graphicData uri="http://schemas.microsoft.com/office/word/2010/wordprocessingShape">
                  <wps:wsp>
                    <wps:cNvSpPr txBox="1"/>
                    <wps:spPr>
                      <a:xfrm>
                        <a:off x="0" y="0"/>
                        <a:ext cx="1710055" cy="225425"/>
                      </a:xfrm>
                      <a:prstGeom prst="rect">
                        <a:avLst/>
                      </a:prstGeom>
                      <a:noFill/>
                    </wps:spPr>
                    <wps:txbx>
                      <w:txbxContent>
                        <w:p w14:paraId="005407B9" w14:textId="77777777" w:rsidR="00306D5A" w:rsidRDefault="00167454">
                          <w:pPr>
                            <w:pStyle w:val="Headerorfooter0"/>
                            <w:shd w:val="clear" w:color="auto" w:fill="auto"/>
                            <w:rPr>
                              <w:sz w:val="16"/>
                              <w:szCs w:val="16"/>
                            </w:rPr>
                          </w:pPr>
                          <w:r>
                            <w:rPr>
                              <w:rFonts w:ascii="Tahoma" w:eastAsia="Tahoma" w:hAnsi="Tahoma" w:cs="Tahoma"/>
                              <w:b w:val="0"/>
                              <w:bCs w:val="0"/>
                              <w:i w:val="0"/>
                              <w:iCs w:val="0"/>
                              <w:color w:val="1C7A74"/>
                              <w:sz w:val="16"/>
                              <w:szCs w:val="16"/>
                            </w:rPr>
                            <w:t xml:space="preserve">I </w:t>
                          </w:r>
                          <w:r>
                            <w:rPr>
                              <w:rFonts w:ascii="Tahoma" w:eastAsia="Tahoma" w:hAnsi="Tahoma" w:cs="Tahoma"/>
                              <w:b w:val="0"/>
                              <w:bCs w:val="0"/>
                              <w:i w:val="0"/>
                              <w:iCs w:val="0"/>
                              <w:color w:val="378782"/>
                              <w:sz w:val="16"/>
                              <w:szCs w:val="16"/>
                            </w:rPr>
                            <w:t>Hospital Estadual</w:t>
                          </w:r>
                        </w:p>
                        <w:p w14:paraId="005407BA" w14:textId="77777777" w:rsidR="00306D5A" w:rsidRDefault="00167454">
                          <w:pPr>
                            <w:pStyle w:val="Headerorfooter0"/>
                            <w:shd w:val="clear" w:color="auto" w:fill="auto"/>
                            <w:rPr>
                              <w:sz w:val="16"/>
                              <w:szCs w:val="16"/>
                            </w:rPr>
                          </w:pPr>
                          <w:r>
                            <w:rPr>
                              <w:rFonts w:ascii="Tahoma" w:eastAsia="Tahoma" w:hAnsi="Tahoma" w:cs="Tahoma"/>
                              <w:b w:val="0"/>
                              <w:bCs w:val="0"/>
                              <w:i w:val="0"/>
                              <w:iCs w:val="0"/>
                              <w:color w:val="1C7A74"/>
                              <w:sz w:val="16"/>
                              <w:szCs w:val="16"/>
                            </w:rPr>
                            <w:t xml:space="preserve">FlVIU I Dr. </w:t>
                          </w:r>
                          <w:r>
                            <w:rPr>
                              <w:rFonts w:ascii="Tahoma" w:eastAsia="Tahoma" w:hAnsi="Tahoma" w:cs="Tahoma"/>
                              <w:b w:val="0"/>
                              <w:bCs w:val="0"/>
                              <w:i w:val="0"/>
                              <w:iCs w:val="0"/>
                              <w:color w:val="378782"/>
                              <w:sz w:val="16"/>
                              <w:szCs w:val="16"/>
                            </w:rPr>
                            <w:t>Alberto Rassi - HGG</w:t>
                          </w:r>
                        </w:p>
                      </w:txbxContent>
                    </wps:txbx>
                    <wps:bodyPr wrap="none" lIns="0" tIns="0" rIns="0" bIns="0">
                      <a:spAutoFit/>
                    </wps:bodyPr>
                  </wps:wsp>
                </a:graphicData>
              </a:graphic>
            </wp:anchor>
          </w:drawing>
        </mc:Choice>
        <mc:Fallback>
          <w:pict>
            <v:shape id="_x0000_s1754" type="#_x0000_t202" style="position:absolute;margin-left:66.799999999999997pt;margin-top:35.25pt;width:134.65000000000001pt;height:17.75pt;z-index:-188743641;mso-wrap-style:none;mso-wrap-distance-left:0;mso-wrap-distance-right:0;mso-position-horizontal-relative:page;mso-position-vertical-relative:page" wrapcoords="0 0" filled="f" stroked="f">
              <v:textbox style="mso-fit-shape-to-text:t" inset="0,0,0,0">
                <w:txbxContent>
                  <w:p>
                    <w:pPr>
                      <w:pStyle w:val="Style77"/>
                      <w:keepNext w:val="0"/>
                      <w:keepLines w:val="0"/>
                      <w:widowControl w:val="0"/>
                      <w:shd w:val="clear" w:color="auto" w:fill="auto"/>
                      <w:bidi w:val="0"/>
                      <w:spacing w:before="0" w:after="0" w:line="240" w:lineRule="auto"/>
                      <w:ind w:left="0" w:right="0" w:firstLine="0"/>
                      <w:jc w:val="left"/>
                      <w:rPr>
                        <w:sz w:val="16"/>
                        <w:szCs w:val="16"/>
                      </w:rPr>
                    </w:pPr>
                    <w:r>
                      <w:rPr>
                        <w:rFonts w:ascii="Tahoma" w:eastAsia="Tahoma" w:hAnsi="Tahoma" w:cs="Tahoma"/>
                        <w:b w:val="0"/>
                        <w:bCs w:val="0"/>
                        <w:i w:val="0"/>
                        <w:iCs w:val="0"/>
                        <w:color w:val="1C7A74"/>
                        <w:spacing w:val="0"/>
                        <w:w w:val="100"/>
                        <w:position w:val="0"/>
                        <w:sz w:val="16"/>
                        <w:szCs w:val="16"/>
                        <w:shd w:val="clear" w:color="auto" w:fill="auto"/>
                        <w:lang w:val="pt-BR" w:eastAsia="pt-BR" w:bidi="pt-BR"/>
                      </w:rPr>
                      <w:t xml:space="preserve">I </w:t>
                    </w:r>
                    <w:r>
                      <w:rPr>
                        <w:rFonts w:ascii="Tahoma" w:eastAsia="Tahoma" w:hAnsi="Tahoma" w:cs="Tahoma"/>
                        <w:b w:val="0"/>
                        <w:bCs w:val="0"/>
                        <w:i w:val="0"/>
                        <w:iCs w:val="0"/>
                        <w:color w:val="378782"/>
                        <w:spacing w:val="0"/>
                        <w:w w:val="100"/>
                        <w:position w:val="0"/>
                        <w:sz w:val="16"/>
                        <w:szCs w:val="16"/>
                        <w:shd w:val="clear" w:color="auto" w:fill="auto"/>
                        <w:lang w:val="pt-BR" w:eastAsia="pt-BR" w:bidi="pt-BR"/>
                      </w:rPr>
                      <w:t>Hospital Estadual</w:t>
                    </w:r>
                  </w:p>
                  <w:p>
                    <w:pPr>
                      <w:pStyle w:val="Style77"/>
                      <w:keepNext w:val="0"/>
                      <w:keepLines w:val="0"/>
                      <w:widowControl w:val="0"/>
                      <w:shd w:val="clear" w:color="auto" w:fill="auto"/>
                      <w:bidi w:val="0"/>
                      <w:spacing w:before="0" w:after="0" w:line="240" w:lineRule="auto"/>
                      <w:ind w:left="0" w:right="0" w:firstLine="0"/>
                      <w:jc w:val="left"/>
                      <w:rPr>
                        <w:sz w:val="16"/>
                        <w:szCs w:val="16"/>
                      </w:rPr>
                    </w:pPr>
                    <w:r>
                      <w:rPr>
                        <w:rFonts w:ascii="Tahoma" w:eastAsia="Tahoma" w:hAnsi="Tahoma" w:cs="Tahoma"/>
                        <w:b w:val="0"/>
                        <w:bCs w:val="0"/>
                        <w:i w:val="0"/>
                        <w:iCs w:val="0"/>
                        <w:color w:val="1C7A74"/>
                        <w:spacing w:val="0"/>
                        <w:w w:val="100"/>
                        <w:position w:val="0"/>
                        <w:sz w:val="16"/>
                        <w:szCs w:val="16"/>
                        <w:shd w:val="clear" w:color="auto" w:fill="auto"/>
                        <w:lang w:val="pt-BR" w:eastAsia="pt-BR" w:bidi="pt-BR"/>
                      </w:rPr>
                      <w:t xml:space="preserve">FlVIU I Dr. </w:t>
                    </w:r>
                    <w:r>
                      <w:rPr>
                        <w:rFonts w:ascii="Tahoma" w:eastAsia="Tahoma" w:hAnsi="Tahoma" w:cs="Tahoma"/>
                        <w:b w:val="0"/>
                        <w:bCs w:val="0"/>
                        <w:i w:val="0"/>
                        <w:iCs w:val="0"/>
                        <w:color w:val="378782"/>
                        <w:spacing w:val="0"/>
                        <w:w w:val="100"/>
                        <w:position w:val="0"/>
                        <w:sz w:val="16"/>
                        <w:szCs w:val="16"/>
                        <w:shd w:val="clear" w:color="auto" w:fill="auto"/>
                        <w:lang w:val="pt-BR" w:eastAsia="pt-BR" w:bidi="pt-BR"/>
                      </w:rPr>
                      <w:t>Alberto Rassi - HGG</w:t>
                    </w:r>
                  </w:p>
                </w:txbxContent>
              </v:textbox>
              <w10:wrap anchorx="page" anchory="page"/>
            </v:shape>
          </w:pict>
        </mc:Fallback>
      </mc:AlternateContent>
    </w:r>
    <w:r>
      <w:rPr>
        <w:noProof/>
      </w:rPr>
      <mc:AlternateContent>
        <mc:Choice Requires="wps">
          <w:drawing>
            <wp:anchor distT="0" distB="0" distL="0" distR="0" simplePos="0" relativeHeight="251766784" behindDoc="1" locked="0" layoutInCell="1" allowOverlap="1" wp14:anchorId="005405D9" wp14:editId="005405DA">
              <wp:simplePos x="0" y="0"/>
              <wp:positionH relativeFrom="page">
                <wp:posOffset>5250180</wp:posOffset>
              </wp:positionH>
              <wp:positionV relativeFrom="page">
                <wp:posOffset>454025</wp:posOffset>
              </wp:positionV>
              <wp:extent cx="478790" cy="247015"/>
              <wp:effectExtent l="0" t="0" r="0" b="0"/>
              <wp:wrapNone/>
              <wp:docPr id="730" name="Shape 730"/>
              <wp:cNvGraphicFramePr/>
              <a:graphic xmlns:a="http://schemas.openxmlformats.org/drawingml/2006/main">
                <a:graphicData uri="http://schemas.microsoft.com/office/word/2010/wordprocessingShape">
                  <wps:wsp>
                    <wps:cNvSpPr txBox="1"/>
                    <wps:spPr>
                      <a:xfrm>
                        <a:off x="0" y="0"/>
                        <a:ext cx="478790" cy="247015"/>
                      </a:xfrm>
                      <a:prstGeom prst="rect">
                        <a:avLst/>
                      </a:prstGeom>
                      <a:noFill/>
                    </wps:spPr>
                    <wps:txbx>
                      <w:txbxContent>
                        <w:p w14:paraId="005407BB" w14:textId="77777777" w:rsidR="00306D5A" w:rsidRDefault="00167454">
                          <w:pPr>
                            <w:rPr>
                              <w:sz w:val="2"/>
                              <w:szCs w:val="2"/>
                            </w:rPr>
                          </w:pPr>
                          <w:r>
                            <w:rPr>
                              <w:noProof/>
                            </w:rPr>
                            <w:drawing>
                              <wp:inline distT="0" distB="0" distL="0" distR="0" wp14:anchorId="0054089C" wp14:editId="0054089D">
                                <wp:extent cx="481330" cy="250190"/>
                                <wp:effectExtent l="0" t="0" r="0" b="0"/>
                                <wp:docPr id="731" name="Picutre 731"/>
                                <wp:cNvGraphicFramePr/>
                                <a:graphic xmlns:a="http://schemas.openxmlformats.org/drawingml/2006/main">
                                  <a:graphicData uri="http://schemas.openxmlformats.org/drawingml/2006/picture">
                                    <pic:pic xmlns:pic="http://schemas.openxmlformats.org/drawingml/2006/picture">
                                      <pic:nvPicPr>
                                        <pic:cNvPr id="731" name="Picture 731"/>
                                        <pic:cNvPicPr/>
                                      </pic:nvPicPr>
                                      <pic:blipFill>
                                        <a:blip r:embed="rId3"/>
                                        <a:stretch/>
                                      </pic:blipFill>
                                      <pic:spPr>
                                        <a:xfrm>
                                          <a:off x="0" y="0"/>
                                          <a:ext cx="481330" cy="250190"/>
                                        </a:xfrm>
                                        <a:prstGeom prst="rect">
                                          <a:avLst/>
                                        </a:prstGeom>
                                      </pic:spPr>
                                    </pic:pic>
                                  </a:graphicData>
                                </a:graphic>
                              </wp:inline>
                            </w:drawing>
                          </w:r>
                        </w:p>
                      </w:txbxContent>
                    </wps:txbx>
                    <wps:bodyPr lIns="0" tIns="0" rIns="0" bIns="0"/>
                  </wps:wsp>
                </a:graphicData>
              </a:graphic>
            </wp:anchor>
          </w:drawing>
        </mc:Choice>
        <mc:Fallback>
          <w:pict>
            <v:shape id="_x0000_s1757" type="#_x0000_t202" style="position:absolute;margin-left:413.39999999999998pt;margin-top:35.75pt;width:37.700000000000003pt;height:19.449999999999999pt;z-index:-188743639;mso-wrap-distance-left:0;mso-wrap-distance-right:0;mso-position-horizontal-relative:page;mso-position-vertical-relative:page" wrapcoords="0 0" filled="f" stroked="f">
              <v:textbox inset="0,0,0,0">
                <w:txbxContent>
                  <w:p>
                    <w:pPr>
                      <w:widowControl w:val="0"/>
                      <w:rPr>
                        <w:sz w:val="2"/>
                        <w:szCs w:val="2"/>
                      </w:rPr>
                    </w:pPr>
                    <w:r>
                      <w:drawing>
                        <wp:inline>
                          <wp:extent cx="481330" cy="250190"/>
                          <wp:docPr id="733" name="Picutre 733"/>
                          <a:graphic xmlns:a="http://schemas.openxmlformats.org/drawingml/2006/main">
                            <a:graphicData uri="http://schemas.openxmlformats.org/drawingml/2006/picture">
                              <pic:pic xmlns:pic="http://schemas.openxmlformats.org/drawingml/2006/picture">
                                <pic:nvPicPr>
                                  <pic:cNvPr id="733" name="Picture 733"/>
                                  <pic:cNvPicPr/>
                                </pic:nvPicPr>
                                <pic:blipFill>
                                  <a:blip r:embed="rId4"/>
                                  <a:stretch/>
                                </pic:blipFill>
                                <pic:spPr>
                                  <a:xfrm>
                                    <a:ext cx="481330" cy="250190"/>
                                  </a:xfrm>
                                  <a:prstGeom prst="rect"/>
                                </pic:spPr>
                              </pic:pic>
                            </a:graphicData>
                          </a:graphic>
                        </wp:inline>
                      </w:drawing>
                    </w:r>
                  </w:p>
                </w:txbxContent>
              </v:textbox>
              <w10:wrap anchorx="page" anchory="page"/>
            </v:shape>
          </w:pict>
        </mc:Fallback>
      </mc:AlternateConten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5403C8" w14:textId="77777777" w:rsidR="00306D5A" w:rsidRDefault="00167454">
    <w:pPr>
      <w:spacing w:line="1" w:lineRule="exact"/>
    </w:pPr>
    <w:r>
      <w:rPr>
        <w:noProof/>
      </w:rPr>
      <mc:AlternateContent>
        <mc:Choice Requires="wps">
          <w:drawing>
            <wp:anchor distT="0" distB="0" distL="0" distR="0" simplePos="0" relativeHeight="251758592" behindDoc="1" locked="0" layoutInCell="1" allowOverlap="1" wp14:anchorId="005405DB" wp14:editId="005405DC">
              <wp:simplePos x="0" y="0"/>
              <wp:positionH relativeFrom="page">
                <wp:posOffset>6347460</wp:posOffset>
              </wp:positionH>
              <wp:positionV relativeFrom="page">
                <wp:posOffset>389890</wp:posOffset>
              </wp:positionV>
              <wp:extent cx="283210" cy="304800"/>
              <wp:effectExtent l="0" t="0" r="0" b="0"/>
              <wp:wrapNone/>
              <wp:docPr id="707" name="Shape 707"/>
              <wp:cNvGraphicFramePr/>
              <a:graphic xmlns:a="http://schemas.openxmlformats.org/drawingml/2006/main">
                <a:graphicData uri="http://schemas.microsoft.com/office/word/2010/wordprocessingShape">
                  <wps:wsp>
                    <wps:cNvSpPr txBox="1"/>
                    <wps:spPr>
                      <a:xfrm>
                        <a:off x="0" y="0"/>
                        <a:ext cx="283210" cy="304800"/>
                      </a:xfrm>
                      <a:prstGeom prst="rect">
                        <a:avLst/>
                      </a:prstGeom>
                      <a:noFill/>
                    </wps:spPr>
                    <wps:txbx>
                      <w:txbxContent>
                        <w:p w14:paraId="005407AF" w14:textId="77777777" w:rsidR="00306D5A" w:rsidRDefault="00167454">
                          <w:pPr>
                            <w:rPr>
                              <w:sz w:val="2"/>
                              <w:szCs w:val="2"/>
                            </w:rPr>
                          </w:pPr>
                          <w:r>
                            <w:rPr>
                              <w:noProof/>
                            </w:rPr>
                            <w:drawing>
                              <wp:inline distT="0" distB="0" distL="0" distR="0" wp14:anchorId="00540896" wp14:editId="00540897">
                                <wp:extent cx="286385" cy="304800"/>
                                <wp:effectExtent l="0" t="0" r="0" b="0"/>
                                <wp:docPr id="708" name="Picutre 708"/>
                                <wp:cNvGraphicFramePr/>
                                <a:graphic xmlns:a="http://schemas.openxmlformats.org/drawingml/2006/main">
                                  <a:graphicData uri="http://schemas.openxmlformats.org/drawingml/2006/picture">
                                    <pic:pic xmlns:pic="http://schemas.openxmlformats.org/drawingml/2006/picture">
                                      <pic:nvPicPr>
                                        <pic:cNvPr id="708" name="Picture 708"/>
                                        <pic:cNvPicPr/>
                                      </pic:nvPicPr>
                                      <pic:blipFill>
                                        <a:blip r:embed="rId1"/>
                                        <a:stretch/>
                                      </pic:blipFill>
                                      <pic:spPr>
                                        <a:xfrm>
                                          <a:off x="0" y="0"/>
                                          <a:ext cx="286385" cy="304800"/>
                                        </a:xfrm>
                                        <a:prstGeom prst="rect">
                                          <a:avLst/>
                                        </a:prstGeom>
                                      </pic:spPr>
                                    </pic:pic>
                                  </a:graphicData>
                                </a:graphic>
                              </wp:inline>
                            </w:drawing>
                          </w:r>
                        </w:p>
                      </w:txbxContent>
                    </wps:txbx>
                    <wps:bodyPr lIns="0" tIns="0" rIns="0" bIns="0"/>
                  </wps:wsp>
                </a:graphicData>
              </a:graphic>
            </wp:anchor>
          </w:drawing>
        </mc:Choice>
        <mc:Fallback>
          <w:pict>
            <v:shape id="_x0000_s1734" type="#_x0000_t202" style="position:absolute;margin-left:499.80000000000001pt;margin-top:30.699999999999999pt;width:22.300000000000001pt;height:24.pt;z-index:-188743655;mso-wrap-distance-left:0;mso-wrap-distance-right:0;mso-position-horizontal-relative:page;mso-position-vertical-relative:page" wrapcoords="0 0" filled="f" stroked="f">
              <v:textbox inset="0,0,0,0">
                <w:txbxContent>
                  <w:p>
                    <w:pPr>
                      <w:widowControl w:val="0"/>
                      <w:rPr>
                        <w:sz w:val="2"/>
                        <w:szCs w:val="2"/>
                      </w:rPr>
                    </w:pPr>
                    <w:r>
                      <w:drawing>
                        <wp:inline>
                          <wp:extent cx="286385" cy="304800"/>
                          <wp:docPr id="710" name="Picutre 710"/>
                          <a:graphic xmlns:a="http://schemas.openxmlformats.org/drawingml/2006/main">
                            <a:graphicData uri="http://schemas.openxmlformats.org/drawingml/2006/picture">
                              <pic:pic xmlns:pic="http://schemas.openxmlformats.org/drawingml/2006/picture">
                                <pic:nvPicPr>
                                  <pic:cNvPr id="710" name="Picture 710"/>
                                  <pic:cNvPicPr/>
                                </pic:nvPicPr>
                                <pic:blipFill>
                                  <a:blip r:embed="rId2"/>
                                  <a:stretch/>
                                </pic:blipFill>
                                <pic:spPr>
                                  <a:xfrm>
                                    <a:ext cx="286385" cy="304800"/>
                                  </a:xfrm>
                                  <a:prstGeom prst="rect"/>
                                </pic:spPr>
                              </pic:pic>
                            </a:graphicData>
                          </a:graphic>
                        </wp:inline>
                      </w:drawing>
                    </w:r>
                  </w:p>
                </w:txbxContent>
              </v:textbox>
              <w10:wrap anchorx="page" anchory="page"/>
            </v:shape>
          </w:pict>
        </mc:Fallback>
      </mc:AlternateContent>
    </w:r>
    <w:r>
      <w:rPr>
        <w:noProof/>
      </w:rPr>
      <mc:AlternateContent>
        <mc:Choice Requires="wps">
          <w:drawing>
            <wp:anchor distT="0" distB="0" distL="0" distR="0" simplePos="0" relativeHeight="251759616" behindDoc="1" locked="0" layoutInCell="1" allowOverlap="1" wp14:anchorId="005405DD" wp14:editId="005405DE">
              <wp:simplePos x="0" y="0"/>
              <wp:positionH relativeFrom="page">
                <wp:posOffset>6676390</wp:posOffset>
              </wp:positionH>
              <wp:positionV relativeFrom="page">
                <wp:posOffset>444500</wp:posOffset>
              </wp:positionV>
              <wp:extent cx="524510" cy="265430"/>
              <wp:effectExtent l="0" t="0" r="0" b="0"/>
              <wp:wrapNone/>
              <wp:docPr id="711" name="Shape 711"/>
              <wp:cNvGraphicFramePr/>
              <a:graphic xmlns:a="http://schemas.openxmlformats.org/drawingml/2006/main">
                <a:graphicData uri="http://schemas.microsoft.com/office/word/2010/wordprocessingShape">
                  <wps:wsp>
                    <wps:cNvSpPr txBox="1"/>
                    <wps:spPr>
                      <a:xfrm>
                        <a:off x="0" y="0"/>
                        <a:ext cx="524510" cy="265430"/>
                      </a:xfrm>
                      <a:prstGeom prst="rect">
                        <a:avLst/>
                      </a:prstGeom>
                      <a:noFill/>
                    </wps:spPr>
                    <wps:txbx>
                      <w:txbxContent>
                        <w:p w14:paraId="005407B0" w14:textId="77777777" w:rsidR="00306D5A" w:rsidRDefault="00167454">
                          <w:pPr>
                            <w:pStyle w:val="Headerorfooter0"/>
                            <w:shd w:val="clear" w:color="auto" w:fill="auto"/>
                            <w:rPr>
                              <w:sz w:val="20"/>
                              <w:szCs w:val="20"/>
                            </w:rPr>
                          </w:pPr>
                          <w:r>
                            <w:rPr>
                              <w:rFonts w:ascii="Calibri" w:eastAsia="Calibri" w:hAnsi="Calibri" w:cs="Calibri"/>
                              <w:b w:val="0"/>
                              <w:bCs w:val="0"/>
                              <w:i w:val="0"/>
                              <w:iCs w:val="0"/>
                              <w:color w:val="1C7A74"/>
                              <w:sz w:val="20"/>
                              <w:szCs w:val="20"/>
                            </w:rPr>
                            <w:t>Governo de</w:t>
                          </w:r>
                        </w:p>
                        <w:p w14:paraId="005407B1" w14:textId="77777777" w:rsidR="00306D5A" w:rsidRDefault="00167454">
                          <w:pPr>
                            <w:pStyle w:val="Headerorfooter0"/>
                            <w:shd w:val="clear" w:color="auto" w:fill="auto"/>
                            <w:rPr>
                              <w:sz w:val="30"/>
                              <w:szCs w:val="30"/>
                            </w:rPr>
                          </w:pPr>
                          <w:r>
                            <w:rPr>
                              <w:rFonts w:ascii="Calibri" w:eastAsia="Calibri" w:hAnsi="Calibri" w:cs="Calibri"/>
                              <w:i w:val="0"/>
                              <w:iCs w:val="0"/>
                              <w:color w:val="1C7A74"/>
                              <w:sz w:val="30"/>
                              <w:szCs w:val="30"/>
                            </w:rPr>
                            <w:t>GOIÁS</w:t>
                          </w:r>
                        </w:p>
                      </w:txbxContent>
                    </wps:txbx>
                    <wps:bodyPr wrap="none" lIns="0" tIns="0" rIns="0" bIns="0">
                      <a:spAutoFit/>
                    </wps:bodyPr>
                  </wps:wsp>
                </a:graphicData>
              </a:graphic>
            </wp:anchor>
          </w:drawing>
        </mc:Choice>
        <mc:Fallback>
          <w:pict>
            <v:shape id="_x0000_s1737" type="#_x0000_t202" style="position:absolute;margin-left:525.70000000000005pt;margin-top:35.pt;width:41.299999999999997pt;height:20.899999999999999pt;z-index:-188743653;mso-wrap-style:none;mso-wrap-distance-left:0;mso-wrap-distance-right:0;mso-position-horizontal-relative:page;mso-position-vertical-relative:page" wrapcoords="0 0" filled="f" stroked="f">
              <v:textbox style="mso-fit-shape-to-text:t" inset="0,0,0,0">
                <w:txbxContent>
                  <w:p>
                    <w:pPr>
                      <w:pStyle w:val="Style77"/>
                      <w:keepNext w:val="0"/>
                      <w:keepLines w:val="0"/>
                      <w:widowControl w:val="0"/>
                      <w:shd w:val="clear" w:color="auto" w:fill="auto"/>
                      <w:bidi w:val="0"/>
                      <w:spacing w:before="0" w:after="0" w:line="240" w:lineRule="auto"/>
                      <w:ind w:left="0" w:right="0" w:firstLine="0"/>
                      <w:jc w:val="left"/>
                      <w:rPr>
                        <w:sz w:val="20"/>
                        <w:szCs w:val="20"/>
                      </w:rPr>
                    </w:pPr>
                    <w:r>
                      <w:rPr>
                        <w:rFonts w:ascii="Calibri" w:eastAsia="Calibri" w:hAnsi="Calibri" w:cs="Calibri"/>
                        <w:b w:val="0"/>
                        <w:bCs w:val="0"/>
                        <w:i w:val="0"/>
                        <w:iCs w:val="0"/>
                        <w:color w:val="1C7A74"/>
                        <w:spacing w:val="0"/>
                        <w:w w:val="100"/>
                        <w:position w:val="0"/>
                        <w:sz w:val="20"/>
                        <w:szCs w:val="20"/>
                        <w:shd w:val="clear" w:color="auto" w:fill="auto"/>
                        <w:lang w:val="pt-BR" w:eastAsia="pt-BR" w:bidi="pt-BR"/>
                      </w:rPr>
                      <w:t>Governo de</w:t>
                    </w:r>
                  </w:p>
                  <w:p>
                    <w:pPr>
                      <w:pStyle w:val="Style77"/>
                      <w:keepNext w:val="0"/>
                      <w:keepLines w:val="0"/>
                      <w:widowControl w:val="0"/>
                      <w:shd w:val="clear" w:color="auto" w:fill="auto"/>
                      <w:bidi w:val="0"/>
                      <w:spacing w:before="0" w:after="0" w:line="240" w:lineRule="auto"/>
                      <w:ind w:left="0" w:right="0" w:firstLine="0"/>
                      <w:jc w:val="left"/>
                      <w:rPr>
                        <w:sz w:val="30"/>
                        <w:szCs w:val="30"/>
                      </w:rPr>
                    </w:pPr>
                    <w:r>
                      <w:rPr>
                        <w:rFonts w:ascii="Calibri" w:eastAsia="Calibri" w:hAnsi="Calibri" w:cs="Calibri"/>
                        <w:i w:val="0"/>
                        <w:iCs w:val="0"/>
                        <w:color w:val="1C7A74"/>
                        <w:spacing w:val="0"/>
                        <w:w w:val="100"/>
                        <w:position w:val="0"/>
                        <w:sz w:val="30"/>
                        <w:szCs w:val="30"/>
                        <w:shd w:val="clear" w:color="auto" w:fill="auto"/>
                        <w:lang w:val="pt-BR" w:eastAsia="pt-BR" w:bidi="pt-BR"/>
                      </w:rPr>
                      <w:t>GOIÁS</w:t>
                    </w:r>
                  </w:p>
                </w:txbxContent>
              </v:textbox>
              <w10:wrap anchorx="page" anchory="page"/>
            </v:shape>
          </w:pict>
        </mc:Fallback>
      </mc:AlternateContent>
    </w:r>
    <w:r>
      <w:rPr>
        <w:noProof/>
      </w:rPr>
      <mc:AlternateContent>
        <mc:Choice Requires="wps">
          <w:drawing>
            <wp:anchor distT="0" distB="0" distL="0" distR="0" simplePos="0" relativeHeight="251760640" behindDoc="1" locked="0" layoutInCell="1" allowOverlap="1" wp14:anchorId="005405DF" wp14:editId="005405E0">
              <wp:simplePos x="0" y="0"/>
              <wp:positionH relativeFrom="page">
                <wp:posOffset>848360</wp:posOffset>
              </wp:positionH>
              <wp:positionV relativeFrom="page">
                <wp:posOffset>447675</wp:posOffset>
              </wp:positionV>
              <wp:extent cx="1710055" cy="225425"/>
              <wp:effectExtent l="0" t="0" r="0" b="0"/>
              <wp:wrapNone/>
              <wp:docPr id="713" name="Shape 713"/>
              <wp:cNvGraphicFramePr/>
              <a:graphic xmlns:a="http://schemas.openxmlformats.org/drawingml/2006/main">
                <a:graphicData uri="http://schemas.microsoft.com/office/word/2010/wordprocessingShape">
                  <wps:wsp>
                    <wps:cNvSpPr txBox="1"/>
                    <wps:spPr>
                      <a:xfrm>
                        <a:off x="0" y="0"/>
                        <a:ext cx="1710055" cy="225425"/>
                      </a:xfrm>
                      <a:prstGeom prst="rect">
                        <a:avLst/>
                      </a:prstGeom>
                      <a:noFill/>
                    </wps:spPr>
                    <wps:txbx>
                      <w:txbxContent>
                        <w:p w14:paraId="005407B2" w14:textId="77777777" w:rsidR="00306D5A" w:rsidRDefault="00167454">
                          <w:pPr>
                            <w:pStyle w:val="Headerorfooter0"/>
                            <w:shd w:val="clear" w:color="auto" w:fill="auto"/>
                            <w:rPr>
                              <w:sz w:val="16"/>
                              <w:szCs w:val="16"/>
                            </w:rPr>
                          </w:pPr>
                          <w:r>
                            <w:rPr>
                              <w:rFonts w:ascii="Tahoma" w:eastAsia="Tahoma" w:hAnsi="Tahoma" w:cs="Tahoma"/>
                              <w:b w:val="0"/>
                              <w:bCs w:val="0"/>
                              <w:i w:val="0"/>
                              <w:iCs w:val="0"/>
                              <w:color w:val="1C7A74"/>
                              <w:sz w:val="16"/>
                              <w:szCs w:val="16"/>
                            </w:rPr>
                            <w:t xml:space="preserve">I </w:t>
                          </w:r>
                          <w:r>
                            <w:rPr>
                              <w:rFonts w:ascii="Tahoma" w:eastAsia="Tahoma" w:hAnsi="Tahoma" w:cs="Tahoma"/>
                              <w:b w:val="0"/>
                              <w:bCs w:val="0"/>
                              <w:i w:val="0"/>
                              <w:iCs w:val="0"/>
                              <w:color w:val="378782"/>
                              <w:sz w:val="16"/>
                              <w:szCs w:val="16"/>
                            </w:rPr>
                            <w:t>Hospital Estadual</w:t>
                          </w:r>
                        </w:p>
                        <w:p w14:paraId="005407B3" w14:textId="77777777" w:rsidR="00306D5A" w:rsidRDefault="00167454">
                          <w:pPr>
                            <w:pStyle w:val="Headerorfooter0"/>
                            <w:shd w:val="clear" w:color="auto" w:fill="auto"/>
                            <w:rPr>
                              <w:sz w:val="16"/>
                              <w:szCs w:val="16"/>
                            </w:rPr>
                          </w:pPr>
                          <w:r>
                            <w:rPr>
                              <w:rFonts w:ascii="Tahoma" w:eastAsia="Tahoma" w:hAnsi="Tahoma" w:cs="Tahoma"/>
                              <w:b w:val="0"/>
                              <w:bCs w:val="0"/>
                              <w:i w:val="0"/>
                              <w:iCs w:val="0"/>
                              <w:color w:val="1C7A74"/>
                              <w:sz w:val="16"/>
                              <w:szCs w:val="16"/>
                            </w:rPr>
                            <w:t xml:space="preserve">FlVIU I Dr. </w:t>
                          </w:r>
                          <w:r>
                            <w:rPr>
                              <w:rFonts w:ascii="Tahoma" w:eastAsia="Tahoma" w:hAnsi="Tahoma" w:cs="Tahoma"/>
                              <w:b w:val="0"/>
                              <w:bCs w:val="0"/>
                              <w:i w:val="0"/>
                              <w:iCs w:val="0"/>
                              <w:color w:val="378782"/>
                              <w:sz w:val="16"/>
                              <w:szCs w:val="16"/>
                            </w:rPr>
                            <w:t>Alberto Rassi - HGG</w:t>
                          </w:r>
                        </w:p>
                      </w:txbxContent>
                    </wps:txbx>
                    <wps:bodyPr wrap="none" lIns="0" tIns="0" rIns="0" bIns="0">
                      <a:spAutoFit/>
                    </wps:bodyPr>
                  </wps:wsp>
                </a:graphicData>
              </a:graphic>
            </wp:anchor>
          </w:drawing>
        </mc:Choice>
        <mc:Fallback>
          <w:pict>
            <v:shape id="_x0000_s1739" type="#_x0000_t202" style="position:absolute;margin-left:66.799999999999997pt;margin-top:35.25pt;width:134.65000000000001pt;height:17.75pt;z-index:-188743651;mso-wrap-style:none;mso-wrap-distance-left:0;mso-wrap-distance-right:0;mso-position-horizontal-relative:page;mso-position-vertical-relative:page" wrapcoords="0 0" filled="f" stroked="f">
              <v:textbox style="mso-fit-shape-to-text:t" inset="0,0,0,0">
                <w:txbxContent>
                  <w:p>
                    <w:pPr>
                      <w:pStyle w:val="Style77"/>
                      <w:keepNext w:val="0"/>
                      <w:keepLines w:val="0"/>
                      <w:widowControl w:val="0"/>
                      <w:shd w:val="clear" w:color="auto" w:fill="auto"/>
                      <w:bidi w:val="0"/>
                      <w:spacing w:before="0" w:after="0" w:line="240" w:lineRule="auto"/>
                      <w:ind w:left="0" w:right="0" w:firstLine="0"/>
                      <w:jc w:val="left"/>
                      <w:rPr>
                        <w:sz w:val="16"/>
                        <w:szCs w:val="16"/>
                      </w:rPr>
                    </w:pPr>
                    <w:r>
                      <w:rPr>
                        <w:rFonts w:ascii="Tahoma" w:eastAsia="Tahoma" w:hAnsi="Tahoma" w:cs="Tahoma"/>
                        <w:b w:val="0"/>
                        <w:bCs w:val="0"/>
                        <w:i w:val="0"/>
                        <w:iCs w:val="0"/>
                        <w:color w:val="1C7A74"/>
                        <w:spacing w:val="0"/>
                        <w:w w:val="100"/>
                        <w:position w:val="0"/>
                        <w:sz w:val="16"/>
                        <w:szCs w:val="16"/>
                        <w:shd w:val="clear" w:color="auto" w:fill="auto"/>
                        <w:lang w:val="pt-BR" w:eastAsia="pt-BR" w:bidi="pt-BR"/>
                      </w:rPr>
                      <w:t xml:space="preserve">I </w:t>
                    </w:r>
                    <w:r>
                      <w:rPr>
                        <w:rFonts w:ascii="Tahoma" w:eastAsia="Tahoma" w:hAnsi="Tahoma" w:cs="Tahoma"/>
                        <w:b w:val="0"/>
                        <w:bCs w:val="0"/>
                        <w:i w:val="0"/>
                        <w:iCs w:val="0"/>
                        <w:color w:val="378782"/>
                        <w:spacing w:val="0"/>
                        <w:w w:val="100"/>
                        <w:position w:val="0"/>
                        <w:sz w:val="16"/>
                        <w:szCs w:val="16"/>
                        <w:shd w:val="clear" w:color="auto" w:fill="auto"/>
                        <w:lang w:val="pt-BR" w:eastAsia="pt-BR" w:bidi="pt-BR"/>
                      </w:rPr>
                      <w:t>Hospital Estadual</w:t>
                    </w:r>
                  </w:p>
                  <w:p>
                    <w:pPr>
                      <w:pStyle w:val="Style77"/>
                      <w:keepNext w:val="0"/>
                      <w:keepLines w:val="0"/>
                      <w:widowControl w:val="0"/>
                      <w:shd w:val="clear" w:color="auto" w:fill="auto"/>
                      <w:bidi w:val="0"/>
                      <w:spacing w:before="0" w:after="0" w:line="240" w:lineRule="auto"/>
                      <w:ind w:left="0" w:right="0" w:firstLine="0"/>
                      <w:jc w:val="left"/>
                      <w:rPr>
                        <w:sz w:val="16"/>
                        <w:szCs w:val="16"/>
                      </w:rPr>
                    </w:pPr>
                    <w:r>
                      <w:rPr>
                        <w:rFonts w:ascii="Tahoma" w:eastAsia="Tahoma" w:hAnsi="Tahoma" w:cs="Tahoma"/>
                        <w:b w:val="0"/>
                        <w:bCs w:val="0"/>
                        <w:i w:val="0"/>
                        <w:iCs w:val="0"/>
                        <w:color w:val="1C7A74"/>
                        <w:spacing w:val="0"/>
                        <w:w w:val="100"/>
                        <w:position w:val="0"/>
                        <w:sz w:val="16"/>
                        <w:szCs w:val="16"/>
                        <w:shd w:val="clear" w:color="auto" w:fill="auto"/>
                        <w:lang w:val="pt-BR" w:eastAsia="pt-BR" w:bidi="pt-BR"/>
                      </w:rPr>
                      <w:t xml:space="preserve">FlVIU I Dr. </w:t>
                    </w:r>
                    <w:r>
                      <w:rPr>
                        <w:rFonts w:ascii="Tahoma" w:eastAsia="Tahoma" w:hAnsi="Tahoma" w:cs="Tahoma"/>
                        <w:b w:val="0"/>
                        <w:bCs w:val="0"/>
                        <w:i w:val="0"/>
                        <w:iCs w:val="0"/>
                        <w:color w:val="378782"/>
                        <w:spacing w:val="0"/>
                        <w:w w:val="100"/>
                        <w:position w:val="0"/>
                        <w:sz w:val="16"/>
                        <w:szCs w:val="16"/>
                        <w:shd w:val="clear" w:color="auto" w:fill="auto"/>
                        <w:lang w:val="pt-BR" w:eastAsia="pt-BR" w:bidi="pt-BR"/>
                      </w:rPr>
                      <w:t>Alberto Rassi - HGG</w:t>
                    </w:r>
                  </w:p>
                </w:txbxContent>
              </v:textbox>
              <w10:wrap anchorx="page" anchory="page"/>
            </v:shape>
          </w:pict>
        </mc:Fallback>
      </mc:AlternateContent>
    </w:r>
    <w:r>
      <w:rPr>
        <w:noProof/>
      </w:rPr>
      <mc:AlternateContent>
        <mc:Choice Requires="wps">
          <w:drawing>
            <wp:anchor distT="0" distB="0" distL="0" distR="0" simplePos="0" relativeHeight="251761664" behindDoc="1" locked="0" layoutInCell="1" allowOverlap="1" wp14:anchorId="005405E1" wp14:editId="005405E2">
              <wp:simplePos x="0" y="0"/>
              <wp:positionH relativeFrom="page">
                <wp:posOffset>5250180</wp:posOffset>
              </wp:positionH>
              <wp:positionV relativeFrom="page">
                <wp:posOffset>454025</wp:posOffset>
              </wp:positionV>
              <wp:extent cx="478790" cy="247015"/>
              <wp:effectExtent l="0" t="0" r="0" b="0"/>
              <wp:wrapNone/>
              <wp:docPr id="715" name="Shape 715"/>
              <wp:cNvGraphicFramePr/>
              <a:graphic xmlns:a="http://schemas.openxmlformats.org/drawingml/2006/main">
                <a:graphicData uri="http://schemas.microsoft.com/office/word/2010/wordprocessingShape">
                  <wps:wsp>
                    <wps:cNvSpPr txBox="1"/>
                    <wps:spPr>
                      <a:xfrm>
                        <a:off x="0" y="0"/>
                        <a:ext cx="478790" cy="247015"/>
                      </a:xfrm>
                      <a:prstGeom prst="rect">
                        <a:avLst/>
                      </a:prstGeom>
                      <a:noFill/>
                    </wps:spPr>
                    <wps:txbx>
                      <w:txbxContent>
                        <w:p w14:paraId="005407B4" w14:textId="77777777" w:rsidR="00306D5A" w:rsidRDefault="00167454">
                          <w:pPr>
                            <w:rPr>
                              <w:sz w:val="2"/>
                              <w:szCs w:val="2"/>
                            </w:rPr>
                          </w:pPr>
                          <w:r>
                            <w:rPr>
                              <w:noProof/>
                            </w:rPr>
                            <w:drawing>
                              <wp:inline distT="0" distB="0" distL="0" distR="0" wp14:anchorId="00540898" wp14:editId="00540899">
                                <wp:extent cx="481330" cy="250190"/>
                                <wp:effectExtent l="0" t="0" r="0" b="0"/>
                                <wp:docPr id="716" name="Picutre 716"/>
                                <wp:cNvGraphicFramePr/>
                                <a:graphic xmlns:a="http://schemas.openxmlformats.org/drawingml/2006/main">
                                  <a:graphicData uri="http://schemas.openxmlformats.org/drawingml/2006/picture">
                                    <pic:pic xmlns:pic="http://schemas.openxmlformats.org/drawingml/2006/picture">
                                      <pic:nvPicPr>
                                        <pic:cNvPr id="716" name="Picture 716"/>
                                        <pic:cNvPicPr/>
                                      </pic:nvPicPr>
                                      <pic:blipFill>
                                        <a:blip r:embed="rId3"/>
                                        <a:stretch/>
                                      </pic:blipFill>
                                      <pic:spPr>
                                        <a:xfrm>
                                          <a:off x="0" y="0"/>
                                          <a:ext cx="481330" cy="250190"/>
                                        </a:xfrm>
                                        <a:prstGeom prst="rect">
                                          <a:avLst/>
                                        </a:prstGeom>
                                      </pic:spPr>
                                    </pic:pic>
                                  </a:graphicData>
                                </a:graphic>
                              </wp:inline>
                            </w:drawing>
                          </w:r>
                        </w:p>
                      </w:txbxContent>
                    </wps:txbx>
                    <wps:bodyPr lIns="0" tIns="0" rIns="0" bIns="0"/>
                  </wps:wsp>
                </a:graphicData>
              </a:graphic>
            </wp:anchor>
          </w:drawing>
        </mc:Choice>
        <mc:Fallback>
          <w:pict>
            <v:shape id="_x0000_s1742" type="#_x0000_t202" style="position:absolute;margin-left:413.39999999999998pt;margin-top:35.75pt;width:37.700000000000003pt;height:19.449999999999999pt;z-index:-188743649;mso-wrap-distance-left:0;mso-wrap-distance-right:0;mso-position-horizontal-relative:page;mso-position-vertical-relative:page" wrapcoords="0 0" filled="f" stroked="f">
              <v:textbox inset="0,0,0,0">
                <w:txbxContent>
                  <w:p>
                    <w:pPr>
                      <w:widowControl w:val="0"/>
                      <w:rPr>
                        <w:sz w:val="2"/>
                        <w:szCs w:val="2"/>
                      </w:rPr>
                    </w:pPr>
                    <w:r>
                      <w:drawing>
                        <wp:inline>
                          <wp:extent cx="481330" cy="250190"/>
                          <wp:docPr id="718" name="Picutre 718"/>
                          <a:graphic xmlns:a="http://schemas.openxmlformats.org/drawingml/2006/main">
                            <a:graphicData uri="http://schemas.openxmlformats.org/drawingml/2006/picture">
                              <pic:pic xmlns:pic="http://schemas.openxmlformats.org/drawingml/2006/picture">
                                <pic:nvPicPr>
                                  <pic:cNvPr id="718" name="Picture 718"/>
                                  <pic:cNvPicPr/>
                                </pic:nvPicPr>
                                <pic:blipFill>
                                  <a:blip r:embed="rId4"/>
                                  <a:stretch/>
                                </pic:blipFill>
                                <pic:spPr>
                                  <a:xfrm>
                                    <a:ext cx="481330" cy="250190"/>
                                  </a:xfrm>
                                  <a:prstGeom prst="rect"/>
                                </pic:spPr>
                              </pic:pic>
                            </a:graphicData>
                          </a:graphic>
                        </wp:inline>
                      </w:drawing>
                    </w:r>
                  </w:p>
                </w:txbxContent>
              </v:textbox>
              <w10:wrap anchorx="page" anchory="page"/>
            </v:shape>
          </w:pict>
        </mc:Fallback>
      </mc:AlternateConten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5403CB" w14:textId="77777777" w:rsidR="00306D5A" w:rsidRDefault="00167454">
    <w:pPr>
      <w:spacing w:line="1" w:lineRule="exact"/>
    </w:pPr>
    <w:r>
      <w:rPr>
        <w:noProof/>
      </w:rPr>
      <mc:AlternateContent>
        <mc:Choice Requires="wps">
          <w:drawing>
            <wp:anchor distT="0" distB="0" distL="0" distR="0" simplePos="0" relativeHeight="251768832" behindDoc="1" locked="0" layoutInCell="1" allowOverlap="1" wp14:anchorId="005405EB" wp14:editId="005405EC">
              <wp:simplePos x="0" y="0"/>
              <wp:positionH relativeFrom="page">
                <wp:posOffset>6347460</wp:posOffset>
              </wp:positionH>
              <wp:positionV relativeFrom="page">
                <wp:posOffset>389890</wp:posOffset>
              </wp:positionV>
              <wp:extent cx="283210" cy="304800"/>
              <wp:effectExtent l="0" t="0" r="0" b="0"/>
              <wp:wrapNone/>
              <wp:docPr id="737" name="Shape 737"/>
              <wp:cNvGraphicFramePr/>
              <a:graphic xmlns:a="http://schemas.openxmlformats.org/drawingml/2006/main">
                <a:graphicData uri="http://schemas.microsoft.com/office/word/2010/wordprocessingShape">
                  <wps:wsp>
                    <wps:cNvSpPr txBox="1"/>
                    <wps:spPr>
                      <a:xfrm>
                        <a:off x="0" y="0"/>
                        <a:ext cx="283210" cy="304800"/>
                      </a:xfrm>
                      <a:prstGeom prst="rect">
                        <a:avLst/>
                      </a:prstGeom>
                      <a:noFill/>
                    </wps:spPr>
                    <wps:txbx>
                      <w:txbxContent>
                        <w:p w14:paraId="005407BD" w14:textId="77777777" w:rsidR="00306D5A" w:rsidRDefault="00167454">
                          <w:pPr>
                            <w:rPr>
                              <w:sz w:val="2"/>
                              <w:szCs w:val="2"/>
                            </w:rPr>
                          </w:pPr>
                          <w:r>
                            <w:rPr>
                              <w:noProof/>
                            </w:rPr>
                            <w:drawing>
                              <wp:inline distT="0" distB="0" distL="0" distR="0" wp14:anchorId="0054089E" wp14:editId="0054089F">
                                <wp:extent cx="286385" cy="304800"/>
                                <wp:effectExtent l="0" t="0" r="0" b="0"/>
                                <wp:docPr id="738" name="Picutre 738"/>
                                <wp:cNvGraphicFramePr/>
                                <a:graphic xmlns:a="http://schemas.openxmlformats.org/drawingml/2006/main">
                                  <a:graphicData uri="http://schemas.openxmlformats.org/drawingml/2006/picture">
                                    <pic:pic xmlns:pic="http://schemas.openxmlformats.org/drawingml/2006/picture">
                                      <pic:nvPicPr>
                                        <pic:cNvPr id="738" name="Picture 738"/>
                                        <pic:cNvPicPr/>
                                      </pic:nvPicPr>
                                      <pic:blipFill>
                                        <a:blip r:embed="rId1"/>
                                        <a:stretch/>
                                      </pic:blipFill>
                                      <pic:spPr>
                                        <a:xfrm>
                                          <a:off x="0" y="0"/>
                                          <a:ext cx="286385" cy="304800"/>
                                        </a:xfrm>
                                        <a:prstGeom prst="rect">
                                          <a:avLst/>
                                        </a:prstGeom>
                                      </pic:spPr>
                                    </pic:pic>
                                  </a:graphicData>
                                </a:graphic>
                              </wp:inline>
                            </w:drawing>
                          </w:r>
                        </w:p>
                      </w:txbxContent>
                    </wps:txbx>
                    <wps:bodyPr lIns="0" tIns="0" rIns="0" bIns="0"/>
                  </wps:wsp>
                </a:graphicData>
              </a:graphic>
            </wp:anchor>
          </w:drawing>
        </mc:Choice>
        <mc:Fallback>
          <w:pict>
            <v:shape id="_x0000_s1764" type="#_x0000_t202" style="position:absolute;margin-left:499.80000000000001pt;margin-top:30.699999999999999pt;width:22.300000000000001pt;height:24.pt;z-index:-188743635;mso-wrap-distance-left:0;mso-wrap-distance-right:0;mso-position-horizontal-relative:page;mso-position-vertical-relative:page" wrapcoords="0 0" filled="f" stroked="f">
              <v:textbox inset="0,0,0,0">
                <w:txbxContent>
                  <w:p>
                    <w:pPr>
                      <w:widowControl w:val="0"/>
                      <w:rPr>
                        <w:sz w:val="2"/>
                        <w:szCs w:val="2"/>
                      </w:rPr>
                    </w:pPr>
                    <w:r>
                      <w:drawing>
                        <wp:inline>
                          <wp:extent cx="286385" cy="304800"/>
                          <wp:docPr id="740" name="Picutre 740"/>
                          <a:graphic xmlns:a="http://schemas.openxmlformats.org/drawingml/2006/main">
                            <a:graphicData uri="http://schemas.openxmlformats.org/drawingml/2006/picture">
                              <pic:pic xmlns:pic="http://schemas.openxmlformats.org/drawingml/2006/picture">
                                <pic:nvPicPr>
                                  <pic:cNvPr id="740" name="Picture 740"/>
                                  <pic:cNvPicPr/>
                                </pic:nvPicPr>
                                <pic:blipFill>
                                  <a:blip r:embed="rId2"/>
                                  <a:stretch/>
                                </pic:blipFill>
                                <pic:spPr>
                                  <a:xfrm>
                                    <a:ext cx="286385" cy="304800"/>
                                  </a:xfrm>
                                  <a:prstGeom prst="rect"/>
                                </pic:spPr>
                              </pic:pic>
                            </a:graphicData>
                          </a:graphic>
                        </wp:inline>
                      </w:drawing>
                    </w:r>
                  </w:p>
                </w:txbxContent>
              </v:textbox>
              <w10:wrap anchorx="page" anchory="page"/>
            </v:shape>
          </w:pict>
        </mc:Fallback>
      </mc:AlternateContent>
    </w:r>
    <w:r>
      <w:rPr>
        <w:noProof/>
      </w:rPr>
      <mc:AlternateContent>
        <mc:Choice Requires="wps">
          <w:drawing>
            <wp:anchor distT="0" distB="0" distL="0" distR="0" simplePos="0" relativeHeight="251769856" behindDoc="1" locked="0" layoutInCell="1" allowOverlap="1" wp14:anchorId="005405ED" wp14:editId="005405EE">
              <wp:simplePos x="0" y="0"/>
              <wp:positionH relativeFrom="page">
                <wp:posOffset>6676390</wp:posOffset>
              </wp:positionH>
              <wp:positionV relativeFrom="page">
                <wp:posOffset>444500</wp:posOffset>
              </wp:positionV>
              <wp:extent cx="524510" cy="265430"/>
              <wp:effectExtent l="0" t="0" r="0" b="0"/>
              <wp:wrapNone/>
              <wp:docPr id="741" name="Shape 741"/>
              <wp:cNvGraphicFramePr/>
              <a:graphic xmlns:a="http://schemas.openxmlformats.org/drawingml/2006/main">
                <a:graphicData uri="http://schemas.microsoft.com/office/word/2010/wordprocessingShape">
                  <wps:wsp>
                    <wps:cNvSpPr txBox="1"/>
                    <wps:spPr>
                      <a:xfrm>
                        <a:off x="0" y="0"/>
                        <a:ext cx="524510" cy="265430"/>
                      </a:xfrm>
                      <a:prstGeom prst="rect">
                        <a:avLst/>
                      </a:prstGeom>
                      <a:noFill/>
                    </wps:spPr>
                    <wps:txbx>
                      <w:txbxContent>
                        <w:p w14:paraId="005407BE" w14:textId="77777777" w:rsidR="00306D5A" w:rsidRDefault="00167454">
                          <w:pPr>
                            <w:pStyle w:val="Headerorfooter0"/>
                            <w:shd w:val="clear" w:color="auto" w:fill="auto"/>
                            <w:rPr>
                              <w:sz w:val="20"/>
                              <w:szCs w:val="20"/>
                            </w:rPr>
                          </w:pPr>
                          <w:r>
                            <w:rPr>
                              <w:rFonts w:ascii="Calibri" w:eastAsia="Calibri" w:hAnsi="Calibri" w:cs="Calibri"/>
                              <w:b w:val="0"/>
                              <w:bCs w:val="0"/>
                              <w:i w:val="0"/>
                              <w:iCs w:val="0"/>
                              <w:color w:val="1C7A74"/>
                              <w:sz w:val="20"/>
                              <w:szCs w:val="20"/>
                            </w:rPr>
                            <w:t>Govemo de</w:t>
                          </w:r>
                        </w:p>
                        <w:p w14:paraId="005407BF" w14:textId="77777777" w:rsidR="00306D5A" w:rsidRDefault="00167454">
                          <w:pPr>
                            <w:pStyle w:val="Headerorfooter0"/>
                            <w:shd w:val="clear" w:color="auto" w:fill="auto"/>
                            <w:rPr>
                              <w:sz w:val="30"/>
                              <w:szCs w:val="30"/>
                            </w:rPr>
                          </w:pPr>
                          <w:r>
                            <w:rPr>
                              <w:rFonts w:ascii="Calibri" w:eastAsia="Calibri" w:hAnsi="Calibri" w:cs="Calibri"/>
                              <w:i w:val="0"/>
                              <w:iCs w:val="0"/>
                              <w:color w:val="1C7A74"/>
                              <w:sz w:val="30"/>
                              <w:szCs w:val="30"/>
                            </w:rPr>
                            <w:t>GOIÁS</w:t>
                          </w:r>
                        </w:p>
                      </w:txbxContent>
                    </wps:txbx>
                    <wps:bodyPr wrap="none" lIns="0" tIns="0" rIns="0" bIns="0">
                      <a:spAutoFit/>
                    </wps:bodyPr>
                  </wps:wsp>
                </a:graphicData>
              </a:graphic>
            </wp:anchor>
          </w:drawing>
        </mc:Choice>
        <mc:Fallback>
          <w:pict>
            <v:shape id="_x0000_s1767" type="#_x0000_t202" style="position:absolute;margin-left:525.70000000000005pt;margin-top:35.pt;width:41.299999999999997pt;height:20.899999999999999pt;z-index:-188743633;mso-wrap-style:none;mso-wrap-distance-left:0;mso-wrap-distance-right:0;mso-position-horizontal-relative:page;mso-position-vertical-relative:page" wrapcoords="0 0" filled="f" stroked="f">
              <v:textbox style="mso-fit-shape-to-text:t" inset="0,0,0,0">
                <w:txbxContent>
                  <w:p>
                    <w:pPr>
                      <w:pStyle w:val="Style77"/>
                      <w:keepNext w:val="0"/>
                      <w:keepLines w:val="0"/>
                      <w:widowControl w:val="0"/>
                      <w:shd w:val="clear" w:color="auto" w:fill="auto"/>
                      <w:bidi w:val="0"/>
                      <w:spacing w:before="0" w:after="0" w:line="240" w:lineRule="auto"/>
                      <w:ind w:left="0" w:right="0" w:firstLine="0"/>
                      <w:jc w:val="left"/>
                      <w:rPr>
                        <w:sz w:val="20"/>
                        <w:szCs w:val="20"/>
                      </w:rPr>
                    </w:pPr>
                    <w:r>
                      <w:rPr>
                        <w:rFonts w:ascii="Calibri" w:eastAsia="Calibri" w:hAnsi="Calibri" w:cs="Calibri"/>
                        <w:b w:val="0"/>
                        <w:bCs w:val="0"/>
                        <w:i w:val="0"/>
                        <w:iCs w:val="0"/>
                        <w:color w:val="1C7A74"/>
                        <w:spacing w:val="0"/>
                        <w:w w:val="100"/>
                        <w:position w:val="0"/>
                        <w:sz w:val="20"/>
                        <w:szCs w:val="20"/>
                        <w:shd w:val="clear" w:color="auto" w:fill="auto"/>
                        <w:lang w:val="pt-BR" w:eastAsia="pt-BR" w:bidi="pt-BR"/>
                      </w:rPr>
                      <w:t>Govemo de</w:t>
                    </w:r>
                  </w:p>
                  <w:p>
                    <w:pPr>
                      <w:pStyle w:val="Style77"/>
                      <w:keepNext w:val="0"/>
                      <w:keepLines w:val="0"/>
                      <w:widowControl w:val="0"/>
                      <w:shd w:val="clear" w:color="auto" w:fill="auto"/>
                      <w:bidi w:val="0"/>
                      <w:spacing w:before="0" w:after="0" w:line="240" w:lineRule="auto"/>
                      <w:ind w:left="0" w:right="0" w:firstLine="0"/>
                      <w:jc w:val="left"/>
                      <w:rPr>
                        <w:sz w:val="30"/>
                        <w:szCs w:val="30"/>
                      </w:rPr>
                    </w:pPr>
                    <w:r>
                      <w:rPr>
                        <w:rFonts w:ascii="Calibri" w:eastAsia="Calibri" w:hAnsi="Calibri" w:cs="Calibri"/>
                        <w:i w:val="0"/>
                        <w:iCs w:val="0"/>
                        <w:color w:val="1C7A74"/>
                        <w:spacing w:val="0"/>
                        <w:w w:val="100"/>
                        <w:position w:val="0"/>
                        <w:sz w:val="30"/>
                        <w:szCs w:val="30"/>
                        <w:shd w:val="clear" w:color="auto" w:fill="auto"/>
                        <w:lang w:val="pt-BR" w:eastAsia="pt-BR" w:bidi="pt-BR"/>
                      </w:rPr>
                      <w:t>GOIÁS</w:t>
                    </w:r>
                  </w:p>
                </w:txbxContent>
              </v:textbox>
              <w10:wrap anchorx="page" anchory="page"/>
            </v:shape>
          </w:pict>
        </mc:Fallback>
      </mc:AlternateContent>
    </w:r>
    <w:r>
      <w:rPr>
        <w:noProof/>
      </w:rPr>
      <mc:AlternateContent>
        <mc:Choice Requires="wps">
          <w:drawing>
            <wp:anchor distT="0" distB="0" distL="0" distR="0" simplePos="0" relativeHeight="251770880" behindDoc="1" locked="0" layoutInCell="1" allowOverlap="1" wp14:anchorId="005405EF" wp14:editId="005405F0">
              <wp:simplePos x="0" y="0"/>
              <wp:positionH relativeFrom="page">
                <wp:posOffset>848360</wp:posOffset>
              </wp:positionH>
              <wp:positionV relativeFrom="page">
                <wp:posOffset>447675</wp:posOffset>
              </wp:positionV>
              <wp:extent cx="1710055" cy="225425"/>
              <wp:effectExtent l="0" t="0" r="0" b="0"/>
              <wp:wrapNone/>
              <wp:docPr id="743" name="Shape 743"/>
              <wp:cNvGraphicFramePr/>
              <a:graphic xmlns:a="http://schemas.openxmlformats.org/drawingml/2006/main">
                <a:graphicData uri="http://schemas.microsoft.com/office/word/2010/wordprocessingShape">
                  <wps:wsp>
                    <wps:cNvSpPr txBox="1"/>
                    <wps:spPr>
                      <a:xfrm>
                        <a:off x="0" y="0"/>
                        <a:ext cx="1710055" cy="225425"/>
                      </a:xfrm>
                      <a:prstGeom prst="rect">
                        <a:avLst/>
                      </a:prstGeom>
                      <a:noFill/>
                    </wps:spPr>
                    <wps:txbx>
                      <w:txbxContent>
                        <w:p w14:paraId="005407C0" w14:textId="77777777" w:rsidR="00306D5A" w:rsidRDefault="00167454">
                          <w:pPr>
                            <w:pStyle w:val="Headerorfooter0"/>
                            <w:shd w:val="clear" w:color="auto" w:fill="auto"/>
                            <w:rPr>
                              <w:sz w:val="16"/>
                              <w:szCs w:val="16"/>
                            </w:rPr>
                          </w:pPr>
                          <w:r>
                            <w:rPr>
                              <w:rFonts w:ascii="Tahoma" w:eastAsia="Tahoma" w:hAnsi="Tahoma" w:cs="Tahoma"/>
                              <w:b w:val="0"/>
                              <w:bCs w:val="0"/>
                              <w:i w:val="0"/>
                              <w:iCs w:val="0"/>
                              <w:color w:val="1C7A74"/>
                              <w:sz w:val="16"/>
                              <w:szCs w:val="16"/>
                            </w:rPr>
                            <w:t xml:space="preserve">I </w:t>
                          </w:r>
                          <w:r>
                            <w:rPr>
                              <w:rFonts w:ascii="Tahoma" w:eastAsia="Tahoma" w:hAnsi="Tahoma" w:cs="Tahoma"/>
                              <w:b w:val="0"/>
                              <w:bCs w:val="0"/>
                              <w:i w:val="0"/>
                              <w:iCs w:val="0"/>
                              <w:color w:val="378782"/>
                              <w:sz w:val="16"/>
                              <w:szCs w:val="16"/>
                            </w:rPr>
                            <w:t>Hospital Estadual</w:t>
                          </w:r>
                        </w:p>
                        <w:p w14:paraId="005407C1" w14:textId="77777777" w:rsidR="00306D5A" w:rsidRDefault="00167454">
                          <w:pPr>
                            <w:pStyle w:val="Headerorfooter0"/>
                            <w:shd w:val="clear" w:color="auto" w:fill="auto"/>
                            <w:rPr>
                              <w:sz w:val="16"/>
                              <w:szCs w:val="16"/>
                            </w:rPr>
                          </w:pPr>
                          <w:r>
                            <w:rPr>
                              <w:rFonts w:ascii="Tahoma" w:eastAsia="Tahoma" w:hAnsi="Tahoma" w:cs="Tahoma"/>
                              <w:b w:val="0"/>
                              <w:bCs w:val="0"/>
                              <w:i w:val="0"/>
                              <w:iCs w:val="0"/>
                              <w:color w:val="1C7A74"/>
                              <w:sz w:val="16"/>
                              <w:szCs w:val="16"/>
                            </w:rPr>
                            <w:t xml:space="preserve">FlVIU I Dr. </w:t>
                          </w:r>
                          <w:r>
                            <w:rPr>
                              <w:rFonts w:ascii="Tahoma" w:eastAsia="Tahoma" w:hAnsi="Tahoma" w:cs="Tahoma"/>
                              <w:b w:val="0"/>
                              <w:bCs w:val="0"/>
                              <w:i w:val="0"/>
                              <w:iCs w:val="0"/>
                              <w:color w:val="378782"/>
                              <w:sz w:val="16"/>
                              <w:szCs w:val="16"/>
                            </w:rPr>
                            <w:t>Alberto Rassi - HGG</w:t>
                          </w:r>
                        </w:p>
                      </w:txbxContent>
                    </wps:txbx>
                    <wps:bodyPr wrap="none" lIns="0" tIns="0" rIns="0" bIns="0">
                      <a:spAutoFit/>
                    </wps:bodyPr>
                  </wps:wsp>
                </a:graphicData>
              </a:graphic>
            </wp:anchor>
          </w:drawing>
        </mc:Choice>
        <mc:Fallback>
          <w:pict>
            <v:shape id="_x0000_s1769" type="#_x0000_t202" style="position:absolute;margin-left:66.799999999999997pt;margin-top:35.25pt;width:134.65000000000001pt;height:17.75pt;z-index:-188743631;mso-wrap-style:none;mso-wrap-distance-left:0;mso-wrap-distance-right:0;mso-position-horizontal-relative:page;mso-position-vertical-relative:page" wrapcoords="0 0" filled="f" stroked="f">
              <v:textbox style="mso-fit-shape-to-text:t" inset="0,0,0,0">
                <w:txbxContent>
                  <w:p>
                    <w:pPr>
                      <w:pStyle w:val="Style77"/>
                      <w:keepNext w:val="0"/>
                      <w:keepLines w:val="0"/>
                      <w:widowControl w:val="0"/>
                      <w:shd w:val="clear" w:color="auto" w:fill="auto"/>
                      <w:bidi w:val="0"/>
                      <w:spacing w:before="0" w:after="0" w:line="240" w:lineRule="auto"/>
                      <w:ind w:left="0" w:right="0" w:firstLine="0"/>
                      <w:jc w:val="left"/>
                      <w:rPr>
                        <w:sz w:val="16"/>
                        <w:szCs w:val="16"/>
                      </w:rPr>
                    </w:pPr>
                    <w:r>
                      <w:rPr>
                        <w:rFonts w:ascii="Tahoma" w:eastAsia="Tahoma" w:hAnsi="Tahoma" w:cs="Tahoma"/>
                        <w:b w:val="0"/>
                        <w:bCs w:val="0"/>
                        <w:i w:val="0"/>
                        <w:iCs w:val="0"/>
                        <w:color w:val="1C7A74"/>
                        <w:spacing w:val="0"/>
                        <w:w w:val="100"/>
                        <w:position w:val="0"/>
                        <w:sz w:val="16"/>
                        <w:szCs w:val="16"/>
                        <w:shd w:val="clear" w:color="auto" w:fill="auto"/>
                        <w:lang w:val="pt-BR" w:eastAsia="pt-BR" w:bidi="pt-BR"/>
                      </w:rPr>
                      <w:t xml:space="preserve">I </w:t>
                    </w:r>
                    <w:r>
                      <w:rPr>
                        <w:rFonts w:ascii="Tahoma" w:eastAsia="Tahoma" w:hAnsi="Tahoma" w:cs="Tahoma"/>
                        <w:b w:val="0"/>
                        <w:bCs w:val="0"/>
                        <w:i w:val="0"/>
                        <w:iCs w:val="0"/>
                        <w:color w:val="378782"/>
                        <w:spacing w:val="0"/>
                        <w:w w:val="100"/>
                        <w:position w:val="0"/>
                        <w:sz w:val="16"/>
                        <w:szCs w:val="16"/>
                        <w:shd w:val="clear" w:color="auto" w:fill="auto"/>
                        <w:lang w:val="pt-BR" w:eastAsia="pt-BR" w:bidi="pt-BR"/>
                      </w:rPr>
                      <w:t>Hospital Estadual</w:t>
                    </w:r>
                  </w:p>
                  <w:p>
                    <w:pPr>
                      <w:pStyle w:val="Style77"/>
                      <w:keepNext w:val="0"/>
                      <w:keepLines w:val="0"/>
                      <w:widowControl w:val="0"/>
                      <w:shd w:val="clear" w:color="auto" w:fill="auto"/>
                      <w:bidi w:val="0"/>
                      <w:spacing w:before="0" w:after="0" w:line="240" w:lineRule="auto"/>
                      <w:ind w:left="0" w:right="0" w:firstLine="0"/>
                      <w:jc w:val="left"/>
                      <w:rPr>
                        <w:sz w:val="16"/>
                        <w:szCs w:val="16"/>
                      </w:rPr>
                    </w:pPr>
                    <w:r>
                      <w:rPr>
                        <w:rFonts w:ascii="Tahoma" w:eastAsia="Tahoma" w:hAnsi="Tahoma" w:cs="Tahoma"/>
                        <w:b w:val="0"/>
                        <w:bCs w:val="0"/>
                        <w:i w:val="0"/>
                        <w:iCs w:val="0"/>
                        <w:color w:val="1C7A74"/>
                        <w:spacing w:val="0"/>
                        <w:w w:val="100"/>
                        <w:position w:val="0"/>
                        <w:sz w:val="16"/>
                        <w:szCs w:val="16"/>
                        <w:shd w:val="clear" w:color="auto" w:fill="auto"/>
                        <w:lang w:val="pt-BR" w:eastAsia="pt-BR" w:bidi="pt-BR"/>
                      </w:rPr>
                      <w:t xml:space="preserve">FlVIU I Dr. </w:t>
                    </w:r>
                    <w:r>
                      <w:rPr>
                        <w:rFonts w:ascii="Tahoma" w:eastAsia="Tahoma" w:hAnsi="Tahoma" w:cs="Tahoma"/>
                        <w:b w:val="0"/>
                        <w:bCs w:val="0"/>
                        <w:i w:val="0"/>
                        <w:iCs w:val="0"/>
                        <w:color w:val="378782"/>
                        <w:spacing w:val="0"/>
                        <w:w w:val="100"/>
                        <w:position w:val="0"/>
                        <w:sz w:val="16"/>
                        <w:szCs w:val="16"/>
                        <w:shd w:val="clear" w:color="auto" w:fill="auto"/>
                        <w:lang w:val="pt-BR" w:eastAsia="pt-BR" w:bidi="pt-BR"/>
                      </w:rPr>
                      <w:t>Alberto Rassi - HGG</w:t>
                    </w:r>
                  </w:p>
                </w:txbxContent>
              </v:textbox>
              <w10:wrap anchorx="page" anchory="page"/>
            </v:shape>
          </w:pict>
        </mc:Fallback>
      </mc:AlternateContent>
    </w:r>
    <w:r>
      <w:rPr>
        <w:noProof/>
      </w:rPr>
      <mc:AlternateContent>
        <mc:Choice Requires="wps">
          <w:drawing>
            <wp:anchor distT="0" distB="0" distL="0" distR="0" simplePos="0" relativeHeight="251771904" behindDoc="1" locked="0" layoutInCell="1" allowOverlap="1" wp14:anchorId="005405F1" wp14:editId="005405F2">
              <wp:simplePos x="0" y="0"/>
              <wp:positionH relativeFrom="page">
                <wp:posOffset>5250180</wp:posOffset>
              </wp:positionH>
              <wp:positionV relativeFrom="page">
                <wp:posOffset>454025</wp:posOffset>
              </wp:positionV>
              <wp:extent cx="478790" cy="247015"/>
              <wp:effectExtent l="0" t="0" r="0" b="0"/>
              <wp:wrapNone/>
              <wp:docPr id="745" name="Shape 745"/>
              <wp:cNvGraphicFramePr/>
              <a:graphic xmlns:a="http://schemas.openxmlformats.org/drawingml/2006/main">
                <a:graphicData uri="http://schemas.microsoft.com/office/word/2010/wordprocessingShape">
                  <wps:wsp>
                    <wps:cNvSpPr txBox="1"/>
                    <wps:spPr>
                      <a:xfrm>
                        <a:off x="0" y="0"/>
                        <a:ext cx="478790" cy="247015"/>
                      </a:xfrm>
                      <a:prstGeom prst="rect">
                        <a:avLst/>
                      </a:prstGeom>
                      <a:noFill/>
                    </wps:spPr>
                    <wps:txbx>
                      <w:txbxContent>
                        <w:p w14:paraId="005407C2" w14:textId="77777777" w:rsidR="00306D5A" w:rsidRDefault="00167454">
                          <w:pPr>
                            <w:rPr>
                              <w:sz w:val="2"/>
                              <w:szCs w:val="2"/>
                            </w:rPr>
                          </w:pPr>
                          <w:r>
                            <w:rPr>
                              <w:noProof/>
                            </w:rPr>
                            <w:drawing>
                              <wp:inline distT="0" distB="0" distL="0" distR="0" wp14:anchorId="005408A0" wp14:editId="005408A1">
                                <wp:extent cx="481330" cy="250190"/>
                                <wp:effectExtent l="0" t="0" r="0" b="0"/>
                                <wp:docPr id="746" name="Picutre 746"/>
                                <wp:cNvGraphicFramePr/>
                                <a:graphic xmlns:a="http://schemas.openxmlformats.org/drawingml/2006/main">
                                  <a:graphicData uri="http://schemas.openxmlformats.org/drawingml/2006/picture">
                                    <pic:pic xmlns:pic="http://schemas.openxmlformats.org/drawingml/2006/picture">
                                      <pic:nvPicPr>
                                        <pic:cNvPr id="746" name="Picture 746"/>
                                        <pic:cNvPicPr/>
                                      </pic:nvPicPr>
                                      <pic:blipFill>
                                        <a:blip r:embed="rId3"/>
                                        <a:stretch/>
                                      </pic:blipFill>
                                      <pic:spPr>
                                        <a:xfrm>
                                          <a:off x="0" y="0"/>
                                          <a:ext cx="481330" cy="250190"/>
                                        </a:xfrm>
                                        <a:prstGeom prst="rect">
                                          <a:avLst/>
                                        </a:prstGeom>
                                      </pic:spPr>
                                    </pic:pic>
                                  </a:graphicData>
                                </a:graphic>
                              </wp:inline>
                            </w:drawing>
                          </w:r>
                        </w:p>
                      </w:txbxContent>
                    </wps:txbx>
                    <wps:bodyPr lIns="0" tIns="0" rIns="0" bIns="0"/>
                  </wps:wsp>
                </a:graphicData>
              </a:graphic>
            </wp:anchor>
          </w:drawing>
        </mc:Choice>
        <mc:Fallback>
          <w:pict>
            <v:shape id="_x0000_s1772" type="#_x0000_t202" style="position:absolute;margin-left:413.39999999999998pt;margin-top:35.75pt;width:37.700000000000003pt;height:19.449999999999999pt;z-index:-188743629;mso-wrap-distance-left:0;mso-wrap-distance-right:0;mso-position-horizontal-relative:page;mso-position-vertical-relative:page" wrapcoords="0 0" filled="f" stroked="f">
              <v:textbox inset="0,0,0,0">
                <w:txbxContent>
                  <w:p>
                    <w:pPr>
                      <w:widowControl w:val="0"/>
                      <w:rPr>
                        <w:sz w:val="2"/>
                        <w:szCs w:val="2"/>
                      </w:rPr>
                    </w:pPr>
                    <w:r>
                      <w:drawing>
                        <wp:inline>
                          <wp:extent cx="481330" cy="250190"/>
                          <wp:docPr id="748" name="Picutre 748"/>
                          <a:graphic xmlns:a="http://schemas.openxmlformats.org/drawingml/2006/main">
                            <a:graphicData uri="http://schemas.openxmlformats.org/drawingml/2006/picture">
                              <pic:pic xmlns:pic="http://schemas.openxmlformats.org/drawingml/2006/picture">
                                <pic:nvPicPr>
                                  <pic:cNvPr id="748" name="Picture 748"/>
                                  <pic:cNvPicPr/>
                                </pic:nvPicPr>
                                <pic:blipFill>
                                  <a:blip r:embed="rId4"/>
                                  <a:stretch/>
                                </pic:blipFill>
                                <pic:spPr>
                                  <a:xfrm>
                                    <a:ext cx="481330" cy="250190"/>
                                  </a:xfrm>
                                  <a:prstGeom prst="rect"/>
                                </pic:spPr>
                              </pic:pic>
                            </a:graphicData>
                          </a:graphic>
                        </wp:inline>
                      </w:drawing>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540373" w14:textId="77777777" w:rsidR="00306D5A" w:rsidRDefault="00167454">
    <w:pPr>
      <w:spacing w:line="1" w:lineRule="exact"/>
    </w:pPr>
    <w:r>
      <w:rPr>
        <w:noProof/>
      </w:rPr>
      <mc:AlternateContent>
        <mc:Choice Requires="wps">
          <w:drawing>
            <wp:anchor distT="0" distB="0" distL="0" distR="0" simplePos="0" relativeHeight="251576320" behindDoc="1" locked="0" layoutInCell="1" allowOverlap="1" wp14:anchorId="0054041B" wp14:editId="0054041C">
              <wp:simplePos x="0" y="0"/>
              <wp:positionH relativeFrom="page">
                <wp:posOffset>6493510</wp:posOffset>
              </wp:positionH>
              <wp:positionV relativeFrom="page">
                <wp:posOffset>438785</wp:posOffset>
              </wp:positionV>
              <wp:extent cx="853440" cy="265430"/>
              <wp:effectExtent l="0" t="0" r="0" b="0"/>
              <wp:wrapNone/>
              <wp:docPr id="71" name="Shape 71"/>
              <wp:cNvGraphicFramePr/>
              <a:graphic xmlns:a="http://schemas.openxmlformats.org/drawingml/2006/main">
                <a:graphicData uri="http://schemas.microsoft.com/office/word/2010/wordprocessingShape">
                  <wps:wsp>
                    <wps:cNvSpPr txBox="1"/>
                    <wps:spPr>
                      <a:xfrm>
                        <a:off x="0" y="0"/>
                        <a:ext cx="853440" cy="265430"/>
                      </a:xfrm>
                      <a:prstGeom prst="rect">
                        <a:avLst/>
                      </a:prstGeom>
                      <a:noFill/>
                    </wps:spPr>
                    <wps:txbx>
                      <w:txbxContent>
                        <w:p w14:paraId="005406B6" w14:textId="77777777" w:rsidR="00306D5A" w:rsidRDefault="00167454">
                          <w:pPr>
                            <w:pStyle w:val="Headerorfooter20"/>
                            <w:shd w:val="clear" w:color="auto" w:fill="auto"/>
                          </w:pPr>
                          <w:r>
                            <w:rPr>
                              <w:rFonts w:ascii="Calibri" w:eastAsia="Calibri" w:hAnsi="Calibri" w:cs="Calibri"/>
                              <w:color w:val="1C7A74"/>
                              <w:lang w:val="en-US" w:eastAsia="en-US" w:bidi="en-US"/>
                            </w:rPr>
                            <w:t xml:space="preserve">UnM </w:t>
                          </w:r>
                          <w:r>
                            <w:rPr>
                              <w:rFonts w:ascii="Calibri" w:eastAsia="Calibri" w:hAnsi="Calibri" w:cs="Calibri"/>
                              <w:color w:val="1C7A74"/>
                            </w:rPr>
                            <w:t>Governo de</w:t>
                          </w:r>
                        </w:p>
                        <w:p w14:paraId="005406B7" w14:textId="77777777" w:rsidR="00306D5A" w:rsidRDefault="00167454">
                          <w:pPr>
                            <w:pStyle w:val="Headerorfooter20"/>
                            <w:shd w:val="clear" w:color="auto" w:fill="auto"/>
                            <w:rPr>
                              <w:sz w:val="30"/>
                              <w:szCs w:val="30"/>
                            </w:rPr>
                          </w:pPr>
                          <w:r>
                            <w:rPr>
                              <w:rFonts w:ascii="Calibri" w:eastAsia="Calibri" w:hAnsi="Calibri" w:cs="Calibri"/>
                              <w:b/>
                              <w:bCs/>
                              <w:color w:val="1C7A74"/>
                              <w:sz w:val="30"/>
                              <w:szCs w:val="30"/>
                            </w:rPr>
                            <w:t>W GOIÁS</w:t>
                          </w:r>
                        </w:p>
                      </w:txbxContent>
                    </wps:txbx>
                    <wps:bodyPr wrap="none" lIns="0" tIns="0" rIns="0" bIns="0">
                      <a:spAutoFit/>
                    </wps:bodyPr>
                  </wps:wsp>
                </a:graphicData>
              </a:graphic>
            </wp:anchor>
          </w:drawing>
        </mc:Choice>
        <mc:Fallback>
          <w:pict>
            <v:shape id="_x0000_s1097" type="#_x0000_t202" style="position:absolute;margin-left:511.30000000000001pt;margin-top:34.549999999999997pt;width:67.200000000000003pt;height:20.899999999999999pt;z-index:-188744022;mso-wrap-style:none;mso-wrap-distance-left:0;mso-wrap-distance-right:0;mso-position-horizontal-relative:page;mso-position-vertical-relative:page" wrapcoords="0 0" filled="f" stroked="f">
              <v:textbox style="mso-fit-shape-to-text:t" inset="0,0,0,0">
                <w:txbxContent>
                  <w:p>
                    <w:pPr>
                      <w:pStyle w:val="Style12"/>
                      <w:keepNext w:val="0"/>
                      <w:keepLines w:val="0"/>
                      <w:widowControl w:val="0"/>
                      <w:shd w:val="clear" w:color="auto" w:fill="auto"/>
                      <w:bidi w:val="0"/>
                      <w:spacing w:before="0" w:after="0" w:line="240" w:lineRule="auto"/>
                      <w:ind w:left="0" w:right="0" w:firstLine="0"/>
                      <w:jc w:val="left"/>
                    </w:pPr>
                    <w:r>
                      <w:rPr>
                        <w:rFonts w:ascii="Calibri" w:eastAsia="Calibri" w:hAnsi="Calibri" w:cs="Calibri"/>
                        <w:color w:val="1C7A74"/>
                        <w:spacing w:val="0"/>
                        <w:w w:val="100"/>
                        <w:position w:val="0"/>
                        <w:shd w:val="clear" w:color="auto" w:fill="auto"/>
                        <w:lang w:val="en-US" w:eastAsia="en-US" w:bidi="en-US"/>
                      </w:rPr>
                      <w:t xml:space="preserve">UnM </w:t>
                    </w:r>
                    <w:r>
                      <w:rPr>
                        <w:rFonts w:ascii="Calibri" w:eastAsia="Calibri" w:hAnsi="Calibri" w:cs="Calibri"/>
                        <w:color w:val="1C7A74"/>
                        <w:spacing w:val="0"/>
                        <w:w w:val="100"/>
                        <w:position w:val="0"/>
                        <w:shd w:val="clear" w:color="auto" w:fill="auto"/>
                        <w:lang w:val="pt-BR" w:eastAsia="pt-BR" w:bidi="pt-BR"/>
                      </w:rPr>
                      <w:t>Governo de</w:t>
                    </w:r>
                  </w:p>
                  <w:p>
                    <w:pPr>
                      <w:pStyle w:val="Style12"/>
                      <w:keepNext w:val="0"/>
                      <w:keepLines w:val="0"/>
                      <w:widowControl w:val="0"/>
                      <w:shd w:val="clear" w:color="auto" w:fill="auto"/>
                      <w:bidi w:val="0"/>
                      <w:spacing w:before="0" w:after="0" w:line="240" w:lineRule="auto"/>
                      <w:ind w:left="0" w:right="0" w:firstLine="0"/>
                      <w:jc w:val="left"/>
                      <w:rPr>
                        <w:sz w:val="30"/>
                        <w:szCs w:val="30"/>
                      </w:rPr>
                    </w:pPr>
                    <w:r>
                      <w:rPr>
                        <w:rFonts w:ascii="Calibri" w:eastAsia="Calibri" w:hAnsi="Calibri" w:cs="Calibri"/>
                        <w:b/>
                        <w:bCs/>
                        <w:color w:val="1C7A74"/>
                        <w:spacing w:val="0"/>
                        <w:w w:val="100"/>
                        <w:position w:val="0"/>
                        <w:sz w:val="30"/>
                        <w:szCs w:val="30"/>
                        <w:shd w:val="clear" w:color="auto" w:fill="auto"/>
                        <w:lang w:val="pt-BR" w:eastAsia="pt-BR" w:bidi="pt-BR"/>
                      </w:rPr>
                      <w:t>W GOIÁS</w:t>
                    </w:r>
                  </w:p>
                </w:txbxContent>
              </v:textbox>
              <w10:wrap anchorx="page" anchory="page"/>
            </v:shape>
          </w:pict>
        </mc:Fallback>
      </mc:AlternateContent>
    </w:r>
    <w:r>
      <w:rPr>
        <w:noProof/>
      </w:rPr>
      <mc:AlternateContent>
        <mc:Choice Requires="wps">
          <w:drawing>
            <wp:anchor distT="0" distB="0" distL="0" distR="0" simplePos="0" relativeHeight="251577344" behindDoc="1" locked="0" layoutInCell="1" allowOverlap="1" wp14:anchorId="0054041D" wp14:editId="0054041E">
              <wp:simplePos x="0" y="0"/>
              <wp:positionH relativeFrom="page">
                <wp:posOffset>995045</wp:posOffset>
              </wp:positionH>
              <wp:positionV relativeFrom="page">
                <wp:posOffset>447675</wp:posOffset>
              </wp:positionV>
              <wp:extent cx="5327650" cy="252730"/>
              <wp:effectExtent l="0" t="0" r="0" b="0"/>
              <wp:wrapNone/>
              <wp:docPr id="73" name="Shape 73"/>
              <wp:cNvGraphicFramePr/>
              <a:graphic xmlns:a="http://schemas.openxmlformats.org/drawingml/2006/main">
                <a:graphicData uri="http://schemas.microsoft.com/office/word/2010/wordprocessingShape">
                  <wps:wsp>
                    <wps:cNvSpPr txBox="1"/>
                    <wps:spPr>
                      <a:xfrm>
                        <a:off x="0" y="0"/>
                        <a:ext cx="5327650" cy="252730"/>
                      </a:xfrm>
                      <a:prstGeom prst="rect">
                        <a:avLst/>
                      </a:prstGeom>
                      <a:noFill/>
                    </wps:spPr>
                    <wps:txbx>
                      <w:txbxContent>
                        <w:p w14:paraId="005406B8" w14:textId="77777777" w:rsidR="00306D5A" w:rsidRDefault="00167454">
                          <w:pPr>
                            <w:pStyle w:val="Headerorfooter20"/>
                            <w:shd w:val="clear" w:color="auto" w:fill="auto"/>
                            <w:tabs>
                              <w:tab w:val="right" w:pos="6720"/>
                            </w:tabs>
                            <w:rPr>
                              <w:sz w:val="24"/>
                              <w:szCs w:val="24"/>
                            </w:rPr>
                          </w:pPr>
                          <w:r w:rsidRPr="00167454">
                            <w:rPr>
                              <w:rFonts w:ascii="Arial" w:eastAsia="Arial" w:hAnsi="Arial" w:cs="Arial"/>
                              <w:b/>
                              <w:bCs/>
                              <w:color w:val="1C7A74"/>
                              <w:sz w:val="24"/>
                              <w:szCs w:val="24"/>
                              <w:lang w:eastAsia="en-US" w:bidi="en-US"/>
                            </w:rPr>
                            <w:t xml:space="preserve">I </w:t>
                          </w:r>
                          <w:r w:rsidRPr="00167454">
                            <w:rPr>
                              <w:rFonts w:ascii="Arial" w:eastAsia="Arial" w:hAnsi="Arial" w:cs="Arial"/>
                              <w:b/>
                              <w:bCs/>
                              <w:color w:val="378782"/>
                              <w:sz w:val="24"/>
                              <w:szCs w:val="24"/>
                              <w:vertAlign w:val="superscript"/>
                              <w:lang w:eastAsia="en-US" w:bidi="en-US"/>
                            </w:rPr>
                            <w:t>HospitalEstadual</w:t>
                          </w:r>
                          <w:r w:rsidRPr="00167454">
                            <w:rPr>
                              <w:rFonts w:ascii="Arial" w:eastAsia="Arial" w:hAnsi="Arial" w:cs="Arial"/>
                              <w:b/>
                              <w:bCs/>
                              <w:color w:val="378782"/>
                              <w:sz w:val="24"/>
                              <w:szCs w:val="24"/>
                              <w:lang w:eastAsia="en-US" w:bidi="en-US"/>
                            </w:rPr>
                            <w:tab/>
                          </w:r>
                          <w:r w:rsidRPr="00167454">
                            <w:rPr>
                              <w:rFonts w:ascii="Arial" w:eastAsia="Arial" w:hAnsi="Arial" w:cs="Arial"/>
                              <w:b/>
                              <w:bCs/>
                              <w:color w:val="17589F"/>
                              <w:sz w:val="24"/>
                              <w:szCs w:val="24"/>
                              <w:lang w:eastAsia="en-US" w:bidi="en-US"/>
                            </w:rPr>
                            <w:t>susi</w:t>
                          </w:r>
                        </w:p>
                        <w:p w14:paraId="005406B9" w14:textId="77777777" w:rsidR="00306D5A" w:rsidRDefault="00167454">
                          <w:pPr>
                            <w:pStyle w:val="Headerorfooter20"/>
                            <w:shd w:val="clear" w:color="auto" w:fill="auto"/>
                            <w:tabs>
                              <w:tab w:val="right" w:pos="8390"/>
                            </w:tabs>
                            <w:rPr>
                              <w:sz w:val="16"/>
                              <w:szCs w:val="16"/>
                            </w:rPr>
                          </w:pPr>
                          <w:r w:rsidRPr="00167454">
                            <w:rPr>
                              <w:rFonts w:ascii="Calibri" w:eastAsia="Calibri" w:hAnsi="Calibri" w:cs="Calibri"/>
                              <w:smallCaps/>
                              <w:color w:val="1C7A74"/>
                              <w:sz w:val="24"/>
                              <w:szCs w:val="24"/>
                              <w:lang w:eastAsia="en-US" w:bidi="en-US"/>
                            </w:rPr>
                            <w:t>FIUm</w:t>
                          </w:r>
                          <w:r w:rsidRPr="00167454">
                            <w:rPr>
                              <w:rFonts w:ascii="Tahoma" w:eastAsia="Tahoma" w:hAnsi="Tahoma" w:cs="Tahoma"/>
                              <w:color w:val="1C7A74"/>
                              <w:sz w:val="16"/>
                              <w:szCs w:val="16"/>
                              <w:lang w:eastAsia="en-US" w:bidi="en-US"/>
                            </w:rPr>
                            <w:t xml:space="preserve"> I Dr. </w:t>
                          </w:r>
                          <w:r w:rsidRPr="00167454">
                            <w:rPr>
                              <w:rFonts w:ascii="Tahoma" w:eastAsia="Tahoma" w:hAnsi="Tahoma" w:cs="Tahoma"/>
                              <w:color w:val="378782"/>
                              <w:sz w:val="16"/>
                              <w:szCs w:val="16"/>
                              <w:lang w:eastAsia="en-US" w:bidi="en-US"/>
                            </w:rPr>
                            <w:t>Alberto Rassi - HGG</w:t>
                          </w:r>
                          <w:r w:rsidRPr="00167454">
                            <w:rPr>
                              <w:rFonts w:ascii="Tahoma" w:eastAsia="Tahoma" w:hAnsi="Tahoma" w:cs="Tahoma"/>
                              <w:color w:val="378782"/>
                              <w:sz w:val="16"/>
                              <w:szCs w:val="16"/>
                              <w:lang w:eastAsia="en-US" w:bidi="en-US"/>
                            </w:rPr>
                            <w:tab/>
                          </w:r>
                          <w:r w:rsidRPr="00167454">
                            <w:rPr>
                              <w:rFonts w:ascii="Tahoma" w:eastAsia="Tahoma" w:hAnsi="Tahoma" w:cs="Tahoma"/>
                              <w:color w:val="17589F"/>
                              <w:sz w:val="16"/>
                              <w:szCs w:val="16"/>
                              <w:lang w:eastAsia="en-US" w:bidi="en-US"/>
                            </w:rPr>
                            <w:t xml:space="preserve">IB </w:t>
                          </w:r>
                          <w:r w:rsidRPr="00167454">
                            <w:rPr>
                              <w:rFonts w:ascii="Tahoma" w:eastAsia="Tahoma" w:hAnsi="Tahoma" w:cs="Tahoma"/>
                              <w:color w:val="67A3A0"/>
                              <w:sz w:val="16"/>
                              <w:szCs w:val="16"/>
                              <w:vertAlign w:val="superscript"/>
                              <w:lang w:eastAsia="en-US" w:bidi="en-US"/>
                            </w:rPr>
                            <w:t>Est</w:t>
                          </w:r>
                          <w:r w:rsidRPr="00167454">
                            <w:rPr>
                              <w:rFonts w:ascii="Tahoma" w:eastAsia="Tahoma" w:hAnsi="Tahoma" w:cs="Tahoma"/>
                              <w:color w:val="67A3A0"/>
                              <w:sz w:val="16"/>
                              <w:szCs w:val="16"/>
                              <w:lang w:eastAsia="en-US" w:bidi="en-US"/>
                            </w:rPr>
                            <w:t>^SS</w:t>
                          </w:r>
                        </w:p>
                      </w:txbxContent>
                    </wps:txbx>
                    <wps:bodyPr lIns="0" tIns="0" rIns="0" bIns="0">
                      <a:spAutoFit/>
                    </wps:bodyPr>
                  </wps:wsp>
                </a:graphicData>
              </a:graphic>
            </wp:anchor>
          </w:drawing>
        </mc:Choice>
        <mc:Fallback>
          <w:pict>
            <v:shapetype w14:anchorId="0054041D" id="_x0000_t202" coordsize="21600,21600" o:spt="202" path="m,l,21600r21600,l21600,xe">
              <v:stroke joinstyle="miter"/>
              <v:path gradientshapeok="t" o:connecttype="rect"/>
            </v:shapetype>
            <v:shape id="Shape 73" o:spid="_x0000_s1090" type="#_x0000_t202" style="position:absolute;margin-left:78.35pt;margin-top:35.25pt;width:419.5pt;height:19.9pt;z-index:-251739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" filled="f" stroked="f">
              <v:textbox style="mso-fit-shape-to-text:t" inset="0,0,0,0">
                <w:txbxContent>
                  <w:p w14:paraId="005406B8" w14:textId="77777777" w:rsidR="00306D5A" w:rsidRDefault="00167454">
                    <w:pPr>
                      <w:pStyle w:val="Headerorfooter20"/>
                      <w:shd w:val="clear" w:color="auto" w:fill="auto"/>
                      <w:tabs>
                        <w:tab w:val="right" w:pos="6720"/>
                      </w:tabs>
                      <w:rPr>
                        <w:sz w:val="24"/>
                        <w:szCs w:val="24"/>
                      </w:rPr>
                    </w:pPr>
                    <w:r w:rsidRPr="00167454">
                      <w:rPr>
                        <w:rFonts w:ascii="Arial" w:eastAsia="Arial" w:hAnsi="Arial" w:cs="Arial"/>
                        <w:b/>
                        <w:bCs/>
                        <w:color w:val="1C7A74"/>
                        <w:sz w:val="24"/>
                        <w:szCs w:val="24"/>
                        <w:lang w:eastAsia="en-US" w:bidi="en-US"/>
                      </w:rPr>
                      <w:t xml:space="preserve">I </w:t>
                    </w:r>
                    <w:r w:rsidRPr="00167454">
                      <w:rPr>
                        <w:rFonts w:ascii="Arial" w:eastAsia="Arial" w:hAnsi="Arial" w:cs="Arial"/>
                        <w:b/>
                        <w:bCs/>
                        <w:color w:val="378782"/>
                        <w:sz w:val="24"/>
                        <w:szCs w:val="24"/>
                        <w:vertAlign w:val="superscript"/>
                        <w:lang w:eastAsia="en-US" w:bidi="en-US"/>
                      </w:rPr>
                      <w:t>HospitalEstadual</w:t>
                    </w:r>
                    <w:r w:rsidRPr="00167454">
                      <w:rPr>
                        <w:rFonts w:ascii="Arial" w:eastAsia="Arial" w:hAnsi="Arial" w:cs="Arial"/>
                        <w:b/>
                        <w:bCs/>
                        <w:color w:val="378782"/>
                        <w:sz w:val="24"/>
                        <w:szCs w:val="24"/>
                        <w:lang w:eastAsia="en-US" w:bidi="en-US"/>
                      </w:rPr>
                      <w:tab/>
                    </w:r>
                    <w:r w:rsidRPr="00167454">
                      <w:rPr>
                        <w:rFonts w:ascii="Arial" w:eastAsia="Arial" w:hAnsi="Arial" w:cs="Arial"/>
                        <w:b/>
                        <w:bCs/>
                        <w:color w:val="17589F"/>
                        <w:sz w:val="24"/>
                        <w:szCs w:val="24"/>
                        <w:lang w:eastAsia="en-US" w:bidi="en-US"/>
                      </w:rPr>
                      <w:t>susi</w:t>
                    </w:r>
                  </w:p>
                  <w:p w14:paraId="005406B9" w14:textId="77777777" w:rsidR="00306D5A" w:rsidRDefault="00167454">
                    <w:pPr>
                      <w:pStyle w:val="Headerorfooter20"/>
                      <w:shd w:val="clear" w:color="auto" w:fill="auto"/>
                      <w:tabs>
                        <w:tab w:val="right" w:pos="8390"/>
                      </w:tabs>
                      <w:rPr>
                        <w:sz w:val="16"/>
                        <w:szCs w:val="16"/>
                      </w:rPr>
                    </w:pPr>
                    <w:r w:rsidRPr="00167454">
                      <w:rPr>
                        <w:rFonts w:ascii="Calibri" w:eastAsia="Calibri" w:hAnsi="Calibri" w:cs="Calibri"/>
                        <w:smallCaps/>
                        <w:color w:val="1C7A74"/>
                        <w:sz w:val="24"/>
                        <w:szCs w:val="24"/>
                        <w:lang w:eastAsia="en-US" w:bidi="en-US"/>
                      </w:rPr>
                      <w:t>FIUm</w:t>
                    </w:r>
                    <w:r w:rsidRPr="00167454">
                      <w:rPr>
                        <w:rFonts w:ascii="Tahoma" w:eastAsia="Tahoma" w:hAnsi="Tahoma" w:cs="Tahoma"/>
                        <w:color w:val="1C7A74"/>
                        <w:sz w:val="16"/>
                        <w:szCs w:val="16"/>
                        <w:lang w:eastAsia="en-US" w:bidi="en-US"/>
                      </w:rPr>
                      <w:t xml:space="preserve"> I Dr. </w:t>
                    </w:r>
                    <w:r w:rsidRPr="00167454">
                      <w:rPr>
                        <w:rFonts w:ascii="Tahoma" w:eastAsia="Tahoma" w:hAnsi="Tahoma" w:cs="Tahoma"/>
                        <w:color w:val="378782"/>
                        <w:sz w:val="16"/>
                        <w:szCs w:val="16"/>
                        <w:lang w:eastAsia="en-US" w:bidi="en-US"/>
                      </w:rPr>
                      <w:t>Alberto Rassi - HGG</w:t>
                    </w:r>
                    <w:r w:rsidRPr="00167454">
                      <w:rPr>
                        <w:rFonts w:ascii="Tahoma" w:eastAsia="Tahoma" w:hAnsi="Tahoma" w:cs="Tahoma"/>
                        <w:color w:val="378782"/>
                        <w:sz w:val="16"/>
                        <w:szCs w:val="16"/>
                        <w:lang w:eastAsia="en-US" w:bidi="en-US"/>
                      </w:rPr>
                      <w:tab/>
                    </w:r>
                    <w:r w:rsidRPr="00167454">
                      <w:rPr>
                        <w:rFonts w:ascii="Tahoma" w:eastAsia="Tahoma" w:hAnsi="Tahoma" w:cs="Tahoma"/>
                        <w:color w:val="17589F"/>
                        <w:sz w:val="16"/>
                        <w:szCs w:val="16"/>
                        <w:lang w:eastAsia="en-US" w:bidi="en-US"/>
                      </w:rPr>
                      <w:t xml:space="preserve">IB </w:t>
                    </w:r>
                    <w:r w:rsidRPr="00167454">
                      <w:rPr>
                        <w:rFonts w:ascii="Tahoma" w:eastAsia="Tahoma" w:hAnsi="Tahoma" w:cs="Tahoma"/>
                        <w:color w:val="67A3A0"/>
                        <w:sz w:val="16"/>
                        <w:szCs w:val="16"/>
                        <w:vertAlign w:val="superscript"/>
                        <w:lang w:eastAsia="en-US" w:bidi="en-US"/>
                      </w:rPr>
                      <w:t>Est</w:t>
                    </w:r>
                    <w:r w:rsidRPr="00167454">
                      <w:rPr>
                        <w:rFonts w:ascii="Tahoma" w:eastAsia="Tahoma" w:hAnsi="Tahoma" w:cs="Tahoma"/>
                        <w:color w:val="67A3A0"/>
                        <w:sz w:val="16"/>
                        <w:szCs w:val="16"/>
                        <w:lang w:eastAsia="en-US" w:bidi="en-US"/>
                      </w:rPr>
                      <w:t>^SS</w:t>
                    </w:r>
                  </w:p>
                </w:txbxContent>
              </v:textbox>
              <w10:wrap anchorx="page" anchory="page"/>
            </v:shape>
          </w:pict>
        </mc:Fallback>
      </mc:AlternateConten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5403CD" w14:textId="77777777" w:rsidR="00306D5A" w:rsidRDefault="00167454">
    <w:pPr>
      <w:spacing w:line="1" w:lineRule="exact"/>
    </w:pPr>
    <w:r>
      <w:rPr>
        <w:noProof/>
      </w:rPr>
      <mc:AlternateContent>
        <mc:Choice Requires="wps">
          <w:drawing>
            <wp:anchor distT="0" distB="0" distL="0" distR="0" simplePos="0" relativeHeight="251779072" behindDoc="1" locked="0" layoutInCell="1" allowOverlap="1" wp14:anchorId="005405F7" wp14:editId="005405F8">
              <wp:simplePos x="0" y="0"/>
              <wp:positionH relativeFrom="page">
                <wp:posOffset>6347460</wp:posOffset>
              </wp:positionH>
              <wp:positionV relativeFrom="page">
                <wp:posOffset>389890</wp:posOffset>
              </wp:positionV>
              <wp:extent cx="283210" cy="304800"/>
              <wp:effectExtent l="0" t="0" r="0" b="0"/>
              <wp:wrapNone/>
              <wp:docPr id="768" name="Shape 768"/>
              <wp:cNvGraphicFramePr/>
              <a:graphic xmlns:a="http://schemas.openxmlformats.org/drawingml/2006/main">
                <a:graphicData uri="http://schemas.microsoft.com/office/word/2010/wordprocessingShape">
                  <wps:wsp>
                    <wps:cNvSpPr txBox="1"/>
                    <wps:spPr>
                      <a:xfrm>
                        <a:off x="0" y="0"/>
                        <a:ext cx="283210" cy="304800"/>
                      </a:xfrm>
                      <a:prstGeom prst="rect">
                        <a:avLst/>
                      </a:prstGeom>
                      <a:noFill/>
                    </wps:spPr>
                    <wps:txbx>
                      <w:txbxContent>
                        <w:p w14:paraId="005407CB" w14:textId="77777777" w:rsidR="00306D5A" w:rsidRDefault="00167454">
                          <w:pPr>
                            <w:rPr>
                              <w:sz w:val="2"/>
                              <w:szCs w:val="2"/>
                            </w:rPr>
                          </w:pPr>
                          <w:r>
                            <w:rPr>
                              <w:noProof/>
                            </w:rPr>
                            <w:drawing>
                              <wp:inline distT="0" distB="0" distL="0" distR="0" wp14:anchorId="005408A6" wp14:editId="005408A7">
                                <wp:extent cx="286385" cy="304800"/>
                                <wp:effectExtent l="0" t="0" r="0" b="0"/>
                                <wp:docPr id="769" name="Picutre 769"/>
                                <wp:cNvGraphicFramePr/>
                                <a:graphic xmlns:a="http://schemas.openxmlformats.org/drawingml/2006/main">
                                  <a:graphicData uri="http://schemas.openxmlformats.org/drawingml/2006/picture">
                                    <pic:pic xmlns:pic="http://schemas.openxmlformats.org/drawingml/2006/picture">
                                      <pic:nvPicPr>
                                        <pic:cNvPr id="769" name="Picture 769"/>
                                        <pic:cNvPicPr/>
                                      </pic:nvPicPr>
                                      <pic:blipFill>
                                        <a:blip r:embed="rId1"/>
                                        <a:stretch/>
                                      </pic:blipFill>
                                      <pic:spPr>
                                        <a:xfrm>
                                          <a:off x="0" y="0"/>
                                          <a:ext cx="286385" cy="304800"/>
                                        </a:xfrm>
                                        <a:prstGeom prst="rect">
                                          <a:avLst/>
                                        </a:prstGeom>
                                      </pic:spPr>
                                    </pic:pic>
                                  </a:graphicData>
                                </a:graphic>
                              </wp:inline>
                            </w:drawing>
                          </w:r>
                        </w:p>
                      </w:txbxContent>
                    </wps:txbx>
                    <wps:bodyPr lIns="0" tIns="0" rIns="0" bIns="0"/>
                  </wps:wsp>
                </a:graphicData>
              </a:graphic>
            </wp:anchor>
          </w:drawing>
        </mc:Choice>
        <mc:Fallback>
          <w:pict>
            <v:shape id="_x0000_s1795" type="#_x0000_t202" style="position:absolute;margin-left:499.80000000000001pt;margin-top:30.699999999999999pt;width:22.300000000000001pt;height:24.pt;z-index:-188743615;mso-wrap-distance-left:0;mso-wrap-distance-right:0;mso-position-horizontal-relative:page;mso-position-vertical-relative:page" wrapcoords="0 0" filled="f" stroked="f">
              <v:textbox inset="0,0,0,0">
                <w:txbxContent>
                  <w:p>
                    <w:pPr>
                      <w:widowControl w:val="0"/>
                      <w:rPr>
                        <w:sz w:val="2"/>
                        <w:szCs w:val="2"/>
                      </w:rPr>
                    </w:pPr>
                    <w:r>
                      <w:drawing>
                        <wp:inline>
                          <wp:extent cx="286385" cy="304800"/>
                          <wp:docPr id="771" name="Picutre 771"/>
                          <a:graphic xmlns:a="http://schemas.openxmlformats.org/drawingml/2006/main">
                            <a:graphicData uri="http://schemas.openxmlformats.org/drawingml/2006/picture">
                              <pic:pic xmlns:pic="http://schemas.openxmlformats.org/drawingml/2006/picture">
                                <pic:nvPicPr>
                                  <pic:cNvPr id="771" name="Picture 771"/>
                                  <pic:cNvPicPr/>
                                </pic:nvPicPr>
                                <pic:blipFill>
                                  <a:blip r:embed="rId2"/>
                                  <a:stretch/>
                                </pic:blipFill>
                                <pic:spPr>
                                  <a:xfrm>
                                    <a:ext cx="286385" cy="304800"/>
                                  </a:xfrm>
                                  <a:prstGeom prst="rect"/>
                                </pic:spPr>
                              </pic:pic>
                            </a:graphicData>
                          </a:graphic>
                        </wp:inline>
                      </w:drawing>
                    </w:r>
                  </w:p>
                </w:txbxContent>
              </v:textbox>
              <w10:wrap anchorx="page" anchory="page"/>
            </v:shape>
          </w:pict>
        </mc:Fallback>
      </mc:AlternateContent>
    </w:r>
    <w:r>
      <w:rPr>
        <w:noProof/>
      </w:rPr>
      <mc:AlternateContent>
        <mc:Choice Requires="wps">
          <w:drawing>
            <wp:anchor distT="0" distB="0" distL="0" distR="0" simplePos="0" relativeHeight="251780096" behindDoc="1" locked="0" layoutInCell="1" allowOverlap="1" wp14:anchorId="005405F9" wp14:editId="005405FA">
              <wp:simplePos x="0" y="0"/>
              <wp:positionH relativeFrom="page">
                <wp:posOffset>6676390</wp:posOffset>
              </wp:positionH>
              <wp:positionV relativeFrom="page">
                <wp:posOffset>444500</wp:posOffset>
              </wp:positionV>
              <wp:extent cx="524510" cy="265430"/>
              <wp:effectExtent l="0" t="0" r="0" b="0"/>
              <wp:wrapNone/>
              <wp:docPr id="772" name="Shape 772"/>
              <wp:cNvGraphicFramePr/>
              <a:graphic xmlns:a="http://schemas.openxmlformats.org/drawingml/2006/main">
                <a:graphicData uri="http://schemas.microsoft.com/office/word/2010/wordprocessingShape">
                  <wps:wsp>
                    <wps:cNvSpPr txBox="1"/>
                    <wps:spPr>
                      <a:xfrm>
                        <a:off x="0" y="0"/>
                        <a:ext cx="524510" cy="265430"/>
                      </a:xfrm>
                      <a:prstGeom prst="rect">
                        <a:avLst/>
                      </a:prstGeom>
                      <a:noFill/>
                    </wps:spPr>
                    <wps:txbx>
                      <w:txbxContent>
                        <w:p w14:paraId="005407CC" w14:textId="77777777" w:rsidR="00306D5A" w:rsidRDefault="00167454">
                          <w:pPr>
                            <w:pStyle w:val="Headerorfooter0"/>
                            <w:shd w:val="clear" w:color="auto" w:fill="auto"/>
                            <w:rPr>
                              <w:sz w:val="20"/>
                              <w:szCs w:val="20"/>
                            </w:rPr>
                          </w:pPr>
                          <w:r>
                            <w:rPr>
                              <w:rFonts w:ascii="Calibri" w:eastAsia="Calibri" w:hAnsi="Calibri" w:cs="Calibri"/>
                              <w:b w:val="0"/>
                              <w:bCs w:val="0"/>
                              <w:i w:val="0"/>
                              <w:iCs w:val="0"/>
                              <w:color w:val="1C7A74"/>
                              <w:sz w:val="20"/>
                              <w:szCs w:val="20"/>
                            </w:rPr>
                            <w:t>Governo de</w:t>
                          </w:r>
                        </w:p>
                        <w:p w14:paraId="005407CD" w14:textId="77777777" w:rsidR="00306D5A" w:rsidRDefault="00167454">
                          <w:pPr>
                            <w:pStyle w:val="Headerorfooter0"/>
                            <w:shd w:val="clear" w:color="auto" w:fill="auto"/>
                            <w:rPr>
                              <w:sz w:val="30"/>
                              <w:szCs w:val="30"/>
                            </w:rPr>
                          </w:pPr>
                          <w:r>
                            <w:rPr>
                              <w:rFonts w:ascii="Calibri" w:eastAsia="Calibri" w:hAnsi="Calibri" w:cs="Calibri"/>
                              <w:i w:val="0"/>
                              <w:iCs w:val="0"/>
                              <w:color w:val="1C7A74"/>
                              <w:sz w:val="30"/>
                              <w:szCs w:val="30"/>
                            </w:rPr>
                            <w:t>GOIÁS</w:t>
                          </w:r>
                        </w:p>
                      </w:txbxContent>
                    </wps:txbx>
                    <wps:bodyPr wrap="none" lIns="0" tIns="0" rIns="0" bIns="0">
                      <a:spAutoFit/>
                    </wps:bodyPr>
                  </wps:wsp>
                </a:graphicData>
              </a:graphic>
            </wp:anchor>
          </w:drawing>
        </mc:Choice>
        <mc:Fallback>
          <w:pict>
            <v:shape id="_x0000_s1798" type="#_x0000_t202" style="position:absolute;margin-left:525.70000000000005pt;margin-top:35.pt;width:41.299999999999997pt;height:20.899999999999999pt;z-index:-188743613;mso-wrap-style:none;mso-wrap-distance-left:0;mso-wrap-distance-right:0;mso-position-horizontal-relative:page;mso-position-vertical-relative:page" wrapcoords="0 0" filled="f" stroked="f">
              <v:textbox style="mso-fit-shape-to-text:t" inset="0,0,0,0">
                <w:txbxContent>
                  <w:p>
                    <w:pPr>
                      <w:pStyle w:val="Style77"/>
                      <w:keepNext w:val="0"/>
                      <w:keepLines w:val="0"/>
                      <w:widowControl w:val="0"/>
                      <w:shd w:val="clear" w:color="auto" w:fill="auto"/>
                      <w:bidi w:val="0"/>
                      <w:spacing w:before="0" w:after="0" w:line="240" w:lineRule="auto"/>
                      <w:ind w:left="0" w:right="0" w:firstLine="0"/>
                      <w:jc w:val="left"/>
                      <w:rPr>
                        <w:sz w:val="20"/>
                        <w:szCs w:val="20"/>
                      </w:rPr>
                    </w:pPr>
                    <w:r>
                      <w:rPr>
                        <w:rFonts w:ascii="Calibri" w:eastAsia="Calibri" w:hAnsi="Calibri" w:cs="Calibri"/>
                        <w:b w:val="0"/>
                        <w:bCs w:val="0"/>
                        <w:i w:val="0"/>
                        <w:iCs w:val="0"/>
                        <w:color w:val="1C7A74"/>
                        <w:spacing w:val="0"/>
                        <w:w w:val="100"/>
                        <w:position w:val="0"/>
                        <w:sz w:val="20"/>
                        <w:szCs w:val="20"/>
                        <w:shd w:val="clear" w:color="auto" w:fill="auto"/>
                        <w:lang w:val="pt-BR" w:eastAsia="pt-BR" w:bidi="pt-BR"/>
                      </w:rPr>
                      <w:t>Governo de</w:t>
                    </w:r>
                  </w:p>
                  <w:p>
                    <w:pPr>
                      <w:pStyle w:val="Style77"/>
                      <w:keepNext w:val="0"/>
                      <w:keepLines w:val="0"/>
                      <w:widowControl w:val="0"/>
                      <w:shd w:val="clear" w:color="auto" w:fill="auto"/>
                      <w:bidi w:val="0"/>
                      <w:spacing w:before="0" w:after="0" w:line="240" w:lineRule="auto"/>
                      <w:ind w:left="0" w:right="0" w:firstLine="0"/>
                      <w:jc w:val="left"/>
                      <w:rPr>
                        <w:sz w:val="30"/>
                        <w:szCs w:val="30"/>
                      </w:rPr>
                    </w:pPr>
                    <w:r>
                      <w:rPr>
                        <w:rFonts w:ascii="Calibri" w:eastAsia="Calibri" w:hAnsi="Calibri" w:cs="Calibri"/>
                        <w:i w:val="0"/>
                        <w:iCs w:val="0"/>
                        <w:color w:val="1C7A74"/>
                        <w:spacing w:val="0"/>
                        <w:w w:val="100"/>
                        <w:position w:val="0"/>
                        <w:sz w:val="30"/>
                        <w:szCs w:val="30"/>
                        <w:shd w:val="clear" w:color="auto" w:fill="auto"/>
                        <w:lang w:val="pt-BR" w:eastAsia="pt-BR" w:bidi="pt-BR"/>
                      </w:rPr>
                      <w:t>GOIÁS</w:t>
                    </w:r>
                  </w:p>
                </w:txbxContent>
              </v:textbox>
              <w10:wrap anchorx="page" anchory="page"/>
            </v:shape>
          </w:pict>
        </mc:Fallback>
      </mc:AlternateContent>
    </w:r>
    <w:r>
      <w:rPr>
        <w:noProof/>
      </w:rPr>
      <mc:AlternateContent>
        <mc:Choice Requires="wps">
          <w:drawing>
            <wp:anchor distT="0" distB="0" distL="0" distR="0" simplePos="0" relativeHeight="251781120" behindDoc="1" locked="0" layoutInCell="1" allowOverlap="1" wp14:anchorId="005405FB" wp14:editId="005405FC">
              <wp:simplePos x="0" y="0"/>
              <wp:positionH relativeFrom="page">
                <wp:posOffset>848360</wp:posOffset>
              </wp:positionH>
              <wp:positionV relativeFrom="page">
                <wp:posOffset>447675</wp:posOffset>
              </wp:positionV>
              <wp:extent cx="1710055" cy="225425"/>
              <wp:effectExtent l="0" t="0" r="0" b="0"/>
              <wp:wrapNone/>
              <wp:docPr id="774" name="Shape 774"/>
              <wp:cNvGraphicFramePr/>
              <a:graphic xmlns:a="http://schemas.openxmlformats.org/drawingml/2006/main">
                <a:graphicData uri="http://schemas.microsoft.com/office/word/2010/wordprocessingShape">
                  <wps:wsp>
                    <wps:cNvSpPr txBox="1"/>
                    <wps:spPr>
                      <a:xfrm>
                        <a:off x="0" y="0"/>
                        <a:ext cx="1710055" cy="225425"/>
                      </a:xfrm>
                      <a:prstGeom prst="rect">
                        <a:avLst/>
                      </a:prstGeom>
                      <a:noFill/>
                    </wps:spPr>
                    <wps:txbx>
                      <w:txbxContent>
                        <w:p w14:paraId="005407CE" w14:textId="77777777" w:rsidR="00306D5A" w:rsidRDefault="00167454">
                          <w:pPr>
                            <w:pStyle w:val="Headerorfooter0"/>
                            <w:shd w:val="clear" w:color="auto" w:fill="auto"/>
                            <w:rPr>
                              <w:sz w:val="16"/>
                              <w:szCs w:val="16"/>
                            </w:rPr>
                          </w:pPr>
                          <w:r>
                            <w:rPr>
                              <w:rFonts w:ascii="Tahoma" w:eastAsia="Tahoma" w:hAnsi="Tahoma" w:cs="Tahoma"/>
                              <w:b w:val="0"/>
                              <w:bCs w:val="0"/>
                              <w:i w:val="0"/>
                              <w:iCs w:val="0"/>
                              <w:color w:val="1C7A74"/>
                              <w:sz w:val="16"/>
                              <w:szCs w:val="16"/>
                            </w:rPr>
                            <w:t xml:space="preserve">I </w:t>
                          </w:r>
                          <w:r>
                            <w:rPr>
                              <w:rFonts w:ascii="Tahoma" w:eastAsia="Tahoma" w:hAnsi="Tahoma" w:cs="Tahoma"/>
                              <w:b w:val="0"/>
                              <w:bCs w:val="0"/>
                              <w:i w:val="0"/>
                              <w:iCs w:val="0"/>
                              <w:color w:val="378782"/>
                              <w:sz w:val="16"/>
                              <w:szCs w:val="16"/>
                            </w:rPr>
                            <w:t>Hospital Estadual</w:t>
                          </w:r>
                        </w:p>
                        <w:p w14:paraId="005407CF" w14:textId="77777777" w:rsidR="00306D5A" w:rsidRDefault="00167454">
                          <w:pPr>
                            <w:pStyle w:val="Headerorfooter0"/>
                            <w:shd w:val="clear" w:color="auto" w:fill="auto"/>
                            <w:rPr>
                              <w:sz w:val="16"/>
                              <w:szCs w:val="16"/>
                            </w:rPr>
                          </w:pPr>
                          <w:r>
                            <w:rPr>
                              <w:rFonts w:ascii="Tahoma" w:eastAsia="Tahoma" w:hAnsi="Tahoma" w:cs="Tahoma"/>
                              <w:b w:val="0"/>
                              <w:bCs w:val="0"/>
                              <w:i w:val="0"/>
                              <w:iCs w:val="0"/>
                              <w:color w:val="1C7A74"/>
                              <w:sz w:val="16"/>
                              <w:szCs w:val="16"/>
                            </w:rPr>
                            <w:t xml:space="preserve">FlVIU I Dr. </w:t>
                          </w:r>
                          <w:r>
                            <w:rPr>
                              <w:rFonts w:ascii="Tahoma" w:eastAsia="Tahoma" w:hAnsi="Tahoma" w:cs="Tahoma"/>
                              <w:b w:val="0"/>
                              <w:bCs w:val="0"/>
                              <w:i w:val="0"/>
                              <w:iCs w:val="0"/>
                              <w:color w:val="378782"/>
                              <w:sz w:val="16"/>
                              <w:szCs w:val="16"/>
                            </w:rPr>
                            <w:t>Alberto Rassi - HGG</w:t>
                          </w:r>
                        </w:p>
                      </w:txbxContent>
                    </wps:txbx>
                    <wps:bodyPr wrap="none" lIns="0" tIns="0" rIns="0" bIns="0">
                      <a:spAutoFit/>
                    </wps:bodyPr>
                  </wps:wsp>
                </a:graphicData>
              </a:graphic>
            </wp:anchor>
          </w:drawing>
        </mc:Choice>
        <mc:Fallback>
          <w:pict>
            <v:shape id="_x0000_s1800" type="#_x0000_t202" style="position:absolute;margin-left:66.799999999999997pt;margin-top:35.25pt;width:134.65000000000001pt;height:17.75pt;z-index:-188743611;mso-wrap-style:none;mso-wrap-distance-left:0;mso-wrap-distance-right:0;mso-position-horizontal-relative:page;mso-position-vertical-relative:page" wrapcoords="0 0" filled="f" stroked="f">
              <v:textbox style="mso-fit-shape-to-text:t" inset="0,0,0,0">
                <w:txbxContent>
                  <w:p>
                    <w:pPr>
                      <w:pStyle w:val="Style77"/>
                      <w:keepNext w:val="0"/>
                      <w:keepLines w:val="0"/>
                      <w:widowControl w:val="0"/>
                      <w:shd w:val="clear" w:color="auto" w:fill="auto"/>
                      <w:bidi w:val="0"/>
                      <w:spacing w:before="0" w:after="0" w:line="240" w:lineRule="auto"/>
                      <w:ind w:left="0" w:right="0" w:firstLine="0"/>
                      <w:jc w:val="left"/>
                      <w:rPr>
                        <w:sz w:val="16"/>
                        <w:szCs w:val="16"/>
                      </w:rPr>
                    </w:pPr>
                    <w:r>
                      <w:rPr>
                        <w:rFonts w:ascii="Tahoma" w:eastAsia="Tahoma" w:hAnsi="Tahoma" w:cs="Tahoma"/>
                        <w:b w:val="0"/>
                        <w:bCs w:val="0"/>
                        <w:i w:val="0"/>
                        <w:iCs w:val="0"/>
                        <w:color w:val="1C7A74"/>
                        <w:spacing w:val="0"/>
                        <w:w w:val="100"/>
                        <w:position w:val="0"/>
                        <w:sz w:val="16"/>
                        <w:szCs w:val="16"/>
                        <w:shd w:val="clear" w:color="auto" w:fill="auto"/>
                        <w:lang w:val="pt-BR" w:eastAsia="pt-BR" w:bidi="pt-BR"/>
                      </w:rPr>
                      <w:t xml:space="preserve">I </w:t>
                    </w:r>
                    <w:r>
                      <w:rPr>
                        <w:rFonts w:ascii="Tahoma" w:eastAsia="Tahoma" w:hAnsi="Tahoma" w:cs="Tahoma"/>
                        <w:b w:val="0"/>
                        <w:bCs w:val="0"/>
                        <w:i w:val="0"/>
                        <w:iCs w:val="0"/>
                        <w:color w:val="378782"/>
                        <w:spacing w:val="0"/>
                        <w:w w:val="100"/>
                        <w:position w:val="0"/>
                        <w:sz w:val="16"/>
                        <w:szCs w:val="16"/>
                        <w:shd w:val="clear" w:color="auto" w:fill="auto"/>
                        <w:lang w:val="pt-BR" w:eastAsia="pt-BR" w:bidi="pt-BR"/>
                      </w:rPr>
                      <w:t>Hospital Estadual</w:t>
                    </w:r>
                  </w:p>
                  <w:p>
                    <w:pPr>
                      <w:pStyle w:val="Style77"/>
                      <w:keepNext w:val="0"/>
                      <w:keepLines w:val="0"/>
                      <w:widowControl w:val="0"/>
                      <w:shd w:val="clear" w:color="auto" w:fill="auto"/>
                      <w:bidi w:val="0"/>
                      <w:spacing w:before="0" w:after="0" w:line="240" w:lineRule="auto"/>
                      <w:ind w:left="0" w:right="0" w:firstLine="0"/>
                      <w:jc w:val="left"/>
                      <w:rPr>
                        <w:sz w:val="16"/>
                        <w:szCs w:val="16"/>
                      </w:rPr>
                    </w:pPr>
                    <w:r>
                      <w:rPr>
                        <w:rFonts w:ascii="Tahoma" w:eastAsia="Tahoma" w:hAnsi="Tahoma" w:cs="Tahoma"/>
                        <w:b w:val="0"/>
                        <w:bCs w:val="0"/>
                        <w:i w:val="0"/>
                        <w:iCs w:val="0"/>
                        <w:color w:val="1C7A74"/>
                        <w:spacing w:val="0"/>
                        <w:w w:val="100"/>
                        <w:position w:val="0"/>
                        <w:sz w:val="16"/>
                        <w:szCs w:val="16"/>
                        <w:shd w:val="clear" w:color="auto" w:fill="auto"/>
                        <w:lang w:val="pt-BR" w:eastAsia="pt-BR" w:bidi="pt-BR"/>
                      </w:rPr>
                      <w:t xml:space="preserve">FlVIU I Dr. </w:t>
                    </w:r>
                    <w:r>
                      <w:rPr>
                        <w:rFonts w:ascii="Tahoma" w:eastAsia="Tahoma" w:hAnsi="Tahoma" w:cs="Tahoma"/>
                        <w:b w:val="0"/>
                        <w:bCs w:val="0"/>
                        <w:i w:val="0"/>
                        <w:iCs w:val="0"/>
                        <w:color w:val="378782"/>
                        <w:spacing w:val="0"/>
                        <w:w w:val="100"/>
                        <w:position w:val="0"/>
                        <w:sz w:val="16"/>
                        <w:szCs w:val="16"/>
                        <w:shd w:val="clear" w:color="auto" w:fill="auto"/>
                        <w:lang w:val="pt-BR" w:eastAsia="pt-BR" w:bidi="pt-BR"/>
                      </w:rPr>
                      <w:t>Alberto Rassi - HGG</w:t>
                    </w:r>
                  </w:p>
                </w:txbxContent>
              </v:textbox>
              <w10:wrap anchorx="page" anchory="page"/>
            </v:shape>
          </w:pict>
        </mc:Fallback>
      </mc:AlternateContent>
    </w:r>
    <w:r>
      <w:rPr>
        <w:noProof/>
      </w:rPr>
      <mc:AlternateContent>
        <mc:Choice Requires="wps">
          <w:drawing>
            <wp:anchor distT="0" distB="0" distL="0" distR="0" simplePos="0" relativeHeight="251782144" behindDoc="1" locked="0" layoutInCell="1" allowOverlap="1" wp14:anchorId="005405FD" wp14:editId="005405FE">
              <wp:simplePos x="0" y="0"/>
              <wp:positionH relativeFrom="page">
                <wp:posOffset>5250180</wp:posOffset>
              </wp:positionH>
              <wp:positionV relativeFrom="page">
                <wp:posOffset>454025</wp:posOffset>
              </wp:positionV>
              <wp:extent cx="478790" cy="247015"/>
              <wp:effectExtent l="0" t="0" r="0" b="0"/>
              <wp:wrapNone/>
              <wp:docPr id="776" name="Shape 776"/>
              <wp:cNvGraphicFramePr/>
              <a:graphic xmlns:a="http://schemas.openxmlformats.org/drawingml/2006/main">
                <a:graphicData uri="http://schemas.microsoft.com/office/word/2010/wordprocessingShape">
                  <wps:wsp>
                    <wps:cNvSpPr txBox="1"/>
                    <wps:spPr>
                      <a:xfrm>
                        <a:off x="0" y="0"/>
                        <a:ext cx="478790" cy="247015"/>
                      </a:xfrm>
                      <a:prstGeom prst="rect">
                        <a:avLst/>
                      </a:prstGeom>
                      <a:noFill/>
                    </wps:spPr>
                    <wps:txbx>
                      <w:txbxContent>
                        <w:p w14:paraId="005407D0" w14:textId="77777777" w:rsidR="00306D5A" w:rsidRDefault="00167454">
                          <w:pPr>
                            <w:rPr>
                              <w:sz w:val="2"/>
                              <w:szCs w:val="2"/>
                            </w:rPr>
                          </w:pPr>
                          <w:r>
                            <w:rPr>
                              <w:noProof/>
                            </w:rPr>
                            <w:drawing>
                              <wp:inline distT="0" distB="0" distL="0" distR="0" wp14:anchorId="005408A8" wp14:editId="005408A9">
                                <wp:extent cx="481330" cy="250190"/>
                                <wp:effectExtent l="0" t="0" r="0" b="0"/>
                                <wp:docPr id="777" name="Picutre 777"/>
                                <wp:cNvGraphicFramePr/>
                                <a:graphic xmlns:a="http://schemas.openxmlformats.org/drawingml/2006/main">
                                  <a:graphicData uri="http://schemas.openxmlformats.org/drawingml/2006/picture">
                                    <pic:pic xmlns:pic="http://schemas.openxmlformats.org/drawingml/2006/picture">
                                      <pic:nvPicPr>
                                        <pic:cNvPr id="777" name="Picture 777"/>
                                        <pic:cNvPicPr/>
                                      </pic:nvPicPr>
                                      <pic:blipFill>
                                        <a:blip r:embed="rId3"/>
                                        <a:stretch/>
                                      </pic:blipFill>
                                      <pic:spPr>
                                        <a:xfrm>
                                          <a:off x="0" y="0"/>
                                          <a:ext cx="481330" cy="250190"/>
                                        </a:xfrm>
                                        <a:prstGeom prst="rect">
                                          <a:avLst/>
                                        </a:prstGeom>
                                      </pic:spPr>
                                    </pic:pic>
                                  </a:graphicData>
                                </a:graphic>
                              </wp:inline>
                            </w:drawing>
                          </w:r>
                        </w:p>
                      </w:txbxContent>
                    </wps:txbx>
                    <wps:bodyPr lIns="0" tIns="0" rIns="0" bIns="0"/>
                  </wps:wsp>
                </a:graphicData>
              </a:graphic>
            </wp:anchor>
          </w:drawing>
        </mc:Choice>
        <mc:Fallback>
          <w:pict>
            <v:shape id="_x0000_s1803" type="#_x0000_t202" style="position:absolute;margin-left:413.39999999999998pt;margin-top:35.75pt;width:37.700000000000003pt;height:19.449999999999999pt;z-index:-188743609;mso-wrap-distance-left:0;mso-wrap-distance-right:0;mso-position-horizontal-relative:page;mso-position-vertical-relative:page" wrapcoords="0 0" filled="f" stroked="f">
              <v:textbox inset="0,0,0,0">
                <w:txbxContent>
                  <w:p>
                    <w:pPr>
                      <w:widowControl w:val="0"/>
                      <w:rPr>
                        <w:sz w:val="2"/>
                        <w:szCs w:val="2"/>
                      </w:rPr>
                    </w:pPr>
                    <w:r>
                      <w:drawing>
                        <wp:inline>
                          <wp:extent cx="481330" cy="250190"/>
                          <wp:docPr id="779" name="Picutre 779"/>
                          <a:graphic xmlns:a="http://schemas.openxmlformats.org/drawingml/2006/main">
                            <a:graphicData uri="http://schemas.openxmlformats.org/drawingml/2006/picture">
                              <pic:pic xmlns:pic="http://schemas.openxmlformats.org/drawingml/2006/picture">
                                <pic:nvPicPr>
                                  <pic:cNvPr id="779" name="Picture 779"/>
                                  <pic:cNvPicPr/>
                                </pic:nvPicPr>
                                <pic:blipFill>
                                  <a:blip r:embed="rId4"/>
                                  <a:stretch/>
                                </pic:blipFill>
                                <pic:spPr>
                                  <a:xfrm>
                                    <a:ext cx="481330" cy="250190"/>
                                  </a:xfrm>
                                  <a:prstGeom prst="rect"/>
                                </pic:spPr>
                              </pic:pic>
                            </a:graphicData>
                          </a:graphic>
                        </wp:inline>
                      </w:drawing>
                    </w:r>
                  </w:p>
                </w:txbxContent>
              </v:textbox>
              <w10:wrap anchorx="page" anchory="page"/>
            </v:shape>
          </w:pict>
        </mc:Fallback>
      </mc:AlternateConten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5403CE" w14:textId="77777777" w:rsidR="00306D5A" w:rsidRDefault="00167454">
    <w:pPr>
      <w:spacing w:line="1" w:lineRule="exact"/>
    </w:pPr>
    <w:r>
      <w:rPr>
        <w:noProof/>
      </w:rPr>
      <mc:AlternateContent>
        <mc:Choice Requires="wps">
          <w:drawing>
            <wp:anchor distT="0" distB="0" distL="0" distR="0" simplePos="0" relativeHeight="251773952" behindDoc="1" locked="0" layoutInCell="1" allowOverlap="1" wp14:anchorId="005405FF" wp14:editId="00540600">
              <wp:simplePos x="0" y="0"/>
              <wp:positionH relativeFrom="page">
                <wp:posOffset>6324600</wp:posOffset>
              </wp:positionH>
              <wp:positionV relativeFrom="page">
                <wp:posOffset>389890</wp:posOffset>
              </wp:positionV>
              <wp:extent cx="283210" cy="304800"/>
              <wp:effectExtent l="0" t="0" r="0" b="0"/>
              <wp:wrapNone/>
              <wp:docPr id="753" name="Shape 753"/>
              <wp:cNvGraphicFramePr/>
              <a:graphic xmlns:a="http://schemas.openxmlformats.org/drawingml/2006/main">
                <a:graphicData uri="http://schemas.microsoft.com/office/word/2010/wordprocessingShape">
                  <wps:wsp>
                    <wps:cNvSpPr txBox="1"/>
                    <wps:spPr>
                      <a:xfrm>
                        <a:off x="0" y="0"/>
                        <a:ext cx="283210" cy="304800"/>
                      </a:xfrm>
                      <a:prstGeom prst="rect">
                        <a:avLst/>
                      </a:prstGeom>
                      <a:noFill/>
                    </wps:spPr>
                    <wps:txbx>
                      <w:txbxContent>
                        <w:p w14:paraId="005407C4" w14:textId="77777777" w:rsidR="00306D5A" w:rsidRDefault="00167454">
                          <w:pPr>
                            <w:rPr>
                              <w:sz w:val="2"/>
                              <w:szCs w:val="2"/>
                            </w:rPr>
                          </w:pPr>
                          <w:r>
                            <w:rPr>
                              <w:noProof/>
                            </w:rPr>
                            <w:drawing>
                              <wp:inline distT="0" distB="0" distL="0" distR="0" wp14:anchorId="005408A2" wp14:editId="005408A3">
                                <wp:extent cx="286385" cy="304800"/>
                                <wp:effectExtent l="0" t="0" r="0" b="0"/>
                                <wp:docPr id="754" name="Picutre 754"/>
                                <wp:cNvGraphicFramePr/>
                                <a:graphic xmlns:a="http://schemas.openxmlformats.org/drawingml/2006/main">
                                  <a:graphicData uri="http://schemas.openxmlformats.org/drawingml/2006/picture">
                                    <pic:pic xmlns:pic="http://schemas.openxmlformats.org/drawingml/2006/picture">
                                      <pic:nvPicPr>
                                        <pic:cNvPr id="754" name="Picture 754"/>
                                        <pic:cNvPicPr/>
                                      </pic:nvPicPr>
                                      <pic:blipFill>
                                        <a:blip r:embed="rId1"/>
                                        <a:stretch/>
                                      </pic:blipFill>
                                      <pic:spPr>
                                        <a:xfrm>
                                          <a:off x="0" y="0"/>
                                          <a:ext cx="286385" cy="304800"/>
                                        </a:xfrm>
                                        <a:prstGeom prst="rect">
                                          <a:avLst/>
                                        </a:prstGeom>
                                      </pic:spPr>
                                    </pic:pic>
                                  </a:graphicData>
                                </a:graphic>
                              </wp:inline>
                            </w:drawing>
                          </w:r>
                        </w:p>
                      </w:txbxContent>
                    </wps:txbx>
                    <wps:bodyPr lIns="0" tIns="0" rIns="0" bIns="0"/>
                  </wps:wsp>
                </a:graphicData>
              </a:graphic>
            </wp:anchor>
          </w:drawing>
        </mc:Choice>
        <mc:Fallback>
          <w:pict>
            <v:shape id="_x0000_s1780" type="#_x0000_t202" style="position:absolute;margin-left:498.pt;margin-top:30.699999999999999pt;width:22.300000000000001pt;height:24.pt;z-index:-188743625;mso-wrap-distance-left:0;mso-wrap-distance-right:0;mso-position-horizontal-relative:page;mso-position-vertical-relative:page" wrapcoords="0 0" filled="f" stroked="f">
              <v:textbox inset="0,0,0,0">
                <w:txbxContent>
                  <w:p>
                    <w:pPr>
                      <w:widowControl w:val="0"/>
                      <w:rPr>
                        <w:sz w:val="2"/>
                        <w:szCs w:val="2"/>
                      </w:rPr>
                    </w:pPr>
                    <w:r>
                      <w:drawing>
                        <wp:inline>
                          <wp:extent cx="286385" cy="304800"/>
                          <wp:docPr id="756" name="Picutre 756"/>
                          <a:graphic xmlns:a="http://schemas.openxmlformats.org/drawingml/2006/main">
                            <a:graphicData uri="http://schemas.openxmlformats.org/drawingml/2006/picture">
                              <pic:pic xmlns:pic="http://schemas.openxmlformats.org/drawingml/2006/picture">
                                <pic:nvPicPr>
                                  <pic:cNvPr id="756" name="Picture 756"/>
                                  <pic:cNvPicPr/>
                                </pic:nvPicPr>
                                <pic:blipFill>
                                  <a:blip r:embed="rId2"/>
                                  <a:stretch/>
                                </pic:blipFill>
                                <pic:spPr>
                                  <a:xfrm>
                                    <a:ext cx="286385" cy="304800"/>
                                  </a:xfrm>
                                  <a:prstGeom prst="rect"/>
                                </pic:spPr>
                              </pic:pic>
                            </a:graphicData>
                          </a:graphic>
                        </wp:inline>
                      </w:drawing>
                    </w:r>
                  </w:p>
                </w:txbxContent>
              </v:textbox>
              <w10:wrap anchorx="page" anchory="page"/>
            </v:shape>
          </w:pict>
        </mc:Fallback>
      </mc:AlternateContent>
    </w:r>
    <w:r>
      <w:rPr>
        <w:noProof/>
      </w:rPr>
      <mc:AlternateContent>
        <mc:Choice Requires="wps">
          <w:drawing>
            <wp:anchor distT="0" distB="0" distL="0" distR="0" simplePos="0" relativeHeight="251774976" behindDoc="1" locked="0" layoutInCell="1" allowOverlap="1" wp14:anchorId="00540601" wp14:editId="00540602">
              <wp:simplePos x="0" y="0"/>
              <wp:positionH relativeFrom="page">
                <wp:posOffset>6653530</wp:posOffset>
              </wp:positionH>
              <wp:positionV relativeFrom="page">
                <wp:posOffset>444500</wp:posOffset>
              </wp:positionV>
              <wp:extent cx="524510" cy="265430"/>
              <wp:effectExtent l="0" t="0" r="0" b="0"/>
              <wp:wrapNone/>
              <wp:docPr id="757" name="Shape 757"/>
              <wp:cNvGraphicFramePr/>
              <a:graphic xmlns:a="http://schemas.openxmlformats.org/drawingml/2006/main">
                <a:graphicData uri="http://schemas.microsoft.com/office/word/2010/wordprocessingShape">
                  <wps:wsp>
                    <wps:cNvSpPr txBox="1"/>
                    <wps:spPr>
                      <a:xfrm>
                        <a:off x="0" y="0"/>
                        <a:ext cx="524510" cy="265430"/>
                      </a:xfrm>
                      <a:prstGeom prst="rect">
                        <a:avLst/>
                      </a:prstGeom>
                      <a:noFill/>
                    </wps:spPr>
                    <wps:txbx>
                      <w:txbxContent>
                        <w:p w14:paraId="005407C5" w14:textId="77777777" w:rsidR="00306D5A" w:rsidRDefault="00167454">
                          <w:pPr>
                            <w:pStyle w:val="Headerorfooter0"/>
                            <w:shd w:val="clear" w:color="auto" w:fill="auto"/>
                            <w:rPr>
                              <w:sz w:val="20"/>
                              <w:szCs w:val="20"/>
                            </w:rPr>
                          </w:pPr>
                          <w:r>
                            <w:rPr>
                              <w:rFonts w:ascii="Calibri" w:eastAsia="Calibri" w:hAnsi="Calibri" w:cs="Calibri"/>
                              <w:b w:val="0"/>
                              <w:bCs w:val="0"/>
                              <w:i w:val="0"/>
                              <w:iCs w:val="0"/>
                              <w:color w:val="1C7A74"/>
                              <w:sz w:val="20"/>
                              <w:szCs w:val="20"/>
                            </w:rPr>
                            <w:t>Govemo de</w:t>
                          </w:r>
                        </w:p>
                        <w:p w14:paraId="005407C6" w14:textId="77777777" w:rsidR="00306D5A" w:rsidRDefault="00167454">
                          <w:pPr>
                            <w:pStyle w:val="Headerorfooter0"/>
                            <w:shd w:val="clear" w:color="auto" w:fill="auto"/>
                            <w:rPr>
                              <w:sz w:val="30"/>
                              <w:szCs w:val="30"/>
                            </w:rPr>
                          </w:pPr>
                          <w:r>
                            <w:rPr>
                              <w:rFonts w:ascii="Calibri" w:eastAsia="Calibri" w:hAnsi="Calibri" w:cs="Calibri"/>
                              <w:i w:val="0"/>
                              <w:iCs w:val="0"/>
                              <w:color w:val="1C7A74"/>
                              <w:sz w:val="30"/>
                              <w:szCs w:val="30"/>
                            </w:rPr>
                            <w:t>GOIÁS</w:t>
                          </w:r>
                        </w:p>
                      </w:txbxContent>
                    </wps:txbx>
                    <wps:bodyPr wrap="none" lIns="0" tIns="0" rIns="0" bIns="0">
                      <a:spAutoFit/>
                    </wps:bodyPr>
                  </wps:wsp>
                </a:graphicData>
              </a:graphic>
            </wp:anchor>
          </w:drawing>
        </mc:Choice>
        <mc:Fallback>
          <w:pict>
            <v:shape id="_x0000_s1783" type="#_x0000_t202" style="position:absolute;margin-left:523.89999999999998pt;margin-top:35.pt;width:41.299999999999997pt;height:20.899999999999999pt;z-index:-188743623;mso-wrap-style:none;mso-wrap-distance-left:0;mso-wrap-distance-right:0;mso-position-horizontal-relative:page;mso-position-vertical-relative:page" wrapcoords="0 0" filled="f" stroked="f">
              <v:textbox style="mso-fit-shape-to-text:t" inset="0,0,0,0">
                <w:txbxContent>
                  <w:p>
                    <w:pPr>
                      <w:pStyle w:val="Style77"/>
                      <w:keepNext w:val="0"/>
                      <w:keepLines w:val="0"/>
                      <w:widowControl w:val="0"/>
                      <w:shd w:val="clear" w:color="auto" w:fill="auto"/>
                      <w:bidi w:val="0"/>
                      <w:spacing w:before="0" w:after="0" w:line="240" w:lineRule="auto"/>
                      <w:ind w:left="0" w:right="0" w:firstLine="0"/>
                      <w:jc w:val="left"/>
                      <w:rPr>
                        <w:sz w:val="20"/>
                        <w:szCs w:val="20"/>
                      </w:rPr>
                    </w:pPr>
                    <w:r>
                      <w:rPr>
                        <w:rFonts w:ascii="Calibri" w:eastAsia="Calibri" w:hAnsi="Calibri" w:cs="Calibri"/>
                        <w:b w:val="0"/>
                        <w:bCs w:val="0"/>
                        <w:i w:val="0"/>
                        <w:iCs w:val="0"/>
                        <w:color w:val="1C7A74"/>
                        <w:spacing w:val="0"/>
                        <w:w w:val="100"/>
                        <w:position w:val="0"/>
                        <w:sz w:val="20"/>
                        <w:szCs w:val="20"/>
                        <w:shd w:val="clear" w:color="auto" w:fill="auto"/>
                        <w:lang w:val="pt-BR" w:eastAsia="pt-BR" w:bidi="pt-BR"/>
                      </w:rPr>
                      <w:t>Govemo de</w:t>
                    </w:r>
                  </w:p>
                  <w:p>
                    <w:pPr>
                      <w:pStyle w:val="Style77"/>
                      <w:keepNext w:val="0"/>
                      <w:keepLines w:val="0"/>
                      <w:widowControl w:val="0"/>
                      <w:shd w:val="clear" w:color="auto" w:fill="auto"/>
                      <w:bidi w:val="0"/>
                      <w:spacing w:before="0" w:after="0" w:line="240" w:lineRule="auto"/>
                      <w:ind w:left="0" w:right="0" w:firstLine="0"/>
                      <w:jc w:val="left"/>
                      <w:rPr>
                        <w:sz w:val="30"/>
                        <w:szCs w:val="30"/>
                      </w:rPr>
                    </w:pPr>
                    <w:r>
                      <w:rPr>
                        <w:rFonts w:ascii="Calibri" w:eastAsia="Calibri" w:hAnsi="Calibri" w:cs="Calibri"/>
                        <w:i w:val="0"/>
                        <w:iCs w:val="0"/>
                        <w:color w:val="1C7A74"/>
                        <w:spacing w:val="0"/>
                        <w:w w:val="100"/>
                        <w:position w:val="0"/>
                        <w:sz w:val="30"/>
                        <w:szCs w:val="30"/>
                        <w:shd w:val="clear" w:color="auto" w:fill="auto"/>
                        <w:lang w:val="pt-BR" w:eastAsia="pt-BR" w:bidi="pt-BR"/>
                      </w:rPr>
                      <w:t>GOIÁS</w:t>
                    </w:r>
                  </w:p>
                </w:txbxContent>
              </v:textbox>
              <w10:wrap anchorx="page" anchory="page"/>
            </v:shape>
          </w:pict>
        </mc:Fallback>
      </mc:AlternateContent>
    </w:r>
    <w:r>
      <w:rPr>
        <w:noProof/>
      </w:rPr>
      <mc:AlternateContent>
        <mc:Choice Requires="wps">
          <w:drawing>
            <wp:anchor distT="0" distB="0" distL="0" distR="0" simplePos="0" relativeHeight="251776000" behindDoc="1" locked="0" layoutInCell="1" allowOverlap="1" wp14:anchorId="00540603" wp14:editId="00540604">
              <wp:simplePos x="0" y="0"/>
              <wp:positionH relativeFrom="page">
                <wp:posOffset>825500</wp:posOffset>
              </wp:positionH>
              <wp:positionV relativeFrom="page">
                <wp:posOffset>447675</wp:posOffset>
              </wp:positionV>
              <wp:extent cx="1710055" cy="225425"/>
              <wp:effectExtent l="0" t="0" r="0" b="0"/>
              <wp:wrapNone/>
              <wp:docPr id="759" name="Shape 759"/>
              <wp:cNvGraphicFramePr/>
              <a:graphic xmlns:a="http://schemas.openxmlformats.org/drawingml/2006/main">
                <a:graphicData uri="http://schemas.microsoft.com/office/word/2010/wordprocessingShape">
                  <wps:wsp>
                    <wps:cNvSpPr txBox="1"/>
                    <wps:spPr>
                      <a:xfrm>
                        <a:off x="0" y="0"/>
                        <a:ext cx="1710055" cy="225425"/>
                      </a:xfrm>
                      <a:prstGeom prst="rect">
                        <a:avLst/>
                      </a:prstGeom>
                      <a:noFill/>
                    </wps:spPr>
                    <wps:txbx>
                      <w:txbxContent>
                        <w:p w14:paraId="005407C7" w14:textId="77777777" w:rsidR="00306D5A" w:rsidRDefault="00167454">
                          <w:pPr>
                            <w:pStyle w:val="Headerorfooter0"/>
                            <w:shd w:val="clear" w:color="auto" w:fill="auto"/>
                            <w:rPr>
                              <w:sz w:val="16"/>
                              <w:szCs w:val="16"/>
                            </w:rPr>
                          </w:pPr>
                          <w:r>
                            <w:rPr>
                              <w:rFonts w:ascii="Tahoma" w:eastAsia="Tahoma" w:hAnsi="Tahoma" w:cs="Tahoma"/>
                              <w:b w:val="0"/>
                              <w:bCs w:val="0"/>
                              <w:i w:val="0"/>
                              <w:iCs w:val="0"/>
                              <w:color w:val="1C7A74"/>
                              <w:sz w:val="16"/>
                              <w:szCs w:val="16"/>
                            </w:rPr>
                            <w:t xml:space="preserve">I </w:t>
                          </w:r>
                          <w:r>
                            <w:rPr>
                              <w:rFonts w:ascii="Tahoma" w:eastAsia="Tahoma" w:hAnsi="Tahoma" w:cs="Tahoma"/>
                              <w:b w:val="0"/>
                              <w:bCs w:val="0"/>
                              <w:i w:val="0"/>
                              <w:iCs w:val="0"/>
                              <w:color w:val="378782"/>
                              <w:sz w:val="16"/>
                              <w:szCs w:val="16"/>
                            </w:rPr>
                            <w:t>Hospital Estadual</w:t>
                          </w:r>
                        </w:p>
                        <w:p w14:paraId="005407C8" w14:textId="77777777" w:rsidR="00306D5A" w:rsidRDefault="00167454">
                          <w:pPr>
                            <w:pStyle w:val="Headerorfooter0"/>
                            <w:shd w:val="clear" w:color="auto" w:fill="auto"/>
                            <w:rPr>
                              <w:sz w:val="16"/>
                              <w:szCs w:val="16"/>
                            </w:rPr>
                          </w:pPr>
                          <w:r>
                            <w:rPr>
                              <w:rFonts w:ascii="Tahoma" w:eastAsia="Tahoma" w:hAnsi="Tahoma" w:cs="Tahoma"/>
                              <w:b w:val="0"/>
                              <w:bCs w:val="0"/>
                              <w:i w:val="0"/>
                              <w:iCs w:val="0"/>
                              <w:color w:val="1C7A74"/>
                              <w:sz w:val="16"/>
                              <w:szCs w:val="16"/>
                            </w:rPr>
                            <w:t xml:space="preserve">FlVIU I Dr. </w:t>
                          </w:r>
                          <w:r>
                            <w:rPr>
                              <w:rFonts w:ascii="Tahoma" w:eastAsia="Tahoma" w:hAnsi="Tahoma" w:cs="Tahoma"/>
                              <w:b w:val="0"/>
                              <w:bCs w:val="0"/>
                              <w:i w:val="0"/>
                              <w:iCs w:val="0"/>
                              <w:color w:val="378782"/>
                              <w:sz w:val="16"/>
                              <w:szCs w:val="16"/>
                            </w:rPr>
                            <w:t>Alberto Rassi - HGG</w:t>
                          </w:r>
                        </w:p>
                      </w:txbxContent>
                    </wps:txbx>
                    <wps:bodyPr wrap="none" lIns="0" tIns="0" rIns="0" bIns="0">
                      <a:spAutoFit/>
                    </wps:bodyPr>
                  </wps:wsp>
                </a:graphicData>
              </a:graphic>
            </wp:anchor>
          </w:drawing>
        </mc:Choice>
        <mc:Fallback>
          <w:pict>
            <v:shape id="_x0000_s1785" type="#_x0000_t202" style="position:absolute;margin-left:65.pt;margin-top:35.25pt;width:134.65000000000001pt;height:17.75pt;z-index:-188743621;mso-wrap-style:none;mso-wrap-distance-left:0;mso-wrap-distance-right:0;mso-position-horizontal-relative:page;mso-position-vertical-relative:page" wrapcoords="0 0" filled="f" stroked="f">
              <v:textbox style="mso-fit-shape-to-text:t" inset="0,0,0,0">
                <w:txbxContent>
                  <w:p>
                    <w:pPr>
                      <w:pStyle w:val="Style77"/>
                      <w:keepNext w:val="0"/>
                      <w:keepLines w:val="0"/>
                      <w:widowControl w:val="0"/>
                      <w:shd w:val="clear" w:color="auto" w:fill="auto"/>
                      <w:bidi w:val="0"/>
                      <w:spacing w:before="0" w:after="0" w:line="240" w:lineRule="auto"/>
                      <w:ind w:left="0" w:right="0" w:firstLine="0"/>
                      <w:jc w:val="left"/>
                      <w:rPr>
                        <w:sz w:val="16"/>
                        <w:szCs w:val="16"/>
                      </w:rPr>
                    </w:pPr>
                    <w:r>
                      <w:rPr>
                        <w:rFonts w:ascii="Tahoma" w:eastAsia="Tahoma" w:hAnsi="Tahoma" w:cs="Tahoma"/>
                        <w:b w:val="0"/>
                        <w:bCs w:val="0"/>
                        <w:i w:val="0"/>
                        <w:iCs w:val="0"/>
                        <w:color w:val="1C7A74"/>
                        <w:spacing w:val="0"/>
                        <w:w w:val="100"/>
                        <w:position w:val="0"/>
                        <w:sz w:val="16"/>
                        <w:szCs w:val="16"/>
                        <w:shd w:val="clear" w:color="auto" w:fill="auto"/>
                        <w:lang w:val="pt-BR" w:eastAsia="pt-BR" w:bidi="pt-BR"/>
                      </w:rPr>
                      <w:t xml:space="preserve">I </w:t>
                    </w:r>
                    <w:r>
                      <w:rPr>
                        <w:rFonts w:ascii="Tahoma" w:eastAsia="Tahoma" w:hAnsi="Tahoma" w:cs="Tahoma"/>
                        <w:b w:val="0"/>
                        <w:bCs w:val="0"/>
                        <w:i w:val="0"/>
                        <w:iCs w:val="0"/>
                        <w:color w:val="378782"/>
                        <w:spacing w:val="0"/>
                        <w:w w:val="100"/>
                        <w:position w:val="0"/>
                        <w:sz w:val="16"/>
                        <w:szCs w:val="16"/>
                        <w:shd w:val="clear" w:color="auto" w:fill="auto"/>
                        <w:lang w:val="pt-BR" w:eastAsia="pt-BR" w:bidi="pt-BR"/>
                      </w:rPr>
                      <w:t>Hospital Estadual</w:t>
                    </w:r>
                  </w:p>
                  <w:p>
                    <w:pPr>
                      <w:pStyle w:val="Style77"/>
                      <w:keepNext w:val="0"/>
                      <w:keepLines w:val="0"/>
                      <w:widowControl w:val="0"/>
                      <w:shd w:val="clear" w:color="auto" w:fill="auto"/>
                      <w:bidi w:val="0"/>
                      <w:spacing w:before="0" w:after="0" w:line="240" w:lineRule="auto"/>
                      <w:ind w:left="0" w:right="0" w:firstLine="0"/>
                      <w:jc w:val="left"/>
                      <w:rPr>
                        <w:sz w:val="16"/>
                        <w:szCs w:val="16"/>
                      </w:rPr>
                    </w:pPr>
                    <w:r>
                      <w:rPr>
                        <w:rFonts w:ascii="Tahoma" w:eastAsia="Tahoma" w:hAnsi="Tahoma" w:cs="Tahoma"/>
                        <w:b w:val="0"/>
                        <w:bCs w:val="0"/>
                        <w:i w:val="0"/>
                        <w:iCs w:val="0"/>
                        <w:color w:val="1C7A74"/>
                        <w:spacing w:val="0"/>
                        <w:w w:val="100"/>
                        <w:position w:val="0"/>
                        <w:sz w:val="16"/>
                        <w:szCs w:val="16"/>
                        <w:shd w:val="clear" w:color="auto" w:fill="auto"/>
                        <w:lang w:val="pt-BR" w:eastAsia="pt-BR" w:bidi="pt-BR"/>
                      </w:rPr>
                      <w:t xml:space="preserve">FlVIU I Dr. </w:t>
                    </w:r>
                    <w:r>
                      <w:rPr>
                        <w:rFonts w:ascii="Tahoma" w:eastAsia="Tahoma" w:hAnsi="Tahoma" w:cs="Tahoma"/>
                        <w:b w:val="0"/>
                        <w:bCs w:val="0"/>
                        <w:i w:val="0"/>
                        <w:iCs w:val="0"/>
                        <w:color w:val="378782"/>
                        <w:spacing w:val="0"/>
                        <w:w w:val="100"/>
                        <w:position w:val="0"/>
                        <w:sz w:val="16"/>
                        <w:szCs w:val="16"/>
                        <w:shd w:val="clear" w:color="auto" w:fill="auto"/>
                        <w:lang w:val="pt-BR" w:eastAsia="pt-BR" w:bidi="pt-BR"/>
                      </w:rPr>
                      <w:t>Alberto Rassi - HGG</w:t>
                    </w:r>
                  </w:p>
                </w:txbxContent>
              </v:textbox>
              <w10:wrap anchorx="page" anchory="page"/>
            </v:shape>
          </w:pict>
        </mc:Fallback>
      </mc:AlternateContent>
    </w:r>
    <w:r>
      <w:rPr>
        <w:noProof/>
      </w:rPr>
      <mc:AlternateContent>
        <mc:Choice Requires="wps">
          <w:drawing>
            <wp:anchor distT="0" distB="0" distL="0" distR="0" simplePos="0" relativeHeight="251777024" behindDoc="1" locked="0" layoutInCell="1" allowOverlap="1" wp14:anchorId="00540605" wp14:editId="00540606">
              <wp:simplePos x="0" y="0"/>
              <wp:positionH relativeFrom="page">
                <wp:posOffset>5227320</wp:posOffset>
              </wp:positionH>
              <wp:positionV relativeFrom="page">
                <wp:posOffset>454025</wp:posOffset>
              </wp:positionV>
              <wp:extent cx="478790" cy="247015"/>
              <wp:effectExtent l="0" t="0" r="0" b="0"/>
              <wp:wrapNone/>
              <wp:docPr id="761" name="Shape 761"/>
              <wp:cNvGraphicFramePr/>
              <a:graphic xmlns:a="http://schemas.openxmlformats.org/drawingml/2006/main">
                <a:graphicData uri="http://schemas.microsoft.com/office/word/2010/wordprocessingShape">
                  <wps:wsp>
                    <wps:cNvSpPr txBox="1"/>
                    <wps:spPr>
                      <a:xfrm>
                        <a:off x="0" y="0"/>
                        <a:ext cx="478790" cy="247015"/>
                      </a:xfrm>
                      <a:prstGeom prst="rect">
                        <a:avLst/>
                      </a:prstGeom>
                      <a:noFill/>
                    </wps:spPr>
                    <wps:txbx>
                      <w:txbxContent>
                        <w:p w14:paraId="005407C9" w14:textId="77777777" w:rsidR="00306D5A" w:rsidRDefault="00167454">
                          <w:pPr>
                            <w:rPr>
                              <w:sz w:val="2"/>
                              <w:szCs w:val="2"/>
                            </w:rPr>
                          </w:pPr>
                          <w:r>
                            <w:rPr>
                              <w:noProof/>
                            </w:rPr>
                            <w:drawing>
                              <wp:inline distT="0" distB="0" distL="0" distR="0" wp14:anchorId="005408A4" wp14:editId="005408A5">
                                <wp:extent cx="481330" cy="250190"/>
                                <wp:effectExtent l="0" t="0" r="0" b="0"/>
                                <wp:docPr id="762" name="Picutre 762"/>
                                <wp:cNvGraphicFramePr/>
                                <a:graphic xmlns:a="http://schemas.openxmlformats.org/drawingml/2006/main">
                                  <a:graphicData uri="http://schemas.openxmlformats.org/drawingml/2006/picture">
                                    <pic:pic xmlns:pic="http://schemas.openxmlformats.org/drawingml/2006/picture">
                                      <pic:nvPicPr>
                                        <pic:cNvPr id="762" name="Picture 762"/>
                                        <pic:cNvPicPr/>
                                      </pic:nvPicPr>
                                      <pic:blipFill>
                                        <a:blip r:embed="rId3"/>
                                        <a:stretch/>
                                      </pic:blipFill>
                                      <pic:spPr>
                                        <a:xfrm>
                                          <a:off x="0" y="0"/>
                                          <a:ext cx="481330" cy="250190"/>
                                        </a:xfrm>
                                        <a:prstGeom prst="rect">
                                          <a:avLst/>
                                        </a:prstGeom>
                                      </pic:spPr>
                                    </pic:pic>
                                  </a:graphicData>
                                </a:graphic>
                              </wp:inline>
                            </w:drawing>
                          </w:r>
                        </w:p>
                      </w:txbxContent>
                    </wps:txbx>
                    <wps:bodyPr lIns="0" tIns="0" rIns="0" bIns="0"/>
                  </wps:wsp>
                </a:graphicData>
              </a:graphic>
            </wp:anchor>
          </w:drawing>
        </mc:Choice>
        <mc:Fallback>
          <w:pict>
            <v:shape id="_x0000_s1788" type="#_x0000_t202" style="position:absolute;margin-left:411.60000000000002pt;margin-top:35.75pt;width:37.700000000000003pt;height:19.449999999999999pt;z-index:-188743619;mso-wrap-distance-left:0;mso-wrap-distance-right:0;mso-position-horizontal-relative:page;mso-position-vertical-relative:page" wrapcoords="0 0" filled="f" stroked="f">
              <v:textbox inset="0,0,0,0">
                <w:txbxContent>
                  <w:p>
                    <w:pPr>
                      <w:widowControl w:val="0"/>
                      <w:rPr>
                        <w:sz w:val="2"/>
                        <w:szCs w:val="2"/>
                      </w:rPr>
                    </w:pPr>
                    <w:r>
                      <w:drawing>
                        <wp:inline>
                          <wp:extent cx="481330" cy="250190"/>
                          <wp:docPr id="764" name="Picutre 764"/>
                          <a:graphic xmlns:a="http://schemas.openxmlformats.org/drawingml/2006/main">
                            <a:graphicData uri="http://schemas.openxmlformats.org/drawingml/2006/picture">
                              <pic:pic xmlns:pic="http://schemas.openxmlformats.org/drawingml/2006/picture">
                                <pic:nvPicPr>
                                  <pic:cNvPr id="764" name="Picture 764"/>
                                  <pic:cNvPicPr/>
                                </pic:nvPicPr>
                                <pic:blipFill>
                                  <a:blip r:embed="rId4"/>
                                  <a:stretch/>
                                </pic:blipFill>
                                <pic:spPr>
                                  <a:xfrm>
                                    <a:ext cx="481330" cy="250190"/>
                                  </a:xfrm>
                                  <a:prstGeom prst="rect"/>
                                </pic:spPr>
                              </pic:pic>
                            </a:graphicData>
                          </a:graphic>
                        </wp:inline>
                      </w:drawing>
                    </w:r>
                  </w:p>
                </w:txbxContent>
              </v:textbox>
              <w10:wrap anchorx="page" anchory="page"/>
            </v:shape>
          </w:pict>
        </mc:Fallback>
      </mc:AlternateConten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5403D1" w14:textId="77777777" w:rsidR="00306D5A" w:rsidRDefault="00306D5A">
    <w:pPr>
      <w:spacing w:line="1" w:lineRule="exact"/>
    </w:pP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5403D2" w14:textId="77777777" w:rsidR="00306D5A" w:rsidRDefault="00306D5A">
    <w:pPr>
      <w:spacing w:line="1" w:lineRule="exact"/>
    </w:pP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5403D5" w14:textId="77777777" w:rsidR="00306D5A" w:rsidRDefault="00167454">
    <w:pPr>
      <w:spacing w:line="1" w:lineRule="exact"/>
    </w:pPr>
    <w:r>
      <w:rPr>
        <w:noProof/>
      </w:rPr>
      <mc:AlternateContent>
        <mc:Choice Requires="wps">
          <w:drawing>
            <wp:anchor distT="0" distB="0" distL="0" distR="0" simplePos="0" relativeHeight="251791360" behindDoc="1" locked="0" layoutInCell="1" allowOverlap="1" wp14:anchorId="00540617" wp14:editId="00540618">
              <wp:simplePos x="0" y="0"/>
              <wp:positionH relativeFrom="page">
                <wp:posOffset>6347460</wp:posOffset>
              </wp:positionH>
              <wp:positionV relativeFrom="page">
                <wp:posOffset>389890</wp:posOffset>
              </wp:positionV>
              <wp:extent cx="283210" cy="304800"/>
              <wp:effectExtent l="0" t="0" r="0" b="0"/>
              <wp:wrapNone/>
              <wp:docPr id="811" name="Shape 811"/>
              <wp:cNvGraphicFramePr/>
              <a:graphic xmlns:a="http://schemas.openxmlformats.org/drawingml/2006/main">
                <a:graphicData uri="http://schemas.microsoft.com/office/word/2010/wordprocessingShape">
                  <wps:wsp>
                    <wps:cNvSpPr txBox="1"/>
                    <wps:spPr>
                      <a:xfrm>
                        <a:off x="0" y="0"/>
                        <a:ext cx="283210" cy="304800"/>
                      </a:xfrm>
                      <a:prstGeom prst="rect">
                        <a:avLst/>
                      </a:prstGeom>
                      <a:noFill/>
                    </wps:spPr>
                    <wps:txbx>
                      <w:txbxContent>
                        <w:p w14:paraId="005407DB" w14:textId="77777777" w:rsidR="00306D5A" w:rsidRDefault="00167454">
                          <w:pPr>
                            <w:rPr>
                              <w:sz w:val="2"/>
                              <w:szCs w:val="2"/>
                            </w:rPr>
                          </w:pPr>
                          <w:r>
                            <w:rPr>
                              <w:noProof/>
                            </w:rPr>
                            <w:drawing>
                              <wp:inline distT="0" distB="0" distL="0" distR="0" wp14:anchorId="005408AE" wp14:editId="005408AF">
                                <wp:extent cx="286385" cy="304800"/>
                                <wp:effectExtent l="0" t="0" r="0" b="0"/>
                                <wp:docPr id="812" name="Picutre 812"/>
                                <wp:cNvGraphicFramePr/>
                                <a:graphic xmlns:a="http://schemas.openxmlformats.org/drawingml/2006/main">
                                  <a:graphicData uri="http://schemas.openxmlformats.org/drawingml/2006/picture">
                                    <pic:pic xmlns:pic="http://schemas.openxmlformats.org/drawingml/2006/picture">
                                      <pic:nvPicPr>
                                        <pic:cNvPr id="812" name="Picture 812"/>
                                        <pic:cNvPicPr/>
                                      </pic:nvPicPr>
                                      <pic:blipFill>
                                        <a:blip r:embed="rId1"/>
                                        <a:stretch/>
                                      </pic:blipFill>
                                      <pic:spPr>
                                        <a:xfrm>
                                          <a:off x="0" y="0"/>
                                          <a:ext cx="286385" cy="304800"/>
                                        </a:xfrm>
                                        <a:prstGeom prst="rect">
                                          <a:avLst/>
                                        </a:prstGeom>
                                      </pic:spPr>
                                    </pic:pic>
                                  </a:graphicData>
                                </a:graphic>
                              </wp:inline>
                            </w:drawing>
                          </w:r>
                        </w:p>
                      </w:txbxContent>
                    </wps:txbx>
                    <wps:bodyPr lIns="0" tIns="0" rIns="0" bIns="0"/>
                  </wps:wsp>
                </a:graphicData>
              </a:graphic>
            </wp:anchor>
          </w:drawing>
        </mc:Choice>
        <mc:Fallback>
          <w:pict>
            <v:shape id="_x0000_s1838" type="#_x0000_t202" style="position:absolute;margin-left:499.80000000000001pt;margin-top:30.699999999999999pt;width:22.300000000000001pt;height:24.pt;z-index:-188743591;mso-wrap-distance-left:0;mso-wrap-distance-right:0;mso-position-horizontal-relative:page;mso-position-vertical-relative:page" wrapcoords="0 0" filled="f" stroked="f">
              <v:textbox inset="0,0,0,0">
                <w:txbxContent>
                  <w:p>
                    <w:pPr>
                      <w:widowControl w:val="0"/>
                      <w:rPr>
                        <w:sz w:val="2"/>
                        <w:szCs w:val="2"/>
                      </w:rPr>
                    </w:pPr>
                    <w:r>
                      <w:drawing>
                        <wp:inline>
                          <wp:extent cx="286385" cy="304800"/>
                          <wp:docPr id="814" name="Picutre 814"/>
                          <a:graphic xmlns:a="http://schemas.openxmlformats.org/drawingml/2006/main">
                            <a:graphicData uri="http://schemas.openxmlformats.org/drawingml/2006/picture">
                              <pic:pic xmlns:pic="http://schemas.openxmlformats.org/drawingml/2006/picture">
                                <pic:nvPicPr>
                                  <pic:cNvPr id="814" name="Picture 814"/>
                                  <pic:cNvPicPr/>
                                </pic:nvPicPr>
                                <pic:blipFill>
                                  <a:blip r:embed="rId2"/>
                                  <a:stretch/>
                                </pic:blipFill>
                                <pic:spPr>
                                  <a:xfrm>
                                    <a:ext cx="286385" cy="304800"/>
                                  </a:xfrm>
                                  <a:prstGeom prst="rect"/>
                                </pic:spPr>
                              </pic:pic>
                            </a:graphicData>
                          </a:graphic>
                        </wp:inline>
                      </w:drawing>
                    </w:r>
                  </w:p>
                </w:txbxContent>
              </v:textbox>
              <w10:wrap anchorx="page" anchory="page"/>
            </v:shape>
          </w:pict>
        </mc:Fallback>
      </mc:AlternateContent>
    </w:r>
    <w:r>
      <w:rPr>
        <w:noProof/>
      </w:rPr>
      <mc:AlternateContent>
        <mc:Choice Requires="wps">
          <w:drawing>
            <wp:anchor distT="0" distB="0" distL="0" distR="0" simplePos="0" relativeHeight="251792384" behindDoc="1" locked="0" layoutInCell="1" allowOverlap="1" wp14:anchorId="00540619" wp14:editId="0054061A">
              <wp:simplePos x="0" y="0"/>
              <wp:positionH relativeFrom="page">
                <wp:posOffset>6676390</wp:posOffset>
              </wp:positionH>
              <wp:positionV relativeFrom="page">
                <wp:posOffset>444500</wp:posOffset>
              </wp:positionV>
              <wp:extent cx="524510" cy="265430"/>
              <wp:effectExtent l="0" t="0" r="0" b="0"/>
              <wp:wrapNone/>
              <wp:docPr id="815" name="Shape 815"/>
              <wp:cNvGraphicFramePr/>
              <a:graphic xmlns:a="http://schemas.openxmlformats.org/drawingml/2006/main">
                <a:graphicData uri="http://schemas.microsoft.com/office/word/2010/wordprocessingShape">
                  <wps:wsp>
                    <wps:cNvSpPr txBox="1"/>
                    <wps:spPr>
                      <a:xfrm>
                        <a:off x="0" y="0"/>
                        <a:ext cx="524510" cy="265430"/>
                      </a:xfrm>
                      <a:prstGeom prst="rect">
                        <a:avLst/>
                      </a:prstGeom>
                      <a:noFill/>
                    </wps:spPr>
                    <wps:txbx>
                      <w:txbxContent>
                        <w:p w14:paraId="005407DC" w14:textId="77777777" w:rsidR="00306D5A" w:rsidRDefault="00167454">
                          <w:pPr>
                            <w:pStyle w:val="Headerorfooter0"/>
                            <w:shd w:val="clear" w:color="auto" w:fill="auto"/>
                            <w:rPr>
                              <w:sz w:val="20"/>
                              <w:szCs w:val="20"/>
                            </w:rPr>
                          </w:pPr>
                          <w:r>
                            <w:rPr>
                              <w:rFonts w:ascii="Calibri" w:eastAsia="Calibri" w:hAnsi="Calibri" w:cs="Calibri"/>
                              <w:b w:val="0"/>
                              <w:bCs w:val="0"/>
                              <w:i w:val="0"/>
                              <w:iCs w:val="0"/>
                              <w:color w:val="1C7A74"/>
                              <w:sz w:val="20"/>
                              <w:szCs w:val="20"/>
                            </w:rPr>
                            <w:t>Governo de</w:t>
                          </w:r>
                        </w:p>
                        <w:p w14:paraId="005407DD" w14:textId="77777777" w:rsidR="00306D5A" w:rsidRDefault="00167454">
                          <w:pPr>
                            <w:pStyle w:val="Headerorfooter0"/>
                            <w:shd w:val="clear" w:color="auto" w:fill="auto"/>
                            <w:rPr>
                              <w:sz w:val="30"/>
                              <w:szCs w:val="30"/>
                            </w:rPr>
                          </w:pPr>
                          <w:r>
                            <w:rPr>
                              <w:rFonts w:ascii="Calibri" w:eastAsia="Calibri" w:hAnsi="Calibri" w:cs="Calibri"/>
                              <w:i w:val="0"/>
                              <w:iCs w:val="0"/>
                              <w:color w:val="1C7A74"/>
                              <w:sz w:val="30"/>
                              <w:szCs w:val="30"/>
                            </w:rPr>
                            <w:t>GOIÁS</w:t>
                          </w:r>
                        </w:p>
                      </w:txbxContent>
                    </wps:txbx>
                    <wps:bodyPr wrap="none" lIns="0" tIns="0" rIns="0" bIns="0">
                      <a:spAutoFit/>
                    </wps:bodyPr>
                  </wps:wsp>
                </a:graphicData>
              </a:graphic>
            </wp:anchor>
          </w:drawing>
        </mc:Choice>
        <mc:Fallback>
          <w:pict>
            <v:shape id="_x0000_s1841" type="#_x0000_t202" style="position:absolute;margin-left:525.70000000000005pt;margin-top:35.pt;width:41.299999999999997pt;height:20.899999999999999pt;z-index:-188743589;mso-wrap-style:none;mso-wrap-distance-left:0;mso-wrap-distance-right:0;mso-position-horizontal-relative:page;mso-position-vertical-relative:page" wrapcoords="0 0" filled="f" stroked="f">
              <v:textbox style="mso-fit-shape-to-text:t" inset="0,0,0,0">
                <w:txbxContent>
                  <w:p>
                    <w:pPr>
                      <w:pStyle w:val="Style77"/>
                      <w:keepNext w:val="0"/>
                      <w:keepLines w:val="0"/>
                      <w:widowControl w:val="0"/>
                      <w:shd w:val="clear" w:color="auto" w:fill="auto"/>
                      <w:bidi w:val="0"/>
                      <w:spacing w:before="0" w:after="0" w:line="240" w:lineRule="auto"/>
                      <w:ind w:left="0" w:right="0" w:firstLine="0"/>
                      <w:jc w:val="left"/>
                      <w:rPr>
                        <w:sz w:val="20"/>
                        <w:szCs w:val="20"/>
                      </w:rPr>
                    </w:pPr>
                    <w:r>
                      <w:rPr>
                        <w:rFonts w:ascii="Calibri" w:eastAsia="Calibri" w:hAnsi="Calibri" w:cs="Calibri"/>
                        <w:b w:val="0"/>
                        <w:bCs w:val="0"/>
                        <w:i w:val="0"/>
                        <w:iCs w:val="0"/>
                        <w:color w:val="1C7A74"/>
                        <w:spacing w:val="0"/>
                        <w:w w:val="100"/>
                        <w:position w:val="0"/>
                        <w:sz w:val="20"/>
                        <w:szCs w:val="20"/>
                        <w:shd w:val="clear" w:color="auto" w:fill="auto"/>
                        <w:lang w:val="pt-BR" w:eastAsia="pt-BR" w:bidi="pt-BR"/>
                      </w:rPr>
                      <w:t>Governo de</w:t>
                    </w:r>
                  </w:p>
                  <w:p>
                    <w:pPr>
                      <w:pStyle w:val="Style77"/>
                      <w:keepNext w:val="0"/>
                      <w:keepLines w:val="0"/>
                      <w:widowControl w:val="0"/>
                      <w:shd w:val="clear" w:color="auto" w:fill="auto"/>
                      <w:bidi w:val="0"/>
                      <w:spacing w:before="0" w:after="0" w:line="240" w:lineRule="auto"/>
                      <w:ind w:left="0" w:right="0" w:firstLine="0"/>
                      <w:jc w:val="left"/>
                      <w:rPr>
                        <w:sz w:val="30"/>
                        <w:szCs w:val="30"/>
                      </w:rPr>
                    </w:pPr>
                    <w:r>
                      <w:rPr>
                        <w:rFonts w:ascii="Calibri" w:eastAsia="Calibri" w:hAnsi="Calibri" w:cs="Calibri"/>
                        <w:i w:val="0"/>
                        <w:iCs w:val="0"/>
                        <w:color w:val="1C7A74"/>
                        <w:spacing w:val="0"/>
                        <w:w w:val="100"/>
                        <w:position w:val="0"/>
                        <w:sz w:val="30"/>
                        <w:szCs w:val="30"/>
                        <w:shd w:val="clear" w:color="auto" w:fill="auto"/>
                        <w:lang w:val="pt-BR" w:eastAsia="pt-BR" w:bidi="pt-BR"/>
                      </w:rPr>
                      <w:t>GOIÁS</w:t>
                    </w:r>
                  </w:p>
                </w:txbxContent>
              </v:textbox>
              <w10:wrap anchorx="page" anchory="page"/>
            </v:shape>
          </w:pict>
        </mc:Fallback>
      </mc:AlternateContent>
    </w:r>
    <w:r>
      <w:rPr>
        <w:noProof/>
      </w:rPr>
      <mc:AlternateContent>
        <mc:Choice Requires="wps">
          <w:drawing>
            <wp:anchor distT="0" distB="0" distL="0" distR="0" simplePos="0" relativeHeight="251793408" behindDoc="1" locked="0" layoutInCell="1" allowOverlap="1" wp14:anchorId="0054061B" wp14:editId="0054061C">
              <wp:simplePos x="0" y="0"/>
              <wp:positionH relativeFrom="page">
                <wp:posOffset>848360</wp:posOffset>
              </wp:positionH>
              <wp:positionV relativeFrom="page">
                <wp:posOffset>447675</wp:posOffset>
              </wp:positionV>
              <wp:extent cx="1710055" cy="225425"/>
              <wp:effectExtent l="0" t="0" r="0" b="0"/>
              <wp:wrapNone/>
              <wp:docPr id="817" name="Shape 817"/>
              <wp:cNvGraphicFramePr/>
              <a:graphic xmlns:a="http://schemas.openxmlformats.org/drawingml/2006/main">
                <a:graphicData uri="http://schemas.microsoft.com/office/word/2010/wordprocessingShape">
                  <wps:wsp>
                    <wps:cNvSpPr txBox="1"/>
                    <wps:spPr>
                      <a:xfrm>
                        <a:off x="0" y="0"/>
                        <a:ext cx="1710055" cy="225425"/>
                      </a:xfrm>
                      <a:prstGeom prst="rect">
                        <a:avLst/>
                      </a:prstGeom>
                      <a:noFill/>
                    </wps:spPr>
                    <wps:txbx>
                      <w:txbxContent>
                        <w:p w14:paraId="005407DE" w14:textId="77777777" w:rsidR="00306D5A" w:rsidRDefault="00167454">
                          <w:pPr>
                            <w:pStyle w:val="Headerorfooter0"/>
                            <w:shd w:val="clear" w:color="auto" w:fill="auto"/>
                            <w:rPr>
                              <w:sz w:val="16"/>
                              <w:szCs w:val="16"/>
                            </w:rPr>
                          </w:pPr>
                          <w:r>
                            <w:rPr>
                              <w:rFonts w:ascii="Tahoma" w:eastAsia="Tahoma" w:hAnsi="Tahoma" w:cs="Tahoma"/>
                              <w:b w:val="0"/>
                              <w:bCs w:val="0"/>
                              <w:i w:val="0"/>
                              <w:iCs w:val="0"/>
                              <w:color w:val="1C7A74"/>
                              <w:sz w:val="16"/>
                              <w:szCs w:val="16"/>
                            </w:rPr>
                            <w:t xml:space="preserve">I </w:t>
                          </w:r>
                          <w:r>
                            <w:rPr>
                              <w:rFonts w:ascii="Tahoma" w:eastAsia="Tahoma" w:hAnsi="Tahoma" w:cs="Tahoma"/>
                              <w:b w:val="0"/>
                              <w:bCs w:val="0"/>
                              <w:i w:val="0"/>
                              <w:iCs w:val="0"/>
                              <w:color w:val="378782"/>
                              <w:sz w:val="16"/>
                              <w:szCs w:val="16"/>
                            </w:rPr>
                            <w:t>Hospital Estadual</w:t>
                          </w:r>
                        </w:p>
                        <w:p w14:paraId="005407DF" w14:textId="77777777" w:rsidR="00306D5A" w:rsidRDefault="00167454">
                          <w:pPr>
                            <w:pStyle w:val="Headerorfooter0"/>
                            <w:shd w:val="clear" w:color="auto" w:fill="auto"/>
                            <w:rPr>
                              <w:sz w:val="16"/>
                              <w:szCs w:val="16"/>
                            </w:rPr>
                          </w:pPr>
                          <w:r>
                            <w:rPr>
                              <w:rFonts w:ascii="Tahoma" w:eastAsia="Tahoma" w:hAnsi="Tahoma" w:cs="Tahoma"/>
                              <w:b w:val="0"/>
                              <w:bCs w:val="0"/>
                              <w:i w:val="0"/>
                              <w:iCs w:val="0"/>
                              <w:color w:val="1C7A74"/>
                              <w:sz w:val="16"/>
                              <w:szCs w:val="16"/>
                            </w:rPr>
                            <w:t xml:space="preserve">FlVIU I Dr. </w:t>
                          </w:r>
                          <w:r>
                            <w:rPr>
                              <w:rFonts w:ascii="Tahoma" w:eastAsia="Tahoma" w:hAnsi="Tahoma" w:cs="Tahoma"/>
                              <w:b w:val="0"/>
                              <w:bCs w:val="0"/>
                              <w:i w:val="0"/>
                              <w:iCs w:val="0"/>
                              <w:color w:val="378782"/>
                              <w:sz w:val="16"/>
                              <w:szCs w:val="16"/>
                            </w:rPr>
                            <w:t>Alberto Rassi - HGG</w:t>
                          </w:r>
                        </w:p>
                      </w:txbxContent>
                    </wps:txbx>
                    <wps:bodyPr wrap="none" lIns="0" tIns="0" rIns="0" bIns="0">
                      <a:spAutoFit/>
                    </wps:bodyPr>
                  </wps:wsp>
                </a:graphicData>
              </a:graphic>
            </wp:anchor>
          </w:drawing>
        </mc:Choice>
        <mc:Fallback>
          <w:pict>
            <v:shape id="_x0000_s1843" type="#_x0000_t202" style="position:absolute;margin-left:66.799999999999997pt;margin-top:35.25pt;width:134.65000000000001pt;height:17.75pt;z-index:-188743587;mso-wrap-style:none;mso-wrap-distance-left:0;mso-wrap-distance-right:0;mso-position-horizontal-relative:page;mso-position-vertical-relative:page" wrapcoords="0 0" filled="f" stroked="f">
              <v:textbox style="mso-fit-shape-to-text:t" inset="0,0,0,0">
                <w:txbxContent>
                  <w:p>
                    <w:pPr>
                      <w:pStyle w:val="Style77"/>
                      <w:keepNext w:val="0"/>
                      <w:keepLines w:val="0"/>
                      <w:widowControl w:val="0"/>
                      <w:shd w:val="clear" w:color="auto" w:fill="auto"/>
                      <w:bidi w:val="0"/>
                      <w:spacing w:before="0" w:after="0" w:line="240" w:lineRule="auto"/>
                      <w:ind w:left="0" w:right="0" w:firstLine="0"/>
                      <w:jc w:val="left"/>
                      <w:rPr>
                        <w:sz w:val="16"/>
                        <w:szCs w:val="16"/>
                      </w:rPr>
                    </w:pPr>
                    <w:r>
                      <w:rPr>
                        <w:rFonts w:ascii="Tahoma" w:eastAsia="Tahoma" w:hAnsi="Tahoma" w:cs="Tahoma"/>
                        <w:b w:val="0"/>
                        <w:bCs w:val="0"/>
                        <w:i w:val="0"/>
                        <w:iCs w:val="0"/>
                        <w:color w:val="1C7A74"/>
                        <w:spacing w:val="0"/>
                        <w:w w:val="100"/>
                        <w:position w:val="0"/>
                        <w:sz w:val="16"/>
                        <w:szCs w:val="16"/>
                        <w:shd w:val="clear" w:color="auto" w:fill="auto"/>
                        <w:lang w:val="pt-BR" w:eastAsia="pt-BR" w:bidi="pt-BR"/>
                      </w:rPr>
                      <w:t xml:space="preserve">I </w:t>
                    </w:r>
                    <w:r>
                      <w:rPr>
                        <w:rFonts w:ascii="Tahoma" w:eastAsia="Tahoma" w:hAnsi="Tahoma" w:cs="Tahoma"/>
                        <w:b w:val="0"/>
                        <w:bCs w:val="0"/>
                        <w:i w:val="0"/>
                        <w:iCs w:val="0"/>
                        <w:color w:val="378782"/>
                        <w:spacing w:val="0"/>
                        <w:w w:val="100"/>
                        <w:position w:val="0"/>
                        <w:sz w:val="16"/>
                        <w:szCs w:val="16"/>
                        <w:shd w:val="clear" w:color="auto" w:fill="auto"/>
                        <w:lang w:val="pt-BR" w:eastAsia="pt-BR" w:bidi="pt-BR"/>
                      </w:rPr>
                      <w:t>Hospital Estadual</w:t>
                    </w:r>
                  </w:p>
                  <w:p>
                    <w:pPr>
                      <w:pStyle w:val="Style77"/>
                      <w:keepNext w:val="0"/>
                      <w:keepLines w:val="0"/>
                      <w:widowControl w:val="0"/>
                      <w:shd w:val="clear" w:color="auto" w:fill="auto"/>
                      <w:bidi w:val="0"/>
                      <w:spacing w:before="0" w:after="0" w:line="240" w:lineRule="auto"/>
                      <w:ind w:left="0" w:right="0" w:firstLine="0"/>
                      <w:jc w:val="left"/>
                      <w:rPr>
                        <w:sz w:val="16"/>
                        <w:szCs w:val="16"/>
                      </w:rPr>
                    </w:pPr>
                    <w:r>
                      <w:rPr>
                        <w:rFonts w:ascii="Tahoma" w:eastAsia="Tahoma" w:hAnsi="Tahoma" w:cs="Tahoma"/>
                        <w:b w:val="0"/>
                        <w:bCs w:val="0"/>
                        <w:i w:val="0"/>
                        <w:iCs w:val="0"/>
                        <w:color w:val="1C7A74"/>
                        <w:spacing w:val="0"/>
                        <w:w w:val="100"/>
                        <w:position w:val="0"/>
                        <w:sz w:val="16"/>
                        <w:szCs w:val="16"/>
                        <w:shd w:val="clear" w:color="auto" w:fill="auto"/>
                        <w:lang w:val="pt-BR" w:eastAsia="pt-BR" w:bidi="pt-BR"/>
                      </w:rPr>
                      <w:t xml:space="preserve">FlVIU I Dr. </w:t>
                    </w:r>
                    <w:r>
                      <w:rPr>
                        <w:rFonts w:ascii="Tahoma" w:eastAsia="Tahoma" w:hAnsi="Tahoma" w:cs="Tahoma"/>
                        <w:b w:val="0"/>
                        <w:bCs w:val="0"/>
                        <w:i w:val="0"/>
                        <w:iCs w:val="0"/>
                        <w:color w:val="378782"/>
                        <w:spacing w:val="0"/>
                        <w:w w:val="100"/>
                        <w:position w:val="0"/>
                        <w:sz w:val="16"/>
                        <w:szCs w:val="16"/>
                        <w:shd w:val="clear" w:color="auto" w:fill="auto"/>
                        <w:lang w:val="pt-BR" w:eastAsia="pt-BR" w:bidi="pt-BR"/>
                      </w:rPr>
                      <w:t>Alberto Rassi - HGG</w:t>
                    </w:r>
                  </w:p>
                </w:txbxContent>
              </v:textbox>
              <w10:wrap anchorx="page" anchory="page"/>
            </v:shape>
          </w:pict>
        </mc:Fallback>
      </mc:AlternateContent>
    </w:r>
    <w:r>
      <w:rPr>
        <w:noProof/>
      </w:rPr>
      <mc:AlternateContent>
        <mc:Choice Requires="wps">
          <w:drawing>
            <wp:anchor distT="0" distB="0" distL="0" distR="0" simplePos="0" relativeHeight="251794432" behindDoc="1" locked="0" layoutInCell="1" allowOverlap="1" wp14:anchorId="0054061D" wp14:editId="0054061E">
              <wp:simplePos x="0" y="0"/>
              <wp:positionH relativeFrom="page">
                <wp:posOffset>5250180</wp:posOffset>
              </wp:positionH>
              <wp:positionV relativeFrom="page">
                <wp:posOffset>454025</wp:posOffset>
              </wp:positionV>
              <wp:extent cx="478790" cy="247015"/>
              <wp:effectExtent l="0" t="0" r="0" b="0"/>
              <wp:wrapNone/>
              <wp:docPr id="819" name="Shape 819"/>
              <wp:cNvGraphicFramePr/>
              <a:graphic xmlns:a="http://schemas.openxmlformats.org/drawingml/2006/main">
                <a:graphicData uri="http://schemas.microsoft.com/office/word/2010/wordprocessingShape">
                  <wps:wsp>
                    <wps:cNvSpPr txBox="1"/>
                    <wps:spPr>
                      <a:xfrm>
                        <a:off x="0" y="0"/>
                        <a:ext cx="478790" cy="247015"/>
                      </a:xfrm>
                      <a:prstGeom prst="rect">
                        <a:avLst/>
                      </a:prstGeom>
                      <a:noFill/>
                    </wps:spPr>
                    <wps:txbx>
                      <w:txbxContent>
                        <w:p w14:paraId="005407E0" w14:textId="77777777" w:rsidR="00306D5A" w:rsidRDefault="00167454">
                          <w:pPr>
                            <w:rPr>
                              <w:sz w:val="2"/>
                              <w:szCs w:val="2"/>
                            </w:rPr>
                          </w:pPr>
                          <w:r>
                            <w:rPr>
                              <w:noProof/>
                            </w:rPr>
                            <w:drawing>
                              <wp:inline distT="0" distB="0" distL="0" distR="0" wp14:anchorId="005408B0" wp14:editId="005408B1">
                                <wp:extent cx="481330" cy="250190"/>
                                <wp:effectExtent l="0" t="0" r="0" b="0"/>
                                <wp:docPr id="820" name="Picutre 820"/>
                                <wp:cNvGraphicFramePr/>
                                <a:graphic xmlns:a="http://schemas.openxmlformats.org/drawingml/2006/main">
                                  <a:graphicData uri="http://schemas.openxmlformats.org/drawingml/2006/picture">
                                    <pic:pic xmlns:pic="http://schemas.openxmlformats.org/drawingml/2006/picture">
                                      <pic:nvPicPr>
                                        <pic:cNvPr id="820" name="Picture 820"/>
                                        <pic:cNvPicPr/>
                                      </pic:nvPicPr>
                                      <pic:blipFill>
                                        <a:blip r:embed="rId3"/>
                                        <a:stretch/>
                                      </pic:blipFill>
                                      <pic:spPr>
                                        <a:xfrm>
                                          <a:off x="0" y="0"/>
                                          <a:ext cx="481330" cy="250190"/>
                                        </a:xfrm>
                                        <a:prstGeom prst="rect">
                                          <a:avLst/>
                                        </a:prstGeom>
                                      </pic:spPr>
                                    </pic:pic>
                                  </a:graphicData>
                                </a:graphic>
                              </wp:inline>
                            </w:drawing>
                          </w:r>
                        </w:p>
                      </w:txbxContent>
                    </wps:txbx>
                    <wps:bodyPr lIns="0" tIns="0" rIns="0" bIns="0"/>
                  </wps:wsp>
                </a:graphicData>
              </a:graphic>
            </wp:anchor>
          </w:drawing>
        </mc:Choice>
        <mc:Fallback>
          <w:pict>
            <v:shape id="_x0000_s1846" type="#_x0000_t202" style="position:absolute;margin-left:413.39999999999998pt;margin-top:35.75pt;width:37.700000000000003pt;height:19.449999999999999pt;z-index:-188743585;mso-wrap-distance-left:0;mso-wrap-distance-right:0;mso-position-horizontal-relative:page;mso-position-vertical-relative:page" wrapcoords="0 0" filled="f" stroked="f">
              <v:textbox inset="0,0,0,0">
                <w:txbxContent>
                  <w:p>
                    <w:pPr>
                      <w:widowControl w:val="0"/>
                      <w:rPr>
                        <w:sz w:val="2"/>
                        <w:szCs w:val="2"/>
                      </w:rPr>
                    </w:pPr>
                    <w:r>
                      <w:drawing>
                        <wp:inline>
                          <wp:extent cx="481330" cy="250190"/>
                          <wp:docPr id="822" name="Picutre 822"/>
                          <a:graphic xmlns:a="http://schemas.openxmlformats.org/drawingml/2006/main">
                            <a:graphicData uri="http://schemas.openxmlformats.org/drawingml/2006/picture">
                              <pic:pic xmlns:pic="http://schemas.openxmlformats.org/drawingml/2006/picture">
                                <pic:nvPicPr>
                                  <pic:cNvPr id="822" name="Picture 822"/>
                                  <pic:cNvPicPr/>
                                </pic:nvPicPr>
                                <pic:blipFill>
                                  <a:blip r:embed="rId4"/>
                                  <a:stretch/>
                                </pic:blipFill>
                                <pic:spPr>
                                  <a:xfrm>
                                    <a:ext cx="481330" cy="250190"/>
                                  </a:xfrm>
                                  <a:prstGeom prst="rect"/>
                                </pic:spPr>
                              </pic:pic>
                            </a:graphicData>
                          </a:graphic>
                        </wp:inline>
                      </w:drawing>
                    </w:r>
                  </w:p>
                </w:txbxContent>
              </v:textbox>
              <w10:wrap anchorx="page" anchory="page"/>
            </v:shape>
          </w:pict>
        </mc:Fallback>
      </mc:AlternateConten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5403D6" w14:textId="77777777" w:rsidR="00306D5A" w:rsidRDefault="00167454">
    <w:pPr>
      <w:spacing w:line="1" w:lineRule="exact"/>
    </w:pPr>
    <w:r>
      <w:rPr>
        <w:noProof/>
      </w:rPr>
      <mc:AlternateContent>
        <mc:Choice Requires="wps">
          <w:drawing>
            <wp:anchor distT="0" distB="0" distL="0" distR="0" simplePos="0" relativeHeight="251786240" behindDoc="1" locked="0" layoutInCell="1" allowOverlap="1" wp14:anchorId="0054061F" wp14:editId="00540620">
              <wp:simplePos x="0" y="0"/>
              <wp:positionH relativeFrom="page">
                <wp:posOffset>6341745</wp:posOffset>
              </wp:positionH>
              <wp:positionV relativeFrom="page">
                <wp:posOffset>389890</wp:posOffset>
              </wp:positionV>
              <wp:extent cx="283210" cy="304800"/>
              <wp:effectExtent l="0" t="0" r="0" b="0"/>
              <wp:wrapNone/>
              <wp:docPr id="796" name="Shape 796"/>
              <wp:cNvGraphicFramePr/>
              <a:graphic xmlns:a="http://schemas.openxmlformats.org/drawingml/2006/main">
                <a:graphicData uri="http://schemas.microsoft.com/office/word/2010/wordprocessingShape">
                  <wps:wsp>
                    <wps:cNvSpPr txBox="1"/>
                    <wps:spPr>
                      <a:xfrm>
                        <a:off x="0" y="0"/>
                        <a:ext cx="283210" cy="304800"/>
                      </a:xfrm>
                      <a:prstGeom prst="rect">
                        <a:avLst/>
                      </a:prstGeom>
                      <a:noFill/>
                    </wps:spPr>
                    <wps:txbx>
                      <w:txbxContent>
                        <w:p w14:paraId="005407D4" w14:textId="77777777" w:rsidR="00306D5A" w:rsidRDefault="00167454">
                          <w:pPr>
                            <w:rPr>
                              <w:sz w:val="2"/>
                              <w:szCs w:val="2"/>
                            </w:rPr>
                          </w:pPr>
                          <w:r>
                            <w:rPr>
                              <w:noProof/>
                            </w:rPr>
                            <w:drawing>
                              <wp:inline distT="0" distB="0" distL="0" distR="0" wp14:anchorId="005408AA" wp14:editId="005408AB">
                                <wp:extent cx="286385" cy="304800"/>
                                <wp:effectExtent l="0" t="0" r="0" b="0"/>
                                <wp:docPr id="797" name="Picutre 797"/>
                                <wp:cNvGraphicFramePr/>
                                <a:graphic xmlns:a="http://schemas.openxmlformats.org/drawingml/2006/main">
                                  <a:graphicData uri="http://schemas.openxmlformats.org/drawingml/2006/picture">
                                    <pic:pic xmlns:pic="http://schemas.openxmlformats.org/drawingml/2006/picture">
                                      <pic:nvPicPr>
                                        <pic:cNvPr id="797" name="Picture 797"/>
                                        <pic:cNvPicPr/>
                                      </pic:nvPicPr>
                                      <pic:blipFill>
                                        <a:blip r:embed="rId1"/>
                                        <a:stretch/>
                                      </pic:blipFill>
                                      <pic:spPr>
                                        <a:xfrm>
                                          <a:off x="0" y="0"/>
                                          <a:ext cx="286385" cy="304800"/>
                                        </a:xfrm>
                                        <a:prstGeom prst="rect">
                                          <a:avLst/>
                                        </a:prstGeom>
                                      </pic:spPr>
                                    </pic:pic>
                                  </a:graphicData>
                                </a:graphic>
                              </wp:inline>
                            </w:drawing>
                          </w:r>
                        </w:p>
                      </w:txbxContent>
                    </wps:txbx>
                    <wps:bodyPr lIns="0" tIns="0" rIns="0" bIns="0"/>
                  </wps:wsp>
                </a:graphicData>
              </a:graphic>
            </wp:anchor>
          </w:drawing>
        </mc:Choice>
        <mc:Fallback>
          <w:pict>
            <v:shape id="_x0000_s1823" type="#_x0000_t202" style="position:absolute;margin-left:499.35000000000002pt;margin-top:30.699999999999999pt;width:22.300000000000001pt;height:24.pt;z-index:-188743601;mso-wrap-distance-left:0;mso-wrap-distance-right:0;mso-position-horizontal-relative:page;mso-position-vertical-relative:page" wrapcoords="0 0" filled="f" stroked="f">
              <v:textbox inset="0,0,0,0">
                <w:txbxContent>
                  <w:p>
                    <w:pPr>
                      <w:widowControl w:val="0"/>
                      <w:rPr>
                        <w:sz w:val="2"/>
                        <w:szCs w:val="2"/>
                      </w:rPr>
                    </w:pPr>
                    <w:r>
                      <w:drawing>
                        <wp:inline>
                          <wp:extent cx="286385" cy="304800"/>
                          <wp:docPr id="799" name="Picutre 799"/>
                          <a:graphic xmlns:a="http://schemas.openxmlformats.org/drawingml/2006/main">
                            <a:graphicData uri="http://schemas.openxmlformats.org/drawingml/2006/picture">
                              <pic:pic xmlns:pic="http://schemas.openxmlformats.org/drawingml/2006/picture">
                                <pic:nvPicPr>
                                  <pic:cNvPr id="799" name="Picture 799"/>
                                  <pic:cNvPicPr/>
                                </pic:nvPicPr>
                                <pic:blipFill>
                                  <a:blip r:embed="rId2"/>
                                  <a:stretch/>
                                </pic:blipFill>
                                <pic:spPr>
                                  <a:xfrm>
                                    <a:ext cx="286385" cy="304800"/>
                                  </a:xfrm>
                                  <a:prstGeom prst="rect"/>
                                </pic:spPr>
                              </pic:pic>
                            </a:graphicData>
                          </a:graphic>
                        </wp:inline>
                      </w:drawing>
                    </w:r>
                  </w:p>
                </w:txbxContent>
              </v:textbox>
              <w10:wrap anchorx="page" anchory="page"/>
            </v:shape>
          </w:pict>
        </mc:Fallback>
      </mc:AlternateContent>
    </w:r>
    <w:r>
      <w:rPr>
        <w:noProof/>
      </w:rPr>
      <mc:AlternateContent>
        <mc:Choice Requires="wps">
          <w:drawing>
            <wp:anchor distT="0" distB="0" distL="0" distR="0" simplePos="0" relativeHeight="251787264" behindDoc="1" locked="0" layoutInCell="1" allowOverlap="1" wp14:anchorId="00540621" wp14:editId="00540622">
              <wp:simplePos x="0" y="0"/>
              <wp:positionH relativeFrom="page">
                <wp:posOffset>6671310</wp:posOffset>
              </wp:positionH>
              <wp:positionV relativeFrom="page">
                <wp:posOffset>444500</wp:posOffset>
              </wp:positionV>
              <wp:extent cx="524510" cy="265430"/>
              <wp:effectExtent l="0" t="0" r="0" b="0"/>
              <wp:wrapNone/>
              <wp:docPr id="800" name="Shape 800"/>
              <wp:cNvGraphicFramePr/>
              <a:graphic xmlns:a="http://schemas.openxmlformats.org/drawingml/2006/main">
                <a:graphicData uri="http://schemas.microsoft.com/office/word/2010/wordprocessingShape">
                  <wps:wsp>
                    <wps:cNvSpPr txBox="1"/>
                    <wps:spPr>
                      <a:xfrm>
                        <a:off x="0" y="0"/>
                        <a:ext cx="524510" cy="265430"/>
                      </a:xfrm>
                      <a:prstGeom prst="rect">
                        <a:avLst/>
                      </a:prstGeom>
                      <a:noFill/>
                    </wps:spPr>
                    <wps:txbx>
                      <w:txbxContent>
                        <w:p w14:paraId="005407D5" w14:textId="77777777" w:rsidR="00306D5A" w:rsidRDefault="00167454">
                          <w:pPr>
                            <w:pStyle w:val="Headerorfooter0"/>
                            <w:shd w:val="clear" w:color="auto" w:fill="auto"/>
                            <w:rPr>
                              <w:sz w:val="20"/>
                              <w:szCs w:val="20"/>
                            </w:rPr>
                          </w:pPr>
                          <w:r>
                            <w:rPr>
                              <w:rFonts w:ascii="Calibri" w:eastAsia="Calibri" w:hAnsi="Calibri" w:cs="Calibri"/>
                              <w:b w:val="0"/>
                              <w:bCs w:val="0"/>
                              <w:i w:val="0"/>
                              <w:iCs w:val="0"/>
                              <w:color w:val="1C7A74"/>
                              <w:sz w:val="20"/>
                              <w:szCs w:val="20"/>
                            </w:rPr>
                            <w:t>Govemo de</w:t>
                          </w:r>
                        </w:p>
                        <w:p w14:paraId="005407D6" w14:textId="77777777" w:rsidR="00306D5A" w:rsidRDefault="00167454">
                          <w:pPr>
                            <w:pStyle w:val="Headerorfooter0"/>
                            <w:shd w:val="clear" w:color="auto" w:fill="auto"/>
                            <w:rPr>
                              <w:sz w:val="30"/>
                              <w:szCs w:val="30"/>
                            </w:rPr>
                          </w:pPr>
                          <w:r>
                            <w:rPr>
                              <w:rFonts w:ascii="Calibri" w:eastAsia="Calibri" w:hAnsi="Calibri" w:cs="Calibri"/>
                              <w:i w:val="0"/>
                              <w:iCs w:val="0"/>
                              <w:color w:val="1C7A74"/>
                              <w:sz w:val="30"/>
                              <w:szCs w:val="30"/>
                            </w:rPr>
                            <w:t>GOIÁS</w:t>
                          </w:r>
                        </w:p>
                      </w:txbxContent>
                    </wps:txbx>
                    <wps:bodyPr wrap="none" lIns="0" tIns="0" rIns="0" bIns="0">
                      <a:spAutoFit/>
                    </wps:bodyPr>
                  </wps:wsp>
                </a:graphicData>
              </a:graphic>
            </wp:anchor>
          </w:drawing>
        </mc:Choice>
        <mc:Fallback>
          <w:pict>
            <v:shape id="_x0000_s1826" type="#_x0000_t202" style="position:absolute;margin-left:525.29999999999995pt;margin-top:35.pt;width:41.299999999999997pt;height:20.899999999999999pt;z-index:-188743599;mso-wrap-style:none;mso-wrap-distance-left:0;mso-wrap-distance-right:0;mso-position-horizontal-relative:page;mso-position-vertical-relative:page" wrapcoords="0 0" filled="f" stroked="f">
              <v:textbox style="mso-fit-shape-to-text:t" inset="0,0,0,0">
                <w:txbxContent>
                  <w:p>
                    <w:pPr>
                      <w:pStyle w:val="Style77"/>
                      <w:keepNext w:val="0"/>
                      <w:keepLines w:val="0"/>
                      <w:widowControl w:val="0"/>
                      <w:shd w:val="clear" w:color="auto" w:fill="auto"/>
                      <w:bidi w:val="0"/>
                      <w:spacing w:before="0" w:after="0" w:line="240" w:lineRule="auto"/>
                      <w:ind w:left="0" w:right="0" w:firstLine="0"/>
                      <w:jc w:val="left"/>
                      <w:rPr>
                        <w:sz w:val="20"/>
                        <w:szCs w:val="20"/>
                      </w:rPr>
                    </w:pPr>
                    <w:r>
                      <w:rPr>
                        <w:rFonts w:ascii="Calibri" w:eastAsia="Calibri" w:hAnsi="Calibri" w:cs="Calibri"/>
                        <w:b w:val="0"/>
                        <w:bCs w:val="0"/>
                        <w:i w:val="0"/>
                        <w:iCs w:val="0"/>
                        <w:color w:val="1C7A74"/>
                        <w:spacing w:val="0"/>
                        <w:w w:val="100"/>
                        <w:position w:val="0"/>
                        <w:sz w:val="20"/>
                        <w:szCs w:val="20"/>
                        <w:shd w:val="clear" w:color="auto" w:fill="auto"/>
                        <w:lang w:val="pt-BR" w:eastAsia="pt-BR" w:bidi="pt-BR"/>
                      </w:rPr>
                      <w:t>Govemo de</w:t>
                    </w:r>
                  </w:p>
                  <w:p>
                    <w:pPr>
                      <w:pStyle w:val="Style77"/>
                      <w:keepNext w:val="0"/>
                      <w:keepLines w:val="0"/>
                      <w:widowControl w:val="0"/>
                      <w:shd w:val="clear" w:color="auto" w:fill="auto"/>
                      <w:bidi w:val="0"/>
                      <w:spacing w:before="0" w:after="0" w:line="240" w:lineRule="auto"/>
                      <w:ind w:left="0" w:right="0" w:firstLine="0"/>
                      <w:jc w:val="left"/>
                      <w:rPr>
                        <w:sz w:val="30"/>
                        <w:szCs w:val="30"/>
                      </w:rPr>
                    </w:pPr>
                    <w:r>
                      <w:rPr>
                        <w:rFonts w:ascii="Calibri" w:eastAsia="Calibri" w:hAnsi="Calibri" w:cs="Calibri"/>
                        <w:i w:val="0"/>
                        <w:iCs w:val="0"/>
                        <w:color w:val="1C7A74"/>
                        <w:spacing w:val="0"/>
                        <w:w w:val="100"/>
                        <w:position w:val="0"/>
                        <w:sz w:val="30"/>
                        <w:szCs w:val="30"/>
                        <w:shd w:val="clear" w:color="auto" w:fill="auto"/>
                        <w:lang w:val="pt-BR" w:eastAsia="pt-BR" w:bidi="pt-BR"/>
                      </w:rPr>
                      <w:t>GOIÁS</w:t>
                    </w:r>
                  </w:p>
                </w:txbxContent>
              </v:textbox>
              <w10:wrap anchorx="page" anchory="page"/>
            </v:shape>
          </w:pict>
        </mc:Fallback>
      </mc:AlternateContent>
    </w:r>
    <w:r>
      <w:rPr>
        <w:noProof/>
      </w:rPr>
      <mc:AlternateContent>
        <mc:Choice Requires="wps">
          <w:drawing>
            <wp:anchor distT="0" distB="0" distL="0" distR="0" simplePos="0" relativeHeight="251788288" behindDoc="1" locked="0" layoutInCell="1" allowOverlap="1" wp14:anchorId="00540623" wp14:editId="00540624">
              <wp:simplePos x="0" y="0"/>
              <wp:positionH relativeFrom="page">
                <wp:posOffset>843280</wp:posOffset>
              </wp:positionH>
              <wp:positionV relativeFrom="page">
                <wp:posOffset>447675</wp:posOffset>
              </wp:positionV>
              <wp:extent cx="1710055" cy="225425"/>
              <wp:effectExtent l="0" t="0" r="0" b="0"/>
              <wp:wrapNone/>
              <wp:docPr id="802" name="Shape 802"/>
              <wp:cNvGraphicFramePr/>
              <a:graphic xmlns:a="http://schemas.openxmlformats.org/drawingml/2006/main">
                <a:graphicData uri="http://schemas.microsoft.com/office/word/2010/wordprocessingShape">
                  <wps:wsp>
                    <wps:cNvSpPr txBox="1"/>
                    <wps:spPr>
                      <a:xfrm>
                        <a:off x="0" y="0"/>
                        <a:ext cx="1710055" cy="225425"/>
                      </a:xfrm>
                      <a:prstGeom prst="rect">
                        <a:avLst/>
                      </a:prstGeom>
                      <a:noFill/>
                    </wps:spPr>
                    <wps:txbx>
                      <w:txbxContent>
                        <w:p w14:paraId="005407D7" w14:textId="77777777" w:rsidR="00306D5A" w:rsidRDefault="00167454">
                          <w:pPr>
                            <w:pStyle w:val="Headerorfooter0"/>
                            <w:shd w:val="clear" w:color="auto" w:fill="auto"/>
                            <w:rPr>
                              <w:sz w:val="16"/>
                              <w:szCs w:val="16"/>
                            </w:rPr>
                          </w:pPr>
                          <w:r>
                            <w:rPr>
                              <w:rFonts w:ascii="Tahoma" w:eastAsia="Tahoma" w:hAnsi="Tahoma" w:cs="Tahoma"/>
                              <w:b w:val="0"/>
                              <w:bCs w:val="0"/>
                              <w:i w:val="0"/>
                              <w:iCs w:val="0"/>
                              <w:color w:val="1C7A74"/>
                              <w:sz w:val="16"/>
                              <w:szCs w:val="16"/>
                            </w:rPr>
                            <w:t xml:space="preserve">I </w:t>
                          </w:r>
                          <w:r>
                            <w:rPr>
                              <w:rFonts w:ascii="Tahoma" w:eastAsia="Tahoma" w:hAnsi="Tahoma" w:cs="Tahoma"/>
                              <w:b w:val="0"/>
                              <w:bCs w:val="0"/>
                              <w:i w:val="0"/>
                              <w:iCs w:val="0"/>
                              <w:color w:val="378782"/>
                              <w:sz w:val="16"/>
                              <w:szCs w:val="16"/>
                            </w:rPr>
                            <w:t>Hospital Estadual</w:t>
                          </w:r>
                        </w:p>
                        <w:p w14:paraId="005407D8" w14:textId="77777777" w:rsidR="00306D5A" w:rsidRDefault="00167454">
                          <w:pPr>
                            <w:pStyle w:val="Headerorfooter0"/>
                            <w:shd w:val="clear" w:color="auto" w:fill="auto"/>
                            <w:rPr>
                              <w:sz w:val="16"/>
                              <w:szCs w:val="16"/>
                            </w:rPr>
                          </w:pPr>
                          <w:r>
                            <w:rPr>
                              <w:rFonts w:ascii="Tahoma" w:eastAsia="Tahoma" w:hAnsi="Tahoma" w:cs="Tahoma"/>
                              <w:b w:val="0"/>
                              <w:bCs w:val="0"/>
                              <w:i w:val="0"/>
                              <w:iCs w:val="0"/>
                              <w:color w:val="1C7A74"/>
                              <w:sz w:val="16"/>
                              <w:szCs w:val="16"/>
                            </w:rPr>
                            <w:t xml:space="preserve">FlVIU </w:t>
                          </w:r>
                          <w:r w:rsidRPr="00167454">
                            <w:rPr>
                              <w:rFonts w:ascii="Tahoma" w:eastAsia="Tahoma" w:hAnsi="Tahoma" w:cs="Tahoma"/>
                              <w:b w:val="0"/>
                              <w:bCs w:val="0"/>
                              <w:i w:val="0"/>
                              <w:iCs w:val="0"/>
                              <w:color w:val="1C7A74"/>
                              <w:sz w:val="16"/>
                              <w:szCs w:val="16"/>
                              <w:lang w:eastAsia="en-US" w:bidi="en-US"/>
                            </w:rPr>
                            <w:t xml:space="preserve">I </w:t>
                          </w:r>
                          <w:r>
                            <w:rPr>
                              <w:rFonts w:ascii="Tahoma" w:eastAsia="Tahoma" w:hAnsi="Tahoma" w:cs="Tahoma"/>
                              <w:b w:val="0"/>
                              <w:bCs w:val="0"/>
                              <w:i w:val="0"/>
                              <w:iCs w:val="0"/>
                              <w:color w:val="1C7A74"/>
                              <w:sz w:val="16"/>
                              <w:szCs w:val="16"/>
                            </w:rPr>
                            <w:t xml:space="preserve">Dr. </w:t>
                          </w:r>
                          <w:r>
                            <w:rPr>
                              <w:rFonts w:ascii="Tahoma" w:eastAsia="Tahoma" w:hAnsi="Tahoma" w:cs="Tahoma"/>
                              <w:b w:val="0"/>
                              <w:bCs w:val="0"/>
                              <w:i w:val="0"/>
                              <w:iCs w:val="0"/>
                              <w:color w:val="378782"/>
                              <w:sz w:val="16"/>
                              <w:szCs w:val="16"/>
                            </w:rPr>
                            <w:t>Alberto Rassi - HGG</w:t>
                          </w:r>
                        </w:p>
                      </w:txbxContent>
                    </wps:txbx>
                    <wps:bodyPr wrap="none" lIns="0" tIns="0" rIns="0" bIns="0">
                      <a:spAutoFit/>
                    </wps:bodyPr>
                  </wps:wsp>
                </a:graphicData>
              </a:graphic>
            </wp:anchor>
          </w:drawing>
        </mc:Choice>
        <mc:Fallback>
          <w:pict>
            <v:shapetype w14:anchorId="00540623" id="_x0000_t202" coordsize="21600,21600" o:spt="202" path="m,l,21600r21600,l21600,xe">
              <v:stroke joinstyle="miter"/>
              <v:path gradientshapeok="t" o:connecttype="rect"/>
            </v:shapetype>
            <v:shape id="Shape 802" o:spid="_x0000_s1300" type="#_x0000_t202" style="position:absolute;margin-left:66.4pt;margin-top:35.25pt;width:134.65pt;height:17.75pt;z-index:-25152819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" filled="f" stroked="f">
              <v:textbox style="mso-fit-shape-to-text:t" inset="0,0,0,0">
                <w:txbxContent>
                  <w:p w14:paraId="005407D7" w14:textId="77777777" w:rsidR="00306D5A" w:rsidRDefault="00167454">
                    <w:pPr>
                      <w:pStyle w:val="Headerorfooter0"/>
                      <w:shd w:val="clear" w:color="auto" w:fill="auto"/>
                      <w:rPr>
                        <w:sz w:val="16"/>
                        <w:szCs w:val="16"/>
                      </w:rPr>
                    </w:pPr>
                    <w:r>
                      <w:rPr>
                        <w:rFonts w:ascii="Tahoma" w:eastAsia="Tahoma" w:hAnsi="Tahoma" w:cs="Tahoma"/>
                        <w:b w:val="0"/>
                        <w:bCs w:val="0"/>
                        <w:i w:val="0"/>
                        <w:iCs w:val="0"/>
                        <w:color w:val="1C7A74"/>
                        <w:sz w:val="16"/>
                        <w:szCs w:val="16"/>
                      </w:rPr>
                      <w:t xml:space="preserve">I </w:t>
                    </w:r>
                    <w:r>
                      <w:rPr>
                        <w:rFonts w:ascii="Tahoma" w:eastAsia="Tahoma" w:hAnsi="Tahoma" w:cs="Tahoma"/>
                        <w:b w:val="0"/>
                        <w:bCs w:val="0"/>
                        <w:i w:val="0"/>
                        <w:iCs w:val="0"/>
                        <w:color w:val="378782"/>
                        <w:sz w:val="16"/>
                        <w:szCs w:val="16"/>
                      </w:rPr>
                      <w:t>Hospital Estadual</w:t>
                    </w:r>
                  </w:p>
                  <w:p w14:paraId="005407D8" w14:textId="77777777" w:rsidR="00306D5A" w:rsidRDefault="00167454">
                    <w:pPr>
                      <w:pStyle w:val="Headerorfooter0"/>
                      <w:shd w:val="clear" w:color="auto" w:fill="auto"/>
                      <w:rPr>
                        <w:sz w:val="16"/>
                        <w:szCs w:val="16"/>
                      </w:rPr>
                    </w:pPr>
                    <w:r>
                      <w:rPr>
                        <w:rFonts w:ascii="Tahoma" w:eastAsia="Tahoma" w:hAnsi="Tahoma" w:cs="Tahoma"/>
                        <w:b w:val="0"/>
                        <w:bCs w:val="0"/>
                        <w:i w:val="0"/>
                        <w:iCs w:val="0"/>
                        <w:color w:val="1C7A74"/>
                        <w:sz w:val="16"/>
                        <w:szCs w:val="16"/>
                      </w:rPr>
                      <w:t xml:space="preserve">FlVIU </w:t>
                    </w:r>
                    <w:r w:rsidRPr="00167454">
                      <w:rPr>
                        <w:rFonts w:ascii="Tahoma" w:eastAsia="Tahoma" w:hAnsi="Tahoma" w:cs="Tahoma"/>
                        <w:b w:val="0"/>
                        <w:bCs w:val="0"/>
                        <w:i w:val="0"/>
                        <w:iCs w:val="0"/>
                        <w:color w:val="1C7A74"/>
                        <w:sz w:val="16"/>
                        <w:szCs w:val="16"/>
                        <w:lang w:eastAsia="en-US" w:bidi="en-US"/>
                      </w:rPr>
                      <w:t xml:space="preserve">I </w:t>
                    </w:r>
                    <w:r>
                      <w:rPr>
                        <w:rFonts w:ascii="Tahoma" w:eastAsia="Tahoma" w:hAnsi="Tahoma" w:cs="Tahoma"/>
                        <w:b w:val="0"/>
                        <w:bCs w:val="0"/>
                        <w:i w:val="0"/>
                        <w:iCs w:val="0"/>
                        <w:color w:val="1C7A74"/>
                        <w:sz w:val="16"/>
                        <w:szCs w:val="16"/>
                      </w:rPr>
                      <w:t xml:space="preserve">Dr. </w:t>
                    </w:r>
                    <w:r>
                      <w:rPr>
                        <w:rFonts w:ascii="Tahoma" w:eastAsia="Tahoma" w:hAnsi="Tahoma" w:cs="Tahoma"/>
                        <w:b w:val="0"/>
                        <w:bCs w:val="0"/>
                        <w:i w:val="0"/>
                        <w:iCs w:val="0"/>
                        <w:color w:val="378782"/>
                        <w:sz w:val="16"/>
                        <w:szCs w:val="16"/>
                      </w:rPr>
                      <w:t>Alberto Rassi - HGG</w:t>
                    </w:r>
                  </w:p>
                </w:txbxContent>
              </v:textbox>
              <w10:wrap anchorx="page" anchory="page"/>
            </v:shape>
          </w:pict>
        </mc:Fallback>
      </mc:AlternateContent>
    </w:r>
    <w:r>
      <w:rPr>
        <w:noProof/>
      </w:rPr>
      <mc:AlternateContent>
        <mc:Choice Requires="wps">
          <w:drawing>
            <wp:anchor distT="0" distB="0" distL="0" distR="0" simplePos="0" relativeHeight="251789312" behindDoc="1" locked="0" layoutInCell="1" allowOverlap="1" wp14:anchorId="00540625" wp14:editId="00540626">
              <wp:simplePos x="0" y="0"/>
              <wp:positionH relativeFrom="page">
                <wp:posOffset>5244465</wp:posOffset>
              </wp:positionH>
              <wp:positionV relativeFrom="page">
                <wp:posOffset>454025</wp:posOffset>
              </wp:positionV>
              <wp:extent cx="478790" cy="247015"/>
              <wp:effectExtent l="0" t="0" r="0" b="0"/>
              <wp:wrapNone/>
              <wp:docPr id="804" name="Shape 804"/>
              <wp:cNvGraphicFramePr/>
              <a:graphic xmlns:a="http://schemas.openxmlformats.org/drawingml/2006/main">
                <a:graphicData uri="http://schemas.microsoft.com/office/word/2010/wordprocessingShape">
                  <wps:wsp>
                    <wps:cNvSpPr txBox="1"/>
                    <wps:spPr>
                      <a:xfrm>
                        <a:off x="0" y="0"/>
                        <a:ext cx="478790" cy="247015"/>
                      </a:xfrm>
                      <a:prstGeom prst="rect">
                        <a:avLst/>
                      </a:prstGeom>
                      <a:noFill/>
                    </wps:spPr>
                    <wps:txbx>
                      <w:txbxContent>
                        <w:p w14:paraId="005407D9" w14:textId="77777777" w:rsidR="00306D5A" w:rsidRDefault="00167454">
                          <w:pPr>
                            <w:rPr>
                              <w:sz w:val="2"/>
                              <w:szCs w:val="2"/>
                            </w:rPr>
                          </w:pPr>
                          <w:r>
                            <w:rPr>
                              <w:noProof/>
                            </w:rPr>
                            <w:drawing>
                              <wp:inline distT="0" distB="0" distL="0" distR="0" wp14:anchorId="005408AC" wp14:editId="005408AD">
                                <wp:extent cx="481330" cy="250190"/>
                                <wp:effectExtent l="0" t="0" r="0" b="0"/>
                                <wp:docPr id="805" name="Picutre 805"/>
                                <wp:cNvGraphicFramePr/>
                                <a:graphic xmlns:a="http://schemas.openxmlformats.org/drawingml/2006/main">
                                  <a:graphicData uri="http://schemas.openxmlformats.org/drawingml/2006/picture">
                                    <pic:pic xmlns:pic="http://schemas.openxmlformats.org/drawingml/2006/picture">
                                      <pic:nvPicPr>
                                        <pic:cNvPr id="805" name="Picture 805"/>
                                        <pic:cNvPicPr/>
                                      </pic:nvPicPr>
                                      <pic:blipFill>
                                        <a:blip r:embed="rId3"/>
                                        <a:stretch/>
                                      </pic:blipFill>
                                      <pic:spPr>
                                        <a:xfrm>
                                          <a:off x="0" y="0"/>
                                          <a:ext cx="481330" cy="250190"/>
                                        </a:xfrm>
                                        <a:prstGeom prst="rect">
                                          <a:avLst/>
                                        </a:prstGeom>
                                      </pic:spPr>
                                    </pic:pic>
                                  </a:graphicData>
                                </a:graphic>
                              </wp:inline>
                            </w:drawing>
                          </w:r>
                        </w:p>
                      </w:txbxContent>
                    </wps:txbx>
                    <wps:bodyPr lIns="0" tIns="0" rIns="0" bIns="0"/>
                  </wps:wsp>
                </a:graphicData>
              </a:graphic>
            </wp:anchor>
          </w:drawing>
        </mc:Choice>
        <mc:Fallback>
          <w:pict>
            <v:shape id="_x0000_s1831" type="#_x0000_t202" style="position:absolute;margin-left:412.94999999999999pt;margin-top:35.75pt;width:37.700000000000003pt;height:19.449999999999999pt;z-index:-188743595;mso-wrap-distance-left:0;mso-wrap-distance-right:0;mso-position-horizontal-relative:page;mso-position-vertical-relative:page" wrapcoords="0 0" filled="f" stroked="f">
              <v:textbox inset="0,0,0,0">
                <w:txbxContent>
                  <w:p>
                    <w:pPr>
                      <w:widowControl w:val="0"/>
                      <w:rPr>
                        <w:sz w:val="2"/>
                        <w:szCs w:val="2"/>
                      </w:rPr>
                    </w:pPr>
                    <w:r>
                      <w:drawing>
                        <wp:inline>
                          <wp:extent cx="481330" cy="250190"/>
                          <wp:docPr id="807" name="Picutre 807"/>
                          <a:graphic xmlns:a="http://schemas.openxmlformats.org/drawingml/2006/main">
                            <a:graphicData uri="http://schemas.openxmlformats.org/drawingml/2006/picture">
                              <pic:pic xmlns:pic="http://schemas.openxmlformats.org/drawingml/2006/picture">
                                <pic:nvPicPr>
                                  <pic:cNvPr id="807" name="Picture 807"/>
                                  <pic:cNvPicPr/>
                                </pic:nvPicPr>
                                <pic:blipFill>
                                  <a:blip r:embed="rId4"/>
                                  <a:stretch/>
                                </pic:blipFill>
                                <pic:spPr>
                                  <a:xfrm>
                                    <a:ext cx="481330" cy="250190"/>
                                  </a:xfrm>
                                  <a:prstGeom prst="rect"/>
                                </pic:spPr>
                              </pic:pic>
                            </a:graphicData>
                          </a:graphic>
                        </wp:inline>
                      </w:drawing>
                    </w:r>
                  </w:p>
                </w:txbxContent>
              </v:textbox>
              <w10:wrap anchorx="page" anchory="page"/>
            </v:shape>
          </w:pict>
        </mc:Fallback>
      </mc:AlternateConten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5403D9" w14:textId="77777777" w:rsidR="00306D5A" w:rsidRDefault="00167454">
    <w:pPr>
      <w:spacing w:line="1" w:lineRule="exact"/>
    </w:pPr>
    <w:r>
      <w:rPr>
        <w:noProof/>
      </w:rPr>
      <mc:AlternateContent>
        <mc:Choice Requires="wps">
          <w:drawing>
            <wp:anchor distT="0" distB="0" distL="0" distR="0" simplePos="0" relativeHeight="251801600" behindDoc="1" locked="0" layoutInCell="1" allowOverlap="1" wp14:anchorId="0054062F" wp14:editId="00540630">
              <wp:simplePos x="0" y="0"/>
              <wp:positionH relativeFrom="page">
                <wp:posOffset>6347460</wp:posOffset>
              </wp:positionH>
              <wp:positionV relativeFrom="page">
                <wp:posOffset>389890</wp:posOffset>
              </wp:positionV>
              <wp:extent cx="283210" cy="304800"/>
              <wp:effectExtent l="0" t="0" r="0" b="0"/>
              <wp:wrapNone/>
              <wp:docPr id="857" name="Shape 857"/>
              <wp:cNvGraphicFramePr/>
              <a:graphic xmlns:a="http://schemas.openxmlformats.org/drawingml/2006/main">
                <a:graphicData uri="http://schemas.microsoft.com/office/word/2010/wordprocessingShape">
                  <wps:wsp>
                    <wps:cNvSpPr txBox="1"/>
                    <wps:spPr>
                      <a:xfrm>
                        <a:off x="0" y="0"/>
                        <a:ext cx="283210" cy="304800"/>
                      </a:xfrm>
                      <a:prstGeom prst="rect">
                        <a:avLst/>
                      </a:prstGeom>
                      <a:noFill/>
                    </wps:spPr>
                    <wps:txbx>
                      <w:txbxContent>
                        <w:p w14:paraId="005407E9" w14:textId="77777777" w:rsidR="00306D5A" w:rsidRDefault="00167454">
                          <w:pPr>
                            <w:rPr>
                              <w:sz w:val="2"/>
                              <w:szCs w:val="2"/>
                            </w:rPr>
                          </w:pPr>
                          <w:r>
                            <w:rPr>
                              <w:noProof/>
                            </w:rPr>
                            <w:drawing>
                              <wp:inline distT="0" distB="0" distL="0" distR="0" wp14:anchorId="005408B6" wp14:editId="005408B7">
                                <wp:extent cx="286385" cy="304800"/>
                                <wp:effectExtent l="0" t="0" r="0" b="0"/>
                                <wp:docPr id="858" name="Picutre 858"/>
                                <wp:cNvGraphicFramePr/>
                                <a:graphic xmlns:a="http://schemas.openxmlformats.org/drawingml/2006/main">
                                  <a:graphicData uri="http://schemas.openxmlformats.org/drawingml/2006/picture">
                                    <pic:pic xmlns:pic="http://schemas.openxmlformats.org/drawingml/2006/picture">
                                      <pic:nvPicPr>
                                        <pic:cNvPr id="858" name="Picture 858"/>
                                        <pic:cNvPicPr/>
                                      </pic:nvPicPr>
                                      <pic:blipFill>
                                        <a:blip r:embed="rId1"/>
                                        <a:stretch/>
                                      </pic:blipFill>
                                      <pic:spPr>
                                        <a:xfrm>
                                          <a:off x="0" y="0"/>
                                          <a:ext cx="286385" cy="304800"/>
                                        </a:xfrm>
                                        <a:prstGeom prst="rect">
                                          <a:avLst/>
                                        </a:prstGeom>
                                      </pic:spPr>
                                    </pic:pic>
                                  </a:graphicData>
                                </a:graphic>
                              </wp:inline>
                            </w:drawing>
                          </w:r>
                        </w:p>
                      </w:txbxContent>
                    </wps:txbx>
                    <wps:bodyPr lIns="0" tIns="0" rIns="0" bIns="0"/>
                  </wps:wsp>
                </a:graphicData>
              </a:graphic>
            </wp:anchor>
          </w:drawing>
        </mc:Choice>
        <mc:Fallback>
          <w:pict>
            <v:shape id="_x0000_s1884" type="#_x0000_t202" style="position:absolute;margin-left:499.80000000000001pt;margin-top:30.699999999999999pt;width:22.300000000000001pt;height:24.pt;z-index:-188743571;mso-wrap-distance-left:0;mso-wrap-distance-right:0;mso-position-horizontal-relative:page;mso-position-vertical-relative:page" wrapcoords="0 0" filled="f" stroked="f">
              <v:textbox inset="0,0,0,0">
                <w:txbxContent>
                  <w:p>
                    <w:pPr>
                      <w:widowControl w:val="0"/>
                      <w:rPr>
                        <w:sz w:val="2"/>
                        <w:szCs w:val="2"/>
                      </w:rPr>
                    </w:pPr>
                    <w:r>
                      <w:drawing>
                        <wp:inline>
                          <wp:extent cx="286385" cy="304800"/>
                          <wp:docPr id="860" name="Picutre 860"/>
                          <a:graphic xmlns:a="http://schemas.openxmlformats.org/drawingml/2006/main">
                            <a:graphicData uri="http://schemas.openxmlformats.org/drawingml/2006/picture">
                              <pic:pic xmlns:pic="http://schemas.openxmlformats.org/drawingml/2006/picture">
                                <pic:nvPicPr>
                                  <pic:cNvPr id="860" name="Picture 860"/>
                                  <pic:cNvPicPr/>
                                </pic:nvPicPr>
                                <pic:blipFill>
                                  <a:blip r:embed="rId2"/>
                                  <a:stretch/>
                                </pic:blipFill>
                                <pic:spPr>
                                  <a:xfrm>
                                    <a:ext cx="286385" cy="304800"/>
                                  </a:xfrm>
                                  <a:prstGeom prst="rect"/>
                                </pic:spPr>
                              </pic:pic>
                            </a:graphicData>
                          </a:graphic>
                        </wp:inline>
                      </w:drawing>
                    </w:r>
                  </w:p>
                </w:txbxContent>
              </v:textbox>
              <w10:wrap anchorx="page" anchory="page"/>
            </v:shape>
          </w:pict>
        </mc:Fallback>
      </mc:AlternateContent>
    </w:r>
    <w:r>
      <w:rPr>
        <w:noProof/>
      </w:rPr>
      <mc:AlternateContent>
        <mc:Choice Requires="wps">
          <w:drawing>
            <wp:anchor distT="0" distB="0" distL="0" distR="0" simplePos="0" relativeHeight="251802624" behindDoc="1" locked="0" layoutInCell="1" allowOverlap="1" wp14:anchorId="00540631" wp14:editId="00540632">
              <wp:simplePos x="0" y="0"/>
              <wp:positionH relativeFrom="page">
                <wp:posOffset>6676390</wp:posOffset>
              </wp:positionH>
              <wp:positionV relativeFrom="page">
                <wp:posOffset>444500</wp:posOffset>
              </wp:positionV>
              <wp:extent cx="524510" cy="265430"/>
              <wp:effectExtent l="0" t="0" r="0" b="0"/>
              <wp:wrapNone/>
              <wp:docPr id="861" name="Shape 861"/>
              <wp:cNvGraphicFramePr/>
              <a:graphic xmlns:a="http://schemas.openxmlformats.org/drawingml/2006/main">
                <a:graphicData uri="http://schemas.microsoft.com/office/word/2010/wordprocessingShape">
                  <wps:wsp>
                    <wps:cNvSpPr txBox="1"/>
                    <wps:spPr>
                      <a:xfrm>
                        <a:off x="0" y="0"/>
                        <a:ext cx="524510" cy="265430"/>
                      </a:xfrm>
                      <a:prstGeom prst="rect">
                        <a:avLst/>
                      </a:prstGeom>
                      <a:noFill/>
                    </wps:spPr>
                    <wps:txbx>
                      <w:txbxContent>
                        <w:p w14:paraId="005407EA" w14:textId="77777777" w:rsidR="00306D5A" w:rsidRDefault="00167454">
                          <w:pPr>
                            <w:pStyle w:val="Headerorfooter0"/>
                            <w:shd w:val="clear" w:color="auto" w:fill="auto"/>
                            <w:rPr>
                              <w:sz w:val="20"/>
                              <w:szCs w:val="20"/>
                            </w:rPr>
                          </w:pPr>
                          <w:r>
                            <w:rPr>
                              <w:rFonts w:ascii="Calibri" w:eastAsia="Calibri" w:hAnsi="Calibri" w:cs="Calibri"/>
                              <w:b w:val="0"/>
                              <w:bCs w:val="0"/>
                              <w:i w:val="0"/>
                              <w:iCs w:val="0"/>
                              <w:color w:val="1C7A74"/>
                              <w:sz w:val="20"/>
                              <w:szCs w:val="20"/>
                            </w:rPr>
                            <w:t>Governo de</w:t>
                          </w:r>
                        </w:p>
                        <w:p w14:paraId="005407EB" w14:textId="77777777" w:rsidR="00306D5A" w:rsidRDefault="00167454">
                          <w:pPr>
                            <w:pStyle w:val="Headerorfooter0"/>
                            <w:shd w:val="clear" w:color="auto" w:fill="auto"/>
                            <w:rPr>
                              <w:sz w:val="30"/>
                              <w:szCs w:val="30"/>
                            </w:rPr>
                          </w:pPr>
                          <w:r>
                            <w:rPr>
                              <w:rFonts w:ascii="Calibri" w:eastAsia="Calibri" w:hAnsi="Calibri" w:cs="Calibri"/>
                              <w:i w:val="0"/>
                              <w:iCs w:val="0"/>
                              <w:color w:val="1C7A74"/>
                              <w:sz w:val="30"/>
                              <w:szCs w:val="30"/>
                            </w:rPr>
                            <w:t>GOIÁS</w:t>
                          </w:r>
                        </w:p>
                      </w:txbxContent>
                    </wps:txbx>
                    <wps:bodyPr wrap="none" lIns="0" tIns="0" rIns="0" bIns="0">
                      <a:spAutoFit/>
                    </wps:bodyPr>
                  </wps:wsp>
                </a:graphicData>
              </a:graphic>
            </wp:anchor>
          </w:drawing>
        </mc:Choice>
        <mc:Fallback>
          <w:pict>
            <v:shape id="_x0000_s1887" type="#_x0000_t202" style="position:absolute;margin-left:525.70000000000005pt;margin-top:35.pt;width:41.299999999999997pt;height:20.899999999999999pt;z-index:-188743569;mso-wrap-style:none;mso-wrap-distance-left:0;mso-wrap-distance-right:0;mso-position-horizontal-relative:page;mso-position-vertical-relative:page" wrapcoords="0 0" filled="f" stroked="f">
              <v:textbox style="mso-fit-shape-to-text:t" inset="0,0,0,0">
                <w:txbxContent>
                  <w:p>
                    <w:pPr>
                      <w:pStyle w:val="Style77"/>
                      <w:keepNext w:val="0"/>
                      <w:keepLines w:val="0"/>
                      <w:widowControl w:val="0"/>
                      <w:shd w:val="clear" w:color="auto" w:fill="auto"/>
                      <w:bidi w:val="0"/>
                      <w:spacing w:before="0" w:after="0" w:line="240" w:lineRule="auto"/>
                      <w:ind w:left="0" w:right="0" w:firstLine="0"/>
                      <w:jc w:val="left"/>
                      <w:rPr>
                        <w:sz w:val="20"/>
                        <w:szCs w:val="20"/>
                      </w:rPr>
                    </w:pPr>
                    <w:r>
                      <w:rPr>
                        <w:rFonts w:ascii="Calibri" w:eastAsia="Calibri" w:hAnsi="Calibri" w:cs="Calibri"/>
                        <w:b w:val="0"/>
                        <w:bCs w:val="0"/>
                        <w:i w:val="0"/>
                        <w:iCs w:val="0"/>
                        <w:color w:val="1C7A74"/>
                        <w:spacing w:val="0"/>
                        <w:w w:val="100"/>
                        <w:position w:val="0"/>
                        <w:sz w:val="20"/>
                        <w:szCs w:val="20"/>
                        <w:shd w:val="clear" w:color="auto" w:fill="auto"/>
                        <w:lang w:val="pt-BR" w:eastAsia="pt-BR" w:bidi="pt-BR"/>
                      </w:rPr>
                      <w:t>Governo de</w:t>
                    </w:r>
                  </w:p>
                  <w:p>
                    <w:pPr>
                      <w:pStyle w:val="Style77"/>
                      <w:keepNext w:val="0"/>
                      <w:keepLines w:val="0"/>
                      <w:widowControl w:val="0"/>
                      <w:shd w:val="clear" w:color="auto" w:fill="auto"/>
                      <w:bidi w:val="0"/>
                      <w:spacing w:before="0" w:after="0" w:line="240" w:lineRule="auto"/>
                      <w:ind w:left="0" w:right="0" w:firstLine="0"/>
                      <w:jc w:val="left"/>
                      <w:rPr>
                        <w:sz w:val="30"/>
                        <w:szCs w:val="30"/>
                      </w:rPr>
                    </w:pPr>
                    <w:r>
                      <w:rPr>
                        <w:rFonts w:ascii="Calibri" w:eastAsia="Calibri" w:hAnsi="Calibri" w:cs="Calibri"/>
                        <w:i w:val="0"/>
                        <w:iCs w:val="0"/>
                        <w:color w:val="1C7A74"/>
                        <w:spacing w:val="0"/>
                        <w:w w:val="100"/>
                        <w:position w:val="0"/>
                        <w:sz w:val="30"/>
                        <w:szCs w:val="30"/>
                        <w:shd w:val="clear" w:color="auto" w:fill="auto"/>
                        <w:lang w:val="pt-BR" w:eastAsia="pt-BR" w:bidi="pt-BR"/>
                      </w:rPr>
                      <w:t>GOIÁS</w:t>
                    </w:r>
                  </w:p>
                </w:txbxContent>
              </v:textbox>
              <w10:wrap anchorx="page" anchory="page"/>
            </v:shape>
          </w:pict>
        </mc:Fallback>
      </mc:AlternateContent>
    </w:r>
    <w:r>
      <w:rPr>
        <w:noProof/>
      </w:rPr>
      <mc:AlternateContent>
        <mc:Choice Requires="wps">
          <w:drawing>
            <wp:anchor distT="0" distB="0" distL="0" distR="0" simplePos="0" relativeHeight="251803648" behindDoc="1" locked="0" layoutInCell="1" allowOverlap="1" wp14:anchorId="00540633" wp14:editId="00540634">
              <wp:simplePos x="0" y="0"/>
              <wp:positionH relativeFrom="page">
                <wp:posOffset>848360</wp:posOffset>
              </wp:positionH>
              <wp:positionV relativeFrom="page">
                <wp:posOffset>447675</wp:posOffset>
              </wp:positionV>
              <wp:extent cx="1710055" cy="225425"/>
              <wp:effectExtent l="0" t="0" r="0" b="0"/>
              <wp:wrapNone/>
              <wp:docPr id="863" name="Shape 863"/>
              <wp:cNvGraphicFramePr/>
              <a:graphic xmlns:a="http://schemas.openxmlformats.org/drawingml/2006/main">
                <a:graphicData uri="http://schemas.microsoft.com/office/word/2010/wordprocessingShape">
                  <wps:wsp>
                    <wps:cNvSpPr txBox="1"/>
                    <wps:spPr>
                      <a:xfrm>
                        <a:off x="0" y="0"/>
                        <a:ext cx="1710055" cy="225425"/>
                      </a:xfrm>
                      <a:prstGeom prst="rect">
                        <a:avLst/>
                      </a:prstGeom>
                      <a:noFill/>
                    </wps:spPr>
                    <wps:txbx>
                      <w:txbxContent>
                        <w:p w14:paraId="005407EC" w14:textId="77777777" w:rsidR="00306D5A" w:rsidRDefault="00167454">
                          <w:pPr>
                            <w:pStyle w:val="Headerorfooter0"/>
                            <w:shd w:val="clear" w:color="auto" w:fill="auto"/>
                            <w:rPr>
                              <w:sz w:val="16"/>
                              <w:szCs w:val="16"/>
                            </w:rPr>
                          </w:pPr>
                          <w:r>
                            <w:rPr>
                              <w:rFonts w:ascii="Tahoma" w:eastAsia="Tahoma" w:hAnsi="Tahoma" w:cs="Tahoma"/>
                              <w:b w:val="0"/>
                              <w:bCs w:val="0"/>
                              <w:i w:val="0"/>
                              <w:iCs w:val="0"/>
                              <w:color w:val="1C7A74"/>
                              <w:sz w:val="16"/>
                              <w:szCs w:val="16"/>
                            </w:rPr>
                            <w:t xml:space="preserve">I </w:t>
                          </w:r>
                          <w:r>
                            <w:rPr>
                              <w:rFonts w:ascii="Tahoma" w:eastAsia="Tahoma" w:hAnsi="Tahoma" w:cs="Tahoma"/>
                              <w:b w:val="0"/>
                              <w:bCs w:val="0"/>
                              <w:i w:val="0"/>
                              <w:iCs w:val="0"/>
                              <w:color w:val="378782"/>
                              <w:sz w:val="16"/>
                              <w:szCs w:val="16"/>
                            </w:rPr>
                            <w:t>Hospital Estadual</w:t>
                          </w:r>
                        </w:p>
                        <w:p w14:paraId="005407ED" w14:textId="77777777" w:rsidR="00306D5A" w:rsidRDefault="00167454">
                          <w:pPr>
                            <w:pStyle w:val="Headerorfooter0"/>
                            <w:shd w:val="clear" w:color="auto" w:fill="auto"/>
                            <w:rPr>
                              <w:sz w:val="16"/>
                              <w:szCs w:val="16"/>
                            </w:rPr>
                          </w:pPr>
                          <w:r>
                            <w:rPr>
                              <w:rFonts w:ascii="Tahoma" w:eastAsia="Tahoma" w:hAnsi="Tahoma" w:cs="Tahoma"/>
                              <w:b w:val="0"/>
                              <w:bCs w:val="0"/>
                              <w:i w:val="0"/>
                              <w:iCs w:val="0"/>
                              <w:color w:val="1C7A74"/>
                              <w:sz w:val="16"/>
                              <w:szCs w:val="16"/>
                            </w:rPr>
                            <w:t xml:space="preserve">FlVIU I Dr. </w:t>
                          </w:r>
                          <w:r>
                            <w:rPr>
                              <w:rFonts w:ascii="Tahoma" w:eastAsia="Tahoma" w:hAnsi="Tahoma" w:cs="Tahoma"/>
                              <w:b w:val="0"/>
                              <w:bCs w:val="0"/>
                              <w:i w:val="0"/>
                              <w:iCs w:val="0"/>
                              <w:color w:val="378782"/>
                              <w:sz w:val="16"/>
                              <w:szCs w:val="16"/>
                            </w:rPr>
                            <w:t>Alberto Rassi - HGG</w:t>
                          </w:r>
                        </w:p>
                      </w:txbxContent>
                    </wps:txbx>
                    <wps:bodyPr wrap="none" lIns="0" tIns="0" rIns="0" bIns="0">
                      <a:spAutoFit/>
                    </wps:bodyPr>
                  </wps:wsp>
                </a:graphicData>
              </a:graphic>
            </wp:anchor>
          </w:drawing>
        </mc:Choice>
        <mc:Fallback>
          <w:pict>
            <v:shape id="_x0000_s1889" type="#_x0000_t202" style="position:absolute;margin-left:66.799999999999997pt;margin-top:35.25pt;width:134.65000000000001pt;height:17.75pt;z-index:-188743567;mso-wrap-style:none;mso-wrap-distance-left:0;mso-wrap-distance-right:0;mso-position-horizontal-relative:page;mso-position-vertical-relative:page" wrapcoords="0 0" filled="f" stroked="f">
              <v:textbox style="mso-fit-shape-to-text:t" inset="0,0,0,0">
                <w:txbxContent>
                  <w:p>
                    <w:pPr>
                      <w:pStyle w:val="Style77"/>
                      <w:keepNext w:val="0"/>
                      <w:keepLines w:val="0"/>
                      <w:widowControl w:val="0"/>
                      <w:shd w:val="clear" w:color="auto" w:fill="auto"/>
                      <w:bidi w:val="0"/>
                      <w:spacing w:before="0" w:after="0" w:line="240" w:lineRule="auto"/>
                      <w:ind w:left="0" w:right="0" w:firstLine="0"/>
                      <w:jc w:val="left"/>
                      <w:rPr>
                        <w:sz w:val="16"/>
                        <w:szCs w:val="16"/>
                      </w:rPr>
                    </w:pPr>
                    <w:r>
                      <w:rPr>
                        <w:rFonts w:ascii="Tahoma" w:eastAsia="Tahoma" w:hAnsi="Tahoma" w:cs="Tahoma"/>
                        <w:b w:val="0"/>
                        <w:bCs w:val="0"/>
                        <w:i w:val="0"/>
                        <w:iCs w:val="0"/>
                        <w:color w:val="1C7A74"/>
                        <w:spacing w:val="0"/>
                        <w:w w:val="100"/>
                        <w:position w:val="0"/>
                        <w:sz w:val="16"/>
                        <w:szCs w:val="16"/>
                        <w:shd w:val="clear" w:color="auto" w:fill="auto"/>
                        <w:lang w:val="pt-BR" w:eastAsia="pt-BR" w:bidi="pt-BR"/>
                      </w:rPr>
                      <w:t xml:space="preserve">I </w:t>
                    </w:r>
                    <w:r>
                      <w:rPr>
                        <w:rFonts w:ascii="Tahoma" w:eastAsia="Tahoma" w:hAnsi="Tahoma" w:cs="Tahoma"/>
                        <w:b w:val="0"/>
                        <w:bCs w:val="0"/>
                        <w:i w:val="0"/>
                        <w:iCs w:val="0"/>
                        <w:color w:val="378782"/>
                        <w:spacing w:val="0"/>
                        <w:w w:val="100"/>
                        <w:position w:val="0"/>
                        <w:sz w:val="16"/>
                        <w:szCs w:val="16"/>
                        <w:shd w:val="clear" w:color="auto" w:fill="auto"/>
                        <w:lang w:val="pt-BR" w:eastAsia="pt-BR" w:bidi="pt-BR"/>
                      </w:rPr>
                      <w:t>Hospital Estadual</w:t>
                    </w:r>
                  </w:p>
                  <w:p>
                    <w:pPr>
                      <w:pStyle w:val="Style77"/>
                      <w:keepNext w:val="0"/>
                      <w:keepLines w:val="0"/>
                      <w:widowControl w:val="0"/>
                      <w:shd w:val="clear" w:color="auto" w:fill="auto"/>
                      <w:bidi w:val="0"/>
                      <w:spacing w:before="0" w:after="0" w:line="240" w:lineRule="auto"/>
                      <w:ind w:left="0" w:right="0" w:firstLine="0"/>
                      <w:jc w:val="left"/>
                      <w:rPr>
                        <w:sz w:val="16"/>
                        <w:szCs w:val="16"/>
                      </w:rPr>
                    </w:pPr>
                    <w:r>
                      <w:rPr>
                        <w:rFonts w:ascii="Tahoma" w:eastAsia="Tahoma" w:hAnsi="Tahoma" w:cs="Tahoma"/>
                        <w:b w:val="0"/>
                        <w:bCs w:val="0"/>
                        <w:i w:val="0"/>
                        <w:iCs w:val="0"/>
                        <w:color w:val="1C7A74"/>
                        <w:spacing w:val="0"/>
                        <w:w w:val="100"/>
                        <w:position w:val="0"/>
                        <w:sz w:val="16"/>
                        <w:szCs w:val="16"/>
                        <w:shd w:val="clear" w:color="auto" w:fill="auto"/>
                        <w:lang w:val="pt-BR" w:eastAsia="pt-BR" w:bidi="pt-BR"/>
                      </w:rPr>
                      <w:t xml:space="preserve">FlVIU I Dr. </w:t>
                    </w:r>
                    <w:r>
                      <w:rPr>
                        <w:rFonts w:ascii="Tahoma" w:eastAsia="Tahoma" w:hAnsi="Tahoma" w:cs="Tahoma"/>
                        <w:b w:val="0"/>
                        <w:bCs w:val="0"/>
                        <w:i w:val="0"/>
                        <w:iCs w:val="0"/>
                        <w:color w:val="378782"/>
                        <w:spacing w:val="0"/>
                        <w:w w:val="100"/>
                        <w:position w:val="0"/>
                        <w:sz w:val="16"/>
                        <w:szCs w:val="16"/>
                        <w:shd w:val="clear" w:color="auto" w:fill="auto"/>
                        <w:lang w:val="pt-BR" w:eastAsia="pt-BR" w:bidi="pt-BR"/>
                      </w:rPr>
                      <w:t>Alberto Rassi - HGG</w:t>
                    </w:r>
                  </w:p>
                </w:txbxContent>
              </v:textbox>
              <w10:wrap anchorx="page" anchory="page"/>
            </v:shape>
          </w:pict>
        </mc:Fallback>
      </mc:AlternateContent>
    </w:r>
    <w:r>
      <w:rPr>
        <w:noProof/>
      </w:rPr>
      <mc:AlternateContent>
        <mc:Choice Requires="wps">
          <w:drawing>
            <wp:anchor distT="0" distB="0" distL="0" distR="0" simplePos="0" relativeHeight="251804672" behindDoc="1" locked="0" layoutInCell="1" allowOverlap="1" wp14:anchorId="00540635" wp14:editId="00540636">
              <wp:simplePos x="0" y="0"/>
              <wp:positionH relativeFrom="page">
                <wp:posOffset>5250180</wp:posOffset>
              </wp:positionH>
              <wp:positionV relativeFrom="page">
                <wp:posOffset>454025</wp:posOffset>
              </wp:positionV>
              <wp:extent cx="478790" cy="247015"/>
              <wp:effectExtent l="0" t="0" r="0" b="0"/>
              <wp:wrapNone/>
              <wp:docPr id="865" name="Shape 865"/>
              <wp:cNvGraphicFramePr/>
              <a:graphic xmlns:a="http://schemas.openxmlformats.org/drawingml/2006/main">
                <a:graphicData uri="http://schemas.microsoft.com/office/word/2010/wordprocessingShape">
                  <wps:wsp>
                    <wps:cNvSpPr txBox="1"/>
                    <wps:spPr>
                      <a:xfrm>
                        <a:off x="0" y="0"/>
                        <a:ext cx="478790" cy="247015"/>
                      </a:xfrm>
                      <a:prstGeom prst="rect">
                        <a:avLst/>
                      </a:prstGeom>
                      <a:noFill/>
                    </wps:spPr>
                    <wps:txbx>
                      <w:txbxContent>
                        <w:p w14:paraId="005407EE" w14:textId="77777777" w:rsidR="00306D5A" w:rsidRDefault="00167454">
                          <w:pPr>
                            <w:rPr>
                              <w:sz w:val="2"/>
                              <w:szCs w:val="2"/>
                            </w:rPr>
                          </w:pPr>
                          <w:r>
                            <w:rPr>
                              <w:noProof/>
                            </w:rPr>
                            <w:drawing>
                              <wp:inline distT="0" distB="0" distL="0" distR="0" wp14:anchorId="005408B8" wp14:editId="005408B9">
                                <wp:extent cx="481330" cy="250190"/>
                                <wp:effectExtent l="0" t="0" r="0" b="0"/>
                                <wp:docPr id="866" name="Picutre 866"/>
                                <wp:cNvGraphicFramePr/>
                                <a:graphic xmlns:a="http://schemas.openxmlformats.org/drawingml/2006/main">
                                  <a:graphicData uri="http://schemas.openxmlformats.org/drawingml/2006/picture">
                                    <pic:pic xmlns:pic="http://schemas.openxmlformats.org/drawingml/2006/picture">
                                      <pic:nvPicPr>
                                        <pic:cNvPr id="866" name="Picture 866"/>
                                        <pic:cNvPicPr/>
                                      </pic:nvPicPr>
                                      <pic:blipFill>
                                        <a:blip r:embed="rId3"/>
                                        <a:stretch/>
                                      </pic:blipFill>
                                      <pic:spPr>
                                        <a:xfrm>
                                          <a:off x="0" y="0"/>
                                          <a:ext cx="481330" cy="250190"/>
                                        </a:xfrm>
                                        <a:prstGeom prst="rect">
                                          <a:avLst/>
                                        </a:prstGeom>
                                      </pic:spPr>
                                    </pic:pic>
                                  </a:graphicData>
                                </a:graphic>
                              </wp:inline>
                            </w:drawing>
                          </w:r>
                        </w:p>
                      </w:txbxContent>
                    </wps:txbx>
                    <wps:bodyPr lIns="0" tIns="0" rIns="0" bIns="0"/>
                  </wps:wsp>
                </a:graphicData>
              </a:graphic>
            </wp:anchor>
          </w:drawing>
        </mc:Choice>
        <mc:Fallback>
          <w:pict>
            <v:shape id="_x0000_s1892" type="#_x0000_t202" style="position:absolute;margin-left:413.39999999999998pt;margin-top:35.75pt;width:37.700000000000003pt;height:19.449999999999999pt;z-index:-188743565;mso-wrap-distance-left:0;mso-wrap-distance-right:0;mso-position-horizontal-relative:page;mso-position-vertical-relative:page" wrapcoords="0 0" filled="f" stroked="f">
              <v:textbox inset="0,0,0,0">
                <w:txbxContent>
                  <w:p>
                    <w:pPr>
                      <w:widowControl w:val="0"/>
                      <w:rPr>
                        <w:sz w:val="2"/>
                        <w:szCs w:val="2"/>
                      </w:rPr>
                    </w:pPr>
                    <w:r>
                      <w:drawing>
                        <wp:inline>
                          <wp:extent cx="481330" cy="250190"/>
                          <wp:docPr id="868" name="Picutre 868"/>
                          <a:graphic xmlns:a="http://schemas.openxmlformats.org/drawingml/2006/main">
                            <a:graphicData uri="http://schemas.openxmlformats.org/drawingml/2006/picture">
                              <pic:pic xmlns:pic="http://schemas.openxmlformats.org/drawingml/2006/picture">
                                <pic:nvPicPr>
                                  <pic:cNvPr id="868" name="Picture 868"/>
                                  <pic:cNvPicPr/>
                                </pic:nvPicPr>
                                <pic:blipFill>
                                  <a:blip r:embed="rId4"/>
                                  <a:stretch/>
                                </pic:blipFill>
                                <pic:spPr>
                                  <a:xfrm>
                                    <a:ext cx="481330" cy="250190"/>
                                  </a:xfrm>
                                  <a:prstGeom prst="rect"/>
                                </pic:spPr>
                              </pic:pic>
                            </a:graphicData>
                          </a:graphic>
                        </wp:inline>
                      </w:drawing>
                    </w:r>
                  </w:p>
                </w:txbxContent>
              </v:textbox>
              <w10:wrap anchorx="page" anchory="page"/>
            </v:shape>
          </w:pict>
        </mc:Fallback>
      </mc:AlternateContent>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5403DA" w14:textId="77777777" w:rsidR="00306D5A" w:rsidRDefault="00167454">
    <w:pPr>
      <w:spacing w:line="1" w:lineRule="exact"/>
    </w:pPr>
    <w:r>
      <w:rPr>
        <w:noProof/>
      </w:rPr>
      <mc:AlternateContent>
        <mc:Choice Requires="wps">
          <w:drawing>
            <wp:anchor distT="0" distB="0" distL="0" distR="0" simplePos="0" relativeHeight="251796480" behindDoc="1" locked="0" layoutInCell="1" allowOverlap="1" wp14:anchorId="00540637" wp14:editId="00540638">
              <wp:simplePos x="0" y="0"/>
              <wp:positionH relativeFrom="page">
                <wp:posOffset>6341745</wp:posOffset>
              </wp:positionH>
              <wp:positionV relativeFrom="page">
                <wp:posOffset>389890</wp:posOffset>
              </wp:positionV>
              <wp:extent cx="283210" cy="304800"/>
              <wp:effectExtent l="0" t="0" r="0" b="0"/>
              <wp:wrapNone/>
              <wp:docPr id="842" name="Shape 842"/>
              <wp:cNvGraphicFramePr/>
              <a:graphic xmlns:a="http://schemas.openxmlformats.org/drawingml/2006/main">
                <a:graphicData uri="http://schemas.microsoft.com/office/word/2010/wordprocessingShape">
                  <wps:wsp>
                    <wps:cNvSpPr txBox="1"/>
                    <wps:spPr>
                      <a:xfrm>
                        <a:off x="0" y="0"/>
                        <a:ext cx="283210" cy="304800"/>
                      </a:xfrm>
                      <a:prstGeom prst="rect">
                        <a:avLst/>
                      </a:prstGeom>
                      <a:noFill/>
                    </wps:spPr>
                    <wps:txbx>
                      <w:txbxContent>
                        <w:p w14:paraId="005407E2" w14:textId="77777777" w:rsidR="00306D5A" w:rsidRDefault="00167454">
                          <w:pPr>
                            <w:rPr>
                              <w:sz w:val="2"/>
                              <w:szCs w:val="2"/>
                            </w:rPr>
                          </w:pPr>
                          <w:r>
                            <w:rPr>
                              <w:noProof/>
                            </w:rPr>
                            <w:drawing>
                              <wp:inline distT="0" distB="0" distL="0" distR="0" wp14:anchorId="005408B2" wp14:editId="005408B3">
                                <wp:extent cx="286385" cy="304800"/>
                                <wp:effectExtent l="0" t="0" r="0" b="0"/>
                                <wp:docPr id="843" name="Picutre 843"/>
                                <wp:cNvGraphicFramePr/>
                                <a:graphic xmlns:a="http://schemas.openxmlformats.org/drawingml/2006/main">
                                  <a:graphicData uri="http://schemas.openxmlformats.org/drawingml/2006/picture">
                                    <pic:pic xmlns:pic="http://schemas.openxmlformats.org/drawingml/2006/picture">
                                      <pic:nvPicPr>
                                        <pic:cNvPr id="843" name="Picture 843"/>
                                        <pic:cNvPicPr/>
                                      </pic:nvPicPr>
                                      <pic:blipFill>
                                        <a:blip r:embed="rId1"/>
                                        <a:stretch/>
                                      </pic:blipFill>
                                      <pic:spPr>
                                        <a:xfrm>
                                          <a:off x="0" y="0"/>
                                          <a:ext cx="286385" cy="304800"/>
                                        </a:xfrm>
                                        <a:prstGeom prst="rect">
                                          <a:avLst/>
                                        </a:prstGeom>
                                      </pic:spPr>
                                    </pic:pic>
                                  </a:graphicData>
                                </a:graphic>
                              </wp:inline>
                            </w:drawing>
                          </w:r>
                        </w:p>
                      </w:txbxContent>
                    </wps:txbx>
                    <wps:bodyPr lIns="0" tIns="0" rIns="0" bIns="0"/>
                  </wps:wsp>
                </a:graphicData>
              </a:graphic>
            </wp:anchor>
          </w:drawing>
        </mc:Choice>
        <mc:Fallback>
          <w:pict>
            <v:shape id="_x0000_s1869" type="#_x0000_t202" style="position:absolute;margin-left:499.35000000000002pt;margin-top:30.699999999999999pt;width:22.300000000000001pt;height:24.pt;z-index:-188743581;mso-wrap-distance-left:0;mso-wrap-distance-right:0;mso-position-horizontal-relative:page;mso-position-vertical-relative:page" wrapcoords="0 0" filled="f" stroked="f">
              <v:textbox inset="0,0,0,0">
                <w:txbxContent>
                  <w:p>
                    <w:pPr>
                      <w:widowControl w:val="0"/>
                      <w:rPr>
                        <w:sz w:val="2"/>
                        <w:szCs w:val="2"/>
                      </w:rPr>
                    </w:pPr>
                    <w:r>
                      <w:drawing>
                        <wp:inline>
                          <wp:extent cx="286385" cy="304800"/>
                          <wp:docPr id="845" name="Picutre 845"/>
                          <a:graphic xmlns:a="http://schemas.openxmlformats.org/drawingml/2006/main">
                            <a:graphicData uri="http://schemas.openxmlformats.org/drawingml/2006/picture">
                              <pic:pic xmlns:pic="http://schemas.openxmlformats.org/drawingml/2006/picture">
                                <pic:nvPicPr>
                                  <pic:cNvPr id="845" name="Picture 845"/>
                                  <pic:cNvPicPr/>
                                </pic:nvPicPr>
                                <pic:blipFill>
                                  <a:blip r:embed="rId2"/>
                                  <a:stretch/>
                                </pic:blipFill>
                                <pic:spPr>
                                  <a:xfrm>
                                    <a:ext cx="286385" cy="304800"/>
                                  </a:xfrm>
                                  <a:prstGeom prst="rect"/>
                                </pic:spPr>
                              </pic:pic>
                            </a:graphicData>
                          </a:graphic>
                        </wp:inline>
                      </w:drawing>
                    </w:r>
                  </w:p>
                </w:txbxContent>
              </v:textbox>
              <w10:wrap anchorx="page" anchory="page"/>
            </v:shape>
          </w:pict>
        </mc:Fallback>
      </mc:AlternateContent>
    </w:r>
    <w:r>
      <w:rPr>
        <w:noProof/>
      </w:rPr>
      <mc:AlternateContent>
        <mc:Choice Requires="wps">
          <w:drawing>
            <wp:anchor distT="0" distB="0" distL="0" distR="0" simplePos="0" relativeHeight="251797504" behindDoc="1" locked="0" layoutInCell="1" allowOverlap="1" wp14:anchorId="00540639" wp14:editId="0054063A">
              <wp:simplePos x="0" y="0"/>
              <wp:positionH relativeFrom="page">
                <wp:posOffset>6671310</wp:posOffset>
              </wp:positionH>
              <wp:positionV relativeFrom="page">
                <wp:posOffset>444500</wp:posOffset>
              </wp:positionV>
              <wp:extent cx="524510" cy="265430"/>
              <wp:effectExtent l="0" t="0" r="0" b="0"/>
              <wp:wrapNone/>
              <wp:docPr id="846" name="Shape 846"/>
              <wp:cNvGraphicFramePr/>
              <a:graphic xmlns:a="http://schemas.openxmlformats.org/drawingml/2006/main">
                <a:graphicData uri="http://schemas.microsoft.com/office/word/2010/wordprocessingShape">
                  <wps:wsp>
                    <wps:cNvSpPr txBox="1"/>
                    <wps:spPr>
                      <a:xfrm>
                        <a:off x="0" y="0"/>
                        <a:ext cx="524510" cy="265430"/>
                      </a:xfrm>
                      <a:prstGeom prst="rect">
                        <a:avLst/>
                      </a:prstGeom>
                      <a:noFill/>
                    </wps:spPr>
                    <wps:txbx>
                      <w:txbxContent>
                        <w:p w14:paraId="005407E3" w14:textId="77777777" w:rsidR="00306D5A" w:rsidRDefault="00167454">
                          <w:pPr>
                            <w:pStyle w:val="Headerorfooter0"/>
                            <w:shd w:val="clear" w:color="auto" w:fill="auto"/>
                            <w:rPr>
                              <w:sz w:val="20"/>
                              <w:szCs w:val="20"/>
                            </w:rPr>
                          </w:pPr>
                          <w:r>
                            <w:rPr>
                              <w:rFonts w:ascii="Calibri" w:eastAsia="Calibri" w:hAnsi="Calibri" w:cs="Calibri"/>
                              <w:b w:val="0"/>
                              <w:bCs w:val="0"/>
                              <w:i w:val="0"/>
                              <w:iCs w:val="0"/>
                              <w:color w:val="1C7A74"/>
                              <w:sz w:val="20"/>
                              <w:szCs w:val="20"/>
                            </w:rPr>
                            <w:t>Govemo de</w:t>
                          </w:r>
                        </w:p>
                        <w:p w14:paraId="005407E4" w14:textId="77777777" w:rsidR="00306D5A" w:rsidRDefault="00167454">
                          <w:pPr>
                            <w:pStyle w:val="Headerorfooter0"/>
                            <w:shd w:val="clear" w:color="auto" w:fill="auto"/>
                            <w:rPr>
                              <w:sz w:val="30"/>
                              <w:szCs w:val="30"/>
                            </w:rPr>
                          </w:pPr>
                          <w:r>
                            <w:rPr>
                              <w:rFonts w:ascii="Calibri" w:eastAsia="Calibri" w:hAnsi="Calibri" w:cs="Calibri"/>
                              <w:i w:val="0"/>
                              <w:iCs w:val="0"/>
                              <w:color w:val="1C7A74"/>
                              <w:sz w:val="30"/>
                              <w:szCs w:val="30"/>
                            </w:rPr>
                            <w:t>GOIÁS</w:t>
                          </w:r>
                        </w:p>
                      </w:txbxContent>
                    </wps:txbx>
                    <wps:bodyPr wrap="none" lIns="0" tIns="0" rIns="0" bIns="0">
                      <a:spAutoFit/>
                    </wps:bodyPr>
                  </wps:wsp>
                </a:graphicData>
              </a:graphic>
            </wp:anchor>
          </w:drawing>
        </mc:Choice>
        <mc:Fallback>
          <w:pict>
            <v:shape id="_x0000_s1872" type="#_x0000_t202" style="position:absolute;margin-left:525.29999999999995pt;margin-top:35.pt;width:41.299999999999997pt;height:20.899999999999999pt;z-index:-188743579;mso-wrap-style:none;mso-wrap-distance-left:0;mso-wrap-distance-right:0;mso-position-horizontal-relative:page;mso-position-vertical-relative:page" wrapcoords="0 0" filled="f" stroked="f">
              <v:textbox style="mso-fit-shape-to-text:t" inset="0,0,0,0">
                <w:txbxContent>
                  <w:p>
                    <w:pPr>
                      <w:pStyle w:val="Style77"/>
                      <w:keepNext w:val="0"/>
                      <w:keepLines w:val="0"/>
                      <w:widowControl w:val="0"/>
                      <w:shd w:val="clear" w:color="auto" w:fill="auto"/>
                      <w:bidi w:val="0"/>
                      <w:spacing w:before="0" w:after="0" w:line="240" w:lineRule="auto"/>
                      <w:ind w:left="0" w:right="0" w:firstLine="0"/>
                      <w:jc w:val="left"/>
                      <w:rPr>
                        <w:sz w:val="20"/>
                        <w:szCs w:val="20"/>
                      </w:rPr>
                    </w:pPr>
                    <w:r>
                      <w:rPr>
                        <w:rFonts w:ascii="Calibri" w:eastAsia="Calibri" w:hAnsi="Calibri" w:cs="Calibri"/>
                        <w:b w:val="0"/>
                        <w:bCs w:val="0"/>
                        <w:i w:val="0"/>
                        <w:iCs w:val="0"/>
                        <w:color w:val="1C7A74"/>
                        <w:spacing w:val="0"/>
                        <w:w w:val="100"/>
                        <w:position w:val="0"/>
                        <w:sz w:val="20"/>
                        <w:szCs w:val="20"/>
                        <w:shd w:val="clear" w:color="auto" w:fill="auto"/>
                        <w:lang w:val="pt-BR" w:eastAsia="pt-BR" w:bidi="pt-BR"/>
                      </w:rPr>
                      <w:t>Govemo de</w:t>
                    </w:r>
                  </w:p>
                  <w:p>
                    <w:pPr>
                      <w:pStyle w:val="Style77"/>
                      <w:keepNext w:val="0"/>
                      <w:keepLines w:val="0"/>
                      <w:widowControl w:val="0"/>
                      <w:shd w:val="clear" w:color="auto" w:fill="auto"/>
                      <w:bidi w:val="0"/>
                      <w:spacing w:before="0" w:after="0" w:line="240" w:lineRule="auto"/>
                      <w:ind w:left="0" w:right="0" w:firstLine="0"/>
                      <w:jc w:val="left"/>
                      <w:rPr>
                        <w:sz w:val="30"/>
                        <w:szCs w:val="30"/>
                      </w:rPr>
                    </w:pPr>
                    <w:r>
                      <w:rPr>
                        <w:rFonts w:ascii="Calibri" w:eastAsia="Calibri" w:hAnsi="Calibri" w:cs="Calibri"/>
                        <w:i w:val="0"/>
                        <w:iCs w:val="0"/>
                        <w:color w:val="1C7A74"/>
                        <w:spacing w:val="0"/>
                        <w:w w:val="100"/>
                        <w:position w:val="0"/>
                        <w:sz w:val="30"/>
                        <w:szCs w:val="30"/>
                        <w:shd w:val="clear" w:color="auto" w:fill="auto"/>
                        <w:lang w:val="pt-BR" w:eastAsia="pt-BR" w:bidi="pt-BR"/>
                      </w:rPr>
                      <w:t>GOIÁS</w:t>
                    </w:r>
                  </w:p>
                </w:txbxContent>
              </v:textbox>
              <w10:wrap anchorx="page" anchory="page"/>
            </v:shape>
          </w:pict>
        </mc:Fallback>
      </mc:AlternateContent>
    </w:r>
    <w:r>
      <w:rPr>
        <w:noProof/>
      </w:rPr>
      <mc:AlternateContent>
        <mc:Choice Requires="wps">
          <w:drawing>
            <wp:anchor distT="0" distB="0" distL="0" distR="0" simplePos="0" relativeHeight="251798528" behindDoc="1" locked="0" layoutInCell="1" allowOverlap="1" wp14:anchorId="0054063B" wp14:editId="0054063C">
              <wp:simplePos x="0" y="0"/>
              <wp:positionH relativeFrom="page">
                <wp:posOffset>843280</wp:posOffset>
              </wp:positionH>
              <wp:positionV relativeFrom="page">
                <wp:posOffset>447675</wp:posOffset>
              </wp:positionV>
              <wp:extent cx="1710055" cy="225425"/>
              <wp:effectExtent l="0" t="0" r="0" b="0"/>
              <wp:wrapNone/>
              <wp:docPr id="848" name="Shape 848"/>
              <wp:cNvGraphicFramePr/>
              <a:graphic xmlns:a="http://schemas.openxmlformats.org/drawingml/2006/main">
                <a:graphicData uri="http://schemas.microsoft.com/office/word/2010/wordprocessingShape">
                  <wps:wsp>
                    <wps:cNvSpPr txBox="1"/>
                    <wps:spPr>
                      <a:xfrm>
                        <a:off x="0" y="0"/>
                        <a:ext cx="1710055" cy="225425"/>
                      </a:xfrm>
                      <a:prstGeom prst="rect">
                        <a:avLst/>
                      </a:prstGeom>
                      <a:noFill/>
                    </wps:spPr>
                    <wps:txbx>
                      <w:txbxContent>
                        <w:p w14:paraId="005407E5" w14:textId="77777777" w:rsidR="00306D5A" w:rsidRDefault="00167454">
                          <w:pPr>
                            <w:pStyle w:val="Headerorfooter0"/>
                            <w:shd w:val="clear" w:color="auto" w:fill="auto"/>
                            <w:rPr>
                              <w:sz w:val="16"/>
                              <w:szCs w:val="16"/>
                            </w:rPr>
                          </w:pPr>
                          <w:r>
                            <w:rPr>
                              <w:rFonts w:ascii="Tahoma" w:eastAsia="Tahoma" w:hAnsi="Tahoma" w:cs="Tahoma"/>
                              <w:b w:val="0"/>
                              <w:bCs w:val="0"/>
                              <w:i w:val="0"/>
                              <w:iCs w:val="0"/>
                              <w:color w:val="1C7A74"/>
                              <w:sz w:val="16"/>
                              <w:szCs w:val="16"/>
                            </w:rPr>
                            <w:t xml:space="preserve">I </w:t>
                          </w:r>
                          <w:r>
                            <w:rPr>
                              <w:rFonts w:ascii="Tahoma" w:eastAsia="Tahoma" w:hAnsi="Tahoma" w:cs="Tahoma"/>
                              <w:b w:val="0"/>
                              <w:bCs w:val="0"/>
                              <w:i w:val="0"/>
                              <w:iCs w:val="0"/>
                              <w:color w:val="378782"/>
                              <w:sz w:val="16"/>
                              <w:szCs w:val="16"/>
                            </w:rPr>
                            <w:t>Hospital Estadual</w:t>
                          </w:r>
                        </w:p>
                        <w:p w14:paraId="005407E6" w14:textId="77777777" w:rsidR="00306D5A" w:rsidRDefault="00167454">
                          <w:pPr>
                            <w:pStyle w:val="Headerorfooter0"/>
                            <w:shd w:val="clear" w:color="auto" w:fill="auto"/>
                            <w:rPr>
                              <w:sz w:val="16"/>
                              <w:szCs w:val="16"/>
                            </w:rPr>
                          </w:pPr>
                          <w:r>
                            <w:rPr>
                              <w:rFonts w:ascii="Tahoma" w:eastAsia="Tahoma" w:hAnsi="Tahoma" w:cs="Tahoma"/>
                              <w:b w:val="0"/>
                              <w:bCs w:val="0"/>
                              <w:i w:val="0"/>
                              <w:iCs w:val="0"/>
                              <w:color w:val="1C7A74"/>
                              <w:sz w:val="16"/>
                              <w:szCs w:val="16"/>
                            </w:rPr>
                            <w:t xml:space="preserve">FlVIU I Dr. </w:t>
                          </w:r>
                          <w:r>
                            <w:rPr>
                              <w:rFonts w:ascii="Tahoma" w:eastAsia="Tahoma" w:hAnsi="Tahoma" w:cs="Tahoma"/>
                              <w:b w:val="0"/>
                              <w:bCs w:val="0"/>
                              <w:i w:val="0"/>
                              <w:iCs w:val="0"/>
                              <w:color w:val="378782"/>
                              <w:sz w:val="16"/>
                              <w:szCs w:val="16"/>
                            </w:rPr>
                            <w:t>Alberto Rassi - HGG</w:t>
                          </w:r>
                        </w:p>
                      </w:txbxContent>
                    </wps:txbx>
                    <wps:bodyPr wrap="none" lIns="0" tIns="0" rIns="0" bIns="0">
                      <a:spAutoFit/>
                    </wps:bodyPr>
                  </wps:wsp>
                </a:graphicData>
              </a:graphic>
            </wp:anchor>
          </w:drawing>
        </mc:Choice>
        <mc:Fallback>
          <w:pict>
            <v:shape id="_x0000_s1874" type="#_x0000_t202" style="position:absolute;margin-left:66.400000000000006pt;margin-top:35.25pt;width:134.65000000000001pt;height:17.75pt;z-index:-188743577;mso-wrap-style:none;mso-wrap-distance-left:0;mso-wrap-distance-right:0;mso-position-horizontal-relative:page;mso-position-vertical-relative:page" wrapcoords="0 0" filled="f" stroked="f">
              <v:textbox style="mso-fit-shape-to-text:t" inset="0,0,0,0">
                <w:txbxContent>
                  <w:p>
                    <w:pPr>
                      <w:pStyle w:val="Style77"/>
                      <w:keepNext w:val="0"/>
                      <w:keepLines w:val="0"/>
                      <w:widowControl w:val="0"/>
                      <w:shd w:val="clear" w:color="auto" w:fill="auto"/>
                      <w:bidi w:val="0"/>
                      <w:spacing w:before="0" w:after="0" w:line="240" w:lineRule="auto"/>
                      <w:ind w:left="0" w:right="0" w:firstLine="0"/>
                      <w:jc w:val="left"/>
                      <w:rPr>
                        <w:sz w:val="16"/>
                        <w:szCs w:val="16"/>
                      </w:rPr>
                    </w:pPr>
                    <w:r>
                      <w:rPr>
                        <w:rFonts w:ascii="Tahoma" w:eastAsia="Tahoma" w:hAnsi="Tahoma" w:cs="Tahoma"/>
                        <w:b w:val="0"/>
                        <w:bCs w:val="0"/>
                        <w:i w:val="0"/>
                        <w:iCs w:val="0"/>
                        <w:color w:val="1C7A74"/>
                        <w:spacing w:val="0"/>
                        <w:w w:val="100"/>
                        <w:position w:val="0"/>
                        <w:sz w:val="16"/>
                        <w:szCs w:val="16"/>
                        <w:shd w:val="clear" w:color="auto" w:fill="auto"/>
                        <w:lang w:val="pt-BR" w:eastAsia="pt-BR" w:bidi="pt-BR"/>
                      </w:rPr>
                      <w:t xml:space="preserve">I </w:t>
                    </w:r>
                    <w:r>
                      <w:rPr>
                        <w:rFonts w:ascii="Tahoma" w:eastAsia="Tahoma" w:hAnsi="Tahoma" w:cs="Tahoma"/>
                        <w:b w:val="0"/>
                        <w:bCs w:val="0"/>
                        <w:i w:val="0"/>
                        <w:iCs w:val="0"/>
                        <w:color w:val="378782"/>
                        <w:spacing w:val="0"/>
                        <w:w w:val="100"/>
                        <w:position w:val="0"/>
                        <w:sz w:val="16"/>
                        <w:szCs w:val="16"/>
                        <w:shd w:val="clear" w:color="auto" w:fill="auto"/>
                        <w:lang w:val="pt-BR" w:eastAsia="pt-BR" w:bidi="pt-BR"/>
                      </w:rPr>
                      <w:t>Hospital Estadual</w:t>
                    </w:r>
                  </w:p>
                  <w:p>
                    <w:pPr>
                      <w:pStyle w:val="Style77"/>
                      <w:keepNext w:val="0"/>
                      <w:keepLines w:val="0"/>
                      <w:widowControl w:val="0"/>
                      <w:shd w:val="clear" w:color="auto" w:fill="auto"/>
                      <w:bidi w:val="0"/>
                      <w:spacing w:before="0" w:after="0" w:line="240" w:lineRule="auto"/>
                      <w:ind w:left="0" w:right="0" w:firstLine="0"/>
                      <w:jc w:val="left"/>
                      <w:rPr>
                        <w:sz w:val="16"/>
                        <w:szCs w:val="16"/>
                      </w:rPr>
                    </w:pPr>
                    <w:r>
                      <w:rPr>
                        <w:rFonts w:ascii="Tahoma" w:eastAsia="Tahoma" w:hAnsi="Tahoma" w:cs="Tahoma"/>
                        <w:b w:val="0"/>
                        <w:bCs w:val="0"/>
                        <w:i w:val="0"/>
                        <w:iCs w:val="0"/>
                        <w:color w:val="1C7A74"/>
                        <w:spacing w:val="0"/>
                        <w:w w:val="100"/>
                        <w:position w:val="0"/>
                        <w:sz w:val="16"/>
                        <w:szCs w:val="16"/>
                        <w:shd w:val="clear" w:color="auto" w:fill="auto"/>
                        <w:lang w:val="pt-BR" w:eastAsia="pt-BR" w:bidi="pt-BR"/>
                      </w:rPr>
                      <w:t xml:space="preserve">FlVIU I Dr. </w:t>
                    </w:r>
                    <w:r>
                      <w:rPr>
                        <w:rFonts w:ascii="Tahoma" w:eastAsia="Tahoma" w:hAnsi="Tahoma" w:cs="Tahoma"/>
                        <w:b w:val="0"/>
                        <w:bCs w:val="0"/>
                        <w:i w:val="0"/>
                        <w:iCs w:val="0"/>
                        <w:color w:val="378782"/>
                        <w:spacing w:val="0"/>
                        <w:w w:val="100"/>
                        <w:position w:val="0"/>
                        <w:sz w:val="16"/>
                        <w:szCs w:val="16"/>
                        <w:shd w:val="clear" w:color="auto" w:fill="auto"/>
                        <w:lang w:val="pt-BR" w:eastAsia="pt-BR" w:bidi="pt-BR"/>
                      </w:rPr>
                      <w:t>Alberto Rassi - HGG</w:t>
                    </w:r>
                  </w:p>
                </w:txbxContent>
              </v:textbox>
              <w10:wrap anchorx="page" anchory="page"/>
            </v:shape>
          </w:pict>
        </mc:Fallback>
      </mc:AlternateContent>
    </w:r>
    <w:r>
      <w:rPr>
        <w:noProof/>
      </w:rPr>
      <mc:AlternateContent>
        <mc:Choice Requires="wps">
          <w:drawing>
            <wp:anchor distT="0" distB="0" distL="0" distR="0" simplePos="0" relativeHeight="251799552" behindDoc="1" locked="0" layoutInCell="1" allowOverlap="1" wp14:anchorId="0054063D" wp14:editId="0054063E">
              <wp:simplePos x="0" y="0"/>
              <wp:positionH relativeFrom="page">
                <wp:posOffset>5244465</wp:posOffset>
              </wp:positionH>
              <wp:positionV relativeFrom="page">
                <wp:posOffset>454025</wp:posOffset>
              </wp:positionV>
              <wp:extent cx="478790" cy="247015"/>
              <wp:effectExtent l="0" t="0" r="0" b="0"/>
              <wp:wrapNone/>
              <wp:docPr id="850" name="Shape 850"/>
              <wp:cNvGraphicFramePr/>
              <a:graphic xmlns:a="http://schemas.openxmlformats.org/drawingml/2006/main">
                <a:graphicData uri="http://schemas.microsoft.com/office/word/2010/wordprocessingShape">
                  <wps:wsp>
                    <wps:cNvSpPr txBox="1"/>
                    <wps:spPr>
                      <a:xfrm>
                        <a:off x="0" y="0"/>
                        <a:ext cx="478790" cy="247015"/>
                      </a:xfrm>
                      <a:prstGeom prst="rect">
                        <a:avLst/>
                      </a:prstGeom>
                      <a:noFill/>
                    </wps:spPr>
                    <wps:txbx>
                      <w:txbxContent>
                        <w:p w14:paraId="005407E7" w14:textId="77777777" w:rsidR="00306D5A" w:rsidRDefault="00167454">
                          <w:pPr>
                            <w:rPr>
                              <w:sz w:val="2"/>
                              <w:szCs w:val="2"/>
                            </w:rPr>
                          </w:pPr>
                          <w:r>
                            <w:rPr>
                              <w:noProof/>
                            </w:rPr>
                            <w:drawing>
                              <wp:inline distT="0" distB="0" distL="0" distR="0" wp14:anchorId="005408B4" wp14:editId="005408B5">
                                <wp:extent cx="481330" cy="250190"/>
                                <wp:effectExtent l="0" t="0" r="0" b="0"/>
                                <wp:docPr id="851" name="Picutre 851"/>
                                <wp:cNvGraphicFramePr/>
                                <a:graphic xmlns:a="http://schemas.openxmlformats.org/drawingml/2006/main">
                                  <a:graphicData uri="http://schemas.openxmlformats.org/drawingml/2006/picture">
                                    <pic:pic xmlns:pic="http://schemas.openxmlformats.org/drawingml/2006/picture">
                                      <pic:nvPicPr>
                                        <pic:cNvPr id="851" name="Picture 851"/>
                                        <pic:cNvPicPr/>
                                      </pic:nvPicPr>
                                      <pic:blipFill>
                                        <a:blip r:embed="rId3"/>
                                        <a:stretch/>
                                      </pic:blipFill>
                                      <pic:spPr>
                                        <a:xfrm>
                                          <a:off x="0" y="0"/>
                                          <a:ext cx="481330" cy="250190"/>
                                        </a:xfrm>
                                        <a:prstGeom prst="rect">
                                          <a:avLst/>
                                        </a:prstGeom>
                                      </pic:spPr>
                                    </pic:pic>
                                  </a:graphicData>
                                </a:graphic>
                              </wp:inline>
                            </w:drawing>
                          </w:r>
                        </w:p>
                      </w:txbxContent>
                    </wps:txbx>
                    <wps:bodyPr lIns="0" tIns="0" rIns="0" bIns="0"/>
                  </wps:wsp>
                </a:graphicData>
              </a:graphic>
            </wp:anchor>
          </w:drawing>
        </mc:Choice>
        <mc:Fallback>
          <w:pict>
            <v:shape id="_x0000_s1877" type="#_x0000_t202" style="position:absolute;margin-left:412.94999999999999pt;margin-top:35.75pt;width:37.700000000000003pt;height:19.449999999999999pt;z-index:-188743575;mso-wrap-distance-left:0;mso-wrap-distance-right:0;mso-position-horizontal-relative:page;mso-position-vertical-relative:page" wrapcoords="0 0" filled="f" stroked="f">
              <v:textbox inset="0,0,0,0">
                <w:txbxContent>
                  <w:p>
                    <w:pPr>
                      <w:widowControl w:val="0"/>
                      <w:rPr>
                        <w:sz w:val="2"/>
                        <w:szCs w:val="2"/>
                      </w:rPr>
                    </w:pPr>
                    <w:r>
                      <w:drawing>
                        <wp:inline>
                          <wp:extent cx="481330" cy="250190"/>
                          <wp:docPr id="853" name="Picutre 853"/>
                          <a:graphic xmlns:a="http://schemas.openxmlformats.org/drawingml/2006/main">
                            <a:graphicData uri="http://schemas.openxmlformats.org/drawingml/2006/picture">
                              <pic:pic xmlns:pic="http://schemas.openxmlformats.org/drawingml/2006/picture">
                                <pic:nvPicPr>
                                  <pic:cNvPr id="853" name="Picture 853"/>
                                  <pic:cNvPicPr/>
                                </pic:nvPicPr>
                                <pic:blipFill>
                                  <a:blip r:embed="rId4"/>
                                  <a:stretch/>
                                </pic:blipFill>
                                <pic:spPr>
                                  <a:xfrm>
                                    <a:ext cx="481330" cy="250190"/>
                                  </a:xfrm>
                                  <a:prstGeom prst="rect"/>
                                </pic:spPr>
                              </pic:pic>
                            </a:graphicData>
                          </a:graphic>
                        </wp:inline>
                      </w:drawing>
                    </w:r>
                  </w:p>
                </w:txbxContent>
              </v:textbox>
              <w10:wrap anchorx="page" anchory="page"/>
            </v:shape>
          </w:pict>
        </mc:Fallback>
      </mc:AlternateContent>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5403DD" w14:textId="77777777" w:rsidR="00306D5A" w:rsidRDefault="00167454">
    <w:pPr>
      <w:spacing w:line="1" w:lineRule="exact"/>
    </w:pPr>
    <w:r>
      <w:rPr>
        <w:noProof/>
      </w:rPr>
      <mc:AlternateContent>
        <mc:Choice Requires="wps">
          <w:drawing>
            <wp:anchor distT="0" distB="0" distL="0" distR="0" simplePos="0" relativeHeight="251806720" behindDoc="1" locked="0" layoutInCell="1" allowOverlap="1" wp14:anchorId="00540647" wp14:editId="00540648">
              <wp:simplePos x="0" y="0"/>
              <wp:positionH relativeFrom="page">
                <wp:posOffset>6343650</wp:posOffset>
              </wp:positionH>
              <wp:positionV relativeFrom="page">
                <wp:posOffset>389890</wp:posOffset>
              </wp:positionV>
              <wp:extent cx="283210" cy="374650"/>
              <wp:effectExtent l="0" t="0" r="0" b="0"/>
              <wp:wrapNone/>
              <wp:docPr id="872" name="Shape 872"/>
              <wp:cNvGraphicFramePr/>
              <a:graphic xmlns:a="http://schemas.openxmlformats.org/drawingml/2006/main">
                <a:graphicData uri="http://schemas.microsoft.com/office/word/2010/wordprocessingShape">
                  <wps:wsp>
                    <wps:cNvSpPr txBox="1"/>
                    <wps:spPr>
                      <a:xfrm>
                        <a:off x="0" y="0"/>
                        <a:ext cx="283210" cy="374650"/>
                      </a:xfrm>
                      <a:prstGeom prst="rect">
                        <a:avLst/>
                      </a:prstGeom>
                      <a:noFill/>
                    </wps:spPr>
                    <wps:txbx>
                      <w:txbxContent>
                        <w:p w14:paraId="005407F0" w14:textId="77777777" w:rsidR="00306D5A" w:rsidRDefault="00167454">
                          <w:pPr>
                            <w:rPr>
                              <w:sz w:val="2"/>
                              <w:szCs w:val="2"/>
                            </w:rPr>
                          </w:pPr>
                          <w:r>
                            <w:rPr>
                              <w:noProof/>
                            </w:rPr>
                            <w:drawing>
                              <wp:inline distT="0" distB="0" distL="0" distR="0" wp14:anchorId="005408BA" wp14:editId="005408BB">
                                <wp:extent cx="286385" cy="377825"/>
                                <wp:effectExtent l="0" t="0" r="0" b="0"/>
                                <wp:docPr id="873" name="Picutre 873"/>
                                <wp:cNvGraphicFramePr/>
                                <a:graphic xmlns:a="http://schemas.openxmlformats.org/drawingml/2006/main">
                                  <a:graphicData uri="http://schemas.openxmlformats.org/drawingml/2006/picture">
                                    <pic:pic xmlns:pic="http://schemas.openxmlformats.org/drawingml/2006/picture">
                                      <pic:nvPicPr>
                                        <pic:cNvPr id="873" name="Picture 873"/>
                                        <pic:cNvPicPr/>
                                      </pic:nvPicPr>
                                      <pic:blipFill>
                                        <a:blip r:embed="rId1"/>
                                        <a:stretch/>
                                      </pic:blipFill>
                                      <pic:spPr>
                                        <a:xfrm>
                                          <a:off x="0" y="0"/>
                                          <a:ext cx="286385" cy="377825"/>
                                        </a:xfrm>
                                        <a:prstGeom prst="rect">
                                          <a:avLst/>
                                        </a:prstGeom>
                                      </pic:spPr>
                                    </pic:pic>
                                  </a:graphicData>
                                </a:graphic>
                              </wp:inline>
                            </w:drawing>
                          </w:r>
                        </w:p>
                      </w:txbxContent>
                    </wps:txbx>
                    <wps:bodyPr lIns="0" tIns="0" rIns="0" bIns="0"/>
                  </wps:wsp>
                </a:graphicData>
              </a:graphic>
            </wp:anchor>
          </w:drawing>
        </mc:Choice>
        <mc:Fallback>
          <w:pict>
            <v:shape id="_x0000_s1899" type="#_x0000_t202" style="position:absolute;margin-left:499.5pt;margin-top:30.699999999999999pt;width:22.300000000000001pt;height:29.5pt;z-index:-188743561;mso-wrap-distance-left:0;mso-wrap-distance-right:0;mso-position-horizontal-relative:page;mso-position-vertical-relative:page" wrapcoords="0 0" filled="f" stroked="f">
              <v:textbox inset="0,0,0,0">
                <w:txbxContent>
                  <w:p>
                    <w:pPr>
                      <w:widowControl w:val="0"/>
                      <w:rPr>
                        <w:sz w:val="2"/>
                        <w:szCs w:val="2"/>
                      </w:rPr>
                    </w:pPr>
                    <w:r>
                      <w:drawing>
                        <wp:inline>
                          <wp:extent cx="286385" cy="377825"/>
                          <wp:docPr id="875" name="Picutre 875"/>
                          <a:graphic xmlns:a="http://schemas.openxmlformats.org/drawingml/2006/main">
                            <a:graphicData uri="http://schemas.openxmlformats.org/drawingml/2006/picture">
                              <pic:pic xmlns:pic="http://schemas.openxmlformats.org/drawingml/2006/picture">
                                <pic:nvPicPr>
                                  <pic:cNvPr id="875" name="Picture 875"/>
                                  <pic:cNvPicPr/>
                                </pic:nvPicPr>
                                <pic:blipFill>
                                  <a:blip r:embed="rId2"/>
                                  <a:stretch/>
                                </pic:blipFill>
                                <pic:spPr>
                                  <a:xfrm>
                                    <a:ext cx="286385" cy="377825"/>
                                  </a:xfrm>
                                  <a:prstGeom prst="rect"/>
                                </pic:spPr>
                              </pic:pic>
                            </a:graphicData>
                          </a:graphic>
                        </wp:inline>
                      </w:drawing>
                    </w:r>
                  </w:p>
                </w:txbxContent>
              </v:textbox>
              <w10:wrap anchorx="page" anchory="page"/>
            </v:shape>
          </w:pict>
        </mc:Fallback>
      </mc:AlternateContent>
    </w:r>
    <w:r>
      <w:rPr>
        <w:noProof/>
      </w:rPr>
      <mc:AlternateContent>
        <mc:Choice Requires="wps">
          <w:drawing>
            <wp:anchor distT="0" distB="0" distL="0" distR="0" simplePos="0" relativeHeight="251807744" behindDoc="1" locked="0" layoutInCell="1" allowOverlap="1" wp14:anchorId="00540649" wp14:editId="0054064A">
              <wp:simplePos x="0" y="0"/>
              <wp:positionH relativeFrom="page">
                <wp:posOffset>1536700</wp:posOffset>
              </wp:positionH>
              <wp:positionV relativeFrom="page">
                <wp:posOffset>454025</wp:posOffset>
              </wp:positionV>
              <wp:extent cx="1017905" cy="213360"/>
              <wp:effectExtent l="0" t="0" r="0" b="0"/>
              <wp:wrapNone/>
              <wp:docPr id="876" name="Shape 876"/>
              <wp:cNvGraphicFramePr/>
              <a:graphic xmlns:a="http://schemas.openxmlformats.org/drawingml/2006/main">
                <a:graphicData uri="http://schemas.microsoft.com/office/word/2010/wordprocessingShape">
                  <wps:wsp>
                    <wps:cNvSpPr txBox="1"/>
                    <wps:spPr>
                      <a:xfrm>
                        <a:off x="0" y="0"/>
                        <a:ext cx="1017905" cy="213360"/>
                      </a:xfrm>
                      <a:prstGeom prst="rect">
                        <a:avLst/>
                      </a:prstGeom>
                      <a:noFill/>
                    </wps:spPr>
                    <wps:txbx>
                      <w:txbxContent>
                        <w:p w14:paraId="005407F1" w14:textId="77777777" w:rsidR="00306D5A" w:rsidRDefault="00167454">
                          <w:pPr>
                            <w:pStyle w:val="Headerorfooter0"/>
                            <w:shd w:val="clear" w:color="auto" w:fill="auto"/>
                            <w:rPr>
                              <w:sz w:val="16"/>
                              <w:szCs w:val="16"/>
                            </w:rPr>
                          </w:pPr>
                          <w:r>
                            <w:rPr>
                              <w:rFonts w:ascii="Tahoma" w:eastAsia="Tahoma" w:hAnsi="Tahoma" w:cs="Tahoma"/>
                              <w:b w:val="0"/>
                              <w:bCs w:val="0"/>
                              <w:i w:val="0"/>
                              <w:iCs w:val="0"/>
                              <w:color w:val="378782"/>
                              <w:sz w:val="16"/>
                              <w:szCs w:val="16"/>
                            </w:rPr>
                            <w:t>Hospital Estadual</w:t>
                          </w:r>
                        </w:p>
                        <w:p w14:paraId="005407F2" w14:textId="77777777" w:rsidR="00306D5A" w:rsidRDefault="00167454">
                          <w:pPr>
                            <w:pStyle w:val="Headerorfooter0"/>
                            <w:shd w:val="clear" w:color="auto" w:fill="auto"/>
                            <w:rPr>
                              <w:sz w:val="16"/>
                              <w:szCs w:val="16"/>
                            </w:rPr>
                          </w:pPr>
                          <w:r>
                            <w:rPr>
                              <w:rFonts w:ascii="Tahoma" w:eastAsia="Tahoma" w:hAnsi="Tahoma" w:cs="Tahoma"/>
                              <w:b w:val="0"/>
                              <w:bCs w:val="0"/>
                              <w:i w:val="0"/>
                              <w:iCs w:val="0"/>
                              <w:color w:val="378782"/>
                              <w:sz w:val="16"/>
                              <w:szCs w:val="16"/>
                            </w:rPr>
                            <w:t>Dr. Alberto Rassi - HGG</w:t>
                          </w:r>
                        </w:p>
                      </w:txbxContent>
                    </wps:txbx>
                    <wps:bodyPr wrap="none" lIns="0" tIns="0" rIns="0" bIns="0">
                      <a:spAutoFit/>
                    </wps:bodyPr>
                  </wps:wsp>
                </a:graphicData>
              </a:graphic>
            </wp:anchor>
          </w:drawing>
        </mc:Choice>
        <mc:Fallback>
          <w:pict>
            <v:shape id="_x0000_s1902" type="#_x0000_t202" style="position:absolute;margin-left:121.pt;margin-top:35.75pt;width:80.150000000000006pt;height:16.800000000000001pt;z-index:-188743559;mso-wrap-style:none;mso-wrap-distance-left:0;mso-wrap-distance-right:0;mso-position-horizontal-relative:page;mso-position-vertical-relative:page" wrapcoords="0 0" filled="f" stroked="f">
              <v:textbox style="mso-fit-shape-to-text:t" inset="0,0,0,0">
                <w:txbxContent>
                  <w:p>
                    <w:pPr>
                      <w:pStyle w:val="Style77"/>
                      <w:keepNext w:val="0"/>
                      <w:keepLines w:val="0"/>
                      <w:widowControl w:val="0"/>
                      <w:shd w:val="clear" w:color="auto" w:fill="auto"/>
                      <w:bidi w:val="0"/>
                      <w:spacing w:before="0" w:after="0" w:line="240" w:lineRule="auto"/>
                      <w:ind w:left="0" w:right="0" w:firstLine="0"/>
                      <w:jc w:val="left"/>
                      <w:rPr>
                        <w:sz w:val="16"/>
                        <w:szCs w:val="16"/>
                      </w:rPr>
                    </w:pPr>
                    <w:r>
                      <w:rPr>
                        <w:rFonts w:ascii="Tahoma" w:eastAsia="Tahoma" w:hAnsi="Tahoma" w:cs="Tahoma"/>
                        <w:b w:val="0"/>
                        <w:bCs w:val="0"/>
                        <w:i w:val="0"/>
                        <w:iCs w:val="0"/>
                        <w:color w:val="378782"/>
                        <w:spacing w:val="0"/>
                        <w:w w:val="100"/>
                        <w:position w:val="0"/>
                        <w:sz w:val="16"/>
                        <w:szCs w:val="16"/>
                        <w:shd w:val="clear" w:color="auto" w:fill="auto"/>
                        <w:lang w:val="pt-BR" w:eastAsia="pt-BR" w:bidi="pt-BR"/>
                      </w:rPr>
                      <w:t>Hospital Estadual</w:t>
                    </w:r>
                  </w:p>
                  <w:p>
                    <w:pPr>
                      <w:pStyle w:val="Style77"/>
                      <w:keepNext w:val="0"/>
                      <w:keepLines w:val="0"/>
                      <w:widowControl w:val="0"/>
                      <w:shd w:val="clear" w:color="auto" w:fill="auto"/>
                      <w:bidi w:val="0"/>
                      <w:spacing w:before="0" w:after="0" w:line="240" w:lineRule="auto"/>
                      <w:ind w:left="0" w:right="0" w:firstLine="0"/>
                      <w:jc w:val="left"/>
                      <w:rPr>
                        <w:sz w:val="16"/>
                        <w:szCs w:val="16"/>
                      </w:rPr>
                    </w:pPr>
                    <w:r>
                      <w:rPr>
                        <w:rFonts w:ascii="Tahoma" w:eastAsia="Tahoma" w:hAnsi="Tahoma" w:cs="Tahoma"/>
                        <w:b w:val="0"/>
                        <w:bCs w:val="0"/>
                        <w:i w:val="0"/>
                        <w:iCs w:val="0"/>
                        <w:color w:val="378782"/>
                        <w:spacing w:val="0"/>
                        <w:w w:val="100"/>
                        <w:position w:val="0"/>
                        <w:sz w:val="16"/>
                        <w:szCs w:val="16"/>
                        <w:shd w:val="clear" w:color="auto" w:fill="auto"/>
                        <w:lang w:val="pt-BR" w:eastAsia="pt-BR" w:bidi="pt-BR"/>
                      </w:rPr>
                      <w:t>Dr. Alberto Rassi - HGG</w:t>
                    </w:r>
                  </w:p>
                </w:txbxContent>
              </v:textbox>
              <w10:wrap anchorx="page" anchory="page"/>
            </v:shape>
          </w:pict>
        </mc:Fallback>
      </mc:AlternateContent>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5403DF" w14:textId="77777777" w:rsidR="00306D5A" w:rsidRDefault="00167454">
    <w:pPr>
      <w:spacing w:line="1" w:lineRule="exact"/>
    </w:pPr>
    <w:r>
      <w:rPr>
        <w:noProof/>
      </w:rPr>
      <mc:AlternateContent>
        <mc:Choice Requires="wps">
          <w:drawing>
            <wp:anchor distT="0" distB="0" distL="0" distR="0" simplePos="0" relativeHeight="251814912" behindDoc="1" locked="0" layoutInCell="1" allowOverlap="1" wp14:anchorId="0054064F" wp14:editId="00540650">
              <wp:simplePos x="0" y="0"/>
              <wp:positionH relativeFrom="page">
                <wp:posOffset>6341745</wp:posOffset>
              </wp:positionH>
              <wp:positionV relativeFrom="page">
                <wp:posOffset>389890</wp:posOffset>
              </wp:positionV>
              <wp:extent cx="283210" cy="304800"/>
              <wp:effectExtent l="0" t="0" r="0" b="0"/>
              <wp:wrapNone/>
              <wp:docPr id="897" name="Shape 897"/>
              <wp:cNvGraphicFramePr/>
              <a:graphic xmlns:a="http://schemas.openxmlformats.org/drawingml/2006/main">
                <a:graphicData uri="http://schemas.microsoft.com/office/word/2010/wordprocessingShape">
                  <wps:wsp>
                    <wps:cNvSpPr txBox="1"/>
                    <wps:spPr>
                      <a:xfrm>
                        <a:off x="0" y="0"/>
                        <a:ext cx="283210" cy="304800"/>
                      </a:xfrm>
                      <a:prstGeom prst="rect">
                        <a:avLst/>
                      </a:prstGeom>
                      <a:noFill/>
                    </wps:spPr>
                    <wps:txbx>
                      <w:txbxContent>
                        <w:p w14:paraId="005407FB" w14:textId="77777777" w:rsidR="00306D5A" w:rsidRDefault="00167454">
                          <w:pPr>
                            <w:rPr>
                              <w:sz w:val="2"/>
                              <w:szCs w:val="2"/>
                            </w:rPr>
                          </w:pPr>
                          <w:r>
                            <w:rPr>
                              <w:noProof/>
                            </w:rPr>
                            <w:drawing>
                              <wp:inline distT="0" distB="0" distL="0" distR="0" wp14:anchorId="005408C0" wp14:editId="005408C1">
                                <wp:extent cx="286385" cy="304800"/>
                                <wp:effectExtent l="0" t="0" r="0" b="0"/>
                                <wp:docPr id="898" name="Picutre 898"/>
                                <wp:cNvGraphicFramePr/>
                                <a:graphic xmlns:a="http://schemas.openxmlformats.org/drawingml/2006/main">
                                  <a:graphicData uri="http://schemas.openxmlformats.org/drawingml/2006/picture">
                                    <pic:pic xmlns:pic="http://schemas.openxmlformats.org/drawingml/2006/picture">
                                      <pic:nvPicPr>
                                        <pic:cNvPr id="898" name="Picture 898"/>
                                        <pic:cNvPicPr/>
                                      </pic:nvPicPr>
                                      <pic:blipFill>
                                        <a:blip r:embed="rId1"/>
                                        <a:stretch/>
                                      </pic:blipFill>
                                      <pic:spPr>
                                        <a:xfrm>
                                          <a:off x="0" y="0"/>
                                          <a:ext cx="286385" cy="304800"/>
                                        </a:xfrm>
                                        <a:prstGeom prst="rect">
                                          <a:avLst/>
                                        </a:prstGeom>
                                      </pic:spPr>
                                    </pic:pic>
                                  </a:graphicData>
                                </a:graphic>
                              </wp:inline>
                            </w:drawing>
                          </w:r>
                        </w:p>
                      </w:txbxContent>
                    </wps:txbx>
                    <wps:bodyPr lIns="0" tIns="0" rIns="0" bIns="0"/>
                  </wps:wsp>
                </a:graphicData>
              </a:graphic>
            </wp:anchor>
          </w:drawing>
        </mc:Choice>
        <mc:Fallback>
          <w:pict>
            <v:shape id="_x0000_s1924" type="#_x0000_t202" style="position:absolute;margin-left:499.35000000000002pt;margin-top:30.699999999999999pt;width:22.300000000000001pt;height:24.pt;z-index:-188743545;mso-wrap-distance-left:0;mso-wrap-distance-right:0;mso-position-horizontal-relative:page;mso-position-vertical-relative:page" wrapcoords="0 0" filled="f" stroked="f">
              <v:textbox inset="0,0,0,0">
                <w:txbxContent>
                  <w:p>
                    <w:pPr>
                      <w:widowControl w:val="0"/>
                      <w:rPr>
                        <w:sz w:val="2"/>
                        <w:szCs w:val="2"/>
                      </w:rPr>
                    </w:pPr>
                    <w:r>
                      <w:drawing>
                        <wp:inline>
                          <wp:extent cx="286385" cy="304800"/>
                          <wp:docPr id="900" name="Picutre 900"/>
                          <a:graphic xmlns:a="http://schemas.openxmlformats.org/drawingml/2006/main">
                            <a:graphicData uri="http://schemas.openxmlformats.org/drawingml/2006/picture">
                              <pic:pic xmlns:pic="http://schemas.openxmlformats.org/drawingml/2006/picture">
                                <pic:nvPicPr>
                                  <pic:cNvPr id="900" name="Picture 900"/>
                                  <pic:cNvPicPr/>
                                </pic:nvPicPr>
                                <pic:blipFill>
                                  <a:blip r:embed="rId2"/>
                                  <a:stretch/>
                                </pic:blipFill>
                                <pic:spPr>
                                  <a:xfrm>
                                    <a:ext cx="286385" cy="304800"/>
                                  </a:xfrm>
                                  <a:prstGeom prst="rect"/>
                                </pic:spPr>
                              </pic:pic>
                            </a:graphicData>
                          </a:graphic>
                        </wp:inline>
                      </w:drawing>
                    </w:r>
                  </w:p>
                </w:txbxContent>
              </v:textbox>
              <w10:wrap anchorx="page" anchory="page"/>
            </v:shape>
          </w:pict>
        </mc:Fallback>
      </mc:AlternateContent>
    </w:r>
    <w:r>
      <w:rPr>
        <w:noProof/>
      </w:rPr>
      <mc:AlternateContent>
        <mc:Choice Requires="wps">
          <w:drawing>
            <wp:anchor distT="0" distB="0" distL="0" distR="0" simplePos="0" relativeHeight="251815936" behindDoc="1" locked="0" layoutInCell="1" allowOverlap="1" wp14:anchorId="00540651" wp14:editId="00540652">
              <wp:simplePos x="0" y="0"/>
              <wp:positionH relativeFrom="page">
                <wp:posOffset>6671310</wp:posOffset>
              </wp:positionH>
              <wp:positionV relativeFrom="page">
                <wp:posOffset>444500</wp:posOffset>
              </wp:positionV>
              <wp:extent cx="524510" cy="265430"/>
              <wp:effectExtent l="0" t="0" r="0" b="0"/>
              <wp:wrapNone/>
              <wp:docPr id="901" name="Shape 901"/>
              <wp:cNvGraphicFramePr/>
              <a:graphic xmlns:a="http://schemas.openxmlformats.org/drawingml/2006/main">
                <a:graphicData uri="http://schemas.microsoft.com/office/word/2010/wordprocessingShape">
                  <wps:wsp>
                    <wps:cNvSpPr txBox="1"/>
                    <wps:spPr>
                      <a:xfrm>
                        <a:off x="0" y="0"/>
                        <a:ext cx="524510" cy="265430"/>
                      </a:xfrm>
                      <a:prstGeom prst="rect">
                        <a:avLst/>
                      </a:prstGeom>
                      <a:noFill/>
                    </wps:spPr>
                    <wps:txbx>
                      <w:txbxContent>
                        <w:p w14:paraId="005407FC" w14:textId="77777777" w:rsidR="00306D5A" w:rsidRDefault="00167454">
                          <w:pPr>
                            <w:pStyle w:val="Headerorfooter0"/>
                            <w:shd w:val="clear" w:color="auto" w:fill="auto"/>
                            <w:rPr>
                              <w:sz w:val="20"/>
                              <w:szCs w:val="20"/>
                            </w:rPr>
                          </w:pPr>
                          <w:r>
                            <w:rPr>
                              <w:rFonts w:ascii="Calibri" w:eastAsia="Calibri" w:hAnsi="Calibri" w:cs="Calibri"/>
                              <w:b w:val="0"/>
                              <w:bCs w:val="0"/>
                              <w:i w:val="0"/>
                              <w:iCs w:val="0"/>
                              <w:color w:val="1C7A74"/>
                              <w:sz w:val="20"/>
                              <w:szCs w:val="20"/>
                            </w:rPr>
                            <w:t>Govemo de</w:t>
                          </w:r>
                        </w:p>
                        <w:p w14:paraId="005407FD" w14:textId="77777777" w:rsidR="00306D5A" w:rsidRDefault="00167454">
                          <w:pPr>
                            <w:pStyle w:val="Headerorfooter0"/>
                            <w:shd w:val="clear" w:color="auto" w:fill="auto"/>
                            <w:rPr>
                              <w:sz w:val="30"/>
                              <w:szCs w:val="30"/>
                            </w:rPr>
                          </w:pPr>
                          <w:r>
                            <w:rPr>
                              <w:rFonts w:ascii="Calibri" w:eastAsia="Calibri" w:hAnsi="Calibri" w:cs="Calibri"/>
                              <w:i w:val="0"/>
                              <w:iCs w:val="0"/>
                              <w:color w:val="1C7A74"/>
                              <w:sz w:val="30"/>
                              <w:szCs w:val="30"/>
                            </w:rPr>
                            <w:t>GOIÁS</w:t>
                          </w:r>
                        </w:p>
                      </w:txbxContent>
                    </wps:txbx>
                    <wps:bodyPr wrap="none" lIns="0" tIns="0" rIns="0" bIns="0">
                      <a:spAutoFit/>
                    </wps:bodyPr>
                  </wps:wsp>
                </a:graphicData>
              </a:graphic>
            </wp:anchor>
          </w:drawing>
        </mc:Choice>
        <mc:Fallback>
          <w:pict>
            <v:shape id="_x0000_s1927" type="#_x0000_t202" style="position:absolute;margin-left:525.29999999999995pt;margin-top:35.pt;width:41.299999999999997pt;height:20.899999999999999pt;z-index:-188743543;mso-wrap-style:none;mso-wrap-distance-left:0;mso-wrap-distance-right:0;mso-position-horizontal-relative:page;mso-position-vertical-relative:page" wrapcoords="0 0" filled="f" stroked="f">
              <v:textbox style="mso-fit-shape-to-text:t" inset="0,0,0,0">
                <w:txbxContent>
                  <w:p>
                    <w:pPr>
                      <w:pStyle w:val="Style77"/>
                      <w:keepNext w:val="0"/>
                      <w:keepLines w:val="0"/>
                      <w:widowControl w:val="0"/>
                      <w:shd w:val="clear" w:color="auto" w:fill="auto"/>
                      <w:bidi w:val="0"/>
                      <w:spacing w:before="0" w:after="0" w:line="240" w:lineRule="auto"/>
                      <w:ind w:left="0" w:right="0" w:firstLine="0"/>
                      <w:jc w:val="left"/>
                      <w:rPr>
                        <w:sz w:val="20"/>
                        <w:szCs w:val="20"/>
                      </w:rPr>
                    </w:pPr>
                    <w:r>
                      <w:rPr>
                        <w:rFonts w:ascii="Calibri" w:eastAsia="Calibri" w:hAnsi="Calibri" w:cs="Calibri"/>
                        <w:b w:val="0"/>
                        <w:bCs w:val="0"/>
                        <w:i w:val="0"/>
                        <w:iCs w:val="0"/>
                        <w:color w:val="1C7A74"/>
                        <w:spacing w:val="0"/>
                        <w:w w:val="100"/>
                        <w:position w:val="0"/>
                        <w:sz w:val="20"/>
                        <w:szCs w:val="20"/>
                        <w:shd w:val="clear" w:color="auto" w:fill="auto"/>
                        <w:lang w:val="pt-BR" w:eastAsia="pt-BR" w:bidi="pt-BR"/>
                      </w:rPr>
                      <w:t>Govemo de</w:t>
                    </w:r>
                  </w:p>
                  <w:p>
                    <w:pPr>
                      <w:pStyle w:val="Style77"/>
                      <w:keepNext w:val="0"/>
                      <w:keepLines w:val="0"/>
                      <w:widowControl w:val="0"/>
                      <w:shd w:val="clear" w:color="auto" w:fill="auto"/>
                      <w:bidi w:val="0"/>
                      <w:spacing w:before="0" w:after="0" w:line="240" w:lineRule="auto"/>
                      <w:ind w:left="0" w:right="0" w:firstLine="0"/>
                      <w:jc w:val="left"/>
                      <w:rPr>
                        <w:sz w:val="30"/>
                        <w:szCs w:val="30"/>
                      </w:rPr>
                    </w:pPr>
                    <w:r>
                      <w:rPr>
                        <w:rFonts w:ascii="Calibri" w:eastAsia="Calibri" w:hAnsi="Calibri" w:cs="Calibri"/>
                        <w:i w:val="0"/>
                        <w:iCs w:val="0"/>
                        <w:color w:val="1C7A74"/>
                        <w:spacing w:val="0"/>
                        <w:w w:val="100"/>
                        <w:position w:val="0"/>
                        <w:sz w:val="30"/>
                        <w:szCs w:val="30"/>
                        <w:shd w:val="clear" w:color="auto" w:fill="auto"/>
                        <w:lang w:val="pt-BR" w:eastAsia="pt-BR" w:bidi="pt-BR"/>
                      </w:rPr>
                      <w:t>GOIÁS</w:t>
                    </w:r>
                  </w:p>
                </w:txbxContent>
              </v:textbox>
              <w10:wrap anchorx="page" anchory="page"/>
            </v:shape>
          </w:pict>
        </mc:Fallback>
      </mc:AlternateContent>
    </w:r>
    <w:r>
      <w:rPr>
        <w:noProof/>
      </w:rPr>
      <mc:AlternateContent>
        <mc:Choice Requires="wps">
          <w:drawing>
            <wp:anchor distT="0" distB="0" distL="0" distR="0" simplePos="0" relativeHeight="251816960" behindDoc="1" locked="0" layoutInCell="1" allowOverlap="1" wp14:anchorId="00540653" wp14:editId="00540654">
              <wp:simplePos x="0" y="0"/>
              <wp:positionH relativeFrom="page">
                <wp:posOffset>843280</wp:posOffset>
              </wp:positionH>
              <wp:positionV relativeFrom="page">
                <wp:posOffset>447675</wp:posOffset>
              </wp:positionV>
              <wp:extent cx="1710055" cy="225425"/>
              <wp:effectExtent l="0" t="0" r="0" b="0"/>
              <wp:wrapNone/>
              <wp:docPr id="903" name="Shape 903"/>
              <wp:cNvGraphicFramePr/>
              <a:graphic xmlns:a="http://schemas.openxmlformats.org/drawingml/2006/main">
                <a:graphicData uri="http://schemas.microsoft.com/office/word/2010/wordprocessingShape">
                  <wps:wsp>
                    <wps:cNvSpPr txBox="1"/>
                    <wps:spPr>
                      <a:xfrm>
                        <a:off x="0" y="0"/>
                        <a:ext cx="1710055" cy="225425"/>
                      </a:xfrm>
                      <a:prstGeom prst="rect">
                        <a:avLst/>
                      </a:prstGeom>
                      <a:noFill/>
                    </wps:spPr>
                    <wps:txbx>
                      <w:txbxContent>
                        <w:p w14:paraId="005407FE" w14:textId="77777777" w:rsidR="00306D5A" w:rsidRDefault="00167454">
                          <w:pPr>
                            <w:pStyle w:val="Headerorfooter0"/>
                            <w:shd w:val="clear" w:color="auto" w:fill="auto"/>
                            <w:rPr>
                              <w:sz w:val="16"/>
                              <w:szCs w:val="16"/>
                            </w:rPr>
                          </w:pPr>
                          <w:r>
                            <w:rPr>
                              <w:rFonts w:ascii="Tahoma" w:eastAsia="Tahoma" w:hAnsi="Tahoma" w:cs="Tahoma"/>
                              <w:b w:val="0"/>
                              <w:bCs w:val="0"/>
                              <w:i w:val="0"/>
                              <w:iCs w:val="0"/>
                              <w:color w:val="1C7A74"/>
                              <w:sz w:val="16"/>
                              <w:szCs w:val="16"/>
                            </w:rPr>
                            <w:t xml:space="preserve">I </w:t>
                          </w:r>
                          <w:r>
                            <w:rPr>
                              <w:rFonts w:ascii="Tahoma" w:eastAsia="Tahoma" w:hAnsi="Tahoma" w:cs="Tahoma"/>
                              <w:b w:val="0"/>
                              <w:bCs w:val="0"/>
                              <w:i w:val="0"/>
                              <w:iCs w:val="0"/>
                              <w:color w:val="378782"/>
                              <w:sz w:val="16"/>
                              <w:szCs w:val="16"/>
                            </w:rPr>
                            <w:t>Hospital Estadual</w:t>
                          </w:r>
                        </w:p>
                        <w:p w14:paraId="005407FF" w14:textId="77777777" w:rsidR="00306D5A" w:rsidRDefault="00167454">
                          <w:pPr>
                            <w:pStyle w:val="Headerorfooter0"/>
                            <w:shd w:val="clear" w:color="auto" w:fill="auto"/>
                            <w:rPr>
                              <w:sz w:val="16"/>
                              <w:szCs w:val="16"/>
                            </w:rPr>
                          </w:pPr>
                          <w:r>
                            <w:rPr>
                              <w:rFonts w:ascii="Tahoma" w:eastAsia="Tahoma" w:hAnsi="Tahoma" w:cs="Tahoma"/>
                              <w:b w:val="0"/>
                              <w:bCs w:val="0"/>
                              <w:i w:val="0"/>
                              <w:iCs w:val="0"/>
                              <w:color w:val="1C7A74"/>
                              <w:sz w:val="16"/>
                              <w:szCs w:val="16"/>
                            </w:rPr>
                            <w:t xml:space="preserve">FlVIU I Dr. </w:t>
                          </w:r>
                          <w:r>
                            <w:rPr>
                              <w:rFonts w:ascii="Tahoma" w:eastAsia="Tahoma" w:hAnsi="Tahoma" w:cs="Tahoma"/>
                              <w:b w:val="0"/>
                              <w:bCs w:val="0"/>
                              <w:i w:val="0"/>
                              <w:iCs w:val="0"/>
                              <w:color w:val="378782"/>
                              <w:sz w:val="16"/>
                              <w:szCs w:val="16"/>
                            </w:rPr>
                            <w:t>Alberto Rassi - HGG</w:t>
                          </w:r>
                        </w:p>
                      </w:txbxContent>
                    </wps:txbx>
                    <wps:bodyPr wrap="none" lIns="0" tIns="0" rIns="0" bIns="0">
                      <a:spAutoFit/>
                    </wps:bodyPr>
                  </wps:wsp>
                </a:graphicData>
              </a:graphic>
            </wp:anchor>
          </w:drawing>
        </mc:Choice>
        <mc:Fallback>
          <w:pict>
            <v:shape id="_x0000_s1929" type="#_x0000_t202" style="position:absolute;margin-left:66.400000000000006pt;margin-top:35.25pt;width:134.65000000000001pt;height:17.75pt;z-index:-188743541;mso-wrap-style:none;mso-wrap-distance-left:0;mso-wrap-distance-right:0;mso-position-horizontal-relative:page;mso-position-vertical-relative:page" wrapcoords="0 0" filled="f" stroked="f">
              <v:textbox style="mso-fit-shape-to-text:t" inset="0,0,0,0">
                <w:txbxContent>
                  <w:p>
                    <w:pPr>
                      <w:pStyle w:val="Style77"/>
                      <w:keepNext w:val="0"/>
                      <w:keepLines w:val="0"/>
                      <w:widowControl w:val="0"/>
                      <w:shd w:val="clear" w:color="auto" w:fill="auto"/>
                      <w:bidi w:val="0"/>
                      <w:spacing w:before="0" w:after="0" w:line="240" w:lineRule="auto"/>
                      <w:ind w:left="0" w:right="0" w:firstLine="0"/>
                      <w:jc w:val="left"/>
                      <w:rPr>
                        <w:sz w:val="16"/>
                        <w:szCs w:val="16"/>
                      </w:rPr>
                    </w:pPr>
                    <w:r>
                      <w:rPr>
                        <w:rFonts w:ascii="Tahoma" w:eastAsia="Tahoma" w:hAnsi="Tahoma" w:cs="Tahoma"/>
                        <w:b w:val="0"/>
                        <w:bCs w:val="0"/>
                        <w:i w:val="0"/>
                        <w:iCs w:val="0"/>
                        <w:color w:val="1C7A74"/>
                        <w:spacing w:val="0"/>
                        <w:w w:val="100"/>
                        <w:position w:val="0"/>
                        <w:sz w:val="16"/>
                        <w:szCs w:val="16"/>
                        <w:shd w:val="clear" w:color="auto" w:fill="auto"/>
                        <w:lang w:val="pt-BR" w:eastAsia="pt-BR" w:bidi="pt-BR"/>
                      </w:rPr>
                      <w:t xml:space="preserve">I </w:t>
                    </w:r>
                    <w:r>
                      <w:rPr>
                        <w:rFonts w:ascii="Tahoma" w:eastAsia="Tahoma" w:hAnsi="Tahoma" w:cs="Tahoma"/>
                        <w:b w:val="0"/>
                        <w:bCs w:val="0"/>
                        <w:i w:val="0"/>
                        <w:iCs w:val="0"/>
                        <w:color w:val="378782"/>
                        <w:spacing w:val="0"/>
                        <w:w w:val="100"/>
                        <w:position w:val="0"/>
                        <w:sz w:val="16"/>
                        <w:szCs w:val="16"/>
                        <w:shd w:val="clear" w:color="auto" w:fill="auto"/>
                        <w:lang w:val="pt-BR" w:eastAsia="pt-BR" w:bidi="pt-BR"/>
                      </w:rPr>
                      <w:t>Hospital Estadual</w:t>
                    </w:r>
                  </w:p>
                  <w:p>
                    <w:pPr>
                      <w:pStyle w:val="Style77"/>
                      <w:keepNext w:val="0"/>
                      <w:keepLines w:val="0"/>
                      <w:widowControl w:val="0"/>
                      <w:shd w:val="clear" w:color="auto" w:fill="auto"/>
                      <w:bidi w:val="0"/>
                      <w:spacing w:before="0" w:after="0" w:line="240" w:lineRule="auto"/>
                      <w:ind w:left="0" w:right="0" w:firstLine="0"/>
                      <w:jc w:val="left"/>
                      <w:rPr>
                        <w:sz w:val="16"/>
                        <w:szCs w:val="16"/>
                      </w:rPr>
                    </w:pPr>
                    <w:r>
                      <w:rPr>
                        <w:rFonts w:ascii="Tahoma" w:eastAsia="Tahoma" w:hAnsi="Tahoma" w:cs="Tahoma"/>
                        <w:b w:val="0"/>
                        <w:bCs w:val="0"/>
                        <w:i w:val="0"/>
                        <w:iCs w:val="0"/>
                        <w:color w:val="1C7A74"/>
                        <w:spacing w:val="0"/>
                        <w:w w:val="100"/>
                        <w:position w:val="0"/>
                        <w:sz w:val="16"/>
                        <w:szCs w:val="16"/>
                        <w:shd w:val="clear" w:color="auto" w:fill="auto"/>
                        <w:lang w:val="pt-BR" w:eastAsia="pt-BR" w:bidi="pt-BR"/>
                      </w:rPr>
                      <w:t xml:space="preserve">FlVIU I Dr. </w:t>
                    </w:r>
                    <w:r>
                      <w:rPr>
                        <w:rFonts w:ascii="Tahoma" w:eastAsia="Tahoma" w:hAnsi="Tahoma" w:cs="Tahoma"/>
                        <w:b w:val="0"/>
                        <w:bCs w:val="0"/>
                        <w:i w:val="0"/>
                        <w:iCs w:val="0"/>
                        <w:color w:val="378782"/>
                        <w:spacing w:val="0"/>
                        <w:w w:val="100"/>
                        <w:position w:val="0"/>
                        <w:sz w:val="16"/>
                        <w:szCs w:val="16"/>
                        <w:shd w:val="clear" w:color="auto" w:fill="auto"/>
                        <w:lang w:val="pt-BR" w:eastAsia="pt-BR" w:bidi="pt-BR"/>
                      </w:rPr>
                      <w:t>Alberto Rassi - HGG</w:t>
                    </w:r>
                  </w:p>
                </w:txbxContent>
              </v:textbox>
              <w10:wrap anchorx="page" anchory="page"/>
            </v:shape>
          </w:pict>
        </mc:Fallback>
      </mc:AlternateContent>
    </w:r>
    <w:r>
      <w:rPr>
        <w:noProof/>
      </w:rPr>
      <mc:AlternateContent>
        <mc:Choice Requires="wps">
          <w:drawing>
            <wp:anchor distT="0" distB="0" distL="0" distR="0" simplePos="0" relativeHeight="251817984" behindDoc="1" locked="0" layoutInCell="1" allowOverlap="1" wp14:anchorId="00540655" wp14:editId="00540656">
              <wp:simplePos x="0" y="0"/>
              <wp:positionH relativeFrom="page">
                <wp:posOffset>5244465</wp:posOffset>
              </wp:positionH>
              <wp:positionV relativeFrom="page">
                <wp:posOffset>454025</wp:posOffset>
              </wp:positionV>
              <wp:extent cx="478790" cy="247015"/>
              <wp:effectExtent l="0" t="0" r="0" b="0"/>
              <wp:wrapNone/>
              <wp:docPr id="905" name="Shape 905"/>
              <wp:cNvGraphicFramePr/>
              <a:graphic xmlns:a="http://schemas.openxmlformats.org/drawingml/2006/main">
                <a:graphicData uri="http://schemas.microsoft.com/office/word/2010/wordprocessingShape">
                  <wps:wsp>
                    <wps:cNvSpPr txBox="1"/>
                    <wps:spPr>
                      <a:xfrm>
                        <a:off x="0" y="0"/>
                        <a:ext cx="478790" cy="247015"/>
                      </a:xfrm>
                      <a:prstGeom prst="rect">
                        <a:avLst/>
                      </a:prstGeom>
                      <a:noFill/>
                    </wps:spPr>
                    <wps:txbx>
                      <w:txbxContent>
                        <w:p w14:paraId="00540800" w14:textId="77777777" w:rsidR="00306D5A" w:rsidRDefault="00167454">
                          <w:pPr>
                            <w:rPr>
                              <w:sz w:val="2"/>
                              <w:szCs w:val="2"/>
                            </w:rPr>
                          </w:pPr>
                          <w:r>
                            <w:rPr>
                              <w:noProof/>
                            </w:rPr>
                            <w:drawing>
                              <wp:inline distT="0" distB="0" distL="0" distR="0" wp14:anchorId="005408C2" wp14:editId="005408C3">
                                <wp:extent cx="481330" cy="250190"/>
                                <wp:effectExtent l="0" t="0" r="0" b="0"/>
                                <wp:docPr id="906" name="Picutre 906"/>
                                <wp:cNvGraphicFramePr/>
                                <a:graphic xmlns:a="http://schemas.openxmlformats.org/drawingml/2006/main">
                                  <a:graphicData uri="http://schemas.openxmlformats.org/drawingml/2006/picture">
                                    <pic:pic xmlns:pic="http://schemas.openxmlformats.org/drawingml/2006/picture">
                                      <pic:nvPicPr>
                                        <pic:cNvPr id="906" name="Picture 906"/>
                                        <pic:cNvPicPr/>
                                      </pic:nvPicPr>
                                      <pic:blipFill>
                                        <a:blip r:embed="rId3"/>
                                        <a:stretch/>
                                      </pic:blipFill>
                                      <pic:spPr>
                                        <a:xfrm>
                                          <a:off x="0" y="0"/>
                                          <a:ext cx="481330" cy="250190"/>
                                        </a:xfrm>
                                        <a:prstGeom prst="rect">
                                          <a:avLst/>
                                        </a:prstGeom>
                                      </pic:spPr>
                                    </pic:pic>
                                  </a:graphicData>
                                </a:graphic>
                              </wp:inline>
                            </w:drawing>
                          </w:r>
                        </w:p>
                      </w:txbxContent>
                    </wps:txbx>
                    <wps:bodyPr lIns="0" tIns="0" rIns="0" bIns="0"/>
                  </wps:wsp>
                </a:graphicData>
              </a:graphic>
            </wp:anchor>
          </w:drawing>
        </mc:Choice>
        <mc:Fallback>
          <w:pict>
            <v:shape id="_x0000_s1932" type="#_x0000_t202" style="position:absolute;margin-left:412.94999999999999pt;margin-top:35.75pt;width:37.700000000000003pt;height:19.449999999999999pt;z-index:-188743539;mso-wrap-distance-left:0;mso-wrap-distance-right:0;mso-position-horizontal-relative:page;mso-position-vertical-relative:page" wrapcoords="0 0" filled="f" stroked="f">
              <v:textbox inset="0,0,0,0">
                <w:txbxContent>
                  <w:p>
                    <w:pPr>
                      <w:widowControl w:val="0"/>
                      <w:rPr>
                        <w:sz w:val="2"/>
                        <w:szCs w:val="2"/>
                      </w:rPr>
                    </w:pPr>
                    <w:r>
                      <w:drawing>
                        <wp:inline>
                          <wp:extent cx="481330" cy="250190"/>
                          <wp:docPr id="908" name="Picutre 908"/>
                          <a:graphic xmlns:a="http://schemas.openxmlformats.org/drawingml/2006/main">
                            <a:graphicData uri="http://schemas.openxmlformats.org/drawingml/2006/picture">
                              <pic:pic xmlns:pic="http://schemas.openxmlformats.org/drawingml/2006/picture">
                                <pic:nvPicPr>
                                  <pic:cNvPr id="908" name="Picture 908"/>
                                  <pic:cNvPicPr/>
                                </pic:nvPicPr>
                                <pic:blipFill>
                                  <a:blip r:embed="rId4"/>
                                  <a:stretch/>
                                </pic:blipFill>
                                <pic:spPr>
                                  <a:xfrm>
                                    <a:ext cx="481330" cy="250190"/>
                                  </a:xfrm>
                                  <a:prstGeom prst="rect"/>
                                </pic:spPr>
                              </pic:pic>
                            </a:graphicData>
                          </a:graphic>
                        </wp:inline>
                      </w:drawing>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540375" w14:textId="77777777" w:rsidR="00306D5A" w:rsidRDefault="00167454">
    <w:pPr>
      <w:spacing w:line="1" w:lineRule="exact"/>
    </w:pPr>
    <w:r>
      <w:rPr>
        <w:noProof/>
      </w:rPr>
      <mc:AlternateContent>
        <mc:Choice Requires="wps">
          <w:drawing>
            <wp:anchor distT="0" distB="0" distL="0" distR="0" simplePos="0" relativeHeight="251584512" behindDoc="1" locked="0" layoutInCell="1" allowOverlap="1" wp14:anchorId="00540423" wp14:editId="00540424">
              <wp:simplePos x="0" y="0"/>
              <wp:positionH relativeFrom="page">
                <wp:posOffset>6480175</wp:posOffset>
              </wp:positionH>
              <wp:positionV relativeFrom="page">
                <wp:posOffset>389890</wp:posOffset>
              </wp:positionV>
              <wp:extent cx="283210" cy="304800"/>
              <wp:effectExtent l="0" t="0" r="0" b="0"/>
              <wp:wrapNone/>
              <wp:docPr id="94" name="Shape 94"/>
              <wp:cNvGraphicFramePr/>
              <a:graphic xmlns:a="http://schemas.openxmlformats.org/drawingml/2006/main">
                <a:graphicData uri="http://schemas.microsoft.com/office/word/2010/wordprocessingShape">
                  <wps:wsp>
                    <wps:cNvSpPr txBox="1"/>
                    <wps:spPr>
                      <a:xfrm>
                        <a:off x="0" y="0"/>
                        <a:ext cx="283210" cy="304800"/>
                      </a:xfrm>
                      <a:prstGeom prst="rect">
                        <a:avLst/>
                      </a:prstGeom>
                      <a:noFill/>
                    </wps:spPr>
                    <wps:txbx>
                      <w:txbxContent>
                        <w:p w14:paraId="005406C2" w14:textId="77777777" w:rsidR="00306D5A" w:rsidRDefault="00167454">
                          <w:pPr>
                            <w:rPr>
                              <w:sz w:val="2"/>
                              <w:szCs w:val="2"/>
                            </w:rPr>
                          </w:pPr>
                          <w:r>
                            <w:rPr>
                              <w:noProof/>
                            </w:rPr>
                            <w:drawing>
                              <wp:inline distT="0" distB="0" distL="0" distR="0" wp14:anchorId="00540818" wp14:editId="00540819">
                                <wp:extent cx="286385" cy="304800"/>
                                <wp:effectExtent l="0" t="0" r="0" b="0"/>
                                <wp:docPr id="95" name="Picutre 95"/>
                                <wp:cNvGraphicFramePr/>
                                <a:graphic xmlns:a="http://schemas.openxmlformats.org/drawingml/2006/main">
                                  <a:graphicData uri="http://schemas.openxmlformats.org/drawingml/2006/picture">
                                    <pic:pic xmlns:pic="http://schemas.openxmlformats.org/drawingml/2006/picture">
                                      <pic:nvPicPr>
                                        <pic:cNvPr id="95" name="Picture 95"/>
                                        <pic:cNvPicPr/>
                                      </pic:nvPicPr>
                                      <pic:blipFill>
                                        <a:blip r:embed="rId1"/>
                                        <a:stretch/>
                                      </pic:blipFill>
                                      <pic:spPr>
                                        <a:xfrm>
                                          <a:off x="0" y="0"/>
                                          <a:ext cx="286385" cy="304800"/>
                                        </a:xfrm>
                                        <a:prstGeom prst="rect">
                                          <a:avLst/>
                                        </a:prstGeom>
                                      </pic:spPr>
                                    </pic:pic>
                                  </a:graphicData>
                                </a:graphic>
                              </wp:inline>
                            </w:drawing>
                          </w:r>
                        </w:p>
                      </w:txbxContent>
                    </wps:txbx>
                    <wps:bodyPr lIns="0" tIns="0" rIns="0" bIns="0"/>
                  </wps:wsp>
                </a:graphicData>
              </a:graphic>
            </wp:anchor>
          </w:drawing>
        </mc:Choice>
        <mc:Fallback>
          <w:pict>
            <v:shape id="_x0000_s1121" type="#_x0000_t202" style="position:absolute;margin-left:510.25pt;margin-top:30.699999999999999pt;width:22.300000000000001pt;height:24.pt;z-index:-188744006;mso-wrap-distance-left:0;mso-wrap-distance-right:0;mso-position-horizontal-relative:page;mso-position-vertical-relative:page" wrapcoords="0 0" filled="f" stroked="f">
              <v:textbox inset="0,0,0,0">
                <w:txbxContent>
                  <w:p>
                    <w:pPr>
                      <w:widowControl w:val="0"/>
                      <w:rPr>
                        <w:sz w:val="2"/>
                        <w:szCs w:val="2"/>
                      </w:rPr>
                    </w:pPr>
                    <w:r>
                      <w:drawing>
                        <wp:inline>
                          <wp:extent cx="286385" cy="304800"/>
                          <wp:docPr id="97" name="Picutre 97"/>
                          <a:graphic xmlns:a="http://schemas.openxmlformats.org/drawingml/2006/main">
                            <a:graphicData uri="http://schemas.openxmlformats.org/drawingml/2006/picture">
                              <pic:pic xmlns:pic="http://schemas.openxmlformats.org/drawingml/2006/picture">
                                <pic:nvPicPr>
                                  <pic:cNvPr id="97" name="Picture 97"/>
                                  <pic:cNvPicPr/>
                                </pic:nvPicPr>
                                <pic:blipFill>
                                  <a:blip r:embed="rId2"/>
                                  <a:stretch/>
                                </pic:blipFill>
                                <pic:spPr>
                                  <a:xfrm>
                                    <a:ext cx="286385" cy="304800"/>
                                  </a:xfrm>
                                  <a:prstGeom prst="rect"/>
                                </pic:spPr>
                              </pic:pic>
                            </a:graphicData>
                          </a:graphic>
                        </wp:inline>
                      </w:drawing>
                    </w:r>
                  </w:p>
                </w:txbxContent>
              </v:textbox>
              <w10:wrap anchorx="page" anchory="page"/>
            </v:shape>
          </w:pict>
        </mc:Fallback>
      </mc:AlternateContent>
    </w:r>
    <w:r>
      <w:rPr>
        <w:noProof/>
      </w:rPr>
      <mc:AlternateContent>
        <mc:Choice Requires="wps">
          <w:drawing>
            <wp:anchor distT="0" distB="0" distL="0" distR="0" simplePos="0" relativeHeight="251585536" behindDoc="1" locked="0" layoutInCell="1" allowOverlap="1" wp14:anchorId="00540425" wp14:editId="00540426">
              <wp:simplePos x="0" y="0"/>
              <wp:positionH relativeFrom="page">
                <wp:posOffset>6809105</wp:posOffset>
              </wp:positionH>
              <wp:positionV relativeFrom="page">
                <wp:posOffset>444500</wp:posOffset>
              </wp:positionV>
              <wp:extent cx="524510" cy="265430"/>
              <wp:effectExtent l="0" t="0" r="0" b="0"/>
              <wp:wrapNone/>
              <wp:docPr id="98" name="Shape 98"/>
              <wp:cNvGraphicFramePr/>
              <a:graphic xmlns:a="http://schemas.openxmlformats.org/drawingml/2006/main">
                <a:graphicData uri="http://schemas.microsoft.com/office/word/2010/wordprocessingShape">
                  <wps:wsp>
                    <wps:cNvSpPr txBox="1"/>
                    <wps:spPr>
                      <a:xfrm>
                        <a:off x="0" y="0"/>
                        <a:ext cx="524510" cy="265430"/>
                      </a:xfrm>
                      <a:prstGeom prst="rect">
                        <a:avLst/>
                      </a:prstGeom>
                      <a:noFill/>
                    </wps:spPr>
                    <wps:txbx>
                      <w:txbxContent>
                        <w:p w14:paraId="005406C3" w14:textId="77777777" w:rsidR="00306D5A" w:rsidRDefault="00167454">
                          <w:pPr>
                            <w:pStyle w:val="Headerorfooter20"/>
                            <w:shd w:val="clear" w:color="auto" w:fill="auto"/>
                          </w:pPr>
                          <w:r>
                            <w:rPr>
                              <w:rFonts w:ascii="Calibri" w:eastAsia="Calibri" w:hAnsi="Calibri" w:cs="Calibri"/>
                              <w:color w:val="1C7A74"/>
                            </w:rPr>
                            <w:t>Governo de</w:t>
                          </w:r>
                        </w:p>
                        <w:p w14:paraId="005406C4" w14:textId="77777777" w:rsidR="00306D5A" w:rsidRDefault="00167454">
                          <w:pPr>
                            <w:pStyle w:val="Headerorfooter20"/>
                            <w:shd w:val="clear" w:color="auto" w:fill="auto"/>
                            <w:rPr>
                              <w:sz w:val="30"/>
                              <w:szCs w:val="30"/>
                            </w:rPr>
                          </w:pPr>
                          <w:r>
                            <w:rPr>
                              <w:rFonts w:ascii="Calibri" w:eastAsia="Calibri" w:hAnsi="Calibri" w:cs="Calibri"/>
                              <w:b/>
                              <w:bCs/>
                              <w:color w:val="1C7A74"/>
                              <w:sz w:val="30"/>
                              <w:szCs w:val="30"/>
                            </w:rPr>
                            <w:t>GOIÁS</w:t>
                          </w:r>
                        </w:p>
                      </w:txbxContent>
                    </wps:txbx>
                    <wps:bodyPr wrap="none" lIns="0" tIns="0" rIns="0" bIns="0">
                      <a:spAutoFit/>
                    </wps:bodyPr>
                  </wps:wsp>
                </a:graphicData>
              </a:graphic>
            </wp:anchor>
          </w:drawing>
        </mc:Choice>
        <mc:Fallback>
          <w:pict>
            <v:shape id="_x0000_s1124" type="#_x0000_t202" style="position:absolute;margin-left:536.14999999999998pt;margin-top:35.pt;width:41.299999999999997pt;height:20.899999999999999pt;z-index:-188744004;mso-wrap-style:none;mso-wrap-distance-left:0;mso-wrap-distance-right:0;mso-position-horizontal-relative:page;mso-position-vertical-relative:page" wrapcoords="0 0" filled="f" stroked="f">
              <v:textbox style="mso-fit-shape-to-text:t" inset="0,0,0,0">
                <w:txbxContent>
                  <w:p>
                    <w:pPr>
                      <w:pStyle w:val="Style12"/>
                      <w:keepNext w:val="0"/>
                      <w:keepLines w:val="0"/>
                      <w:widowControl w:val="0"/>
                      <w:shd w:val="clear" w:color="auto" w:fill="auto"/>
                      <w:bidi w:val="0"/>
                      <w:spacing w:before="0" w:after="0" w:line="240" w:lineRule="auto"/>
                      <w:ind w:left="0" w:right="0" w:firstLine="0"/>
                      <w:jc w:val="left"/>
                    </w:pPr>
                    <w:r>
                      <w:rPr>
                        <w:rFonts w:ascii="Calibri" w:eastAsia="Calibri" w:hAnsi="Calibri" w:cs="Calibri"/>
                        <w:color w:val="1C7A74"/>
                        <w:spacing w:val="0"/>
                        <w:w w:val="100"/>
                        <w:position w:val="0"/>
                        <w:shd w:val="clear" w:color="auto" w:fill="auto"/>
                        <w:lang w:val="pt-BR" w:eastAsia="pt-BR" w:bidi="pt-BR"/>
                      </w:rPr>
                      <w:t>Governo de</w:t>
                    </w:r>
                  </w:p>
                  <w:p>
                    <w:pPr>
                      <w:pStyle w:val="Style12"/>
                      <w:keepNext w:val="0"/>
                      <w:keepLines w:val="0"/>
                      <w:widowControl w:val="0"/>
                      <w:shd w:val="clear" w:color="auto" w:fill="auto"/>
                      <w:bidi w:val="0"/>
                      <w:spacing w:before="0" w:after="0" w:line="240" w:lineRule="auto"/>
                      <w:ind w:left="0" w:right="0" w:firstLine="0"/>
                      <w:jc w:val="left"/>
                      <w:rPr>
                        <w:sz w:val="30"/>
                        <w:szCs w:val="30"/>
                      </w:rPr>
                    </w:pPr>
                    <w:r>
                      <w:rPr>
                        <w:rFonts w:ascii="Calibri" w:eastAsia="Calibri" w:hAnsi="Calibri" w:cs="Calibri"/>
                        <w:b/>
                        <w:bCs/>
                        <w:color w:val="1C7A74"/>
                        <w:spacing w:val="0"/>
                        <w:w w:val="100"/>
                        <w:position w:val="0"/>
                        <w:sz w:val="30"/>
                        <w:szCs w:val="30"/>
                        <w:shd w:val="clear" w:color="auto" w:fill="auto"/>
                        <w:lang w:val="pt-BR" w:eastAsia="pt-BR" w:bidi="pt-BR"/>
                      </w:rPr>
                      <w:t>GOIÁS</w:t>
                    </w:r>
                  </w:p>
                </w:txbxContent>
              </v:textbox>
              <w10:wrap anchorx="page" anchory="page"/>
            </v:shape>
          </w:pict>
        </mc:Fallback>
      </mc:AlternateContent>
    </w:r>
    <w:r>
      <w:rPr>
        <w:noProof/>
      </w:rPr>
      <mc:AlternateContent>
        <mc:Choice Requires="wps">
          <w:drawing>
            <wp:anchor distT="0" distB="0" distL="0" distR="0" simplePos="0" relativeHeight="251586560" behindDoc="1" locked="0" layoutInCell="1" allowOverlap="1" wp14:anchorId="00540427" wp14:editId="00540428">
              <wp:simplePos x="0" y="0"/>
              <wp:positionH relativeFrom="page">
                <wp:posOffset>981710</wp:posOffset>
              </wp:positionH>
              <wp:positionV relativeFrom="page">
                <wp:posOffset>447675</wp:posOffset>
              </wp:positionV>
              <wp:extent cx="1710055" cy="225425"/>
              <wp:effectExtent l="0" t="0" r="0" b="0"/>
              <wp:wrapNone/>
              <wp:docPr id="100" name="Shape 100"/>
              <wp:cNvGraphicFramePr/>
              <a:graphic xmlns:a="http://schemas.openxmlformats.org/drawingml/2006/main">
                <a:graphicData uri="http://schemas.microsoft.com/office/word/2010/wordprocessingShape">
                  <wps:wsp>
                    <wps:cNvSpPr txBox="1"/>
                    <wps:spPr>
                      <a:xfrm>
                        <a:off x="0" y="0"/>
                        <a:ext cx="1710055" cy="225425"/>
                      </a:xfrm>
                      <a:prstGeom prst="rect">
                        <a:avLst/>
                      </a:prstGeom>
                      <a:noFill/>
                    </wps:spPr>
                    <wps:txbx>
                      <w:txbxContent>
                        <w:p w14:paraId="005406C5" w14:textId="77777777" w:rsidR="00306D5A" w:rsidRDefault="00167454">
                          <w:pPr>
                            <w:pStyle w:val="Headerorfooter20"/>
                            <w:shd w:val="clear" w:color="auto" w:fill="auto"/>
                            <w:rPr>
                              <w:sz w:val="16"/>
                              <w:szCs w:val="16"/>
                            </w:rPr>
                          </w:pPr>
                          <w:r>
                            <w:rPr>
                              <w:rFonts w:ascii="Tahoma" w:eastAsia="Tahoma" w:hAnsi="Tahoma" w:cs="Tahoma"/>
                              <w:color w:val="1C7A74"/>
                              <w:sz w:val="16"/>
                              <w:szCs w:val="16"/>
                            </w:rPr>
                            <w:t xml:space="preserve">I </w:t>
                          </w:r>
                          <w:r>
                            <w:rPr>
                              <w:rFonts w:ascii="Tahoma" w:eastAsia="Tahoma" w:hAnsi="Tahoma" w:cs="Tahoma"/>
                              <w:color w:val="378782"/>
                              <w:sz w:val="16"/>
                              <w:szCs w:val="16"/>
                            </w:rPr>
                            <w:t>Hospital Estadual</w:t>
                          </w:r>
                        </w:p>
                        <w:p w14:paraId="005406C6" w14:textId="77777777" w:rsidR="00306D5A" w:rsidRDefault="00167454">
                          <w:pPr>
                            <w:pStyle w:val="Headerorfooter20"/>
                            <w:shd w:val="clear" w:color="auto" w:fill="auto"/>
                            <w:rPr>
                              <w:sz w:val="16"/>
                              <w:szCs w:val="16"/>
                            </w:rPr>
                          </w:pPr>
                          <w:r>
                            <w:rPr>
                              <w:rFonts w:ascii="Tahoma" w:eastAsia="Tahoma" w:hAnsi="Tahoma" w:cs="Tahoma"/>
                              <w:color w:val="1C7A74"/>
                              <w:sz w:val="16"/>
                              <w:szCs w:val="16"/>
                            </w:rPr>
                            <w:t xml:space="preserve">FlVIU I Dr. </w:t>
                          </w:r>
                          <w:r>
                            <w:rPr>
                              <w:rFonts w:ascii="Tahoma" w:eastAsia="Tahoma" w:hAnsi="Tahoma" w:cs="Tahoma"/>
                              <w:color w:val="378782"/>
                              <w:sz w:val="16"/>
                              <w:szCs w:val="16"/>
                            </w:rPr>
                            <w:t>Alberto Rassi - HGG</w:t>
                          </w:r>
                        </w:p>
                      </w:txbxContent>
                    </wps:txbx>
                    <wps:bodyPr wrap="none" lIns="0" tIns="0" rIns="0" bIns="0">
                      <a:spAutoFit/>
                    </wps:bodyPr>
                  </wps:wsp>
                </a:graphicData>
              </a:graphic>
            </wp:anchor>
          </w:drawing>
        </mc:Choice>
        <mc:Fallback>
          <w:pict>
            <v:shape id="_x0000_s1126" type="#_x0000_t202" style="position:absolute;margin-left:77.299999999999997pt;margin-top:35.25pt;width:134.65000000000001pt;height:17.75pt;z-index:-188744002;mso-wrap-style:none;mso-wrap-distance-left:0;mso-wrap-distance-right:0;mso-position-horizontal-relative:page;mso-position-vertical-relative:page" wrapcoords="0 0" filled="f" stroked="f">
              <v:textbox style="mso-fit-shape-to-text:t" inset="0,0,0,0">
                <w:txbxContent>
                  <w:p>
                    <w:pPr>
                      <w:pStyle w:val="Style12"/>
                      <w:keepNext w:val="0"/>
                      <w:keepLines w:val="0"/>
                      <w:widowControl w:val="0"/>
                      <w:shd w:val="clear" w:color="auto" w:fill="auto"/>
                      <w:bidi w:val="0"/>
                      <w:spacing w:before="0" w:after="0" w:line="240" w:lineRule="auto"/>
                      <w:ind w:left="0" w:right="0" w:firstLine="0"/>
                      <w:jc w:val="left"/>
                      <w:rPr>
                        <w:sz w:val="16"/>
                        <w:szCs w:val="16"/>
                      </w:rPr>
                    </w:pPr>
                    <w:r>
                      <w:rPr>
                        <w:rFonts w:ascii="Tahoma" w:eastAsia="Tahoma" w:hAnsi="Tahoma" w:cs="Tahoma"/>
                        <w:color w:val="1C7A74"/>
                        <w:spacing w:val="0"/>
                        <w:w w:val="100"/>
                        <w:position w:val="0"/>
                        <w:sz w:val="16"/>
                        <w:szCs w:val="16"/>
                        <w:shd w:val="clear" w:color="auto" w:fill="auto"/>
                        <w:lang w:val="pt-BR" w:eastAsia="pt-BR" w:bidi="pt-BR"/>
                      </w:rPr>
                      <w:t xml:space="preserve">I </w:t>
                    </w:r>
                    <w:r>
                      <w:rPr>
                        <w:rFonts w:ascii="Tahoma" w:eastAsia="Tahoma" w:hAnsi="Tahoma" w:cs="Tahoma"/>
                        <w:color w:val="378782"/>
                        <w:spacing w:val="0"/>
                        <w:w w:val="100"/>
                        <w:position w:val="0"/>
                        <w:sz w:val="16"/>
                        <w:szCs w:val="16"/>
                        <w:shd w:val="clear" w:color="auto" w:fill="auto"/>
                        <w:lang w:val="pt-BR" w:eastAsia="pt-BR" w:bidi="pt-BR"/>
                      </w:rPr>
                      <w:t>Hospital Estadual</w:t>
                    </w:r>
                  </w:p>
                  <w:p>
                    <w:pPr>
                      <w:pStyle w:val="Style12"/>
                      <w:keepNext w:val="0"/>
                      <w:keepLines w:val="0"/>
                      <w:widowControl w:val="0"/>
                      <w:shd w:val="clear" w:color="auto" w:fill="auto"/>
                      <w:bidi w:val="0"/>
                      <w:spacing w:before="0" w:after="0" w:line="240" w:lineRule="auto"/>
                      <w:ind w:left="0" w:right="0" w:firstLine="0"/>
                      <w:jc w:val="left"/>
                      <w:rPr>
                        <w:sz w:val="16"/>
                        <w:szCs w:val="16"/>
                      </w:rPr>
                    </w:pPr>
                    <w:r>
                      <w:rPr>
                        <w:rFonts w:ascii="Tahoma" w:eastAsia="Tahoma" w:hAnsi="Tahoma" w:cs="Tahoma"/>
                        <w:color w:val="1C7A74"/>
                        <w:spacing w:val="0"/>
                        <w:w w:val="100"/>
                        <w:position w:val="0"/>
                        <w:sz w:val="16"/>
                        <w:szCs w:val="16"/>
                        <w:shd w:val="clear" w:color="auto" w:fill="auto"/>
                        <w:lang w:val="pt-BR" w:eastAsia="pt-BR" w:bidi="pt-BR"/>
                      </w:rPr>
                      <w:t xml:space="preserve">FlVIU I Dr. </w:t>
                    </w:r>
                    <w:r>
                      <w:rPr>
                        <w:rFonts w:ascii="Tahoma" w:eastAsia="Tahoma" w:hAnsi="Tahoma" w:cs="Tahoma"/>
                        <w:color w:val="378782"/>
                        <w:spacing w:val="0"/>
                        <w:w w:val="100"/>
                        <w:position w:val="0"/>
                        <w:sz w:val="16"/>
                        <w:szCs w:val="16"/>
                        <w:shd w:val="clear" w:color="auto" w:fill="auto"/>
                        <w:lang w:val="pt-BR" w:eastAsia="pt-BR" w:bidi="pt-BR"/>
                      </w:rPr>
                      <w:t>Alberto Rassi - HGG</w:t>
                    </w:r>
                  </w:p>
                </w:txbxContent>
              </v:textbox>
              <w10:wrap anchorx="page" anchory="page"/>
            </v:shape>
          </w:pict>
        </mc:Fallback>
      </mc:AlternateContent>
    </w:r>
    <w:r>
      <w:rPr>
        <w:noProof/>
      </w:rPr>
      <mc:AlternateContent>
        <mc:Choice Requires="wps">
          <w:drawing>
            <wp:anchor distT="0" distB="0" distL="0" distR="0" simplePos="0" relativeHeight="251587584" behindDoc="1" locked="0" layoutInCell="1" allowOverlap="1" wp14:anchorId="00540429" wp14:editId="0054042A">
              <wp:simplePos x="0" y="0"/>
              <wp:positionH relativeFrom="page">
                <wp:posOffset>5382895</wp:posOffset>
              </wp:positionH>
              <wp:positionV relativeFrom="page">
                <wp:posOffset>454025</wp:posOffset>
              </wp:positionV>
              <wp:extent cx="478790" cy="247015"/>
              <wp:effectExtent l="0" t="0" r="0" b="0"/>
              <wp:wrapNone/>
              <wp:docPr id="102" name="Shape 102"/>
              <wp:cNvGraphicFramePr/>
              <a:graphic xmlns:a="http://schemas.openxmlformats.org/drawingml/2006/main">
                <a:graphicData uri="http://schemas.microsoft.com/office/word/2010/wordprocessingShape">
                  <wps:wsp>
                    <wps:cNvSpPr txBox="1"/>
                    <wps:spPr>
                      <a:xfrm>
                        <a:off x="0" y="0"/>
                        <a:ext cx="478790" cy="247015"/>
                      </a:xfrm>
                      <a:prstGeom prst="rect">
                        <a:avLst/>
                      </a:prstGeom>
                      <a:noFill/>
                    </wps:spPr>
                    <wps:txbx>
                      <w:txbxContent>
                        <w:p w14:paraId="005406C7" w14:textId="77777777" w:rsidR="00306D5A" w:rsidRDefault="00167454">
                          <w:pPr>
                            <w:rPr>
                              <w:sz w:val="2"/>
                              <w:szCs w:val="2"/>
                            </w:rPr>
                          </w:pPr>
                          <w:r>
                            <w:rPr>
                              <w:noProof/>
                            </w:rPr>
                            <w:drawing>
                              <wp:inline distT="0" distB="0" distL="0" distR="0" wp14:anchorId="0054081A" wp14:editId="0054081B">
                                <wp:extent cx="481330" cy="250190"/>
                                <wp:effectExtent l="0" t="0" r="0" b="0"/>
                                <wp:docPr id="103" name="Picutre 103"/>
                                <wp:cNvGraphicFramePr/>
                                <a:graphic xmlns:a="http://schemas.openxmlformats.org/drawingml/2006/main">
                                  <a:graphicData uri="http://schemas.openxmlformats.org/drawingml/2006/picture">
                                    <pic:pic xmlns:pic="http://schemas.openxmlformats.org/drawingml/2006/picture">
                                      <pic:nvPicPr>
                                        <pic:cNvPr id="103" name="Picture 103"/>
                                        <pic:cNvPicPr/>
                                      </pic:nvPicPr>
                                      <pic:blipFill>
                                        <a:blip r:embed="rId3"/>
                                        <a:stretch/>
                                      </pic:blipFill>
                                      <pic:spPr>
                                        <a:xfrm>
                                          <a:off x="0" y="0"/>
                                          <a:ext cx="481330" cy="250190"/>
                                        </a:xfrm>
                                        <a:prstGeom prst="rect">
                                          <a:avLst/>
                                        </a:prstGeom>
                                      </pic:spPr>
                                    </pic:pic>
                                  </a:graphicData>
                                </a:graphic>
                              </wp:inline>
                            </w:drawing>
                          </w:r>
                        </w:p>
                      </w:txbxContent>
                    </wps:txbx>
                    <wps:bodyPr lIns="0" tIns="0" rIns="0" bIns="0"/>
                  </wps:wsp>
                </a:graphicData>
              </a:graphic>
            </wp:anchor>
          </w:drawing>
        </mc:Choice>
        <mc:Fallback>
          <w:pict>
            <v:shape id="_x0000_s1129" type="#_x0000_t202" style="position:absolute;margin-left:423.85000000000002pt;margin-top:35.75pt;width:37.700000000000003pt;height:19.449999999999999pt;z-index:-188744000;mso-wrap-distance-left:0;mso-wrap-distance-right:0;mso-position-horizontal-relative:page;mso-position-vertical-relative:page" wrapcoords="0 0" filled="f" stroked="f">
              <v:textbox inset="0,0,0,0">
                <w:txbxContent>
                  <w:p>
                    <w:pPr>
                      <w:widowControl w:val="0"/>
                      <w:rPr>
                        <w:sz w:val="2"/>
                        <w:szCs w:val="2"/>
                      </w:rPr>
                    </w:pPr>
                    <w:r>
                      <w:drawing>
                        <wp:inline>
                          <wp:extent cx="481330" cy="250190"/>
                          <wp:docPr id="105" name="Picutre 105"/>
                          <a:graphic xmlns:a="http://schemas.openxmlformats.org/drawingml/2006/main">
                            <a:graphicData uri="http://schemas.openxmlformats.org/drawingml/2006/picture">
                              <pic:pic xmlns:pic="http://schemas.openxmlformats.org/drawingml/2006/picture">
                                <pic:nvPicPr>
                                  <pic:cNvPr id="105" name="Picture 105"/>
                                  <pic:cNvPicPr/>
                                </pic:nvPicPr>
                                <pic:blipFill>
                                  <a:blip r:embed="rId4"/>
                                  <a:stretch/>
                                </pic:blipFill>
                                <pic:spPr>
                                  <a:xfrm>
                                    <a:ext cx="481330" cy="250190"/>
                                  </a:xfrm>
                                  <a:prstGeom prst="rect"/>
                                </pic:spPr>
                              </pic:pic>
                            </a:graphicData>
                          </a:graphic>
                        </wp:inline>
                      </w:drawing>
                    </w:r>
                  </w:p>
                </w:txbxContent>
              </v:textbox>
              <w10:wrap anchorx="page" anchory="page"/>
            </v:shape>
          </w:pict>
        </mc:Fallback>
      </mc:AlternateContent>
    </w: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5403E0" w14:textId="77777777" w:rsidR="00306D5A" w:rsidRDefault="00167454">
    <w:pPr>
      <w:spacing w:line="1" w:lineRule="exact"/>
    </w:pPr>
    <w:r>
      <w:rPr>
        <w:noProof/>
      </w:rPr>
      <mc:AlternateContent>
        <mc:Choice Requires="wps">
          <w:drawing>
            <wp:anchor distT="0" distB="0" distL="0" distR="0" simplePos="0" relativeHeight="251809792" behindDoc="1" locked="0" layoutInCell="1" allowOverlap="1" wp14:anchorId="00540657" wp14:editId="00540658">
              <wp:simplePos x="0" y="0"/>
              <wp:positionH relativeFrom="page">
                <wp:posOffset>6366510</wp:posOffset>
              </wp:positionH>
              <wp:positionV relativeFrom="page">
                <wp:posOffset>389890</wp:posOffset>
              </wp:positionV>
              <wp:extent cx="283210" cy="304800"/>
              <wp:effectExtent l="0" t="0" r="0" b="0"/>
              <wp:wrapNone/>
              <wp:docPr id="882" name="Shape 882"/>
              <wp:cNvGraphicFramePr/>
              <a:graphic xmlns:a="http://schemas.openxmlformats.org/drawingml/2006/main">
                <a:graphicData uri="http://schemas.microsoft.com/office/word/2010/wordprocessingShape">
                  <wps:wsp>
                    <wps:cNvSpPr txBox="1"/>
                    <wps:spPr>
                      <a:xfrm>
                        <a:off x="0" y="0"/>
                        <a:ext cx="283210" cy="304800"/>
                      </a:xfrm>
                      <a:prstGeom prst="rect">
                        <a:avLst/>
                      </a:prstGeom>
                      <a:noFill/>
                    </wps:spPr>
                    <wps:txbx>
                      <w:txbxContent>
                        <w:p w14:paraId="005407F4" w14:textId="77777777" w:rsidR="00306D5A" w:rsidRDefault="00167454">
                          <w:pPr>
                            <w:rPr>
                              <w:sz w:val="2"/>
                              <w:szCs w:val="2"/>
                            </w:rPr>
                          </w:pPr>
                          <w:r>
                            <w:rPr>
                              <w:noProof/>
                            </w:rPr>
                            <w:drawing>
                              <wp:inline distT="0" distB="0" distL="0" distR="0" wp14:anchorId="005408BC" wp14:editId="005408BD">
                                <wp:extent cx="286385" cy="304800"/>
                                <wp:effectExtent l="0" t="0" r="0" b="0"/>
                                <wp:docPr id="883" name="Picutre 883"/>
                                <wp:cNvGraphicFramePr/>
                                <a:graphic xmlns:a="http://schemas.openxmlformats.org/drawingml/2006/main">
                                  <a:graphicData uri="http://schemas.openxmlformats.org/drawingml/2006/picture">
                                    <pic:pic xmlns:pic="http://schemas.openxmlformats.org/drawingml/2006/picture">
                                      <pic:nvPicPr>
                                        <pic:cNvPr id="883" name="Picture 883"/>
                                        <pic:cNvPicPr/>
                                      </pic:nvPicPr>
                                      <pic:blipFill>
                                        <a:blip r:embed="rId1"/>
                                        <a:stretch/>
                                      </pic:blipFill>
                                      <pic:spPr>
                                        <a:xfrm>
                                          <a:off x="0" y="0"/>
                                          <a:ext cx="286385" cy="304800"/>
                                        </a:xfrm>
                                        <a:prstGeom prst="rect">
                                          <a:avLst/>
                                        </a:prstGeom>
                                      </pic:spPr>
                                    </pic:pic>
                                  </a:graphicData>
                                </a:graphic>
                              </wp:inline>
                            </w:drawing>
                          </w:r>
                        </w:p>
                      </w:txbxContent>
                    </wps:txbx>
                    <wps:bodyPr lIns="0" tIns="0" rIns="0" bIns="0"/>
                  </wps:wsp>
                </a:graphicData>
              </a:graphic>
            </wp:anchor>
          </w:drawing>
        </mc:Choice>
        <mc:Fallback>
          <w:pict>
            <v:shape id="_x0000_s1909" type="#_x0000_t202" style="position:absolute;margin-left:501.30000000000001pt;margin-top:30.699999999999999pt;width:22.300000000000001pt;height:24.pt;z-index:-188743555;mso-wrap-distance-left:0;mso-wrap-distance-right:0;mso-position-horizontal-relative:page;mso-position-vertical-relative:page" wrapcoords="0 0" filled="f" stroked="f">
              <v:textbox inset="0,0,0,0">
                <w:txbxContent>
                  <w:p>
                    <w:pPr>
                      <w:widowControl w:val="0"/>
                      <w:rPr>
                        <w:sz w:val="2"/>
                        <w:szCs w:val="2"/>
                      </w:rPr>
                    </w:pPr>
                    <w:r>
                      <w:drawing>
                        <wp:inline>
                          <wp:extent cx="286385" cy="304800"/>
                          <wp:docPr id="885" name="Picutre 885"/>
                          <a:graphic xmlns:a="http://schemas.openxmlformats.org/drawingml/2006/main">
                            <a:graphicData uri="http://schemas.openxmlformats.org/drawingml/2006/picture">
                              <pic:pic xmlns:pic="http://schemas.openxmlformats.org/drawingml/2006/picture">
                                <pic:nvPicPr>
                                  <pic:cNvPr id="885" name="Picture 885"/>
                                  <pic:cNvPicPr/>
                                </pic:nvPicPr>
                                <pic:blipFill>
                                  <a:blip r:embed="rId2"/>
                                  <a:stretch/>
                                </pic:blipFill>
                                <pic:spPr>
                                  <a:xfrm>
                                    <a:ext cx="286385" cy="304800"/>
                                  </a:xfrm>
                                  <a:prstGeom prst="rect"/>
                                </pic:spPr>
                              </pic:pic>
                            </a:graphicData>
                          </a:graphic>
                        </wp:inline>
                      </w:drawing>
                    </w:r>
                  </w:p>
                </w:txbxContent>
              </v:textbox>
              <w10:wrap anchorx="page" anchory="page"/>
            </v:shape>
          </w:pict>
        </mc:Fallback>
      </mc:AlternateContent>
    </w:r>
    <w:r>
      <w:rPr>
        <w:noProof/>
      </w:rPr>
      <mc:AlternateContent>
        <mc:Choice Requires="wps">
          <w:drawing>
            <wp:anchor distT="0" distB="0" distL="0" distR="0" simplePos="0" relativeHeight="251810816" behindDoc="1" locked="0" layoutInCell="1" allowOverlap="1" wp14:anchorId="00540659" wp14:editId="0054065A">
              <wp:simplePos x="0" y="0"/>
              <wp:positionH relativeFrom="page">
                <wp:posOffset>6695440</wp:posOffset>
              </wp:positionH>
              <wp:positionV relativeFrom="page">
                <wp:posOffset>444500</wp:posOffset>
              </wp:positionV>
              <wp:extent cx="524510" cy="265430"/>
              <wp:effectExtent l="0" t="0" r="0" b="0"/>
              <wp:wrapNone/>
              <wp:docPr id="886" name="Shape 886"/>
              <wp:cNvGraphicFramePr/>
              <a:graphic xmlns:a="http://schemas.openxmlformats.org/drawingml/2006/main">
                <a:graphicData uri="http://schemas.microsoft.com/office/word/2010/wordprocessingShape">
                  <wps:wsp>
                    <wps:cNvSpPr txBox="1"/>
                    <wps:spPr>
                      <a:xfrm>
                        <a:off x="0" y="0"/>
                        <a:ext cx="524510" cy="265430"/>
                      </a:xfrm>
                      <a:prstGeom prst="rect">
                        <a:avLst/>
                      </a:prstGeom>
                      <a:noFill/>
                    </wps:spPr>
                    <wps:txbx>
                      <w:txbxContent>
                        <w:p w14:paraId="005407F5" w14:textId="77777777" w:rsidR="00306D5A" w:rsidRDefault="00167454">
                          <w:pPr>
                            <w:pStyle w:val="Headerorfooter0"/>
                            <w:shd w:val="clear" w:color="auto" w:fill="auto"/>
                            <w:rPr>
                              <w:sz w:val="20"/>
                              <w:szCs w:val="20"/>
                            </w:rPr>
                          </w:pPr>
                          <w:r>
                            <w:rPr>
                              <w:rFonts w:ascii="Calibri" w:eastAsia="Calibri" w:hAnsi="Calibri" w:cs="Calibri"/>
                              <w:b w:val="0"/>
                              <w:bCs w:val="0"/>
                              <w:i w:val="0"/>
                              <w:iCs w:val="0"/>
                              <w:color w:val="1C7A74"/>
                              <w:sz w:val="20"/>
                              <w:szCs w:val="20"/>
                            </w:rPr>
                            <w:t>Governo de</w:t>
                          </w:r>
                        </w:p>
                        <w:p w14:paraId="005407F6" w14:textId="77777777" w:rsidR="00306D5A" w:rsidRDefault="00167454">
                          <w:pPr>
                            <w:pStyle w:val="Headerorfooter0"/>
                            <w:shd w:val="clear" w:color="auto" w:fill="auto"/>
                            <w:rPr>
                              <w:sz w:val="30"/>
                              <w:szCs w:val="30"/>
                            </w:rPr>
                          </w:pPr>
                          <w:r>
                            <w:rPr>
                              <w:rFonts w:ascii="Calibri" w:eastAsia="Calibri" w:hAnsi="Calibri" w:cs="Calibri"/>
                              <w:i w:val="0"/>
                              <w:iCs w:val="0"/>
                              <w:color w:val="1C7A74"/>
                              <w:sz w:val="30"/>
                              <w:szCs w:val="30"/>
                            </w:rPr>
                            <w:t>GOIÁS</w:t>
                          </w:r>
                        </w:p>
                      </w:txbxContent>
                    </wps:txbx>
                    <wps:bodyPr wrap="none" lIns="0" tIns="0" rIns="0" bIns="0">
                      <a:spAutoFit/>
                    </wps:bodyPr>
                  </wps:wsp>
                </a:graphicData>
              </a:graphic>
            </wp:anchor>
          </w:drawing>
        </mc:Choice>
        <mc:Fallback>
          <w:pict>
            <v:shape id="_x0000_s1912" type="#_x0000_t202" style="position:absolute;margin-left:527.20000000000005pt;margin-top:35.pt;width:41.299999999999997pt;height:20.899999999999999pt;z-index:-188743553;mso-wrap-style:none;mso-wrap-distance-left:0;mso-wrap-distance-right:0;mso-position-horizontal-relative:page;mso-position-vertical-relative:page" wrapcoords="0 0" filled="f" stroked="f">
              <v:textbox style="mso-fit-shape-to-text:t" inset="0,0,0,0">
                <w:txbxContent>
                  <w:p>
                    <w:pPr>
                      <w:pStyle w:val="Style77"/>
                      <w:keepNext w:val="0"/>
                      <w:keepLines w:val="0"/>
                      <w:widowControl w:val="0"/>
                      <w:shd w:val="clear" w:color="auto" w:fill="auto"/>
                      <w:bidi w:val="0"/>
                      <w:spacing w:before="0" w:after="0" w:line="240" w:lineRule="auto"/>
                      <w:ind w:left="0" w:right="0" w:firstLine="0"/>
                      <w:jc w:val="left"/>
                      <w:rPr>
                        <w:sz w:val="20"/>
                        <w:szCs w:val="20"/>
                      </w:rPr>
                    </w:pPr>
                    <w:r>
                      <w:rPr>
                        <w:rFonts w:ascii="Calibri" w:eastAsia="Calibri" w:hAnsi="Calibri" w:cs="Calibri"/>
                        <w:b w:val="0"/>
                        <w:bCs w:val="0"/>
                        <w:i w:val="0"/>
                        <w:iCs w:val="0"/>
                        <w:color w:val="1C7A74"/>
                        <w:spacing w:val="0"/>
                        <w:w w:val="100"/>
                        <w:position w:val="0"/>
                        <w:sz w:val="20"/>
                        <w:szCs w:val="20"/>
                        <w:shd w:val="clear" w:color="auto" w:fill="auto"/>
                        <w:lang w:val="pt-BR" w:eastAsia="pt-BR" w:bidi="pt-BR"/>
                      </w:rPr>
                      <w:t>Governo de</w:t>
                    </w:r>
                  </w:p>
                  <w:p>
                    <w:pPr>
                      <w:pStyle w:val="Style77"/>
                      <w:keepNext w:val="0"/>
                      <w:keepLines w:val="0"/>
                      <w:widowControl w:val="0"/>
                      <w:shd w:val="clear" w:color="auto" w:fill="auto"/>
                      <w:bidi w:val="0"/>
                      <w:spacing w:before="0" w:after="0" w:line="240" w:lineRule="auto"/>
                      <w:ind w:left="0" w:right="0" w:firstLine="0"/>
                      <w:jc w:val="left"/>
                      <w:rPr>
                        <w:sz w:val="30"/>
                        <w:szCs w:val="30"/>
                      </w:rPr>
                    </w:pPr>
                    <w:r>
                      <w:rPr>
                        <w:rFonts w:ascii="Calibri" w:eastAsia="Calibri" w:hAnsi="Calibri" w:cs="Calibri"/>
                        <w:i w:val="0"/>
                        <w:iCs w:val="0"/>
                        <w:color w:val="1C7A74"/>
                        <w:spacing w:val="0"/>
                        <w:w w:val="100"/>
                        <w:position w:val="0"/>
                        <w:sz w:val="30"/>
                        <w:szCs w:val="30"/>
                        <w:shd w:val="clear" w:color="auto" w:fill="auto"/>
                        <w:lang w:val="pt-BR" w:eastAsia="pt-BR" w:bidi="pt-BR"/>
                      </w:rPr>
                      <w:t>GOIÁS</w:t>
                    </w:r>
                  </w:p>
                </w:txbxContent>
              </v:textbox>
              <w10:wrap anchorx="page" anchory="page"/>
            </v:shape>
          </w:pict>
        </mc:Fallback>
      </mc:AlternateContent>
    </w:r>
    <w:r>
      <w:rPr>
        <w:noProof/>
      </w:rPr>
      <mc:AlternateContent>
        <mc:Choice Requires="wps">
          <w:drawing>
            <wp:anchor distT="0" distB="0" distL="0" distR="0" simplePos="0" relativeHeight="251811840" behindDoc="1" locked="0" layoutInCell="1" allowOverlap="1" wp14:anchorId="0054065B" wp14:editId="0054065C">
              <wp:simplePos x="0" y="0"/>
              <wp:positionH relativeFrom="page">
                <wp:posOffset>867410</wp:posOffset>
              </wp:positionH>
              <wp:positionV relativeFrom="page">
                <wp:posOffset>447675</wp:posOffset>
              </wp:positionV>
              <wp:extent cx="1710055" cy="225425"/>
              <wp:effectExtent l="0" t="0" r="0" b="0"/>
              <wp:wrapNone/>
              <wp:docPr id="888" name="Shape 888"/>
              <wp:cNvGraphicFramePr/>
              <a:graphic xmlns:a="http://schemas.openxmlformats.org/drawingml/2006/main">
                <a:graphicData uri="http://schemas.microsoft.com/office/word/2010/wordprocessingShape">
                  <wps:wsp>
                    <wps:cNvSpPr txBox="1"/>
                    <wps:spPr>
                      <a:xfrm>
                        <a:off x="0" y="0"/>
                        <a:ext cx="1710055" cy="225425"/>
                      </a:xfrm>
                      <a:prstGeom prst="rect">
                        <a:avLst/>
                      </a:prstGeom>
                      <a:noFill/>
                    </wps:spPr>
                    <wps:txbx>
                      <w:txbxContent>
                        <w:p w14:paraId="005407F7" w14:textId="77777777" w:rsidR="00306D5A" w:rsidRDefault="00167454">
                          <w:pPr>
                            <w:pStyle w:val="Headerorfooter0"/>
                            <w:shd w:val="clear" w:color="auto" w:fill="auto"/>
                            <w:rPr>
                              <w:sz w:val="16"/>
                              <w:szCs w:val="16"/>
                            </w:rPr>
                          </w:pPr>
                          <w:r>
                            <w:rPr>
                              <w:rFonts w:ascii="Tahoma" w:eastAsia="Tahoma" w:hAnsi="Tahoma" w:cs="Tahoma"/>
                              <w:b w:val="0"/>
                              <w:bCs w:val="0"/>
                              <w:i w:val="0"/>
                              <w:iCs w:val="0"/>
                              <w:color w:val="1C7A74"/>
                              <w:sz w:val="16"/>
                              <w:szCs w:val="16"/>
                            </w:rPr>
                            <w:t xml:space="preserve">I </w:t>
                          </w:r>
                          <w:r>
                            <w:rPr>
                              <w:rFonts w:ascii="Tahoma" w:eastAsia="Tahoma" w:hAnsi="Tahoma" w:cs="Tahoma"/>
                              <w:b w:val="0"/>
                              <w:bCs w:val="0"/>
                              <w:i w:val="0"/>
                              <w:iCs w:val="0"/>
                              <w:color w:val="378782"/>
                              <w:sz w:val="16"/>
                              <w:szCs w:val="16"/>
                            </w:rPr>
                            <w:t>Hospital Estadual</w:t>
                          </w:r>
                        </w:p>
                        <w:p w14:paraId="005407F8" w14:textId="77777777" w:rsidR="00306D5A" w:rsidRDefault="00167454">
                          <w:pPr>
                            <w:pStyle w:val="Headerorfooter0"/>
                            <w:shd w:val="clear" w:color="auto" w:fill="auto"/>
                            <w:rPr>
                              <w:sz w:val="16"/>
                              <w:szCs w:val="16"/>
                            </w:rPr>
                          </w:pPr>
                          <w:r>
                            <w:rPr>
                              <w:rFonts w:ascii="Tahoma" w:eastAsia="Tahoma" w:hAnsi="Tahoma" w:cs="Tahoma"/>
                              <w:b w:val="0"/>
                              <w:bCs w:val="0"/>
                              <w:i w:val="0"/>
                              <w:iCs w:val="0"/>
                              <w:color w:val="1C7A74"/>
                              <w:sz w:val="16"/>
                              <w:szCs w:val="16"/>
                            </w:rPr>
                            <w:t xml:space="preserve">FlVIU I Dr. </w:t>
                          </w:r>
                          <w:r>
                            <w:rPr>
                              <w:rFonts w:ascii="Tahoma" w:eastAsia="Tahoma" w:hAnsi="Tahoma" w:cs="Tahoma"/>
                              <w:b w:val="0"/>
                              <w:bCs w:val="0"/>
                              <w:i w:val="0"/>
                              <w:iCs w:val="0"/>
                              <w:color w:val="378782"/>
                              <w:sz w:val="16"/>
                              <w:szCs w:val="16"/>
                            </w:rPr>
                            <w:t>Alberto Rassi - HGG</w:t>
                          </w:r>
                        </w:p>
                      </w:txbxContent>
                    </wps:txbx>
                    <wps:bodyPr wrap="none" lIns="0" tIns="0" rIns="0" bIns="0">
                      <a:spAutoFit/>
                    </wps:bodyPr>
                  </wps:wsp>
                </a:graphicData>
              </a:graphic>
            </wp:anchor>
          </w:drawing>
        </mc:Choice>
        <mc:Fallback>
          <w:pict>
            <v:shape id="_x0000_s1914" type="#_x0000_t202" style="position:absolute;margin-left:68.299999999999997pt;margin-top:35.25pt;width:134.65000000000001pt;height:17.75pt;z-index:-188743551;mso-wrap-style:none;mso-wrap-distance-left:0;mso-wrap-distance-right:0;mso-position-horizontal-relative:page;mso-position-vertical-relative:page" wrapcoords="0 0" filled="f" stroked="f">
              <v:textbox style="mso-fit-shape-to-text:t" inset="0,0,0,0">
                <w:txbxContent>
                  <w:p>
                    <w:pPr>
                      <w:pStyle w:val="Style77"/>
                      <w:keepNext w:val="0"/>
                      <w:keepLines w:val="0"/>
                      <w:widowControl w:val="0"/>
                      <w:shd w:val="clear" w:color="auto" w:fill="auto"/>
                      <w:bidi w:val="0"/>
                      <w:spacing w:before="0" w:after="0" w:line="240" w:lineRule="auto"/>
                      <w:ind w:left="0" w:right="0" w:firstLine="0"/>
                      <w:jc w:val="left"/>
                      <w:rPr>
                        <w:sz w:val="16"/>
                        <w:szCs w:val="16"/>
                      </w:rPr>
                    </w:pPr>
                    <w:r>
                      <w:rPr>
                        <w:rFonts w:ascii="Tahoma" w:eastAsia="Tahoma" w:hAnsi="Tahoma" w:cs="Tahoma"/>
                        <w:b w:val="0"/>
                        <w:bCs w:val="0"/>
                        <w:i w:val="0"/>
                        <w:iCs w:val="0"/>
                        <w:color w:val="1C7A74"/>
                        <w:spacing w:val="0"/>
                        <w:w w:val="100"/>
                        <w:position w:val="0"/>
                        <w:sz w:val="16"/>
                        <w:szCs w:val="16"/>
                        <w:shd w:val="clear" w:color="auto" w:fill="auto"/>
                        <w:lang w:val="pt-BR" w:eastAsia="pt-BR" w:bidi="pt-BR"/>
                      </w:rPr>
                      <w:t xml:space="preserve">I </w:t>
                    </w:r>
                    <w:r>
                      <w:rPr>
                        <w:rFonts w:ascii="Tahoma" w:eastAsia="Tahoma" w:hAnsi="Tahoma" w:cs="Tahoma"/>
                        <w:b w:val="0"/>
                        <w:bCs w:val="0"/>
                        <w:i w:val="0"/>
                        <w:iCs w:val="0"/>
                        <w:color w:val="378782"/>
                        <w:spacing w:val="0"/>
                        <w:w w:val="100"/>
                        <w:position w:val="0"/>
                        <w:sz w:val="16"/>
                        <w:szCs w:val="16"/>
                        <w:shd w:val="clear" w:color="auto" w:fill="auto"/>
                        <w:lang w:val="pt-BR" w:eastAsia="pt-BR" w:bidi="pt-BR"/>
                      </w:rPr>
                      <w:t>Hospital Estadual</w:t>
                    </w:r>
                  </w:p>
                  <w:p>
                    <w:pPr>
                      <w:pStyle w:val="Style77"/>
                      <w:keepNext w:val="0"/>
                      <w:keepLines w:val="0"/>
                      <w:widowControl w:val="0"/>
                      <w:shd w:val="clear" w:color="auto" w:fill="auto"/>
                      <w:bidi w:val="0"/>
                      <w:spacing w:before="0" w:after="0" w:line="240" w:lineRule="auto"/>
                      <w:ind w:left="0" w:right="0" w:firstLine="0"/>
                      <w:jc w:val="left"/>
                      <w:rPr>
                        <w:sz w:val="16"/>
                        <w:szCs w:val="16"/>
                      </w:rPr>
                    </w:pPr>
                    <w:r>
                      <w:rPr>
                        <w:rFonts w:ascii="Tahoma" w:eastAsia="Tahoma" w:hAnsi="Tahoma" w:cs="Tahoma"/>
                        <w:b w:val="0"/>
                        <w:bCs w:val="0"/>
                        <w:i w:val="0"/>
                        <w:iCs w:val="0"/>
                        <w:color w:val="1C7A74"/>
                        <w:spacing w:val="0"/>
                        <w:w w:val="100"/>
                        <w:position w:val="0"/>
                        <w:sz w:val="16"/>
                        <w:szCs w:val="16"/>
                        <w:shd w:val="clear" w:color="auto" w:fill="auto"/>
                        <w:lang w:val="pt-BR" w:eastAsia="pt-BR" w:bidi="pt-BR"/>
                      </w:rPr>
                      <w:t xml:space="preserve">FlVIU I Dr. </w:t>
                    </w:r>
                    <w:r>
                      <w:rPr>
                        <w:rFonts w:ascii="Tahoma" w:eastAsia="Tahoma" w:hAnsi="Tahoma" w:cs="Tahoma"/>
                        <w:b w:val="0"/>
                        <w:bCs w:val="0"/>
                        <w:i w:val="0"/>
                        <w:iCs w:val="0"/>
                        <w:color w:val="378782"/>
                        <w:spacing w:val="0"/>
                        <w:w w:val="100"/>
                        <w:position w:val="0"/>
                        <w:sz w:val="16"/>
                        <w:szCs w:val="16"/>
                        <w:shd w:val="clear" w:color="auto" w:fill="auto"/>
                        <w:lang w:val="pt-BR" w:eastAsia="pt-BR" w:bidi="pt-BR"/>
                      </w:rPr>
                      <w:t>Alberto Rassi - HGG</w:t>
                    </w:r>
                  </w:p>
                </w:txbxContent>
              </v:textbox>
              <w10:wrap anchorx="page" anchory="page"/>
            </v:shape>
          </w:pict>
        </mc:Fallback>
      </mc:AlternateContent>
    </w:r>
    <w:r>
      <w:rPr>
        <w:noProof/>
      </w:rPr>
      <mc:AlternateContent>
        <mc:Choice Requires="wps">
          <w:drawing>
            <wp:anchor distT="0" distB="0" distL="0" distR="0" simplePos="0" relativeHeight="251812864" behindDoc="1" locked="0" layoutInCell="1" allowOverlap="1" wp14:anchorId="0054065D" wp14:editId="0054065E">
              <wp:simplePos x="0" y="0"/>
              <wp:positionH relativeFrom="page">
                <wp:posOffset>5269230</wp:posOffset>
              </wp:positionH>
              <wp:positionV relativeFrom="page">
                <wp:posOffset>454025</wp:posOffset>
              </wp:positionV>
              <wp:extent cx="478790" cy="247015"/>
              <wp:effectExtent l="0" t="0" r="0" b="0"/>
              <wp:wrapNone/>
              <wp:docPr id="890" name="Shape 890"/>
              <wp:cNvGraphicFramePr/>
              <a:graphic xmlns:a="http://schemas.openxmlformats.org/drawingml/2006/main">
                <a:graphicData uri="http://schemas.microsoft.com/office/word/2010/wordprocessingShape">
                  <wps:wsp>
                    <wps:cNvSpPr txBox="1"/>
                    <wps:spPr>
                      <a:xfrm>
                        <a:off x="0" y="0"/>
                        <a:ext cx="478790" cy="247015"/>
                      </a:xfrm>
                      <a:prstGeom prst="rect">
                        <a:avLst/>
                      </a:prstGeom>
                      <a:noFill/>
                    </wps:spPr>
                    <wps:txbx>
                      <w:txbxContent>
                        <w:p w14:paraId="005407F9" w14:textId="77777777" w:rsidR="00306D5A" w:rsidRDefault="00167454">
                          <w:pPr>
                            <w:rPr>
                              <w:sz w:val="2"/>
                              <w:szCs w:val="2"/>
                            </w:rPr>
                          </w:pPr>
                          <w:r>
                            <w:rPr>
                              <w:noProof/>
                            </w:rPr>
                            <w:drawing>
                              <wp:inline distT="0" distB="0" distL="0" distR="0" wp14:anchorId="005408BE" wp14:editId="005408BF">
                                <wp:extent cx="481330" cy="250190"/>
                                <wp:effectExtent l="0" t="0" r="0" b="0"/>
                                <wp:docPr id="891" name="Picutre 891"/>
                                <wp:cNvGraphicFramePr/>
                                <a:graphic xmlns:a="http://schemas.openxmlformats.org/drawingml/2006/main">
                                  <a:graphicData uri="http://schemas.openxmlformats.org/drawingml/2006/picture">
                                    <pic:pic xmlns:pic="http://schemas.openxmlformats.org/drawingml/2006/picture">
                                      <pic:nvPicPr>
                                        <pic:cNvPr id="891" name="Picture 891"/>
                                        <pic:cNvPicPr/>
                                      </pic:nvPicPr>
                                      <pic:blipFill>
                                        <a:blip r:embed="rId3"/>
                                        <a:stretch/>
                                      </pic:blipFill>
                                      <pic:spPr>
                                        <a:xfrm>
                                          <a:off x="0" y="0"/>
                                          <a:ext cx="481330" cy="250190"/>
                                        </a:xfrm>
                                        <a:prstGeom prst="rect">
                                          <a:avLst/>
                                        </a:prstGeom>
                                      </pic:spPr>
                                    </pic:pic>
                                  </a:graphicData>
                                </a:graphic>
                              </wp:inline>
                            </w:drawing>
                          </w:r>
                        </w:p>
                      </w:txbxContent>
                    </wps:txbx>
                    <wps:bodyPr lIns="0" tIns="0" rIns="0" bIns="0"/>
                  </wps:wsp>
                </a:graphicData>
              </a:graphic>
            </wp:anchor>
          </w:drawing>
        </mc:Choice>
        <mc:Fallback>
          <w:pict>
            <v:shape id="_x0000_s1917" type="#_x0000_t202" style="position:absolute;margin-left:414.89999999999998pt;margin-top:35.75pt;width:37.700000000000003pt;height:19.449999999999999pt;z-index:-188743549;mso-wrap-distance-left:0;mso-wrap-distance-right:0;mso-position-horizontal-relative:page;mso-position-vertical-relative:page" wrapcoords="0 0" filled="f" stroked="f">
              <v:textbox inset="0,0,0,0">
                <w:txbxContent>
                  <w:p>
                    <w:pPr>
                      <w:widowControl w:val="0"/>
                      <w:rPr>
                        <w:sz w:val="2"/>
                        <w:szCs w:val="2"/>
                      </w:rPr>
                    </w:pPr>
                    <w:r>
                      <w:drawing>
                        <wp:inline>
                          <wp:extent cx="481330" cy="250190"/>
                          <wp:docPr id="893" name="Picutre 893"/>
                          <a:graphic xmlns:a="http://schemas.openxmlformats.org/drawingml/2006/main">
                            <a:graphicData uri="http://schemas.openxmlformats.org/drawingml/2006/picture">
                              <pic:pic xmlns:pic="http://schemas.openxmlformats.org/drawingml/2006/picture">
                                <pic:nvPicPr>
                                  <pic:cNvPr id="893" name="Picture 893"/>
                                  <pic:cNvPicPr/>
                                </pic:nvPicPr>
                                <pic:blipFill>
                                  <a:blip r:embed="rId4"/>
                                  <a:stretch/>
                                </pic:blipFill>
                                <pic:spPr>
                                  <a:xfrm>
                                    <a:ext cx="481330" cy="250190"/>
                                  </a:xfrm>
                                  <a:prstGeom prst="rect"/>
                                </pic:spPr>
                              </pic:pic>
                            </a:graphicData>
                          </a:graphic>
                        </wp:inline>
                      </w:drawing>
                    </w:r>
                  </w:p>
                </w:txbxContent>
              </v:textbox>
              <w10:wrap anchorx="page" anchory="page"/>
            </v:shape>
          </w:pict>
        </mc:Fallback>
      </mc:AlternateContent>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5403E3" w14:textId="77777777" w:rsidR="00306D5A" w:rsidRDefault="00306D5A">
    <w:pPr>
      <w:spacing w:line="1" w:lineRule="exact"/>
    </w:pP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5403E4" w14:textId="77777777" w:rsidR="00306D5A" w:rsidRDefault="00306D5A">
    <w:pPr>
      <w:spacing w:line="1" w:lineRule="exact"/>
    </w:pP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5403E7" w14:textId="77777777" w:rsidR="00306D5A" w:rsidRDefault="00306D5A">
    <w:pPr>
      <w:spacing w:line="1" w:lineRule="exact"/>
    </w:pP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5403E8" w14:textId="77777777" w:rsidR="00306D5A" w:rsidRDefault="00306D5A">
    <w:pPr>
      <w:spacing w:line="1" w:lineRule="exact"/>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540376" w14:textId="77777777" w:rsidR="00306D5A" w:rsidRDefault="00167454">
    <w:pPr>
      <w:spacing w:line="1" w:lineRule="exact"/>
    </w:pPr>
    <w:r>
      <w:rPr>
        <w:noProof/>
      </w:rPr>
      <mc:AlternateContent>
        <mc:Choice Requires="wps">
          <w:drawing>
            <wp:anchor distT="0" distB="0" distL="0" distR="0" simplePos="0" relativeHeight="251579392" behindDoc="1" locked="0" layoutInCell="1" allowOverlap="1" wp14:anchorId="0054042B" wp14:editId="0054042C">
              <wp:simplePos x="0" y="0"/>
              <wp:positionH relativeFrom="page">
                <wp:posOffset>6480175</wp:posOffset>
              </wp:positionH>
              <wp:positionV relativeFrom="page">
                <wp:posOffset>389890</wp:posOffset>
              </wp:positionV>
              <wp:extent cx="283210" cy="304800"/>
              <wp:effectExtent l="0" t="0" r="0" b="0"/>
              <wp:wrapNone/>
              <wp:docPr id="79" name="Shape 79"/>
              <wp:cNvGraphicFramePr/>
              <a:graphic xmlns:a="http://schemas.openxmlformats.org/drawingml/2006/main">
                <a:graphicData uri="http://schemas.microsoft.com/office/word/2010/wordprocessingShape">
                  <wps:wsp>
                    <wps:cNvSpPr txBox="1"/>
                    <wps:spPr>
                      <a:xfrm>
                        <a:off x="0" y="0"/>
                        <a:ext cx="283210" cy="304800"/>
                      </a:xfrm>
                      <a:prstGeom prst="rect">
                        <a:avLst/>
                      </a:prstGeom>
                      <a:noFill/>
                    </wps:spPr>
                    <wps:txbx>
                      <w:txbxContent>
                        <w:p w14:paraId="005406BB" w14:textId="77777777" w:rsidR="00306D5A" w:rsidRDefault="00167454">
                          <w:pPr>
                            <w:rPr>
                              <w:sz w:val="2"/>
                              <w:szCs w:val="2"/>
                            </w:rPr>
                          </w:pPr>
                          <w:r>
                            <w:rPr>
                              <w:noProof/>
                            </w:rPr>
                            <w:drawing>
                              <wp:inline distT="0" distB="0" distL="0" distR="0" wp14:anchorId="00540814" wp14:editId="00540815">
                                <wp:extent cx="286385" cy="304800"/>
                                <wp:effectExtent l="0" t="0" r="0" b="0"/>
                                <wp:docPr id="80" name="Picutre 80"/>
                                <wp:cNvGraphicFramePr/>
                                <a:graphic xmlns:a="http://schemas.openxmlformats.org/drawingml/2006/main">
                                  <a:graphicData uri="http://schemas.openxmlformats.org/drawingml/2006/picture">
                                    <pic:pic xmlns:pic="http://schemas.openxmlformats.org/drawingml/2006/picture">
                                      <pic:nvPicPr>
                                        <pic:cNvPr id="80" name="Picture 80"/>
                                        <pic:cNvPicPr/>
                                      </pic:nvPicPr>
                                      <pic:blipFill>
                                        <a:blip r:embed="rId1"/>
                                        <a:stretch/>
                                      </pic:blipFill>
                                      <pic:spPr>
                                        <a:xfrm>
                                          <a:off x="0" y="0"/>
                                          <a:ext cx="286385" cy="304800"/>
                                        </a:xfrm>
                                        <a:prstGeom prst="rect">
                                          <a:avLst/>
                                        </a:prstGeom>
                                      </pic:spPr>
                                    </pic:pic>
                                  </a:graphicData>
                                </a:graphic>
                              </wp:inline>
                            </w:drawing>
                          </w:r>
                        </w:p>
                      </w:txbxContent>
                    </wps:txbx>
                    <wps:bodyPr lIns="0" tIns="0" rIns="0" bIns="0"/>
                  </wps:wsp>
                </a:graphicData>
              </a:graphic>
            </wp:anchor>
          </w:drawing>
        </mc:Choice>
        <mc:Fallback>
          <w:pict>
            <v:shape id="_x0000_s1106" type="#_x0000_t202" style="position:absolute;margin-left:510.25pt;margin-top:30.699999999999999pt;width:22.300000000000001pt;height:24.pt;z-index:-188744016;mso-wrap-distance-left:0;mso-wrap-distance-right:0;mso-position-horizontal-relative:page;mso-position-vertical-relative:page" wrapcoords="0 0" filled="f" stroked="f">
              <v:textbox inset="0,0,0,0">
                <w:txbxContent>
                  <w:p>
                    <w:pPr>
                      <w:widowControl w:val="0"/>
                      <w:rPr>
                        <w:sz w:val="2"/>
                        <w:szCs w:val="2"/>
                      </w:rPr>
                    </w:pPr>
                    <w:r>
                      <w:drawing>
                        <wp:inline>
                          <wp:extent cx="286385" cy="304800"/>
                          <wp:docPr id="82" name="Picutre 82"/>
                          <a:graphic xmlns:a="http://schemas.openxmlformats.org/drawingml/2006/main">
                            <a:graphicData uri="http://schemas.openxmlformats.org/drawingml/2006/picture">
                              <pic:pic xmlns:pic="http://schemas.openxmlformats.org/drawingml/2006/picture">
                                <pic:nvPicPr>
                                  <pic:cNvPr id="82" name="Picture 82"/>
                                  <pic:cNvPicPr/>
                                </pic:nvPicPr>
                                <pic:blipFill>
                                  <a:blip r:embed="rId2"/>
                                  <a:stretch/>
                                </pic:blipFill>
                                <pic:spPr>
                                  <a:xfrm>
                                    <a:ext cx="286385" cy="304800"/>
                                  </a:xfrm>
                                  <a:prstGeom prst="rect"/>
                                </pic:spPr>
                              </pic:pic>
                            </a:graphicData>
                          </a:graphic>
                        </wp:inline>
                      </w:drawing>
                    </w:r>
                  </w:p>
                </w:txbxContent>
              </v:textbox>
              <w10:wrap anchorx="page" anchory="page"/>
            </v:shape>
          </w:pict>
        </mc:Fallback>
      </mc:AlternateContent>
    </w:r>
    <w:r>
      <w:rPr>
        <w:noProof/>
      </w:rPr>
      <mc:AlternateContent>
        <mc:Choice Requires="wps">
          <w:drawing>
            <wp:anchor distT="0" distB="0" distL="0" distR="0" simplePos="0" relativeHeight="251580416" behindDoc="1" locked="0" layoutInCell="1" allowOverlap="1" wp14:anchorId="0054042D" wp14:editId="0054042E">
              <wp:simplePos x="0" y="0"/>
              <wp:positionH relativeFrom="page">
                <wp:posOffset>6809105</wp:posOffset>
              </wp:positionH>
              <wp:positionV relativeFrom="page">
                <wp:posOffset>444500</wp:posOffset>
              </wp:positionV>
              <wp:extent cx="524510" cy="265430"/>
              <wp:effectExtent l="0" t="0" r="0" b="0"/>
              <wp:wrapNone/>
              <wp:docPr id="83" name="Shape 83"/>
              <wp:cNvGraphicFramePr/>
              <a:graphic xmlns:a="http://schemas.openxmlformats.org/drawingml/2006/main">
                <a:graphicData uri="http://schemas.microsoft.com/office/word/2010/wordprocessingShape">
                  <wps:wsp>
                    <wps:cNvSpPr txBox="1"/>
                    <wps:spPr>
                      <a:xfrm>
                        <a:off x="0" y="0"/>
                        <a:ext cx="524510" cy="265430"/>
                      </a:xfrm>
                      <a:prstGeom prst="rect">
                        <a:avLst/>
                      </a:prstGeom>
                      <a:noFill/>
                    </wps:spPr>
                    <wps:txbx>
                      <w:txbxContent>
                        <w:p w14:paraId="005406BC" w14:textId="77777777" w:rsidR="00306D5A" w:rsidRDefault="00167454">
                          <w:pPr>
                            <w:pStyle w:val="Headerorfooter20"/>
                            <w:shd w:val="clear" w:color="auto" w:fill="auto"/>
                          </w:pPr>
                          <w:r>
                            <w:rPr>
                              <w:rFonts w:ascii="Calibri" w:eastAsia="Calibri" w:hAnsi="Calibri" w:cs="Calibri"/>
                              <w:color w:val="1C7A74"/>
                            </w:rPr>
                            <w:t>Governo de</w:t>
                          </w:r>
                        </w:p>
                        <w:p w14:paraId="005406BD" w14:textId="77777777" w:rsidR="00306D5A" w:rsidRDefault="00167454">
                          <w:pPr>
                            <w:pStyle w:val="Headerorfooter20"/>
                            <w:shd w:val="clear" w:color="auto" w:fill="auto"/>
                            <w:rPr>
                              <w:sz w:val="30"/>
                              <w:szCs w:val="30"/>
                            </w:rPr>
                          </w:pPr>
                          <w:r>
                            <w:rPr>
                              <w:rFonts w:ascii="Calibri" w:eastAsia="Calibri" w:hAnsi="Calibri" w:cs="Calibri"/>
                              <w:b/>
                              <w:bCs/>
                              <w:color w:val="1C7A74"/>
                              <w:sz w:val="30"/>
                              <w:szCs w:val="30"/>
                            </w:rPr>
                            <w:t>GOIÁS</w:t>
                          </w:r>
                        </w:p>
                      </w:txbxContent>
                    </wps:txbx>
                    <wps:bodyPr wrap="none" lIns="0" tIns="0" rIns="0" bIns="0">
                      <a:spAutoFit/>
                    </wps:bodyPr>
                  </wps:wsp>
                </a:graphicData>
              </a:graphic>
            </wp:anchor>
          </w:drawing>
        </mc:Choice>
        <mc:Fallback>
          <w:pict>
            <v:shape id="_x0000_s1109" type="#_x0000_t202" style="position:absolute;margin-left:536.14999999999998pt;margin-top:35.pt;width:41.299999999999997pt;height:20.899999999999999pt;z-index:-188744014;mso-wrap-style:none;mso-wrap-distance-left:0;mso-wrap-distance-right:0;mso-position-horizontal-relative:page;mso-position-vertical-relative:page" wrapcoords="0 0" filled="f" stroked="f">
              <v:textbox style="mso-fit-shape-to-text:t" inset="0,0,0,0">
                <w:txbxContent>
                  <w:p>
                    <w:pPr>
                      <w:pStyle w:val="Style12"/>
                      <w:keepNext w:val="0"/>
                      <w:keepLines w:val="0"/>
                      <w:widowControl w:val="0"/>
                      <w:shd w:val="clear" w:color="auto" w:fill="auto"/>
                      <w:bidi w:val="0"/>
                      <w:spacing w:before="0" w:after="0" w:line="240" w:lineRule="auto"/>
                      <w:ind w:left="0" w:right="0" w:firstLine="0"/>
                      <w:jc w:val="left"/>
                    </w:pPr>
                    <w:r>
                      <w:rPr>
                        <w:rFonts w:ascii="Calibri" w:eastAsia="Calibri" w:hAnsi="Calibri" w:cs="Calibri"/>
                        <w:color w:val="1C7A74"/>
                        <w:spacing w:val="0"/>
                        <w:w w:val="100"/>
                        <w:position w:val="0"/>
                        <w:shd w:val="clear" w:color="auto" w:fill="auto"/>
                        <w:lang w:val="pt-BR" w:eastAsia="pt-BR" w:bidi="pt-BR"/>
                      </w:rPr>
                      <w:t>Governo de</w:t>
                    </w:r>
                  </w:p>
                  <w:p>
                    <w:pPr>
                      <w:pStyle w:val="Style12"/>
                      <w:keepNext w:val="0"/>
                      <w:keepLines w:val="0"/>
                      <w:widowControl w:val="0"/>
                      <w:shd w:val="clear" w:color="auto" w:fill="auto"/>
                      <w:bidi w:val="0"/>
                      <w:spacing w:before="0" w:after="0" w:line="240" w:lineRule="auto"/>
                      <w:ind w:left="0" w:right="0" w:firstLine="0"/>
                      <w:jc w:val="left"/>
                      <w:rPr>
                        <w:sz w:val="30"/>
                        <w:szCs w:val="30"/>
                      </w:rPr>
                    </w:pPr>
                    <w:r>
                      <w:rPr>
                        <w:rFonts w:ascii="Calibri" w:eastAsia="Calibri" w:hAnsi="Calibri" w:cs="Calibri"/>
                        <w:b/>
                        <w:bCs/>
                        <w:color w:val="1C7A74"/>
                        <w:spacing w:val="0"/>
                        <w:w w:val="100"/>
                        <w:position w:val="0"/>
                        <w:sz w:val="30"/>
                        <w:szCs w:val="30"/>
                        <w:shd w:val="clear" w:color="auto" w:fill="auto"/>
                        <w:lang w:val="pt-BR" w:eastAsia="pt-BR" w:bidi="pt-BR"/>
                      </w:rPr>
                      <w:t>GOIÁS</w:t>
                    </w:r>
                  </w:p>
                </w:txbxContent>
              </v:textbox>
              <w10:wrap anchorx="page" anchory="page"/>
            </v:shape>
          </w:pict>
        </mc:Fallback>
      </mc:AlternateContent>
    </w:r>
    <w:r>
      <w:rPr>
        <w:noProof/>
      </w:rPr>
      <mc:AlternateContent>
        <mc:Choice Requires="wps">
          <w:drawing>
            <wp:anchor distT="0" distB="0" distL="0" distR="0" simplePos="0" relativeHeight="251581440" behindDoc="1" locked="0" layoutInCell="1" allowOverlap="1" wp14:anchorId="0054042F" wp14:editId="00540430">
              <wp:simplePos x="0" y="0"/>
              <wp:positionH relativeFrom="page">
                <wp:posOffset>981710</wp:posOffset>
              </wp:positionH>
              <wp:positionV relativeFrom="page">
                <wp:posOffset>447675</wp:posOffset>
              </wp:positionV>
              <wp:extent cx="1710055" cy="225425"/>
              <wp:effectExtent l="0" t="0" r="0" b="0"/>
              <wp:wrapNone/>
              <wp:docPr id="85" name="Shape 85"/>
              <wp:cNvGraphicFramePr/>
              <a:graphic xmlns:a="http://schemas.openxmlformats.org/drawingml/2006/main">
                <a:graphicData uri="http://schemas.microsoft.com/office/word/2010/wordprocessingShape">
                  <wps:wsp>
                    <wps:cNvSpPr txBox="1"/>
                    <wps:spPr>
                      <a:xfrm>
                        <a:off x="0" y="0"/>
                        <a:ext cx="1710055" cy="225425"/>
                      </a:xfrm>
                      <a:prstGeom prst="rect">
                        <a:avLst/>
                      </a:prstGeom>
                      <a:noFill/>
                    </wps:spPr>
                    <wps:txbx>
                      <w:txbxContent>
                        <w:p w14:paraId="005406BE" w14:textId="77777777" w:rsidR="00306D5A" w:rsidRDefault="00167454">
                          <w:pPr>
                            <w:pStyle w:val="Headerorfooter20"/>
                            <w:shd w:val="clear" w:color="auto" w:fill="auto"/>
                            <w:rPr>
                              <w:sz w:val="16"/>
                              <w:szCs w:val="16"/>
                            </w:rPr>
                          </w:pPr>
                          <w:r>
                            <w:rPr>
                              <w:rFonts w:ascii="Tahoma" w:eastAsia="Tahoma" w:hAnsi="Tahoma" w:cs="Tahoma"/>
                              <w:color w:val="1C7A74"/>
                              <w:sz w:val="16"/>
                              <w:szCs w:val="16"/>
                            </w:rPr>
                            <w:t xml:space="preserve">I </w:t>
                          </w:r>
                          <w:r>
                            <w:rPr>
                              <w:rFonts w:ascii="Tahoma" w:eastAsia="Tahoma" w:hAnsi="Tahoma" w:cs="Tahoma"/>
                              <w:color w:val="378782"/>
                              <w:sz w:val="16"/>
                              <w:szCs w:val="16"/>
                            </w:rPr>
                            <w:t>Hospital Estadual</w:t>
                          </w:r>
                        </w:p>
                        <w:p w14:paraId="005406BF" w14:textId="77777777" w:rsidR="00306D5A" w:rsidRDefault="00167454">
                          <w:pPr>
                            <w:pStyle w:val="Headerorfooter20"/>
                            <w:shd w:val="clear" w:color="auto" w:fill="auto"/>
                            <w:rPr>
                              <w:sz w:val="16"/>
                              <w:szCs w:val="16"/>
                            </w:rPr>
                          </w:pPr>
                          <w:r>
                            <w:rPr>
                              <w:rFonts w:ascii="Tahoma" w:eastAsia="Tahoma" w:hAnsi="Tahoma" w:cs="Tahoma"/>
                              <w:color w:val="1C7A74"/>
                              <w:sz w:val="16"/>
                              <w:szCs w:val="16"/>
                            </w:rPr>
                            <w:t xml:space="preserve">FlVIU I Dr. </w:t>
                          </w:r>
                          <w:r>
                            <w:rPr>
                              <w:rFonts w:ascii="Tahoma" w:eastAsia="Tahoma" w:hAnsi="Tahoma" w:cs="Tahoma"/>
                              <w:color w:val="378782"/>
                              <w:sz w:val="16"/>
                              <w:szCs w:val="16"/>
                            </w:rPr>
                            <w:t>Alberto Rassi - HGG</w:t>
                          </w:r>
                        </w:p>
                      </w:txbxContent>
                    </wps:txbx>
                    <wps:bodyPr wrap="none" lIns="0" tIns="0" rIns="0" bIns="0">
                      <a:spAutoFit/>
                    </wps:bodyPr>
                  </wps:wsp>
                </a:graphicData>
              </a:graphic>
            </wp:anchor>
          </w:drawing>
        </mc:Choice>
        <mc:Fallback>
          <w:pict>
            <v:shape id="_x0000_s1111" type="#_x0000_t202" style="position:absolute;margin-left:77.299999999999997pt;margin-top:35.25pt;width:134.65000000000001pt;height:17.75pt;z-index:-188744012;mso-wrap-style:none;mso-wrap-distance-left:0;mso-wrap-distance-right:0;mso-position-horizontal-relative:page;mso-position-vertical-relative:page" wrapcoords="0 0" filled="f" stroked="f">
              <v:textbox style="mso-fit-shape-to-text:t" inset="0,0,0,0">
                <w:txbxContent>
                  <w:p>
                    <w:pPr>
                      <w:pStyle w:val="Style12"/>
                      <w:keepNext w:val="0"/>
                      <w:keepLines w:val="0"/>
                      <w:widowControl w:val="0"/>
                      <w:shd w:val="clear" w:color="auto" w:fill="auto"/>
                      <w:bidi w:val="0"/>
                      <w:spacing w:before="0" w:after="0" w:line="240" w:lineRule="auto"/>
                      <w:ind w:left="0" w:right="0" w:firstLine="0"/>
                      <w:jc w:val="left"/>
                      <w:rPr>
                        <w:sz w:val="16"/>
                        <w:szCs w:val="16"/>
                      </w:rPr>
                    </w:pPr>
                    <w:r>
                      <w:rPr>
                        <w:rFonts w:ascii="Tahoma" w:eastAsia="Tahoma" w:hAnsi="Tahoma" w:cs="Tahoma"/>
                        <w:color w:val="1C7A74"/>
                        <w:spacing w:val="0"/>
                        <w:w w:val="100"/>
                        <w:position w:val="0"/>
                        <w:sz w:val="16"/>
                        <w:szCs w:val="16"/>
                        <w:shd w:val="clear" w:color="auto" w:fill="auto"/>
                        <w:lang w:val="pt-BR" w:eastAsia="pt-BR" w:bidi="pt-BR"/>
                      </w:rPr>
                      <w:t xml:space="preserve">I </w:t>
                    </w:r>
                    <w:r>
                      <w:rPr>
                        <w:rFonts w:ascii="Tahoma" w:eastAsia="Tahoma" w:hAnsi="Tahoma" w:cs="Tahoma"/>
                        <w:color w:val="378782"/>
                        <w:spacing w:val="0"/>
                        <w:w w:val="100"/>
                        <w:position w:val="0"/>
                        <w:sz w:val="16"/>
                        <w:szCs w:val="16"/>
                        <w:shd w:val="clear" w:color="auto" w:fill="auto"/>
                        <w:lang w:val="pt-BR" w:eastAsia="pt-BR" w:bidi="pt-BR"/>
                      </w:rPr>
                      <w:t>Hospital Estadual</w:t>
                    </w:r>
                  </w:p>
                  <w:p>
                    <w:pPr>
                      <w:pStyle w:val="Style12"/>
                      <w:keepNext w:val="0"/>
                      <w:keepLines w:val="0"/>
                      <w:widowControl w:val="0"/>
                      <w:shd w:val="clear" w:color="auto" w:fill="auto"/>
                      <w:bidi w:val="0"/>
                      <w:spacing w:before="0" w:after="0" w:line="240" w:lineRule="auto"/>
                      <w:ind w:left="0" w:right="0" w:firstLine="0"/>
                      <w:jc w:val="left"/>
                      <w:rPr>
                        <w:sz w:val="16"/>
                        <w:szCs w:val="16"/>
                      </w:rPr>
                    </w:pPr>
                    <w:r>
                      <w:rPr>
                        <w:rFonts w:ascii="Tahoma" w:eastAsia="Tahoma" w:hAnsi="Tahoma" w:cs="Tahoma"/>
                        <w:color w:val="1C7A74"/>
                        <w:spacing w:val="0"/>
                        <w:w w:val="100"/>
                        <w:position w:val="0"/>
                        <w:sz w:val="16"/>
                        <w:szCs w:val="16"/>
                        <w:shd w:val="clear" w:color="auto" w:fill="auto"/>
                        <w:lang w:val="pt-BR" w:eastAsia="pt-BR" w:bidi="pt-BR"/>
                      </w:rPr>
                      <w:t xml:space="preserve">FlVIU I Dr. </w:t>
                    </w:r>
                    <w:r>
                      <w:rPr>
                        <w:rFonts w:ascii="Tahoma" w:eastAsia="Tahoma" w:hAnsi="Tahoma" w:cs="Tahoma"/>
                        <w:color w:val="378782"/>
                        <w:spacing w:val="0"/>
                        <w:w w:val="100"/>
                        <w:position w:val="0"/>
                        <w:sz w:val="16"/>
                        <w:szCs w:val="16"/>
                        <w:shd w:val="clear" w:color="auto" w:fill="auto"/>
                        <w:lang w:val="pt-BR" w:eastAsia="pt-BR" w:bidi="pt-BR"/>
                      </w:rPr>
                      <w:t>Alberto Rassi - HGG</w:t>
                    </w:r>
                  </w:p>
                </w:txbxContent>
              </v:textbox>
              <w10:wrap anchorx="page" anchory="page"/>
            </v:shape>
          </w:pict>
        </mc:Fallback>
      </mc:AlternateContent>
    </w:r>
    <w:r>
      <w:rPr>
        <w:noProof/>
      </w:rPr>
      <mc:AlternateContent>
        <mc:Choice Requires="wps">
          <w:drawing>
            <wp:anchor distT="0" distB="0" distL="0" distR="0" simplePos="0" relativeHeight="251582464" behindDoc="1" locked="0" layoutInCell="1" allowOverlap="1" wp14:anchorId="00540431" wp14:editId="00540432">
              <wp:simplePos x="0" y="0"/>
              <wp:positionH relativeFrom="page">
                <wp:posOffset>5382895</wp:posOffset>
              </wp:positionH>
              <wp:positionV relativeFrom="page">
                <wp:posOffset>454025</wp:posOffset>
              </wp:positionV>
              <wp:extent cx="478790" cy="247015"/>
              <wp:effectExtent l="0" t="0" r="0" b="0"/>
              <wp:wrapNone/>
              <wp:docPr id="87" name="Shape 87"/>
              <wp:cNvGraphicFramePr/>
              <a:graphic xmlns:a="http://schemas.openxmlformats.org/drawingml/2006/main">
                <a:graphicData uri="http://schemas.microsoft.com/office/word/2010/wordprocessingShape">
                  <wps:wsp>
                    <wps:cNvSpPr txBox="1"/>
                    <wps:spPr>
                      <a:xfrm>
                        <a:off x="0" y="0"/>
                        <a:ext cx="478790" cy="247015"/>
                      </a:xfrm>
                      <a:prstGeom prst="rect">
                        <a:avLst/>
                      </a:prstGeom>
                      <a:noFill/>
                    </wps:spPr>
                    <wps:txbx>
                      <w:txbxContent>
                        <w:p w14:paraId="005406C0" w14:textId="77777777" w:rsidR="00306D5A" w:rsidRDefault="00167454">
                          <w:pPr>
                            <w:rPr>
                              <w:sz w:val="2"/>
                              <w:szCs w:val="2"/>
                            </w:rPr>
                          </w:pPr>
                          <w:r>
                            <w:rPr>
                              <w:noProof/>
                            </w:rPr>
                            <w:drawing>
                              <wp:inline distT="0" distB="0" distL="0" distR="0" wp14:anchorId="00540816" wp14:editId="00540817">
                                <wp:extent cx="481330" cy="250190"/>
                                <wp:effectExtent l="0" t="0" r="0" b="0"/>
                                <wp:docPr id="88" name="Picutre 88"/>
                                <wp:cNvGraphicFramePr/>
                                <a:graphic xmlns:a="http://schemas.openxmlformats.org/drawingml/2006/main">
                                  <a:graphicData uri="http://schemas.openxmlformats.org/drawingml/2006/picture">
                                    <pic:pic xmlns:pic="http://schemas.openxmlformats.org/drawingml/2006/picture">
                                      <pic:nvPicPr>
                                        <pic:cNvPr id="88" name="Picture 88"/>
                                        <pic:cNvPicPr/>
                                      </pic:nvPicPr>
                                      <pic:blipFill>
                                        <a:blip r:embed="rId3"/>
                                        <a:stretch/>
                                      </pic:blipFill>
                                      <pic:spPr>
                                        <a:xfrm>
                                          <a:off x="0" y="0"/>
                                          <a:ext cx="481330" cy="250190"/>
                                        </a:xfrm>
                                        <a:prstGeom prst="rect">
                                          <a:avLst/>
                                        </a:prstGeom>
                                      </pic:spPr>
                                    </pic:pic>
                                  </a:graphicData>
                                </a:graphic>
                              </wp:inline>
                            </w:drawing>
                          </w:r>
                        </w:p>
                      </w:txbxContent>
                    </wps:txbx>
                    <wps:bodyPr lIns="0" tIns="0" rIns="0" bIns="0"/>
                  </wps:wsp>
                </a:graphicData>
              </a:graphic>
            </wp:anchor>
          </w:drawing>
        </mc:Choice>
        <mc:Fallback>
          <w:pict>
            <v:shape id="_x0000_s1114" type="#_x0000_t202" style="position:absolute;margin-left:423.85000000000002pt;margin-top:35.75pt;width:37.700000000000003pt;height:19.449999999999999pt;z-index:-188744010;mso-wrap-distance-left:0;mso-wrap-distance-right:0;mso-position-horizontal-relative:page;mso-position-vertical-relative:page" wrapcoords="0 0" filled="f" stroked="f">
              <v:textbox inset="0,0,0,0">
                <w:txbxContent>
                  <w:p>
                    <w:pPr>
                      <w:widowControl w:val="0"/>
                      <w:rPr>
                        <w:sz w:val="2"/>
                        <w:szCs w:val="2"/>
                      </w:rPr>
                    </w:pPr>
                    <w:r>
                      <w:drawing>
                        <wp:inline>
                          <wp:extent cx="481330" cy="250190"/>
                          <wp:docPr id="90" name="Picutre 90"/>
                          <a:graphic xmlns:a="http://schemas.openxmlformats.org/drawingml/2006/main">
                            <a:graphicData uri="http://schemas.openxmlformats.org/drawingml/2006/picture">
                              <pic:pic xmlns:pic="http://schemas.openxmlformats.org/drawingml/2006/picture">
                                <pic:nvPicPr>
                                  <pic:cNvPr id="90" name="Picture 90"/>
                                  <pic:cNvPicPr/>
                                </pic:nvPicPr>
                                <pic:blipFill>
                                  <a:blip r:embed="rId4"/>
                                  <a:stretch/>
                                </pic:blipFill>
                                <pic:spPr>
                                  <a:xfrm>
                                    <a:ext cx="481330" cy="250190"/>
                                  </a:xfrm>
                                  <a:prstGeom prst="rect"/>
                                </pic:spPr>
                              </pic:pic>
                            </a:graphicData>
                          </a:graphic>
                        </wp:inline>
                      </w:drawing>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540379" w14:textId="77777777" w:rsidR="00306D5A" w:rsidRDefault="00167454">
    <w:pPr>
      <w:spacing w:line="1" w:lineRule="exact"/>
    </w:pPr>
    <w:r>
      <w:rPr>
        <w:noProof/>
      </w:rPr>
      <mc:AlternateContent>
        <mc:Choice Requires="wps">
          <w:drawing>
            <wp:anchor distT="0" distB="0" distL="0" distR="0" simplePos="0" relativeHeight="251594752" behindDoc="1" locked="0" layoutInCell="1" allowOverlap="1" wp14:anchorId="0054043B" wp14:editId="0054043C">
              <wp:simplePos x="0" y="0"/>
              <wp:positionH relativeFrom="page">
                <wp:posOffset>6480175</wp:posOffset>
              </wp:positionH>
              <wp:positionV relativeFrom="page">
                <wp:posOffset>389890</wp:posOffset>
              </wp:positionV>
              <wp:extent cx="283210" cy="304800"/>
              <wp:effectExtent l="0" t="0" r="0" b="0"/>
              <wp:wrapNone/>
              <wp:docPr id="131" name="Shape 131"/>
              <wp:cNvGraphicFramePr/>
              <a:graphic xmlns:a="http://schemas.openxmlformats.org/drawingml/2006/main">
                <a:graphicData uri="http://schemas.microsoft.com/office/word/2010/wordprocessingShape">
                  <wps:wsp>
                    <wps:cNvSpPr txBox="1"/>
                    <wps:spPr>
                      <a:xfrm>
                        <a:off x="0" y="0"/>
                        <a:ext cx="283210" cy="304800"/>
                      </a:xfrm>
                      <a:prstGeom prst="rect">
                        <a:avLst/>
                      </a:prstGeom>
                      <a:noFill/>
                    </wps:spPr>
                    <wps:txbx>
                      <w:txbxContent>
                        <w:p w14:paraId="005406D0" w14:textId="77777777" w:rsidR="00306D5A" w:rsidRDefault="00167454">
                          <w:pPr>
                            <w:rPr>
                              <w:sz w:val="2"/>
                              <w:szCs w:val="2"/>
                            </w:rPr>
                          </w:pPr>
                          <w:r>
                            <w:rPr>
                              <w:noProof/>
                            </w:rPr>
                            <w:drawing>
                              <wp:inline distT="0" distB="0" distL="0" distR="0" wp14:anchorId="00540820" wp14:editId="00540821">
                                <wp:extent cx="286385" cy="304800"/>
                                <wp:effectExtent l="0" t="0" r="0" b="0"/>
                                <wp:docPr id="132" name="Picutre 132"/>
                                <wp:cNvGraphicFramePr/>
                                <a:graphic xmlns:a="http://schemas.openxmlformats.org/drawingml/2006/main">
                                  <a:graphicData uri="http://schemas.openxmlformats.org/drawingml/2006/picture">
                                    <pic:pic xmlns:pic="http://schemas.openxmlformats.org/drawingml/2006/picture">
                                      <pic:nvPicPr>
                                        <pic:cNvPr id="132" name="Picture 132"/>
                                        <pic:cNvPicPr/>
                                      </pic:nvPicPr>
                                      <pic:blipFill>
                                        <a:blip r:embed="rId1"/>
                                        <a:stretch/>
                                      </pic:blipFill>
                                      <pic:spPr>
                                        <a:xfrm>
                                          <a:off x="0" y="0"/>
                                          <a:ext cx="286385" cy="304800"/>
                                        </a:xfrm>
                                        <a:prstGeom prst="rect">
                                          <a:avLst/>
                                        </a:prstGeom>
                                      </pic:spPr>
                                    </pic:pic>
                                  </a:graphicData>
                                </a:graphic>
                              </wp:inline>
                            </w:drawing>
                          </w:r>
                        </w:p>
                      </w:txbxContent>
                    </wps:txbx>
                    <wps:bodyPr lIns="0" tIns="0" rIns="0" bIns="0"/>
                  </wps:wsp>
                </a:graphicData>
              </a:graphic>
            </wp:anchor>
          </w:drawing>
        </mc:Choice>
        <mc:Fallback>
          <w:pict>
            <v:shape id="_x0000_s1158" type="#_x0000_t202" style="position:absolute;margin-left:510.25pt;margin-top:30.699999999999999pt;width:22.300000000000001pt;height:24.pt;z-index:-188743986;mso-wrap-distance-left:0;mso-wrap-distance-right:0;mso-position-horizontal-relative:page;mso-position-vertical-relative:page" wrapcoords="0 0" filled="f" stroked="f">
              <v:textbox inset="0,0,0,0">
                <w:txbxContent>
                  <w:p>
                    <w:pPr>
                      <w:widowControl w:val="0"/>
                      <w:rPr>
                        <w:sz w:val="2"/>
                        <w:szCs w:val="2"/>
                      </w:rPr>
                    </w:pPr>
                    <w:r>
                      <w:drawing>
                        <wp:inline>
                          <wp:extent cx="286385" cy="304800"/>
                          <wp:docPr id="134" name="Picutre 134"/>
                          <a:graphic xmlns:a="http://schemas.openxmlformats.org/drawingml/2006/main">
                            <a:graphicData uri="http://schemas.openxmlformats.org/drawingml/2006/picture">
                              <pic:pic xmlns:pic="http://schemas.openxmlformats.org/drawingml/2006/picture">
                                <pic:nvPicPr>
                                  <pic:cNvPr id="134" name="Picture 134"/>
                                  <pic:cNvPicPr/>
                                </pic:nvPicPr>
                                <pic:blipFill>
                                  <a:blip r:embed="rId2"/>
                                  <a:stretch/>
                                </pic:blipFill>
                                <pic:spPr>
                                  <a:xfrm>
                                    <a:ext cx="286385" cy="304800"/>
                                  </a:xfrm>
                                  <a:prstGeom prst="rect"/>
                                </pic:spPr>
                              </pic:pic>
                            </a:graphicData>
                          </a:graphic>
                        </wp:inline>
                      </w:drawing>
                    </w:r>
                  </w:p>
                </w:txbxContent>
              </v:textbox>
              <w10:wrap anchorx="page" anchory="page"/>
            </v:shape>
          </w:pict>
        </mc:Fallback>
      </mc:AlternateContent>
    </w:r>
    <w:r>
      <w:rPr>
        <w:noProof/>
      </w:rPr>
      <mc:AlternateContent>
        <mc:Choice Requires="wps">
          <w:drawing>
            <wp:anchor distT="0" distB="0" distL="0" distR="0" simplePos="0" relativeHeight="251595776" behindDoc="1" locked="0" layoutInCell="1" allowOverlap="1" wp14:anchorId="0054043D" wp14:editId="0054043E">
              <wp:simplePos x="0" y="0"/>
              <wp:positionH relativeFrom="page">
                <wp:posOffset>6809105</wp:posOffset>
              </wp:positionH>
              <wp:positionV relativeFrom="page">
                <wp:posOffset>444500</wp:posOffset>
              </wp:positionV>
              <wp:extent cx="524510" cy="265430"/>
              <wp:effectExtent l="0" t="0" r="0" b="0"/>
              <wp:wrapNone/>
              <wp:docPr id="135" name="Shape 135"/>
              <wp:cNvGraphicFramePr/>
              <a:graphic xmlns:a="http://schemas.openxmlformats.org/drawingml/2006/main">
                <a:graphicData uri="http://schemas.microsoft.com/office/word/2010/wordprocessingShape">
                  <wps:wsp>
                    <wps:cNvSpPr txBox="1"/>
                    <wps:spPr>
                      <a:xfrm>
                        <a:off x="0" y="0"/>
                        <a:ext cx="524510" cy="265430"/>
                      </a:xfrm>
                      <a:prstGeom prst="rect">
                        <a:avLst/>
                      </a:prstGeom>
                      <a:noFill/>
                    </wps:spPr>
                    <wps:txbx>
                      <w:txbxContent>
                        <w:p w14:paraId="005406D1" w14:textId="77777777" w:rsidR="00306D5A" w:rsidRDefault="00167454">
                          <w:pPr>
                            <w:pStyle w:val="Headerorfooter20"/>
                            <w:shd w:val="clear" w:color="auto" w:fill="auto"/>
                          </w:pPr>
                          <w:r>
                            <w:rPr>
                              <w:rFonts w:ascii="Calibri" w:eastAsia="Calibri" w:hAnsi="Calibri" w:cs="Calibri"/>
                              <w:color w:val="1C7A74"/>
                            </w:rPr>
                            <w:t>Governo de</w:t>
                          </w:r>
                        </w:p>
                        <w:p w14:paraId="005406D2" w14:textId="77777777" w:rsidR="00306D5A" w:rsidRDefault="00167454">
                          <w:pPr>
                            <w:pStyle w:val="Headerorfooter20"/>
                            <w:shd w:val="clear" w:color="auto" w:fill="auto"/>
                            <w:rPr>
                              <w:sz w:val="30"/>
                              <w:szCs w:val="30"/>
                            </w:rPr>
                          </w:pPr>
                          <w:r>
                            <w:rPr>
                              <w:rFonts w:ascii="Calibri" w:eastAsia="Calibri" w:hAnsi="Calibri" w:cs="Calibri"/>
                              <w:b/>
                              <w:bCs/>
                              <w:color w:val="1C7A74"/>
                              <w:sz w:val="30"/>
                              <w:szCs w:val="30"/>
                            </w:rPr>
                            <w:t>GOIÁS</w:t>
                          </w:r>
                        </w:p>
                      </w:txbxContent>
                    </wps:txbx>
                    <wps:bodyPr wrap="none" lIns="0" tIns="0" rIns="0" bIns="0">
                      <a:spAutoFit/>
                    </wps:bodyPr>
                  </wps:wsp>
                </a:graphicData>
              </a:graphic>
            </wp:anchor>
          </w:drawing>
        </mc:Choice>
        <mc:Fallback>
          <w:pict>
            <v:shape id="_x0000_s1161" type="#_x0000_t202" style="position:absolute;margin-left:536.14999999999998pt;margin-top:35.pt;width:41.299999999999997pt;height:20.899999999999999pt;z-index:-188743984;mso-wrap-style:none;mso-wrap-distance-left:0;mso-wrap-distance-right:0;mso-position-horizontal-relative:page;mso-position-vertical-relative:page" wrapcoords="0 0" filled="f" stroked="f">
              <v:textbox style="mso-fit-shape-to-text:t" inset="0,0,0,0">
                <w:txbxContent>
                  <w:p>
                    <w:pPr>
                      <w:pStyle w:val="Style12"/>
                      <w:keepNext w:val="0"/>
                      <w:keepLines w:val="0"/>
                      <w:widowControl w:val="0"/>
                      <w:shd w:val="clear" w:color="auto" w:fill="auto"/>
                      <w:bidi w:val="0"/>
                      <w:spacing w:before="0" w:after="0" w:line="240" w:lineRule="auto"/>
                      <w:ind w:left="0" w:right="0" w:firstLine="0"/>
                      <w:jc w:val="left"/>
                    </w:pPr>
                    <w:r>
                      <w:rPr>
                        <w:rFonts w:ascii="Calibri" w:eastAsia="Calibri" w:hAnsi="Calibri" w:cs="Calibri"/>
                        <w:color w:val="1C7A74"/>
                        <w:spacing w:val="0"/>
                        <w:w w:val="100"/>
                        <w:position w:val="0"/>
                        <w:shd w:val="clear" w:color="auto" w:fill="auto"/>
                        <w:lang w:val="pt-BR" w:eastAsia="pt-BR" w:bidi="pt-BR"/>
                      </w:rPr>
                      <w:t>Governo de</w:t>
                    </w:r>
                  </w:p>
                  <w:p>
                    <w:pPr>
                      <w:pStyle w:val="Style12"/>
                      <w:keepNext w:val="0"/>
                      <w:keepLines w:val="0"/>
                      <w:widowControl w:val="0"/>
                      <w:shd w:val="clear" w:color="auto" w:fill="auto"/>
                      <w:bidi w:val="0"/>
                      <w:spacing w:before="0" w:after="0" w:line="240" w:lineRule="auto"/>
                      <w:ind w:left="0" w:right="0" w:firstLine="0"/>
                      <w:jc w:val="left"/>
                      <w:rPr>
                        <w:sz w:val="30"/>
                        <w:szCs w:val="30"/>
                      </w:rPr>
                    </w:pPr>
                    <w:r>
                      <w:rPr>
                        <w:rFonts w:ascii="Calibri" w:eastAsia="Calibri" w:hAnsi="Calibri" w:cs="Calibri"/>
                        <w:b/>
                        <w:bCs/>
                        <w:color w:val="1C7A74"/>
                        <w:spacing w:val="0"/>
                        <w:w w:val="100"/>
                        <w:position w:val="0"/>
                        <w:sz w:val="30"/>
                        <w:szCs w:val="30"/>
                        <w:shd w:val="clear" w:color="auto" w:fill="auto"/>
                        <w:lang w:val="pt-BR" w:eastAsia="pt-BR" w:bidi="pt-BR"/>
                      </w:rPr>
                      <w:t>GOIÁS</w:t>
                    </w:r>
                  </w:p>
                </w:txbxContent>
              </v:textbox>
              <w10:wrap anchorx="page" anchory="page"/>
            </v:shape>
          </w:pict>
        </mc:Fallback>
      </mc:AlternateContent>
    </w:r>
    <w:r>
      <w:rPr>
        <w:noProof/>
      </w:rPr>
      <mc:AlternateContent>
        <mc:Choice Requires="wps">
          <w:drawing>
            <wp:anchor distT="0" distB="0" distL="0" distR="0" simplePos="0" relativeHeight="251596800" behindDoc="1" locked="0" layoutInCell="1" allowOverlap="1" wp14:anchorId="0054043F" wp14:editId="00540440">
              <wp:simplePos x="0" y="0"/>
              <wp:positionH relativeFrom="page">
                <wp:posOffset>981710</wp:posOffset>
              </wp:positionH>
              <wp:positionV relativeFrom="page">
                <wp:posOffset>447675</wp:posOffset>
              </wp:positionV>
              <wp:extent cx="1710055" cy="225425"/>
              <wp:effectExtent l="0" t="0" r="0" b="0"/>
              <wp:wrapNone/>
              <wp:docPr id="137" name="Shape 137"/>
              <wp:cNvGraphicFramePr/>
              <a:graphic xmlns:a="http://schemas.openxmlformats.org/drawingml/2006/main">
                <a:graphicData uri="http://schemas.microsoft.com/office/word/2010/wordprocessingShape">
                  <wps:wsp>
                    <wps:cNvSpPr txBox="1"/>
                    <wps:spPr>
                      <a:xfrm>
                        <a:off x="0" y="0"/>
                        <a:ext cx="1710055" cy="225425"/>
                      </a:xfrm>
                      <a:prstGeom prst="rect">
                        <a:avLst/>
                      </a:prstGeom>
                      <a:noFill/>
                    </wps:spPr>
                    <wps:txbx>
                      <w:txbxContent>
                        <w:p w14:paraId="005406D3" w14:textId="77777777" w:rsidR="00306D5A" w:rsidRDefault="00167454">
                          <w:pPr>
                            <w:pStyle w:val="Headerorfooter20"/>
                            <w:shd w:val="clear" w:color="auto" w:fill="auto"/>
                            <w:rPr>
                              <w:sz w:val="16"/>
                              <w:szCs w:val="16"/>
                            </w:rPr>
                          </w:pPr>
                          <w:r>
                            <w:rPr>
                              <w:rFonts w:ascii="Tahoma" w:eastAsia="Tahoma" w:hAnsi="Tahoma" w:cs="Tahoma"/>
                              <w:color w:val="1C7A74"/>
                              <w:sz w:val="16"/>
                              <w:szCs w:val="16"/>
                            </w:rPr>
                            <w:t xml:space="preserve">I </w:t>
                          </w:r>
                          <w:r>
                            <w:rPr>
                              <w:rFonts w:ascii="Tahoma" w:eastAsia="Tahoma" w:hAnsi="Tahoma" w:cs="Tahoma"/>
                              <w:color w:val="378782"/>
                              <w:sz w:val="16"/>
                              <w:szCs w:val="16"/>
                            </w:rPr>
                            <w:t>Hospital Estadual</w:t>
                          </w:r>
                        </w:p>
                        <w:p w14:paraId="005406D4" w14:textId="77777777" w:rsidR="00306D5A" w:rsidRDefault="00167454">
                          <w:pPr>
                            <w:pStyle w:val="Headerorfooter20"/>
                            <w:shd w:val="clear" w:color="auto" w:fill="auto"/>
                            <w:rPr>
                              <w:sz w:val="16"/>
                              <w:szCs w:val="16"/>
                            </w:rPr>
                          </w:pPr>
                          <w:r>
                            <w:rPr>
                              <w:rFonts w:ascii="Tahoma" w:eastAsia="Tahoma" w:hAnsi="Tahoma" w:cs="Tahoma"/>
                              <w:color w:val="1C7A74"/>
                              <w:sz w:val="16"/>
                              <w:szCs w:val="16"/>
                            </w:rPr>
                            <w:t xml:space="preserve">FlVIU I Dr. </w:t>
                          </w:r>
                          <w:r>
                            <w:rPr>
                              <w:rFonts w:ascii="Tahoma" w:eastAsia="Tahoma" w:hAnsi="Tahoma" w:cs="Tahoma"/>
                              <w:color w:val="378782"/>
                              <w:sz w:val="16"/>
                              <w:szCs w:val="16"/>
                            </w:rPr>
                            <w:t>Alberto Rassi - HGG</w:t>
                          </w:r>
                        </w:p>
                      </w:txbxContent>
                    </wps:txbx>
                    <wps:bodyPr wrap="none" lIns="0" tIns="0" rIns="0" bIns="0">
                      <a:spAutoFit/>
                    </wps:bodyPr>
                  </wps:wsp>
                </a:graphicData>
              </a:graphic>
            </wp:anchor>
          </w:drawing>
        </mc:Choice>
        <mc:Fallback>
          <w:pict>
            <v:shape id="_x0000_s1163" type="#_x0000_t202" style="position:absolute;margin-left:77.299999999999997pt;margin-top:35.25pt;width:134.65000000000001pt;height:17.75pt;z-index:-188743982;mso-wrap-style:none;mso-wrap-distance-left:0;mso-wrap-distance-right:0;mso-position-horizontal-relative:page;mso-position-vertical-relative:page" wrapcoords="0 0" filled="f" stroked="f">
              <v:textbox style="mso-fit-shape-to-text:t" inset="0,0,0,0">
                <w:txbxContent>
                  <w:p>
                    <w:pPr>
                      <w:pStyle w:val="Style12"/>
                      <w:keepNext w:val="0"/>
                      <w:keepLines w:val="0"/>
                      <w:widowControl w:val="0"/>
                      <w:shd w:val="clear" w:color="auto" w:fill="auto"/>
                      <w:bidi w:val="0"/>
                      <w:spacing w:before="0" w:after="0" w:line="240" w:lineRule="auto"/>
                      <w:ind w:left="0" w:right="0" w:firstLine="0"/>
                      <w:jc w:val="left"/>
                      <w:rPr>
                        <w:sz w:val="16"/>
                        <w:szCs w:val="16"/>
                      </w:rPr>
                    </w:pPr>
                    <w:r>
                      <w:rPr>
                        <w:rFonts w:ascii="Tahoma" w:eastAsia="Tahoma" w:hAnsi="Tahoma" w:cs="Tahoma"/>
                        <w:color w:val="1C7A74"/>
                        <w:spacing w:val="0"/>
                        <w:w w:val="100"/>
                        <w:position w:val="0"/>
                        <w:sz w:val="16"/>
                        <w:szCs w:val="16"/>
                        <w:shd w:val="clear" w:color="auto" w:fill="auto"/>
                        <w:lang w:val="pt-BR" w:eastAsia="pt-BR" w:bidi="pt-BR"/>
                      </w:rPr>
                      <w:t xml:space="preserve">I </w:t>
                    </w:r>
                    <w:r>
                      <w:rPr>
                        <w:rFonts w:ascii="Tahoma" w:eastAsia="Tahoma" w:hAnsi="Tahoma" w:cs="Tahoma"/>
                        <w:color w:val="378782"/>
                        <w:spacing w:val="0"/>
                        <w:w w:val="100"/>
                        <w:position w:val="0"/>
                        <w:sz w:val="16"/>
                        <w:szCs w:val="16"/>
                        <w:shd w:val="clear" w:color="auto" w:fill="auto"/>
                        <w:lang w:val="pt-BR" w:eastAsia="pt-BR" w:bidi="pt-BR"/>
                      </w:rPr>
                      <w:t>Hospital Estadual</w:t>
                    </w:r>
                  </w:p>
                  <w:p>
                    <w:pPr>
                      <w:pStyle w:val="Style12"/>
                      <w:keepNext w:val="0"/>
                      <w:keepLines w:val="0"/>
                      <w:widowControl w:val="0"/>
                      <w:shd w:val="clear" w:color="auto" w:fill="auto"/>
                      <w:bidi w:val="0"/>
                      <w:spacing w:before="0" w:after="0" w:line="240" w:lineRule="auto"/>
                      <w:ind w:left="0" w:right="0" w:firstLine="0"/>
                      <w:jc w:val="left"/>
                      <w:rPr>
                        <w:sz w:val="16"/>
                        <w:szCs w:val="16"/>
                      </w:rPr>
                    </w:pPr>
                    <w:r>
                      <w:rPr>
                        <w:rFonts w:ascii="Tahoma" w:eastAsia="Tahoma" w:hAnsi="Tahoma" w:cs="Tahoma"/>
                        <w:color w:val="1C7A74"/>
                        <w:spacing w:val="0"/>
                        <w:w w:val="100"/>
                        <w:position w:val="0"/>
                        <w:sz w:val="16"/>
                        <w:szCs w:val="16"/>
                        <w:shd w:val="clear" w:color="auto" w:fill="auto"/>
                        <w:lang w:val="pt-BR" w:eastAsia="pt-BR" w:bidi="pt-BR"/>
                      </w:rPr>
                      <w:t xml:space="preserve">FlVIU I Dr. </w:t>
                    </w:r>
                    <w:r>
                      <w:rPr>
                        <w:rFonts w:ascii="Tahoma" w:eastAsia="Tahoma" w:hAnsi="Tahoma" w:cs="Tahoma"/>
                        <w:color w:val="378782"/>
                        <w:spacing w:val="0"/>
                        <w:w w:val="100"/>
                        <w:position w:val="0"/>
                        <w:sz w:val="16"/>
                        <w:szCs w:val="16"/>
                        <w:shd w:val="clear" w:color="auto" w:fill="auto"/>
                        <w:lang w:val="pt-BR" w:eastAsia="pt-BR" w:bidi="pt-BR"/>
                      </w:rPr>
                      <w:t>Alberto Rassi - HGG</w:t>
                    </w:r>
                  </w:p>
                </w:txbxContent>
              </v:textbox>
              <w10:wrap anchorx="page" anchory="page"/>
            </v:shape>
          </w:pict>
        </mc:Fallback>
      </mc:AlternateContent>
    </w:r>
    <w:r>
      <w:rPr>
        <w:noProof/>
      </w:rPr>
      <mc:AlternateContent>
        <mc:Choice Requires="wps">
          <w:drawing>
            <wp:anchor distT="0" distB="0" distL="0" distR="0" simplePos="0" relativeHeight="251597824" behindDoc="1" locked="0" layoutInCell="1" allowOverlap="1" wp14:anchorId="00540441" wp14:editId="00540442">
              <wp:simplePos x="0" y="0"/>
              <wp:positionH relativeFrom="page">
                <wp:posOffset>5382895</wp:posOffset>
              </wp:positionH>
              <wp:positionV relativeFrom="page">
                <wp:posOffset>454025</wp:posOffset>
              </wp:positionV>
              <wp:extent cx="478790" cy="247015"/>
              <wp:effectExtent l="0" t="0" r="0" b="0"/>
              <wp:wrapNone/>
              <wp:docPr id="139" name="Shape 139"/>
              <wp:cNvGraphicFramePr/>
              <a:graphic xmlns:a="http://schemas.openxmlformats.org/drawingml/2006/main">
                <a:graphicData uri="http://schemas.microsoft.com/office/word/2010/wordprocessingShape">
                  <wps:wsp>
                    <wps:cNvSpPr txBox="1"/>
                    <wps:spPr>
                      <a:xfrm>
                        <a:off x="0" y="0"/>
                        <a:ext cx="478790" cy="247015"/>
                      </a:xfrm>
                      <a:prstGeom prst="rect">
                        <a:avLst/>
                      </a:prstGeom>
                      <a:noFill/>
                    </wps:spPr>
                    <wps:txbx>
                      <w:txbxContent>
                        <w:p w14:paraId="005406D5" w14:textId="77777777" w:rsidR="00306D5A" w:rsidRDefault="00167454">
                          <w:pPr>
                            <w:rPr>
                              <w:sz w:val="2"/>
                              <w:szCs w:val="2"/>
                            </w:rPr>
                          </w:pPr>
                          <w:r>
                            <w:rPr>
                              <w:noProof/>
                            </w:rPr>
                            <w:drawing>
                              <wp:inline distT="0" distB="0" distL="0" distR="0" wp14:anchorId="00540822" wp14:editId="00540823">
                                <wp:extent cx="481330" cy="250190"/>
                                <wp:effectExtent l="0" t="0" r="0" b="0"/>
                                <wp:docPr id="140" name="Picutre 140"/>
                                <wp:cNvGraphicFramePr/>
                                <a:graphic xmlns:a="http://schemas.openxmlformats.org/drawingml/2006/main">
                                  <a:graphicData uri="http://schemas.openxmlformats.org/drawingml/2006/picture">
                                    <pic:pic xmlns:pic="http://schemas.openxmlformats.org/drawingml/2006/picture">
                                      <pic:nvPicPr>
                                        <pic:cNvPr id="140" name="Picture 140"/>
                                        <pic:cNvPicPr/>
                                      </pic:nvPicPr>
                                      <pic:blipFill>
                                        <a:blip r:embed="rId3"/>
                                        <a:stretch/>
                                      </pic:blipFill>
                                      <pic:spPr>
                                        <a:xfrm>
                                          <a:off x="0" y="0"/>
                                          <a:ext cx="481330" cy="250190"/>
                                        </a:xfrm>
                                        <a:prstGeom prst="rect">
                                          <a:avLst/>
                                        </a:prstGeom>
                                      </pic:spPr>
                                    </pic:pic>
                                  </a:graphicData>
                                </a:graphic>
                              </wp:inline>
                            </w:drawing>
                          </w:r>
                        </w:p>
                      </w:txbxContent>
                    </wps:txbx>
                    <wps:bodyPr lIns="0" tIns="0" rIns="0" bIns="0"/>
                  </wps:wsp>
                </a:graphicData>
              </a:graphic>
            </wp:anchor>
          </w:drawing>
        </mc:Choice>
        <mc:Fallback>
          <w:pict>
            <v:shape id="_x0000_s1166" type="#_x0000_t202" style="position:absolute;margin-left:423.85000000000002pt;margin-top:35.75pt;width:37.700000000000003pt;height:19.449999999999999pt;z-index:-188743980;mso-wrap-distance-left:0;mso-wrap-distance-right:0;mso-position-horizontal-relative:page;mso-position-vertical-relative:page" wrapcoords="0 0" filled="f" stroked="f">
              <v:textbox inset="0,0,0,0">
                <w:txbxContent>
                  <w:p>
                    <w:pPr>
                      <w:widowControl w:val="0"/>
                      <w:rPr>
                        <w:sz w:val="2"/>
                        <w:szCs w:val="2"/>
                      </w:rPr>
                    </w:pPr>
                    <w:r>
                      <w:drawing>
                        <wp:inline>
                          <wp:extent cx="481330" cy="250190"/>
                          <wp:docPr id="142" name="Picutre 142"/>
                          <a:graphic xmlns:a="http://schemas.openxmlformats.org/drawingml/2006/main">
                            <a:graphicData uri="http://schemas.openxmlformats.org/drawingml/2006/picture">
                              <pic:pic xmlns:pic="http://schemas.openxmlformats.org/drawingml/2006/picture">
                                <pic:nvPicPr>
                                  <pic:cNvPr id="142" name="Picture 142"/>
                                  <pic:cNvPicPr/>
                                </pic:nvPicPr>
                                <pic:blipFill>
                                  <a:blip r:embed="rId4"/>
                                  <a:stretch/>
                                </pic:blipFill>
                                <pic:spPr>
                                  <a:xfrm>
                                    <a:ext cx="481330" cy="250190"/>
                                  </a:xfrm>
                                  <a:prstGeom prst="rect"/>
                                </pic:spPr>
                              </pic:pic>
                            </a:graphicData>
                          </a:graphic>
                        </wp:inline>
                      </w:drawing>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54037A" w14:textId="77777777" w:rsidR="00306D5A" w:rsidRDefault="00167454">
    <w:pPr>
      <w:spacing w:line="1" w:lineRule="exact"/>
    </w:pPr>
    <w:r>
      <w:rPr>
        <w:noProof/>
      </w:rPr>
      <mc:AlternateContent>
        <mc:Choice Requires="wps">
          <w:drawing>
            <wp:anchor distT="0" distB="0" distL="0" distR="0" simplePos="0" relativeHeight="251589632" behindDoc="1" locked="0" layoutInCell="1" allowOverlap="1" wp14:anchorId="00540443" wp14:editId="00540444">
              <wp:simplePos x="0" y="0"/>
              <wp:positionH relativeFrom="page">
                <wp:posOffset>6480175</wp:posOffset>
              </wp:positionH>
              <wp:positionV relativeFrom="page">
                <wp:posOffset>389890</wp:posOffset>
              </wp:positionV>
              <wp:extent cx="283210" cy="304800"/>
              <wp:effectExtent l="0" t="0" r="0" b="0"/>
              <wp:wrapNone/>
              <wp:docPr id="116" name="Shape 116"/>
              <wp:cNvGraphicFramePr/>
              <a:graphic xmlns:a="http://schemas.openxmlformats.org/drawingml/2006/main">
                <a:graphicData uri="http://schemas.microsoft.com/office/word/2010/wordprocessingShape">
                  <wps:wsp>
                    <wps:cNvSpPr txBox="1"/>
                    <wps:spPr>
                      <a:xfrm>
                        <a:off x="0" y="0"/>
                        <a:ext cx="283210" cy="304800"/>
                      </a:xfrm>
                      <a:prstGeom prst="rect">
                        <a:avLst/>
                      </a:prstGeom>
                      <a:noFill/>
                    </wps:spPr>
                    <wps:txbx>
                      <w:txbxContent>
                        <w:p w14:paraId="005406C9" w14:textId="77777777" w:rsidR="00306D5A" w:rsidRDefault="00167454">
                          <w:pPr>
                            <w:rPr>
                              <w:sz w:val="2"/>
                              <w:szCs w:val="2"/>
                            </w:rPr>
                          </w:pPr>
                          <w:r>
                            <w:rPr>
                              <w:noProof/>
                            </w:rPr>
                            <w:drawing>
                              <wp:inline distT="0" distB="0" distL="0" distR="0" wp14:anchorId="0054081C" wp14:editId="0054081D">
                                <wp:extent cx="286385" cy="304800"/>
                                <wp:effectExtent l="0" t="0" r="0" b="0"/>
                                <wp:docPr id="117" name="Picutre 117"/>
                                <wp:cNvGraphicFramePr/>
                                <a:graphic xmlns:a="http://schemas.openxmlformats.org/drawingml/2006/main">
                                  <a:graphicData uri="http://schemas.openxmlformats.org/drawingml/2006/picture">
                                    <pic:pic xmlns:pic="http://schemas.openxmlformats.org/drawingml/2006/picture">
                                      <pic:nvPicPr>
                                        <pic:cNvPr id="117" name="Picture 117"/>
                                        <pic:cNvPicPr/>
                                      </pic:nvPicPr>
                                      <pic:blipFill>
                                        <a:blip r:embed="rId1"/>
                                        <a:stretch/>
                                      </pic:blipFill>
                                      <pic:spPr>
                                        <a:xfrm>
                                          <a:off x="0" y="0"/>
                                          <a:ext cx="286385" cy="304800"/>
                                        </a:xfrm>
                                        <a:prstGeom prst="rect">
                                          <a:avLst/>
                                        </a:prstGeom>
                                      </pic:spPr>
                                    </pic:pic>
                                  </a:graphicData>
                                </a:graphic>
                              </wp:inline>
                            </w:drawing>
                          </w:r>
                        </w:p>
                      </w:txbxContent>
                    </wps:txbx>
                    <wps:bodyPr lIns="0" tIns="0" rIns="0" bIns="0"/>
                  </wps:wsp>
                </a:graphicData>
              </a:graphic>
            </wp:anchor>
          </w:drawing>
        </mc:Choice>
        <mc:Fallback>
          <w:pict>
            <v:shape id="_x0000_s1143" type="#_x0000_t202" style="position:absolute;margin-left:510.25pt;margin-top:30.699999999999999pt;width:22.300000000000001pt;height:24.pt;z-index:-188743996;mso-wrap-distance-left:0;mso-wrap-distance-right:0;mso-position-horizontal-relative:page;mso-position-vertical-relative:page" wrapcoords="0 0" filled="f" stroked="f">
              <v:textbox inset="0,0,0,0">
                <w:txbxContent>
                  <w:p>
                    <w:pPr>
                      <w:widowControl w:val="0"/>
                      <w:rPr>
                        <w:sz w:val="2"/>
                        <w:szCs w:val="2"/>
                      </w:rPr>
                    </w:pPr>
                    <w:r>
                      <w:drawing>
                        <wp:inline>
                          <wp:extent cx="286385" cy="304800"/>
                          <wp:docPr id="119" name="Picutre 119"/>
                          <a:graphic xmlns:a="http://schemas.openxmlformats.org/drawingml/2006/main">
                            <a:graphicData uri="http://schemas.openxmlformats.org/drawingml/2006/picture">
                              <pic:pic xmlns:pic="http://schemas.openxmlformats.org/drawingml/2006/picture">
                                <pic:nvPicPr>
                                  <pic:cNvPr id="119" name="Picture 119"/>
                                  <pic:cNvPicPr/>
                                </pic:nvPicPr>
                                <pic:blipFill>
                                  <a:blip r:embed="rId2"/>
                                  <a:stretch/>
                                </pic:blipFill>
                                <pic:spPr>
                                  <a:xfrm>
                                    <a:ext cx="286385" cy="304800"/>
                                  </a:xfrm>
                                  <a:prstGeom prst="rect"/>
                                </pic:spPr>
                              </pic:pic>
                            </a:graphicData>
                          </a:graphic>
                        </wp:inline>
                      </w:drawing>
                    </w:r>
                  </w:p>
                </w:txbxContent>
              </v:textbox>
              <w10:wrap anchorx="page" anchory="page"/>
            </v:shape>
          </w:pict>
        </mc:Fallback>
      </mc:AlternateContent>
    </w:r>
    <w:r>
      <w:rPr>
        <w:noProof/>
      </w:rPr>
      <mc:AlternateContent>
        <mc:Choice Requires="wps">
          <w:drawing>
            <wp:anchor distT="0" distB="0" distL="0" distR="0" simplePos="0" relativeHeight="251590656" behindDoc="1" locked="0" layoutInCell="1" allowOverlap="1" wp14:anchorId="00540445" wp14:editId="00540446">
              <wp:simplePos x="0" y="0"/>
              <wp:positionH relativeFrom="page">
                <wp:posOffset>6809105</wp:posOffset>
              </wp:positionH>
              <wp:positionV relativeFrom="page">
                <wp:posOffset>444500</wp:posOffset>
              </wp:positionV>
              <wp:extent cx="524510" cy="265430"/>
              <wp:effectExtent l="0" t="0" r="0" b="0"/>
              <wp:wrapNone/>
              <wp:docPr id="120" name="Shape 120"/>
              <wp:cNvGraphicFramePr/>
              <a:graphic xmlns:a="http://schemas.openxmlformats.org/drawingml/2006/main">
                <a:graphicData uri="http://schemas.microsoft.com/office/word/2010/wordprocessingShape">
                  <wps:wsp>
                    <wps:cNvSpPr txBox="1"/>
                    <wps:spPr>
                      <a:xfrm>
                        <a:off x="0" y="0"/>
                        <a:ext cx="524510" cy="265430"/>
                      </a:xfrm>
                      <a:prstGeom prst="rect">
                        <a:avLst/>
                      </a:prstGeom>
                      <a:noFill/>
                    </wps:spPr>
                    <wps:txbx>
                      <w:txbxContent>
                        <w:p w14:paraId="005406CA" w14:textId="77777777" w:rsidR="00306D5A" w:rsidRDefault="00167454">
                          <w:pPr>
                            <w:pStyle w:val="Headerorfooter20"/>
                            <w:shd w:val="clear" w:color="auto" w:fill="auto"/>
                          </w:pPr>
                          <w:r>
                            <w:rPr>
                              <w:rFonts w:ascii="Calibri" w:eastAsia="Calibri" w:hAnsi="Calibri" w:cs="Calibri"/>
                              <w:color w:val="1C7A74"/>
                            </w:rPr>
                            <w:t>Governo de</w:t>
                          </w:r>
                        </w:p>
                        <w:p w14:paraId="005406CB" w14:textId="77777777" w:rsidR="00306D5A" w:rsidRDefault="00167454">
                          <w:pPr>
                            <w:pStyle w:val="Headerorfooter20"/>
                            <w:shd w:val="clear" w:color="auto" w:fill="auto"/>
                            <w:rPr>
                              <w:sz w:val="30"/>
                              <w:szCs w:val="30"/>
                            </w:rPr>
                          </w:pPr>
                          <w:r>
                            <w:rPr>
                              <w:rFonts w:ascii="Calibri" w:eastAsia="Calibri" w:hAnsi="Calibri" w:cs="Calibri"/>
                              <w:b/>
                              <w:bCs/>
                              <w:color w:val="1C7A74"/>
                              <w:sz w:val="30"/>
                              <w:szCs w:val="30"/>
                            </w:rPr>
                            <w:t>GOIÁS</w:t>
                          </w:r>
                        </w:p>
                      </w:txbxContent>
                    </wps:txbx>
                    <wps:bodyPr wrap="none" lIns="0" tIns="0" rIns="0" bIns="0">
                      <a:spAutoFit/>
                    </wps:bodyPr>
                  </wps:wsp>
                </a:graphicData>
              </a:graphic>
            </wp:anchor>
          </w:drawing>
        </mc:Choice>
        <mc:Fallback>
          <w:pict>
            <v:shape id="_x0000_s1146" type="#_x0000_t202" style="position:absolute;margin-left:536.14999999999998pt;margin-top:35.pt;width:41.299999999999997pt;height:20.899999999999999pt;z-index:-188743994;mso-wrap-style:none;mso-wrap-distance-left:0;mso-wrap-distance-right:0;mso-position-horizontal-relative:page;mso-position-vertical-relative:page" wrapcoords="0 0" filled="f" stroked="f">
              <v:textbox style="mso-fit-shape-to-text:t" inset="0,0,0,0">
                <w:txbxContent>
                  <w:p>
                    <w:pPr>
                      <w:pStyle w:val="Style12"/>
                      <w:keepNext w:val="0"/>
                      <w:keepLines w:val="0"/>
                      <w:widowControl w:val="0"/>
                      <w:shd w:val="clear" w:color="auto" w:fill="auto"/>
                      <w:bidi w:val="0"/>
                      <w:spacing w:before="0" w:after="0" w:line="240" w:lineRule="auto"/>
                      <w:ind w:left="0" w:right="0" w:firstLine="0"/>
                      <w:jc w:val="left"/>
                    </w:pPr>
                    <w:r>
                      <w:rPr>
                        <w:rFonts w:ascii="Calibri" w:eastAsia="Calibri" w:hAnsi="Calibri" w:cs="Calibri"/>
                        <w:color w:val="1C7A74"/>
                        <w:spacing w:val="0"/>
                        <w:w w:val="100"/>
                        <w:position w:val="0"/>
                        <w:shd w:val="clear" w:color="auto" w:fill="auto"/>
                        <w:lang w:val="pt-BR" w:eastAsia="pt-BR" w:bidi="pt-BR"/>
                      </w:rPr>
                      <w:t>Governo de</w:t>
                    </w:r>
                  </w:p>
                  <w:p>
                    <w:pPr>
                      <w:pStyle w:val="Style12"/>
                      <w:keepNext w:val="0"/>
                      <w:keepLines w:val="0"/>
                      <w:widowControl w:val="0"/>
                      <w:shd w:val="clear" w:color="auto" w:fill="auto"/>
                      <w:bidi w:val="0"/>
                      <w:spacing w:before="0" w:after="0" w:line="240" w:lineRule="auto"/>
                      <w:ind w:left="0" w:right="0" w:firstLine="0"/>
                      <w:jc w:val="left"/>
                      <w:rPr>
                        <w:sz w:val="30"/>
                        <w:szCs w:val="30"/>
                      </w:rPr>
                    </w:pPr>
                    <w:r>
                      <w:rPr>
                        <w:rFonts w:ascii="Calibri" w:eastAsia="Calibri" w:hAnsi="Calibri" w:cs="Calibri"/>
                        <w:b/>
                        <w:bCs/>
                        <w:color w:val="1C7A74"/>
                        <w:spacing w:val="0"/>
                        <w:w w:val="100"/>
                        <w:position w:val="0"/>
                        <w:sz w:val="30"/>
                        <w:szCs w:val="30"/>
                        <w:shd w:val="clear" w:color="auto" w:fill="auto"/>
                        <w:lang w:val="pt-BR" w:eastAsia="pt-BR" w:bidi="pt-BR"/>
                      </w:rPr>
                      <w:t>GOIÁS</w:t>
                    </w:r>
                  </w:p>
                </w:txbxContent>
              </v:textbox>
              <w10:wrap anchorx="page" anchory="page"/>
            </v:shape>
          </w:pict>
        </mc:Fallback>
      </mc:AlternateContent>
    </w:r>
    <w:r>
      <w:rPr>
        <w:noProof/>
      </w:rPr>
      <mc:AlternateContent>
        <mc:Choice Requires="wps">
          <w:drawing>
            <wp:anchor distT="0" distB="0" distL="0" distR="0" simplePos="0" relativeHeight="251591680" behindDoc="1" locked="0" layoutInCell="1" allowOverlap="1" wp14:anchorId="00540447" wp14:editId="00540448">
              <wp:simplePos x="0" y="0"/>
              <wp:positionH relativeFrom="page">
                <wp:posOffset>981710</wp:posOffset>
              </wp:positionH>
              <wp:positionV relativeFrom="page">
                <wp:posOffset>447675</wp:posOffset>
              </wp:positionV>
              <wp:extent cx="1710055" cy="225425"/>
              <wp:effectExtent l="0" t="0" r="0" b="0"/>
              <wp:wrapNone/>
              <wp:docPr id="122" name="Shape 122"/>
              <wp:cNvGraphicFramePr/>
              <a:graphic xmlns:a="http://schemas.openxmlformats.org/drawingml/2006/main">
                <a:graphicData uri="http://schemas.microsoft.com/office/word/2010/wordprocessingShape">
                  <wps:wsp>
                    <wps:cNvSpPr txBox="1"/>
                    <wps:spPr>
                      <a:xfrm>
                        <a:off x="0" y="0"/>
                        <a:ext cx="1710055" cy="225425"/>
                      </a:xfrm>
                      <a:prstGeom prst="rect">
                        <a:avLst/>
                      </a:prstGeom>
                      <a:noFill/>
                    </wps:spPr>
                    <wps:txbx>
                      <w:txbxContent>
                        <w:p w14:paraId="005406CC" w14:textId="77777777" w:rsidR="00306D5A" w:rsidRDefault="00167454">
                          <w:pPr>
                            <w:pStyle w:val="Headerorfooter20"/>
                            <w:shd w:val="clear" w:color="auto" w:fill="auto"/>
                            <w:rPr>
                              <w:sz w:val="16"/>
                              <w:szCs w:val="16"/>
                            </w:rPr>
                          </w:pPr>
                          <w:r>
                            <w:rPr>
                              <w:rFonts w:ascii="Tahoma" w:eastAsia="Tahoma" w:hAnsi="Tahoma" w:cs="Tahoma"/>
                              <w:color w:val="1C7A74"/>
                              <w:sz w:val="16"/>
                              <w:szCs w:val="16"/>
                            </w:rPr>
                            <w:t xml:space="preserve">I </w:t>
                          </w:r>
                          <w:r>
                            <w:rPr>
                              <w:rFonts w:ascii="Tahoma" w:eastAsia="Tahoma" w:hAnsi="Tahoma" w:cs="Tahoma"/>
                              <w:color w:val="378782"/>
                              <w:sz w:val="16"/>
                              <w:szCs w:val="16"/>
                            </w:rPr>
                            <w:t>Hospital Estadual</w:t>
                          </w:r>
                        </w:p>
                        <w:p w14:paraId="005406CD" w14:textId="77777777" w:rsidR="00306D5A" w:rsidRDefault="00167454">
                          <w:pPr>
                            <w:pStyle w:val="Headerorfooter20"/>
                            <w:shd w:val="clear" w:color="auto" w:fill="auto"/>
                            <w:rPr>
                              <w:sz w:val="16"/>
                              <w:szCs w:val="16"/>
                            </w:rPr>
                          </w:pPr>
                          <w:r>
                            <w:rPr>
                              <w:rFonts w:ascii="Tahoma" w:eastAsia="Tahoma" w:hAnsi="Tahoma" w:cs="Tahoma"/>
                              <w:color w:val="1C7A74"/>
                              <w:sz w:val="16"/>
                              <w:szCs w:val="16"/>
                            </w:rPr>
                            <w:t xml:space="preserve">FlVIU I Dr. </w:t>
                          </w:r>
                          <w:r>
                            <w:rPr>
                              <w:rFonts w:ascii="Tahoma" w:eastAsia="Tahoma" w:hAnsi="Tahoma" w:cs="Tahoma"/>
                              <w:color w:val="378782"/>
                              <w:sz w:val="16"/>
                              <w:szCs w:val="16"/>
                            </w:rPr>
                            <w:t>Alberto Rassi - HGG</w:t>
                          </w:r>
                        </w:p>
                      </w:txbxContent>
                    </wps:txbx>
                    <wps:bodyPr wrap="none" lIns="0" tIns="0" rIns="0" bIns="0">
                      <a:spAutoFit/>
                    </wps:bodyPr>
                  </wps:wsp>
                </a:graphicData>
              </a:graphic>
            </wp:anchor>
          </w:drawing>
        </mc:Choice>
        <mc:Fallback>
          <w:pict>
            <v:shape id="_x0000_s1148" type="#_x0000_t202" style="position:absolute;margin-left:77.299999999999997pt;margin-top:35.25pt;width:134.65000000000001pt;height:17.75pt;z-index:-188743992;mso-wrap-style:none;mso-wrap-distance-left:0;mso-wrap-distance-right:0;mso-position-horizontal-relative:page;mso-position-vertical-relative:page" wrapcoords="0 0" filled="f" stroked="f">
              <v:textbox style="mso-fit-shape-to-text:t" inset="0,0,0,0">
                <w:txbxContent>
                  <w:p>
                    <w:pPr>
                      <w:pStyle w:val="Style12"/>
                      <w:keepNext w:val="0"/>
                      <w:keepLines w:val="0"/>
                      <w:widowControl w:val="0"/>
                      <w:shd w:val="clear" w:color="auto" w:fill="auto"/>
                      <w:bidi w:val="0"/>
                      <w:spacing w:before="0" w:after="0" w:line="240" w:lineRule="auto"/>
                      <w:ind w:left="0" w:right="0" w:firstLine="0"/>
                      <w:jc w:val="left"/>
                      <w:rPr>
                        <w:sz w:val="16"/>
                        <w:szCs w:val="16"/>
                      </w:rPr>
                    </w:pPr>
                    <w:r>
                      <w:rPr>
                        <w:rFonts w:ascii="Tahoma" w:eastAsia="Tahoma" w:hAnsi="Tahoma" w:cs="Tahoma"/>
                        <w:color w:val="1C7A74"/>
                        <w:spacing w:val="0"/>
                        <w:w w:val="100"/>
                        <w:position w:val="0"/>
                        <w:sz w:val="16"/>
                        <w:szCs w:val="16"/>
                        <w:shd w:val="clear" w:color="auto" w:fill="auto"/>
                        <w:lang w:val="pt-BR" w:eastAsia="pt-BR" w:bidi="pt-BR"/>
                      </w:rPr>
                      <w:t xml:space="preserve">I </w:t>
                    </w:r>
                    <w:r>
                      <w:rPr>
                        <w:rFonts w:ascii="Tahoma" w:eastAsia="Tahoma" w:hAnsi="Tahoma" w:cs="Tahoma"/>
                        <w:color w:val="378782"/>
                        <w:spacing w:val="0"/>
                        <w:w w:val="100"/>
                        <w:position w:val="0"/>
                        <w:sz w:val="16"/>
                        <w:szCs w:val="16"/>
                        <w:shd w:val="clear" w:color="auto" w:fill="auto"/>
                        <w:lang w:val="pt-BR" w:eastAsia="pt-BR" w:bidi="pt-BR"/>
                      </w:rPr>
                      <w:t>Hospital Estadual</w:t>
                    </w:r>
                  </w:p>
                  <w:p>
                    <w:pPr>
                      <w:pStyle w:val="Style12"/>
                      <w:keepNext w:val="0"/>
                      <w:keepLines w:val="0"/>
                      <w:widowControl w:val="0"/>
                      <w:shd w:val="clear" w:color="auto" w:fill="auto"/>
                      <w:bidi w:val="0"/>
                      <w:spacing w:before="0" w:after="0" w:line="240" w:lineRule="auto"/>
                      <w:ind w:left="0" w:right="0" w:firstLine="0"/>
                      <w:jc w:val="left"/>
                      <w:rPr>
                        <w:sz w:val="16"/>
                        <w:szCs w:val="16"/>
                      </w:rPr>
                    </w:pPr>
                    <w:r>
                      <w:rPr>
                        <w:rFonts w:ascii="Tahoma" w:eastAsia="Tahoma" w:hAnsi="Tahoma" w:cs="Tahoma"/>
                        <w:color w:val="1C7A74"/>
                        <w:spacing w:val="0"/>
                        <w:w w:val="100"/>
                        <w:position w:val="0"/>
                        <w:sz w:val="16"/>
                        <w:szCs w:val="16"/>
                        <w:shd w:val="clear" w:color="auto" w:fill="auto"/>
                        <w:lang w:val="pt-BR" w:eastAsia="pt-BR" w:bidi="pt-BR"/>
                      </w:rPr>
                      <w:t xml:space="preserve">FlVIU I Dr. </w:t>
                    </w:r>
                    <w:r>
                      <w:rPr>
                        <w:rFonts w:ascii="Tahoma" w:eastAsia="Tahoma" w:hAnsi="Tahoma" w:cs="Tahoma"/>
                        <w:color w:val="378782"/>
                        <w:spacing w:val="0"/>
                        <w:w w:val="100"/>
                        <w:position w:val="0"/>
                        <w:sz w:val="16"/>
                        <w:szCs w:val="16"/>
                        <w:shd w:val="clear" w:color="auto" w:fill="auto"/>
                        <w:lang w:val="pt-BR" w:eastAsia="pt-BR" w:bidi="pt-BR"/>
                      </w:rPr>
                      <w:t>Alberto Rassi - HGG</w:t>
                    </w:r>
                  </w:p>
                </w:txbxContent>
              </v:textbox>
              <w10:wrap anchorx="page" anchory="page"/>
            </v:shape>
          </w:pict>
        </mc:Fallback>
      </mc:AlternateContent>
    </w:r>
    <w:r>
      <w:rPr>
        <w:noProof/>
      </w:rPr>
      <mc:AlternateContent>
        <mc:Choice Requires="wps">
          <w:drawing>
            <wp:anchor distT="0" distB="0" distL="0" distR="0" simplePos="0" relativeHeight="251592704" behindDoc="1" locked="0" layoutInCell="1" allowOverlap="1" wp14:anchorId="00540449" wp14:editId="0054044A">
              <wp:simplePos x="0" y="0"/>
              <wp:positionH relativeFrom="page">
                <wp:posOffset>5382895</wp:posOffset>
              </wp:positionH>
              <wp:positionV relativeFrom="page">
                <wp:posOffset>454025</wp:posOffset>
              </wp:positionV>
              <wp:extent cx="478790" cy="247015"/>
              <wp:effectExtent l="0" t="0" r="0" b="0"/>
              <wp:wrapNone/>
              <wp:docPr id="124" name="Shape 124"/>
              <wp:cNvGraphicFramePr/>
              <a:graphic xmlns:a="http://schemas.openxmlformats.org/drawingml/2006/main">
                <a:graphicData uri="http://schemas.microsoft.com/office/word/2010/wordprocessingShape">
                  <wps:wsp>
                    <wps:cNvSpPr txBox="1"/>
                    <wps:spPr>
                      <a:xfrm>
                        <a:off x="0" y="0"/>
                        <a:ext cx="478790" cy="247015"/>
                      </a:xfrm>
                      <a:prstGeom prst="rect">
                        <a:avLst/>
                      </a:prstGeom>
                      <a:noFill/>
                    </wps:spPr>
                    <wps:txbx>
                      <w:txbxContent>
                        <w:p w14:paraId="005406CE" w14:textId="77777777" w:rsidR="00306D5A" w:rsidRDefault="00167454">
                          <w:pPr>
                            <w:rPr>
                              <w:sz w:val="2"/>
                              <w:szCs w:val="2"/>
                            </w:rPr>
                          </w:pPr>
                          <w:r>
                            <w:rPr>
                              <w:noProof/>
                            </w:rPr>
                            <w:drawing>
                              <wp:inline distT="0" distB="0" distL="0" distR="0" wp14:anchorId="0054081E" wp14:editId="0054081F">
                                <wp:extent cx="481330" cy="250190"/>
                                <wp:effectExtent l="0" t="0" r="0" b="0"/>
                                <wp:docPr id="125" name="Picutre 125"/>
                                <wp:cNvGraphicFramePr/>
                                <a:graphic xmlns:a="http://schemas.openxmlformats.org/drawingml/2006/main">
                                  <a:graphicData uri="http://schemas.openxmlformats.org/drawingml/2006/picture">
                                    <pic:pic xmlns:pic="http://schemas.openxmlformats.org/drawingml/2006/picture">
                                      <pic:nvPicPr>
                                        <pic:cNvPr id="125" name="Picture 125"/>
                                        <pic:cNvPicPr/>
                                      </pic:nvPicPr>
                                      <pic:blipFill>
                                        <a:blip r:embed="rId3"/>
                                        <a:stretch/>
                                      </pic:blipFill>
                                      <pic:spPr>
                                        <a:xfrm>
                                          <a:off x="0" y="0"/>
                                          <a:ext cx="481330" cy="250190"/>
                                        </a:xfrm>
                                        <a:prstGeom prst="rect">
                                          <a:avLst/>
                                        </a:prstGeom>
                                      </pic:spPr>
                                    </pic:pic>
                                  </a:graphicData>
                                </a:graphic>
                              </wp:inline>
                            </w:drawing>
                          </w:r>
                        </w:p>
                      </w:txbxContent>
                    </wps:txbx>
                    <wps:bodyPr lIns="0" tIns="0" rIns="0" bIns="0"/>
                  </wps:wsp>
                </a:graphicData>
              </a:graphic>
            </wp:anchor>
          </w:drawing>
        </mc:Choice>
        <mc:Fallback>
          <w:pict>
            <v:shape id="_x0000_s1151" type="#_x0000_t202" style="position:absolute;margin-left:423.85000000000002pt;margin-top:35.75pt;width:37.700000000000003pt;height:19.449999999999999pt;z-index:-188743990;mso-wrap-distance-left:0;mso-wrap-distance-right:0;mso-position-horizontal-relative:page;mso-position-vertical-relative:page" wrapcoords="0 0" filled="f" stroked="f">
              <v:textbox inset="0,0,0,0">
                <w:txbxContent>
                  <w:p>
                    <w:pPr>
                      <w:widowControl w:val="0"/>
                      <w:rPr>
                        <w:sz w:val="2"/>
                        <w:szCs w:val="2"/>
                      </w:rPr>
                    </w:pPr>
                    <w:r>
                      <w:drawing>
                        <wp:inline>
                          <wp:extent cx="481330" cy="250190"/>
                          <wp:docPr id="127" name="Picutre 127"/>
                          <a:graphic xmlns:a="http://schemas.openxmlformats.org/drawingml/2006/main">
                            <a:graphicData uri="http://schemas.openxmlformats.org/drawingml/2006/picture">
                              <pic:pic xmlns:pic="http://schemas.openxmlformats.org/drawingml/2006/picture">
                                <pic:nvPicPr>
                                  <pic:cNvPr id="127" name="Picture 127"/>
                                  <pic:cNvPicPr/>
                                </pic:nvPicPr>
                                <pic:blipFill>
                                  <a:blip r:embed="rId4"/>
                                  <a:stretch/>
                                </pic:blipFill>
                                <pic:spPr>
                                  <a:xfrm>
                                    <a:ext cx="481330" cy="250190"/>
                                  </a:xfrm>
                                  <a:prstGeom prst="rect"/>
                                </pic:spPr>
                              </pic:pic>
                            </a:graphicData>
                          </a:graphic>
                        </wp:inline>
                      </w:drawing>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B54926"/>
    <w:multiLevelType w:val="multilevel"/>
    <w:tmpl w:val="D108D09E"/>
    <w:lvl w:ilvl="0">
      <w:start w:val="1"/>
      <w:numFmt w:val="lowerLetter"/>
      <w:lvlText w:val="%1)"/>
      <w:lvlJc w:val="left"/>
      <w:rPr>
        <w:rFonts w:ascii="Calibri" w:eastAsia="Calibri" w:hAnsi="Calibri" w:cs="Calibri"/>
        <w:b/>
        <w:bCs/>
        <w:i w:val="0"/>
        <w:iCs w:val="0"/>
        <w:smallCaps w:val="0"/>
        <w:strike w:val="0"/>
        <w:color w:val="000000"/>
        <w:spacing w:val="0"/>
        <w:w w:val="100"/>
        <w:position w:val="0"/>
        <w:sz w:val="22"/>
        <w:szCs w:val="22"/>
        <w:u w:val="none"/>
        <w:shd w:val="clear" w:color="auto" w:fill="auto"/>
        <w:lang w:val="pt-BR" w:eastAsia="pt-BR" w:bidi="pt-B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AF9267C"/>
    <w:multiLevelType w:val="multilevel"/>
    <w:tmpl w:val="1A8E0F96"/>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22"/>
        <w:szCs w:val="22"/>
        <w:u w:val="none"/>
        <w:shd w:val="clear" w:color="auto" w:fill="auto"/>
        <w:lang w:val="pt-BR" w:eastAsia="pt-BR" w:bidi="pt-B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CC47EE8"/>
    <w:multiLevelType w:val="multilevel"/>
    <w:tmpl w:val="C45808B8"/>
    <w:lvl w:ilvl="0">
      <w:start w:val="3"/>
      <w:numFmt w:val="decimal"/>
      <w:lvlText w:val="9.%1."/>
      <w:lvlJc w:val="left"/>
      <w:rPr>
        <w:rFonts w:ascii="Calibri" w:eastAsia="Calibri" w:hAnsi="Calibri" w:cs="Calibri"/>
        <w:b/>
        <w:bCs/>
        <w:i w:val="0"/>
        <w:iCs w:val="0"/>
        <w:smallCaps w:val="0"/>
        <w:strike w:val="0"/>
        <w:color w:val="000000"/>
        <w:spacing w:val="0"/>
        <w:w w:val="100"/>
        <w:position w:val="0"/>
        <w:sz w:val="22"/>
        <w:szCs w:val="22"/>
        <w:u w:val="none"/>
        <w:shd w:val="clear" w:color="auto" w:fill="auto"/>
        <w:lang w:val="pt-BR" w:eastAsia="pt-BR" w:bidi="pt-B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24784196"/>
    <w:multiLevelType w:val="multilevel"/>
    <w:tmpl w:val="B9AA667C"/>
    <w:lvl w:ilvl="0">
      <w:start w:val="18"/>
      <w:numFmt w:val="decimal"/>
      <w:lvlText w:val="%1."/>
      <w:lvlJc w:val="left"/>
      <w:rPr>
        <w:rFonts w:ascii="Calibri" w:eastAsia="Calibri" w:hAnsi="Calibri" w:cs="Calibri"/>
        <w:b/>
        <w:bCs/>
        <w:i w:val="0"/>
        <w:iCs w:val="0"/>
        <w:smallCaps w:val="0"/>
        <w:strike w:val="0"/>
        <w:color w:val="000000"/>
        <w:spacing w:val="0"/>
        <w:w w:val="100"/>
        <w:position w:val="0"/>
        <w:sz w:val="22"/>
        <w:szCs w:val="22"/>
        <w:u w:val="none"/>
        <w:shd w:val="clear" w:color="auto" w:fill="auto"/>
        <w:lang w:val="pt-BR" w:eastAsia="pt-BR" w:bidi="pt-B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2ADD1167"/>
    <w:multiLevelType w:val="multilevel"/>
    <w:tmpl w:val="A4C4765A"/>
    <w:lvl w:ilvl="0">
      <w:start w:val="2014"/>
      <w:numFmt w:val="decimal"/>
      <w:lvlText w:val="%1"/>
      <w:lvlJc w:val="left"/>
      <w:rPr>
        <w:rFonts w:ascii="Calibri" w:eastAsia="Calibri" w:hAnsi="Calibri" w:cs="Calibri"/>
        <w:b/>
        <w:bCs/>
        <w:i w:val="0"/>
        <w:iCs w:val="0"/>
        <w:smallCaps w:val="0"/>
        <w:strike w:val="0"/>
        <w:color w:val="000000"/>
        <w:spacing w:val="0"/>
        <w:w w:val="100"/>
        <w:position w:val="0"/>
        <w:sz w:val="22"/>
        <w:szCs w:val="22"/>
        <w:u w:val="none"/>
        <w:shd w:val="clear" w:color="auto" w:fill="auto"/>
        <w:lang w:val="pt-BR" w:eastAsia="pt-BR" w:bidi="pt-B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2F685BA6"/>
    <w:multiLevelType w:val="multilevel"/>
    <w:tmpl w:val="92A67BE4"/>
    <w:lvl w:ilvl="0">
      <w:start w:val="1"/>
      <w:numFmt w:val="decimal"/>
      <w:lvlText w:val="1.%1."/>
      <w:lvlJc w:val="left"/>
      <w:rPr>
        <w:rFonts w:ascii="Calibri" w:eastAsia="Calibri" w:hAnsi="Calibri" w:cs="Calibri"/>
        <w:b/>
        <w:bCs/>
        <w:i w:val="0"/>
        <w:iCs w:val="0"/>
        <w:smallCaps w:val="0"/>
        <w:strike w:val="0"/>
        <w:color w:val="000000"/>
        <w:spacing w:val="0"/>
        <w:w w:val="100"/>
        <w:position w:val="0"/>
        <w:sz w:val="22"/>
        <w:szCs w:val="22"/>
        <w:u w:val="none"/>
        <w:shd w:val="clear" w:color="auto" w:fill="auto"/>
        <w:lang w:val="pt-BR" w:eastAsia="pt-BR" w:bidi="pt-B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33157B70"/>
    <w:multiLevelType w:val="multilevel"/>
    <w:tmpl w:val="A386B894"/>
    <w:lvl w:ilvl="0">
      <w:start w:val="15"/>
      <w:numFmt w:val="decimal"/>
      <w:lvlText w:val="%1."/>
      <w:lvlJc w:val="left"/>
      <w:rPr>
        <w:rFonts w:ascii="Calibri" w:eastAsia="Calibri" w:hAnsi="Calibri" w:cs="Calibri"/>
        <w:b/>
        <w:bCs/>
        <w:i w:val="0"/>
        <w:iCs w:val="0"/>
        <w:smallCaps w:val="0"/>
        <w:strike w:val="0"/>
        <w:color w:val="000000"/>
        <w:spacing w:val="0"/>
        <w:w w:val="100"/>
        <w:position w:val="0"/>
        <w:sz w:val="22"/>
        <w:szCs w:val="22"/>
        <w:u w:val="none"/>
        <w:shd w:val="clear" w:color="auto" w:fill="auto"/>
        <w:lang w:val="pt-BR" w:eastAsia="pt-BR" w:bidi="pt-B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3D9532DC"/>
    <w:multiLevelType w:val="multilevel"/>
    <w:tmpl w:val="A87AC5A6"/>
    <w:lvl w:ilvl="0">
      <w:start w:val="1"/>
      <w:numFmt w:val="decimal"/>
      <w:lvlText w:val="4.%1"/>
      <w:lvlJc w:val="left"/>
      <w:rPr>
        <w:rFonts w:ascii="Calibri" w:eastAsia="Calibri" w:hAnsi="Calibri" w:cs="Calibri"/>
        <w:b/>
        <w:bCs/>
        <w:i w:val="0"/>
        <w:iCs w:val="0"/>
        <w:smallCaps w:val="0"/>
        <w:strike w:val="0"/>
        <w:color w:val="000000"/>
        <w:spacing w:val="0"/>
        <w:w w:val="100"/>
        <w:position w:val="0"/>
        <w:sz w:val="22"/>
        <w:szCs w:val="22"/>
        <w:u w:val="none"/>
        <w:shd w:val="clear" w:color="auto" w:fill="auto"/>
        <w:lang w:val="pt-BR" w:eastAsia="pt-BR" w:bidi="pt-B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4C5B7875"/>
    <w:multiLevelType w:val="multilevel"/>
    <w:tmpl w:val="FA5400B0"/>
    <w:lvl w:ilvl="0">
      <w:start w:val="2"/>
      <w:numFmt w:val="decimal"/>
      <w:lvlText w:val="11.1.%1."/>
      <w:lvlJc w:val="left"/>
      <w:rPr>
        <w:rFonts w:ascii="Calibri" w:eastAsia="Calibri" w:hAnsi="Calibri" w:cs="Calibri"/>
        <w:b/>
        <w:bCs/>
        <w:i w:val="0"/>
        <w:iCs w:val="0"/>
        <w:smallCaps w:val="0"/>
        <w:strike w:val="0"/>
        <w:color w:val="000000"/>
        <w:spacing w:val="0"/>
        <w:w w:val="100"/>
        <w:position w:val="0"/>
        <w:sz w:val="22"/>
        <w:szCs w:val="22"/>
        <w:u w:val="none"/>
        <w:shd w:val="clear" w:color="auto" w:fill="auto"/>
        <w:lang w:val="pt-BR" w:eastAsia="pt-BR" w:bidi="pt-B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4D7F4C1A"/>
    <w:multiLevelType w:val="multilevel"/>
    <w:tmpl w:val="779283BC"/>
    <w:lvl w:ilvl="0">
      <w:start w:val="1"/>
      <w:numFmt w:val="bullet"/>
      <w:lvlText w:val="•"/>
      <w:lvlJc w:val="left"/>
      <w:rPr>
        <w:rFonts w:ascii="Calibri" w:eastAsia="Calibri" w:hAnsi="Calibri" w:cs="Calibri"/>
        <w:b/>
        <w:bCs/>
        <w:i w:val="0"/>
        <w:iCs w:val="0"/>
        <w:smallCaps w:val="0"/>
        <w:strike w:val="0"/>
        <w:color w:val="000000"/>
        <w:spacing w:val="0"/>
        <w:w w:val="100"/>
        <w:position w:val="0"/>
        <w:sz w:val="22"/>
        <w:szCs w:val="22"/>
        <w:u w:val="none"/>
        <w:shd w:val="clear" w:color="auto" w:fill="auto"/>
        <w:lang w:val="pt-BR" w:eastAsia="pt-BR" w:bidi="pt-B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57FE7C2A"/>
    <w:multiLevelType w:val="multilevel"/>
    <w:tmpl w:val="681EDDC0"/>
    <w:lvl w:ilvl="0">
      <w:start w:val="2"/>
      <w:numFmt w:val="decimal"/>
      <w:lvlText w:val="%1."/>
      <w:lvlJc w:val="left"/>
      <w:rPr>
        <w:rFonts w:ascii="Calibri" w:eastAsia="Calibri" w:hAnsi="Calibri" w:cs="Calibri"/>
        <w:b/>
        <w:bCs/>
        <w:i w:val="0"/>
        <w:iCs w:val="0"/>
        <w:smallCaps w:val="0"/>
        <w:strike w:val="0"/>
        <w:color w:val="000000"/>
        <w:spacing w:val="0"/>
        <w:w w:val="100"/>
        <w:position w:val="0"/>
        <w:sz w:val="22"/>
        <w:szCs w:val="22"/>
        <w:u w:val="none"/>
        <w:shd w:val="clear" w:color="auto" w:fill="auto"/>
        <w:lang w:val="pt-BR" w:eastAsia="pt-BR" w:bidi="pt-B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58A33728"/>
    <w:multiLevelType w:val="multilevel"/>
    <w:tmpl w:val="81C49D26"/>
    <w:lvl w:ilvl="0">
      <w:start w:val="2"/>
      <w:numFmt w:val="decimal"/>
      <w:lvlText w:val="12.1.%1."/>
      <w:lvlJc w:val="left"/>
      <w:rPr>
        <w:rFonts w:ascii="Calibri" w:eastAsia="Calibri" w:hAnsi="Calibri" w:cs="Calibri"/>
        <w:b/>
        <w:bCs/>
        <w:i w:val="0"/>
        <w:iCs w:val="0"/>
        <w:smallCaps w:val="0"/>
        <w:strike w:val="0"/>
        <w:color w:val="000000"/>
        <w:spacing w:val="0"/>
        <w:w w:val="100"/>
        <w:position w:val="0"/>
        <w:sz w:val="22"/>
        <w:szCs w:val="22"/>
        <w:u w:val="none"/>
        <w:shd w:val="clear" w:color="auto" w:fill="auto"/>
        <w:lang w:val="pt-BR" w:eastAsia="pt-BR" w:bidi="pt-B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594D39E5"/>
    <w:multiLevelType w:val="multilevel"/>
    <w:tmpl w:val="8C7CD328"/>
    <w:lvl w:ilvl="0">
      <w:start w:val="2018"/>
      <w:numFmt w:val="decimal"/>
      <w:lvlText w:val="%1"/>
      <w:lvlJc w:val="left"/>
      <w:rPr>
        <w:rFonts w:ascii="Calibri" w:eastAsia="Calibri" w:hAnsi="Calibri" w:cs="Calibri"/>
        <w:b/>
        <w:bCs/>
        <w:i w:val="0"/>
        <w:iCs w:val="0"/>
        <w:smallCaps w:val="0"/>
        <w:strike w:val="0"/>
        <w:color w:val="000000"/>
        <w:spacing w:val="0"/>
        <w:w w:val="100"/>
        <w:position w:val="0"/>
        <w:sz w:val="22"/>
        <w:szCs w:val="22"/>
        <w:u w:val="none"/>
        <w:shd w:val="clear" w:color="auto" w:fill="auto"/>
        <w:lang w:val="pt-BR" w:eastAsia="pt-BR" w:bidi="pt-B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5D5E2F28"/>
    <w:multiLevelType w:val="multilevel"/>
    <w:tmpl w:val="8006EC74"/>
    <w:lvl w:ilvl="0">
      <w:start w:val="1"/>
      <w:numFmt w:val="decimal"/>
      <w:lvlText w:val="%1."/>
      <w:lvlJc w:val="left"/>
      <w:rPr>
        <w:rFonts w:ascii="Calibri" w:eastAsia="Calibri" w:hAnsi="Calibri" w:cs="Calibri"/>
        <w:b/>
        <w:bCs/>
        <w:i w:val="0"/>
        <w:iCs w:val="0"/>
        <w:smallCaps w:val="0"/>
        <w:strike w:val="0"/>
        <w:color w:val="000000"/>
        <w:spacing w:val="0"/>
        <w:w w:val="100"/>
        <w:position w:val="0"/>
        <w:sz w:val="22"/>
        <w:szCs w:val="22"/>
        <w:u w:val="none"/>
        <w:shd w:val="clear" w:color="auto" w:fill="auto"/>
        <w:lang w:val="pt-BR" w:eastAsia="pt-BR" w:bidi="pt-B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5F267CB8"/>
    <w:multiLevelType w:val="multilevel"/>
    <w:tmpl w:val="0416211A"/>
    <w:lvl w:ilvl="0">
      <w:start w:val="1"/>
      <w:numFmt w:val="decimal"/>
      <w:lvlText w:val="9.%1"/>
      <w:lvlJc w:val="left"/>
      <w:rPr>
        <w:rFonts w:ascii="Calibri" w:eastAsia="Calibri" w:hAnsi="Calibri" w:cs="Calibri"/>
        <w:b/>
        <w:bCs/>
        <w:i w:val="0"/>
        <w:iCs w:val="0"/>
        <w:smallCaps w:val="0"/>
        <w:strike w:val="0"/>
        <w:color w:val="000000"/>
        <w:spacing w:val="0"/>
        <w:w w:val="100"/>
        <w:position w:val="0"/>
        <w:sz w:val="22"/>
        <w:szCs w:val="22"/>
        <w:u w:val="none"/>
        <w:shd w:val="clear" w:color="auto" w:fill="auto"/>
        <w:lang w:val="pt-BR" w:eastAsia="pt-BR" w:bidi="pt-B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62022EEA"/>
    <w:multiLevelType w:val="multilevel"/>
    <w:tmpl w:val="03E83224"/>
    <w:lvl w:ilvl="0">
      <w:start w:val="1"/>
      <w:numFmt w:val="lowerLetter"/>
      <w:lvlText w:val="%1)"/>
      <w:lvlJc w:val="left"/>
      <w:rPr>
        <w:rFonts w:ascii="Calibri" w:eastAsia="Calibri" w:hAnsi="Calibri" w:cs="Calibri"/>
        <w:b/>
        <w:bCs/>
        <w:i w:val="0"/>
        <w:iCs w:val="0"/>
        <w:smallCaps w:val="0"/>
        <w:strike w:val="0"/>
        <w:color w:val="000000"/>
        <w:spacing w:val="0"/>
        <w:w w:val="100"/>
        <w:position w:val="0"/>
        <w:sz w:val="22"/>
        <w:szCs w:val="22"/>
        <w:u w:val="none"/>
        <w:shd w:val="clear" w:color="auto" w:fill="auto"/>
        <w:lang w:val="pt-BR" w:eastAsia="pt-BR" w:bidi="pt-B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6B044DEA"/>
    <w:multiLevelType w:val="multilevel"/>
    <w:tmpl w:val="93E069A4"/>
    <w:lvl w:ilvl="0">
      <w:start w:val="11"/>
      <w:numFmt w:val="decimal"/>
      <w:lvlText w:val="%1."/>
      <w:lvlJc w:val="left"/>
      <w:rPr>
        <w:rFonts w:ascii="Calibri" w:eastAsia="Calibri" w:hAnsi="Calibri" w:cs="Calibri"/>
        <w:b/>
        <w:bCs/>
        <w:i w:val="0"/>
        <w:iCs w:val="0"/>
        <w:smallCaps w:val="0"/>
        <w:strike w:val="0"/>
        <w:color w:val="000000"/>
        <w:spacing w:val="0"/>
        <w:w w:val="100"/>
        <w:position w:val="0"/>
        <w:sz w:val="22"/>
        <w:szCs w:val="22"/>
        <w:u w:val="none"/>
        <w:shd w:val="clear" w:color="auto" w:fill="auto"/>
        <w:lang w:val="pt-BR" w:eastAsia="pt-BR" w:bidi="pt-BR"/>
      </w:rPr>
    </w:lvl>
    <w:lvl w:ilvl="1">
      <w:start w:val="2"/>
      <w:numFmt w:val="decimal"/>
      <w:lvlText w:val="%1.%2."/>
      <w:lvlJc w:val="left"/>
      <w:rPr>
        <w:rFonts w:ascii="Calibri" w:eastAsia="Calibri" w:hAnsi="Calibri" w:cs="Calibri"/>
        <w:b/>
        <w:bCs/>
        <w:i w:val="0"/>
        <w:iCs w:val="0"/>
        <w:smallCaps w:val="0"/>
        <w:strike w:val="0"/>
        <w:color w:val="000000"/>
        <w:spacing w:val="0"/>
        <w:w w:val="100"/>
        <w:position w:val="0"/>
        <w:sz w:val="22"/>
        <w:szCs w:val="22"/>
        <w:u w:val="none"/>
        <w:shd w:val="clear" w:color="auto" w:fill="auto"/>
        <w:lang w:val="pt-BR" w:eastAsia="pt-BR" w:bidi="pt-BR"/>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6C0E1D46"/>
    <w:multiLevelType w:val="multilevel"/>
    <w:tmpl w:val="54C8CC8E"/>
    <w:lvl w:ilvl="0">
      <w:start w:val="1"/>
      <w:numFmt w:val="decimal"/>
      <w:lvlText w:val="%1."/>
      <w:lvlJc w:val="left"/>
      <w:rPr>
        <w:rFonts w:ascii="Calibri" w:eastAsia="Calibri" w:hAnsi="Calibri" w:cs="Calibri"/>
        <w:b/>
        <w:bCs/>
        <w:i w:val="0"/>
        <w:iCs w:val="0"/>
        <w:smallCaps w:val="0"/>
        <w:strike w:val="0"/>
        <w:color w:val="000000"/>
        <w:spacing w:val="0"/>
        <w:w w:val="100"/>
        <w:position w:val="0"/>
        <w:sz w:val="22"/>
        <w:szCs w:val="22"/>
        <w:u w:val="none"/>
        <w:shd w:val="clear" w:color="auto" w:fill="auto"/>
        <w:lang w:val="pt-BR" w:eastAsia="pt-BR" w:bidi="pt-BR"/>
      </w:rPr>
    </w:lvl>
    <w:lvl w:ilvl="1">
      <w:start w:val="1"/>
      <w:numFmt w:val="decimal"/>
      <w:lvlText w:val="%1.%2."/>
      <w:lvlJc w:val="left"/>
      <w:rPr>
        <w:rFonts w:ascii="Calibri" w:eastAsia="Calibri" w:hAnsi="Calibri" w:cs="Calibri"/>
        <w:b/>
        <w:bCs/>
        <w:i w:val="0"/>
        <w:iCs w:val="0"/>
        <w:smallCaps w:val="0"/>
        <w:strike w:val="0"/>
        <w:color w:val="000000"/>
        <w:spacing w:val="0"/>
        <w:w w:val="100"/>
        <w:position w:val="0"/>
        <w:sz w:val="22"/>
        <w:szCs w:val="22"/>
        <w:u w:val="none"/>
        <w:shd w:val="clear" w:color="auto" w:fill="auto"/>
        <w:lang w:val="pt-BR" w:eastAsia="pt-BR" w:bidi="pt-BR"/>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7CDB29AC"/>
    <w:multiLevelType w:val="multilevel"/>
    <w:tmpl w:val="D7D46716"/>
    <w:lvl w:ilvl="0">
      <w:start w:val="3"/>
      <w:numFmt w:val="decimal"/>
      <w:lvlText w:val="8.%1."/>
      <w:lvlJc w:val="left"/>
      <w:rPr>
        <w:rFonts w:ascii="Calibri" w:eastAsia="Calibri" w:hAnsi="Calibri" w:cs="Calibri"/>
        <w:b/>
        <w:bCs/>
        <w:i w:val="0"/>
        <w:iCs w:val="0"/>
        <w:smallCaps w:val="0"/>
        <w:strike w:val="0"/>
        <w:color w:val="000000"/>
        <w:spacing w:val="0"/>
        <w:w w:val="100"/>
        <w:position w:val="0"/>
        <w:sz w:val="22"/>
        <w:szCs w:val="22"/>
        <w:u w:val="none"/>
        <w:shd w:val="clear" w:color="auto" w:fill="auto"/>
        <w:lang w:val="pt-BR" w:eastAsia="pt-BR" w:bidi="pt-B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7D696A12"/>
    <w:multiLevelType w:val="multilevel"/>
    <w:tmpl w:val="15A83638"/>
    <w:lvl w:ilvl="0">
      <w:start w:val="1"/>
      <w:numFmt w:val="bullet"/>
      <w:lvlText w:val="✓"/>
      <w:lvlJc w:val="left"/>
      <w:rPr>
        <w:rFonts w:ascii="Calibri" w:eastAsia="Calibri" w:hAnsi="Calibri" w:cs="Calibri"/>
        <w:b w:val="0"/>
        <w:bCs w:val="0"/>
        <w:i w:val="0"/>
        <w:iCs w:val="0"/>
        <w:smallCaps w:val="0"/>
        <w:strike w:val="0"/>
        <w:color w:val="EBEBEB"/>
        <w:spacing w:val="0"/>
        <w:w w:val="100"/>
        <w:position w:val="0"/>
        <w:sz w:val="22"/>
        <w:szCs w:val="22"/>
        <w:u w:val="none"/>
        <w:shd w:val="clear" w:color="auto" w:fill="auto"/>
        <w:lang w:val="pt-BR" w:eastAsia="pt-BR" w:bidi="pt-B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1336765961">
    <w:abstractNumId w:val="5"/>
  </w:num>
  <w:num w:numId="2" w16cid:durableId="1706908917">
    <w:abstractNumId w:val="10"/>
  </w:num>
  <w:num w:numId="3" w16cid:durableId="2102294115">
    <w:abstractNumId w:val="7"/>
  </w:num>
  <w:num w:numId="4" w16cid:durableId="332954358">
    <w:abstractNumId w:val="2"/>
  </w:num>
  <w:num w:numId="5" w16cid:durableId="2084639364">
    <w:abstractNumId w:val="17"/>
  </w:num>
  <w:num w:numId="6" w16cid:durableId="1393235425">
    <w:abstractNumId w:val="13"/>
  </w:num>
  <w:num w:numId="7" w16cid:durableId="1804613396">
    <w:abstractNumId w:val="1"/>
  </w:num>
  <w:num w:numId="8" w16cid:durableId="547954156">
    <w:abstractNumId w:val="4"/>
  </w:num>
  <w:num w:numId="9" w16cid:durableId="1475828759">
    <w:abstractNumId w:val="12"/>
  </w:num>
  <w:num w:numId="10" w16cid:durableId="276835850">
    <w:abstractNumId w:val="18"/>
  </w:num>
  <w:num w:numId="11" w16cid:durableId="1302343386">
    <w:abstractNumId w:val="14"/>
  </w:num>
  <w:num w:numId="12" w16cid:durableId="1596161617">
    <w:abstractNumId w:val="15"/>
  </w:num>
  <w:num w:numId="13" w16cid:durableId="955603829">
    <w:abstractNumId w:val="0"/>
  </w:num>
  <w:num w:numId="14" w16cid:durableId="155996146">
    <w:abstractNumId w:val="16"/>
  </w:num>
  <w:num w:numId="15" w16cid:durableId="229270245">
    <w:abstractNumId w:val="11"/>
  </w:num>
  <w:num w:numId="16" w16cid:durableId="742071641">
    <w:abstractNumId w:val="8"/>
  </w:num>
  <w:num w:numId="17" w16cid:durableId="756051395">
    <w:abstractNumId w:val="6"/>
  </w:num>
  <w:num w:numId="18" w16cid:durableId="1165517363">
    <w:abstractNumId w:val="9"/>
  </w:num>
  <w:num w:numId="19" w16cid:durableId="996496456">
    <w:abstractNumId w:val="3"/>
  </w:num>
  <w:num w:numId="20" w16cid:durableId="74005740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defaultTabStop w:val="708"/>
  <w:hyphenationZone w:val="425"/>
  <w:evenAndOddHeaders/>
  <w:drawingGridHorizontalSpacing w:val="181"/>
  <w:drawingGridVerticalSpacing w:val="181"/>
  <w:characterSpacingControl w:val="compressPunctuation"/>
  <w:hdrShapeDefaults>
    <o:shapedefaults v:ext="edit" spidmax="2049"/>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6D5A"/>
    <w:rsid w:val="00167454"/>
    <w:rsid w:val="00306D5A"/>
    <w:rsid w:val="00FD608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053F19C"/>
  <w15:docId w15:val="{A7DF2F45-0339-490C-8330-5670974A7A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Microsoft Sans Serif" w:eastAsia="Microsoft Sans Serif" w:hAnsi="Microsoft Sans Serif" w:cs="Microsoft Sans Serif"/>
        <w:sz w:val="24"/>
        <w:szCs w:val="24"/>
        <w:lang w:val="pt-BR" w:eastAsia="pt-BR" w:bidi="pt-BR"/>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color w:val="00000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Other">
    <w:name w:val="Other_"/>
    <w:basedOn w:val="Fontepargpadro"/>
    <w:link w:val="Other0"/>
    <w:rPr>
      <w:rFonts w:ascii="Calibri" w:eastAsia="Calibri" w:hAnsi="Calibri" w:cs="Calibri"/>
      <w:b w:val="0"/>
      <w:bCs w:val="0"/>
      <w:i w:val="0"/>
      <w:iCs w:val="0"/>
      <w:smallCaps w:val="0"/>
      <w:strike w:val="0"/>
      <w:sz w:val="22"/>
      <w:szCs w:val="22"/>
      <w:u w:val="none"/>
    </w:rPr>
  </w:style>
  <w:style w:type="character" w:customStyle="1" w:styleId="Heading2">
    <w:name w:val="Heading #2_"/>
    <w:basedOn w:val="Fontepargpadro"/>
    <w:link w:val="Heading20"/>
    <w:rPr>
      <w:rFonts w:ascii="Tahoma" w:eastAsia="Tahoma" w:hAnsi="Tahoma" w:cs="Tahoma"/>
      <w:b w:val="0"/>
      <w:bCs w:val="0"/>
      <w:i w:val="0"/>
      <w:iCs w:val="0"/>
      <w:smallCaps w:val="0"/>
      <w:strike w:val="0"/>
      <w:color w:val="4B546A"/>
      <w:w w:val="100"/>
      <w:sz w:val="32"/>
      <w:szCs w:val="32"/>
      <w:u w:val="none"/>
    </w:rPr>
  </w:style>
  <w:style w:type="character" w:customStyle="1" w:styleId="Headerorfooter2">
    <w:name w:val="Header or footer (2)_"/>
    <w:basedOn w:val="Fontepargpadro"/>
    <w:link w:val="Headerorfooter20"/>
    <w:rPr>
      <w:rFonts w:ascii="Times New Roman" w:eastAsia="Times New Roman" w:hAnsi="Times New Roman" w:cs="Times New Roman"/>
      <w:b w:val="0"/>
      <w:bCs w:val="0"/>
      <w:i w:val="0"/>
      <w:iCs w:val="0"/>
      <w:smallCaps w:val="0"/>
      <w:strike w:val="0"/>
      <w:sz w:val="20"/>
      <w:szCs w:val="20"/>
      <w:u w:val="none"/>
    </w:rPr>
  </w:style>
  <w:style w:type="character" w:customStyle="1" w:styleId="CorpodetextoChar">
    <w:name w:val="Corpo de texto Char"/>
    <w:basedOn w:val="Fontepargpadro"/>
    <w:link w:val="Corpodetexto"/>
    <w:rPr>
      <w:rFonts w:ascii="Calibri" w:eastAsia="Calibri" w:hAnsi="Calibri" w:cs="Calibri"/>
      <w:b w:val="0"/>
      <w:bCs w:val="0"/>
      <w:i w:val="0"/>
      <w:iCs w:val="0"/>
      <w:smallCaps w:val="0"/>
      <w:strike w:val="0"/>
      <w:sz w:val="22"/>
      <w:szCs w:val="22"/>
      <w:u w:val="none"/>
    </w:rPr>
  </w:style>
  <w:style w:type="character" w:customStyle="1" w:styleId="Tableofcontents">
    <w:name w:val="Table of contents_"/>
    <w:basedOn w:val="Fontepargpadro"/>
    <w:link w:val="Tableofcontents0"/>
    <w:rPr>
      <w:rFonts w:ascii="Calibri" w:eastAsia="Calibri" w:hAnsi="Calibri" w:cs="Calibri"/>
      <w:b/>
      <w:bCs/>
      <w:i w:val="0"/>
      <w:iCs w:val="0"/>
      <w:smallCaps w:val="0"/>
      <w:strike w:val="0"/>
      <w:sz w:val="22"/>
      <w:szCs w:val="22"/>
      <w:u w:val="none"/>
    </w:rPr>
  </w:style>
  <w:style w:type="character" w:customStyle="1" w:styleId="Heading1">
    <w:name w:val="Heading #1_"/>
    <w:basedOn w:val="Fontepargpadro"/>
    <w:link w:val="Heading10"/>
    <w:rPr>
      <w:rFonts w:ascii="Calibri" w:eastAsia="Calibri" w:hAnsi="Calibri" w:cs="Calibri"/>
      <w:b/>
      <w:bCs/>
      <w:i w:val="0"/>
      <w:iCs w:val="0"/>
      <w:smallCaps w:val="0"/>
      <w:strike w:val="0"/>
      <w:color w:val="1C7A74"/>
      <w:sz w:val="48"/>
      <w:szCs w:val="48"/>
      <w:u w:val="none"/>
    </w:rPr>
  </w:style>
  <w:style w:type="character" w:customStyle="1" w:styleId="Heading3">
    <w:name w:val="Heading #3_"/>
    <w:basedOn w:val="Fontepargpadro"/>
    <w:link w:val="Heading30"/>
    <w:rPr>
      <w:rFonts w:ascii="Calibri" w:eastAsia="Calibri" w:hAnsi="Calibri" w:cs="Calibri"/>
      <w:b/>
      <w:bCs/>
      <w:i w:val="0"/>
      <w:iCs w:val="0"/>
      <w:smallCaps w:val="0"/>
      <w:strike w:val="0"/>
      <w:color w:val="1C7A74"/>
      <w:sz w:val="30"/>
      <w:szCs w:val="30"/>
      <w:u w:val="none"/>
    </w:rPr>
  </w:style>
  <w:style w:type="character" w:customStyle="1" w:styleId="Heading4">
    <w:name w:val="Heading #4_"/>
    <w:basedOn w:val="Fontepargpadro"/>
    <w:link w:val="Heading40"/>
    <w:rPr>
      <w:rFonts w:ascii="Calibri" w:eastAsia="Calibri" w:hAnsi="Calibri" w:cs="Calibri"/>
      <w:b/>
      <w:bCs/>
      <w:i w:val="0"/>
      <w:iCs w:val="0"/>
      <w:smallCaps w:val="0"/>
      <w:strike w:val="0"/>
      <w:sz w:val="22"/>
      <w:szCs w:val="22"/>
      <w:u w:val="none"/>
    </w:rPr>
  </w:style>
  <w:style w:type="character" w:customStyle="1" w:styleId="Picturecaption">
    <w:name w:val="Picture caption_"/>
    <w:basedOn w:val="Fontepargpadro"/>
    <w:link w:val="Picturecaption0"/>
    <w:rPr>
      <w:rFonts w:ascii="Arial" w:eastAsia="Arial" w:hAnsi="Arial" w:cs="Arial"/>
      <w:b w:val="0"/>
      <w:bCs w:val="0"/>
      <w:i w:val="0"/>
      <w:iCs w:val="0"/>
      <w:smallCaps w:val="0"/>
      <w:strike w:val="0"/>
      <w:color w:val="5F5C63"/>
      <w:sz w:val="11"/>
      <w:szCs w:val="11"/>
      <w:u w:val="none"/>
    </w:rPr>
  </w:style>
  <w:style w:type="character" w:customStyle="1" w:styleId="Tablecaption">
    <w:name w:val="Table caption_"/>
    <w:basedOn w:val="Fontepargpadro"/>
    <w:link w:val="Tablecaption0"/>
    <w:rPr>
      <w:rFonts w:ascii="Calibri" w:eastAsia="Calibri" w:hAnsi="Calibri" w:cs="Calibri"/>
      <w:b w:val="0"/>
      <w:bCs w:val="0"/>
      <w:i w:val="0"/>
      <w:iCs w:val="0"/>
      <w:smallCaps w:val="0"/>
      <w:strike w:val="0"/>
      <w:sz w:val="22"/>
      <w:szCs w:val="22"/>
      <w:u w:val="none"/>
    </w:rPr>
  </w:style>
  <w:style w:type="character" w:customStyle="1" w:styleId="Headerorfooter">
    <w:name w:val="Header or footer_"/>
    <w:basedOn w:val="Fontepargpadro"/>
    <w:link w:val="Headerorfooter0"/>
    <w:rPr>
      <w:rFonts w:ascii="Times New Roman" w:eastAsia="Times New Roman" w:hAnsi="Times New Roman" w:cs="Times New Roman"/>
      <w:b/>
      <w:bCs/>
      <w:i/>
      <w:iCs/>
      <w:smallCaps w:val="0"/>
      <w:strike w:val="0"/>
      <w:color w:val="ADADAD"/>
      <w:sz w:val="17"/>
      <w:szCs w:val="17"/>
      <w:u w:val="none"/>
    </w:rPr>
  </w:style>
  <w:style w:type="character" w:customStyle="1" w:styleId="Bodytext5">
    <w:name w:val="Body text (5)_"/>
    <w:basedOn w:val="Fontepargpadro"/>
    <w:link w:val="Bodytext50"/>
    <w:rPr>
      <w:rFonts w:ascii="Arial" w:eastAsia="Arial" w:hAnsi="Arial" w:cs="Arial"/>
      <w:b w:val="0"/>
      <w:bCs w:val="0"/>
      <w:i w:val="0"/>
      <w:iCs w:val="0"/>
      <w:smallCaps w:val="0"/>
      <w:strike w:val="0"/>
      <w:sz w:val="20"/>
      <w:szCs w:val="20"/>
      <w:u w:val="none"/>
    </w:rPr>
  </w:style>
  <w:style w:type="character" w:customStyle="1" w:styleId="Bodytext4">
    <w:name w:val="Body text (4)_"/>
    <w:basedOn w:val="Fontepargpadro"/>
    <w:link w:val="Bodytext40"/>
    <w:rPr>
      <w:rFonts w:ascii="Calibri" w:eastAsia="Calibri" w:hAnsi="Calibri" w:cs="Calibri"/>
      <w:b/>
      <w:bCs/>
      <w:i w:val="0"/>
      <w:iCs w:val="0"/>
      <w:smallCaps w:val="0"/>
      <w:strike w:val="0"/>
      <w:sz w:val="18"/>
      <w:szCs w:val="18"/>
      <w:u w:val="none"/>
    </w:rPr>
  </w:style>
  <w:style w:type="character" w:customStyle="1" w:styleId="Bodytext7">
    <w:name w:val="Body text (7)_"/>
    <w:basedOn w:val="Fontepargpadro"/>
    <w:link w:val="Bodytext70"/>
    <w:rPr>
      <w:rFonts w:ascii="Times New Roman" w:eastAsia="Times New Roman" w:hAnsi="Times New Roman" w:cs="Times New Roman"/>
      <w:b w:val="0"/>
      <w:bCs w:val="0"/>
      <w:i w:val="0"/>
      <w:iCs w:val="0"/>
      <w:smallCaps w:val="0"/>
      <w:strike w:val="0"/>
      <w:color w:val="3C343E"/>
      <w:sz w:val="15"/>
      <w:szCs w:val="15"/>
      <w:u w:val="none"/>
    </w:rPr>
  </w:style>
  <w:style w:type="character" w:customStyle="1" w:styleId="Bodytext6">
    <w:name w:val="Body text (6)_"/>
    <w:basedOn w:val="Fontepargpadro"/>
    <w:link w:val="Bodytext60"/>
    <w:rPr>
      <w:rFonts w:ascii="Calibri" w:eastAsia="Calibri" w:hAnsi="Calibri" w:cs="Calibri"/>
      <w:b/>
      <w:bCs/>
      <w:i w:val="0"/>
      <w:iCs w:val="0"/>
      <w:smallCaps w:val="0"/>
      <w:strike w:val="0"/>
      <w:sz w:val="16"/>
      <w:szCs w:val="16"/>
      <w:u w:val="none"/>
    </w:rPr>
  </w:style>
  <w:style w:type="paragraph" w:customStyle="1" w:styleId="Other0">
    <w:name w:val="Other"/>
    <w:basedOn w:val="Normal"/>
    <w:link w:val="Other"/>
    <w:pPr>
      <w:shd w:val="clear" w:color="auto" w:fill="FFFFFF"/>
      <w:spacing w:after="180" w:line="360" w:lineRule="auto"/>
      <w:ind w:firstLine="360"/>
    </w:pPr>
    <w:rPr>
      <w:rFonts w:ascii="Calibri" w:eastAsia="Calibri" w:hAnsi="Calibri" w:cs="Calibri"/>
      <w:sz w:val="22"/>
      <w:szCs w:val="22"/>
    </w:rPr>
  </w:style>
  <w:style w:type="paragraph" w:customStyle="1" w:styleId="Heading20">
    <w:name w:val="Heading #2"/>
    <w:basedOn w:val="Normal"/>
    <w:link w:val="Heading2"/>
    <w:pPr>
      <w:shd w:val="clear" w:color="auto" w:fill="FFFFFF"/>
      <w:spacing w:after="3780"/>
      <w:outlineLvl w:val="1"/>
    </w:pPr>
    <w:rPr>
      <w:rFonts w:ascii="Tahoma" w:eastAsia="Tahoma" w:hAnsi="Tahoma" w:cs="Tahoma"/>
      <w:color w:val="4B546A"/>
      <w:sz w:val="32"/>
      <w:szCs w:val="32"/>
    </w:rPr>
  </w:style>
  <w:style w:type="paragraph" w:customStyle="1" w:styleId="Headerorfooter20">
    <w:name w:val="Header or footer (2)"/>
    <w:basedOn w:val="Normal"/>
    <w:link w:val="Headerorfooter2"/>
    <w:pPr>
      <w:shd w:val="clear" w:color="auto" w:fill="FFFFFF"/>
    </w:pPr>
    <w:rPr>
      <w:rFonts w:ascii="Times New Roman" w:eastAsia="Times New Roman" w:hAnsi="Times New Roman" w:cs="Times New Roman"/>
      <w:sz w:val="20"/>
      <w:szCs w:val="20"/>
    </w:rPr>
  </w:style>
  <w:style w:type="paragraph" w:styleId="Corpodetexto">
    <w:name w:val="Body Text"/>
    <w:basedOn w:val="Normal"/>
    <w:link w:val="CorpodetextoChar"/>
    <w:qFormat/>
    <w:pPr>
      <w:shd w:val="clear" w:color="auto" w:fill="FFFFFF"/>
      <w:spacing w:after="180" w:line="360" w:lineRule="auto"/>
      <w:ind w:firstLine="360"/>
    </w:pPr>
    <w:rPr>
      <w:rFonts w:ascii="Calibri" w:eastAsia="Calibri" w:hAnsi="Calibri" w:cs="Calibri"/>
      <w:sz w:val="22"/>
      <w:szCs w:val="22"/>
    </w:rPr>
  </w:style>
  <w:style w:type="paragraph" w:customStyle="1" w:styleId="Tableofcontents0">
    <w:name w:val="Table of contents"/>
    <w:basedOn w:val="Normal"/>
    <w:link w:val="Tableofcontents"/>
    <w:pPr>
      <w:shd w:val="clear" w:color="auto" w:fill="FFFFFF"/>
      <w:spacing w:after="360"/>
    </w:pPr>
    <w:rPr>
      <w:rFonts w:ascii="Calibri" w:eastAsia="Calibri" w:hAnsi="Calibri" w:cs="Calibri"/>
      <w:b/>
      <w:bCs/>
      <w:sz w:val="22"/>
      <w:szCs w:val="22"/>
    </w:rPr>
  </w:style>
  <w:style w:type="paragraph" w:customStyle="1" w:styleId="Heading10">
    <w:name w:val="Heading #1"/>
    <w:basedOn w:val="Normal"/>
    <w:link w:val="Heading1"/>
    <w:pPr>
      <w:shd w:val="clear" w:color="auto" w:fill="FFFFFF"/>
      <w:outlineLvl w:val="0"/>
    </w:pPr>
    <w:rPr>
      <w:rFonts w:ascii="Calibri" w:eastAsia="Calibri" w:hAnsi="Calibri" w:cs="Calibri"/>
      <w:b/>
      <w:bCs/>
      <w:color w:val="1C7A74"/>
      <w:sz w:val="48"/>
      <w:szCs w:val="48"/>
    </w:rPr>
  </w:style>
  <w:style w:type="paragraph" w:customStyle="1" w:styleId="Heading30">
    <w:name w:val="Heading #3"/>
    <w:basedOn w:val="Normal"/>
    <w:link w:val="Heading3"/>
    <w:pPr>
      <w:shd w:val="clear" w:color="auto" w:fill="FFFFFF"/>
      <w:outlineLvl w:val="2"/>
    </w:pPr>
    <w:rPr>
      <w:rFonts w:ascii="Calibri" w:eastAsia="Calibri" w:hAnsi="Calibri" w:cs="Calibri"/>
      <w:b/>
      <w:bCs/>
      <w:color w:val="1C7A74"/>
      <w:sz w:val="30"/>
      <w:szCs w:val="30"/>
    </w:rPr>
  </w:style>
  <w:style w:type="paragraph" w:customStyle="1" w:styleId="Heading40">
    <w:name w:val="Heading #4"/>
    <w:basedOn w:val="Normal"/>
    <w:link w:val="Heading4"/>
    <w:pPr>
      <w:shd w:val="clear" w:color="auto" w:fill="FFFFFF"/>
      <w:spacing w:after="190" w:line="360" w:lineRule="auto"/>
      <w:ind w:firstLine="380"/>
      <w:outlineLvl w:val="3"/>
    </w:pPr>
    <w:rPr>
      <w:rFonts w:ascii="Calibri" w:eastAsia="Calibri" w:hAnsi="Calibri" w:cs="Calibri"/>
      <w:b/>
      <w:bCs/>
      <w:sz w:val="22"/>
      <w:szCs w:val="22"/>
    </w:rPr>
  </w:style>
  <w:style w:type="paragraph" w:customStyle="1" w:styleId="Picturecaption0">
    <w:name w:val="Picture caption"/>
    <w:basedOn w:val="Normal"/>
    <w:link w:val="Picturecaption"/>
    <w:pPr>
      <w:shd w:val="clear" w:color="auto" w:fill="FFFFFF"/>
    </w:pPr>
    <w:rPr>
      <w:rFonts w:ascii="Arial" w:eastAsia="Arial" w:hAnsi="Arial" w:cs="Arial"/>
      <w:color w:val="5F5C63"/>
      <w:sz w:val="11"/>
      <w:szCs w:val="11"/>
    </w:rPr>
  </w:style>
  <w:style w:type="paragraph" w:customStyle="1" w:styleId="Tablecaption0">
    <w:name w:val="Table caption"/>
    <w:basedOn w:val="Normal"/>
    <w:link w:val="Tablecaption"/>
    <w:pPr>
      <w:shd w:val="clear" w:color="auto" w:fill="FFFFFF"/>
    </w:pPr>
    <w:rPr>
      <w:rFonts w:ascii="Calibri" w:eastAsia="Calibri" w:hAnsi="Calibri" w:cs="Calibri"/>
      <w:sz w:val="22"/>
      <w:szCs w:val="22"/>
    </w:rPr>
  </w:style>
  <w:style w:type="paragraph" w:customStyle="1" w:styleId="Headerorfooter0">
    <w:name w:val="Header or footer"/>
    <w:basedOn w:val="Normal"/>
    <w:link w:val="Headerorfooter"/>
    <w:pPr>
      <w:shd w:val="clear" w:color="auto" w:fill="FFFFFF"/>
    </w:pPr>
    <w:rPr>
      <w:rFonts w:ascii="Times New Roman" w:eastAsia="Times New Roman" w:hAnsi="Times New Roman" w:cs="Times New Roman"/>
      <w:b/>
      <w:bCs/>
      <w:i/>
      <w:iCs/>
      <w:color w:val="ADADAD"/>
      <w:sz w:val="17"/>
      <w:szCs w:val="17"/>
    </w:rPr>
  </w:style>
  <w:style w:type="paragraph" w:customStyle="1" w:styleId="Bodytext50">
    <w:name w:val="Body text (5)"/>
    <w:basedOn w:val="Normal"/>
    <w:link w:val="Bodytext5"/>
    <w:pPr>
      <w:shd w:val="clear" w:color="auto" w:fill="FFFFFF"/>
      <w:spacing w:after="480" w:line="360" w:lineRule="auto"/>
      <w:ind w:left="160" w:firstLine="700"/>
    </w:pPr>
    <w:rPr>
      <w:rFonts w:ascii="Arial" w:eastAsia="Arial" w:hAnsi="Arial" w:cs="Arial"/>
      <w:sz w:val="20"/>
      <w:szCs w:val="20"/>
    </w:rPr>
  </w:style>
  <w:style w:type="paragraph" w:customStyle="1" w:styleId="Bodytext40">
    <w:name w:val="Body text (4)"/>
    <w:basedOn w:val="Normal"/>
    <w:link w:val="Bodytext4"/>
    <w:pPr>
      <w:shd w:val="clear" w:color="auto" w:fill="FFFFFF"/>
      <w:spacing w:after="230"/>
      <w:ind w:left="1580"/>
      <w:jc w:val="center"/>
    </w:pPr>
    <w:rPr>
      <w:rFonts w:ascii="Calibri" w:eastAsia="Calibri" w:hAnsi="Calibri" w:cs="Calibri"/>
      <w:b/>
      <w:bCs/>
      <w:sz w:val="18"/>
      <w:szCs w:val="18"/>
    </w:rPr>
  </w:style>
  <w:style w:type="paragraph" w:customStyle="1" w:styleId="Bodytext70">
    <w:name w:val="Body text (7)"/>
    <w:basedOn w:val="Normal"/>
    <w:link w:val="Bodytext7"/>
    <w:pPr>
      <w:shd w:val="clear" w:color="auto" w:fill="FFFFFF"/>
    </w:pPr>
    <w:rPr>
      <w:rFonts w:ascii="Times New Roman" w:eastAsia="Times New Roman" w:hAnsi="Times New Roman" w:cs="Times New Roman"/>
      <w:color w:val="3C343E"/>
      <w:sz w:val="15"/>
      <w:szCs w:val="15"/>
    </w:rPr>
  </w:style>
  <w:style w:type="paragraph" w:customStyle="1" w:styleId="Bodytext60">
    <w:name w:val="Body text (6)"/>
    <w:basedOn w:val="Normal"/>
    <w:link w:val="Bodytext6"/>
    <w:pPr>
      <w:shd w:val="clear" w:color="auto" w:fill="FFFFFF"/>
      <w:spacing w:after="580"/>
      <w:jc w:val="center"/>
    </w:pPr>
    <w:rPr>
      <w:rFonts w:ascii="Calibri" w:eastAsia="Calibri" w:hAnsi="Calibri" w:cs="Calibri"/>
      <w:b/>
      <w:bCs/>
      <w:sz w:val="16"/>
      <w:szCs w:val="16"/>
    </w:rPr>
  </w:style>
  <w:style w:type="paragraph" w:styleId="Cabealho">
    <w:name w:val="header"/>
    <w:basedOn w:val="Normal"/>
    <w:link w:val="CabealhoChar"/>
    <w:uiPriority w:val="99"/>
    <w:unhideWhenUsed/>
    <w:rsid w:val="00167454"/>
    <w:pPr>
      <w:tabs>
        <w:tab w:val="center" w:pos="4252"/>
        <w:tab w:val="right" w:pos="8504"/>
      </w:tabs>
    </w:pPr>
  </w:style>
  <w:style w:type="character" w:customStyle="1" w:styleId="CabealhoChar">
    <w:name w:val="Cabeçalho Char"/>
    <w:basedOn w:val="Fontepargpadro"/>
    <w:link w:val="Cabealho"/>
    <w:uiPriority w:val="99"/>
    <w:rsid w:val="00167454"/>
    <w:rPr>
      <w:color w:val="000000"/>
    </w:rPr>
  </w:style>
  <w:style w:type="paragraph" w:styleId="Rodap">
    <w:name w:val="footer"/>
    <w:basedOn w:val="Normal"/>
    <w:link w:val="RodapChar"/>
    <w:uiPriority w:val="99"/>
    <w:unhideWhenUsed/>
    <w:rsid w:val="00167454"/>
    <w:pPr>
      <w:tabs>
        <w:tab w:val="center" w:pos="4252"/>
        <w:tab w:val="right" w:pos="8504"/>
      </w:tabs>
    </w:pPr>
  </w:style>
  <w:style w:type="character" w:customStyle="1" w:styleId="RodapChar">
    <w:name w:val="Rodapé Char"/>
    <w:basedOn w:val="Fontepargpadro"/>
    <w:link w:val="Rodap"/>
    <w:uiPriority w:val="99"/>
    <w:rsid w:val="00167454"/>
    <w:rPr>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17" Type="http://schemas.openxmlformats.org/officeDocument/2006/relationships/image" Target="media/image61.jpeg"/><Relationship Id="rId21" Type="http://schemas.openxmlformats.org/officeDocument/2006/relationships/footer" Target="footer6.xml"/><Relationship Id="rId42" Type="http://schemas.openxmlformats.org/officeDocument/2006/relationships/image" Target="media/image15.jpeg"/><Relationship Id="rId63" Type="http://schemas.openxmlformats.org/officeDocument/2006/relationships/footer" Target="footer19.xml"/><Relationship Id="rId84" Type="http://schemas.openxmlformats.org/officeDocument/2006/relationships/footer" Target="footer26.xml"/><Relationship Id="rId138" Type="http://schemas.openxmlformats.org/officeDocument/2006/relationships/footer" Target="footer45.xml"/><Relationship Id="rId159" Type="http://schemas.openxmlformats.org/officeDocument/2006/relationships/image" Target="media/image81.jpeg"/><Relationship Id="rId170" Type="http://schemas.openxmlformats.org/officeDocument/2006/relationships/header" Target="header57.xml"/><Relationship Id="rId191" Type="http://schemas.openxmlformats.org/officeDocument/2006/relationships/footer" Target="footer63.xml"/><Relationship Id="rId107" Type="http://schemas.openxmlformats.org/officeDocument/2006/relationships/image" Target="media/image53.jpeg"/><Relationship Id="rId11" Type="http://schemas.openxmlformats.org/officeDocument/2006/relationships/footer" Target="footer2.xml"/><Relationship Id="rId32" Type="http://schemas.openxmlformats.org/officeDocument/2006/relationships/footer" Target="footer11.xml"/><Relationship Id="rId53" Type="http://schemas.openxmlformats.org/officeDocument/2006/relationships/footer" Target="footer17.xml"/><Relationship Id="rId74" Type="http://schemas.openxmlformats.org/officeDocument/2006/relationships/header" Target="header23.xml"/><Relationship Id="rId128" Type="http://schemas.openxmlformats.org/officeDocument/2006/relationships/footer" Target="footer41.xml"/><Relationship Id="rId149" Type="http://schemas.openxmlformats.org/officeDocument/2006/relationships/header" Target="header51.xml"/><Relationship Id="rId5" Type="http://schemas.openxmlformats.org/officeDocument/2006/relationships/footnotes" Target="footnotes.xml"/><Relationship Id="rId95" Type="http://schemas.openxmlformats.org/officeDocument/2006/relationships/header" Target="header30.xml"/><Relationship Id="rId160" Type="http://schemas.openxmlformats.org/officeDocument/2006/relationships/header" Target="header54.xml"/><Relationship Id="rId181" Type="http://schemas.openxmlformats.org/officeDocument/2006/relationships/hyperlink" Target="mailto:guilherme.carvalho@idtech.org.br" TargetMode="External"/><Relationship Id="rId22" Type="http://schemas.openxmlformats.org/officeDocument/2006/relationships/footer" Target="footer7.xml"/><Relationship Id="rId43" Type="http://schemas.openxmlformats.org/officeDocument/2006/relationships/image" Target="media/image16.jpeg"/><Relationship Id="rId64" Type="http://schemas.openxmlformats.org/officeDocument/2006/relationships/footer" Target="footer20.xml"/><Relationship Id="rId118" Type="http://schemas.openxmlformats.org/officeDocument/2006/relationships/image" Target="media/image62.jpeg"/><Relationship Id="rId139" Type="http://schemas.openxmlformats.org/officeDocument/2006/relationships/header" Target="header46.xml"/><Relationship Id="rId85" Type="http://schemas.openxmlformats.org/officeDocument/2006/relationships/header" Target="header27.xml"/><Relationship Id="rId150" Type="http://schemas.openxmlformats.org/officeDocument/2006/relationships/footer" Target="footer50.xml"/><Relationship Id="rId171" Type="http://schemas.openxmlformats.org/officeDocument/2006/relationships/footer" Target="footer56.xml"/><Relationship Id="rId192" Type="http://schemas.openxmlformats.org/officeDocument/2006/relationships/footer" Target="footer64.xml"/><Relationship Id="rId12" Type="http://schemas.openxmlformats.org/officeDocument/2006/relationships/header" Target="header3.xml"/><Relationship Id="rId33" Type="http://schemas.openxmlformats.org/officeDocument/2006/relationships/footer" Target="footer12.xml"/><Relationship Id="rId108" Type="http://schemas.openxmlformats.org/officeDocument/2006/relationships/image" Target="media/image54.jpeg"/><Relationship Id="rId129" Type="http://schemas.openxmlformats.org/officeDocument/2006/relationships/header" Target="header42.xml"/><Relationship Id="rId54" Type="http://schemas.openxmlformats.org/officeDocument/2006/relationships/header" Target="header18.xml"/><Relationship Id="rId75" Type="http://schemas.openxmlformats.org/officeDocument/2006/relationships/header" Target="header24.xml"/><Relationship Id="rId96" Type="http://schemas.openxmlformats.org/officeDocument/2006/relationships/header" Target="header31.xml"/><Relationship Id="rId140" Type="http://schemas.openxmlformats.org/officeDocument/2006/relationships/footer" Target="footer46.xml"/><Relationship Id="rId161" Type="http://schemas.openxmlformats.org/officeDocument/2006/relationships/header" Target="header55.xml"/><Relationship Id="rId182" Type="http://schemas.openxmlformats.org/officeDocument/2006/relationships/hyperlink" Target="mailto:hgg.enfermagem@idtech.org.br" TargetMode="External"/><Relationship Id="rId6" Type="http://schemas.openxmlformats.org/officeDocument/2006/relationships/endnotes" Target="endnotes.xml"/><Relationship Id="rId23" Type="http://schemas.openxmlformats.org/officeDocument/2006/relationships/image" Target="media/image7.jpeg"/><Relationship Id="rId119" Type="http://schemas.openxmlformats.org/officeDocument/2006/relationships/image" Target="media/image63.jpeg"/><Relationship Id="rId44" Type="http://schemas.openxmlformats.org/officeDocument/2006/relationships/image" Target="media/image17.jpeg"/><Relationship Id="rId65" Type="http://schemas.openxmlformats.org/officeDocument/2006/relationships/image" Target="media/image32.jpeg"/><Relationship Id="rId86" Type="http://schemas.openxmlformats.org/officeDocument/2006/relationships/footer" Target="footer27.xml"/><Relationship Id="rId130" Type="http://schemas.openxmlformats.org/officeDocument/2006/relationships/header" Target="header43.xml"/><Relationship Id="rId151" Type="http://schemas.openxmlformats.org/officeDocument/2006/relationships/footer" Target="footer51.xml"/><Relationship Id="rId172" Type="http://schemas.openxmlformats.org/officeDocument/2006/relationships/footer" Target="footer57.xml"/><Relationship Id="rId193" Type="http://schemas.openxmlformats.org/officeDocument/2006/relationships/fontTable" Target="fontTable.xml"/><Relationship Id="rId13" Type="http://schemas.openxmlformats.org/officeDocument/2006/relationships/header" Target="header4.xml"/><Relationship Id="rId109" Type="http://schemas.openxmlformats.org/officeDocument/2006/relationships/header" Target="header36.xml"/><Relationship Id="rId34" Type="http://schemas.openxmlformats.org/officeDocument/2006/relationships/header" Target="header13.xml"/><Relationship Id="rId50" Type="http://schemas.openxmlformats.org/officeDocument/2006/relationships/header" Target="header16.xml"/><Relationship Id="rId55" Type="http://schemas.openxmlformats.org/officeDocument/2006/relationships/footer" Target="footer18.xml"/><Relationship Id="rId76" Type="http://schemas.openxmlformats.org/officeDocument/2006/relationships/footer" Target="footer23.xml"/><Relationship Id="rId97" Type="http://schemas.openxmlformats.org/officeDocument/2006/relationships/footer" Target="footer30.xml"/><Relationship Id="rId104" Type="http://schemas.openxmlformats.org/officeDocument/2006/relationships/header" Target="header35.xml"/><Relationship Id="rId120" Type="http://schemas.openxmlformats.org/officeDocument/2006/relationships/header" Target="header38.xml"/><Relationship Id="rId125" Type="http://schemas.openxmlformats.org/officeDocument/2006/relationships/header" Target="header40.xml"/><Relationship Id="rId141" Type="http://schemas.openxmlformats.org/officeDocument/2006/relationships/header" Target="header47.xml"/><Relationship Id="rId146" Type="http://schemas.openxmlformats.org/officeDocument/2006/relationships/footer" Target="footer49.xml"/><Relationship Id="rId167" Type="http://schemas.openxmlformats.org/officeDocument/2006/relationships/image" Target="media/image87.jpeg"/><Relationship Id="rId188" Type="http://schemas.openxmlformats.org/officeDocument/2006/relationships/image" Target="media/image91.jpeg"/><Relationship Id="rId7" Type="http://schemas.openxmlformats.org/officeDocument/2006/relationships/image" Target="media/image1.jpeg"/><Relationship Id="rId71" Type="http://schemas.openxmlformats.org/officeDocument/2006/relationships/image" Target="media/image36.jpeg"/><Relationship Id="rId92" Type="http://schemas.openxmlformats.org/officeDocument/2006/relationships/hyperlink" Target="http://www.hospitalalbertorassi.org.br" TargetMode="External"/><Relationship Id="rId162" Type="http://schemas.openxmlformats.org/officeDocument/2006/relationships/footer" Target="footer54.xml"/><Relationship Id="rId183" Type="http://schemas.openxmlformats.org/officeDocument/2006/relationships/header" Target="header61.xml"/><Relationship Id="rId2" Type="http://schemas.openxmlformats.org/officeDocument/2006/relationships/styles" Target="styles.xml"/><Relationship Id="rId29" Type="http://schemas.openxmlformats.org/officeDocument/2006/relationships/footer" Target="footer10.xml"/><Relationship Id="rId24" Type="http://schemas.openxmlformats.org/officeDocument/2006/relationships/header" Target="header8.xml"/><Relationship Id="rId40" Type="http://schemas.openxmlformats.org/officeDocument/2006/relationships/footer" Target="footer14.xml"/><Relationship Id="rId45" Type="http://schemas.openxmlformats.org/officeDocument/2006/relationships/image" Target="media/image18.jpeg"/><Relationship Id="rId66" Type="http://schemas.openxmlformats.org/officeDocument/2006/relationships/image" Target="media/image33.jpeg"/><Relationship Id="rId87" Type="http://schemas.openxmlformats.org/officeDocument/2006/relationships/image" Target="media/image46.jpeg"/><Relationship Id="rId110" Type="http://schemas.openxmlformats.org/officeDocument/2006/relationships/header" Target="header37.xml"/><Relationship Id="rId115" Type="http://schemas.openxmlformats.org/officeDocument/2006/relationships/image" Target="media/image59.jpeg"/><Relationship Id="rId131" Type="http://schemas.openxmlformats.org/officeDocument/2006/relationships/footer" Target="footer42.xml"/><Relationship Id="rId136" Type="http://schemas.openxmlformats.org/officeDocument/2006/relationships/header" Target="header45.xml"/><Relationship Id="rId157" Type="http://schemas.openxmlformats.org/officeDocument/2006/relationships/footer" Target="footer53.xml"/><Relationship Id="rId178" Type="http://schemas.openxmlformats.org/officeDocument/2006/relationships/footer" Target="footer59.xml"/><Relationship Id="rId61" Type="http://schemas.openxmlformats.org/officeDocument/2006/relationships/header" Target="header19.xml"/><Relationship Id="rId82" Type="http://schemas.openxmlformats.org/officeDocument/2006/relationships/header" Target="header26.xml"/><Relationship Id="rId152" Type="http://schemas.openxmlformats.org/officeDocument/2006/relationships/image" Target="media/image72.jpeg"/><Relationship Id="rId173" Type="http://schemas.openxmlformats.org/officeDocument/2006/relationships/header" Target="header58.xml"/><Relationship Id="rId194" Type="http://schemas.openxmlformats.org/officeDocument/2006/relationships/theme" Target="theme/theme1.xml"/><Relationship Id="rId19" Type="http://schemas.openxmlformats.org/officeDocument/2006/relationships/header" Target="header6.xml"/><Relationship Id="rId14" Type="http://schemas.openxmlformats.org/officeDocument/2006/relationships/footer" Target="footer3.xml"/><Relationship Id="rId30" Type="http://schemas.openxmlformats.org/officeDocument/2006/relationships/header" Target="header11.xml"/><Relationship Id="rId35" Type="http://schemas.openxmlformats.org/officeDocument/2006/relationships/footer" Target="footer13.xml"/><Relationship Id="rId56" Type="http://schemas.openxmlformats.org/officeDocument/2006/relationships/image" Target="media/image25.jpeg"/><Relationship Id="rId77" Type="http://schemas.openxmlformats.org/officeDocument/2006/relationships/footer" Target="footer24.xml"/><Relationship Id="rId100" Type="http://schemas.openxmlformats.org/officeDocument/2006/relationships/header" Target="header33.xml"/><Relationship Id="rId105" Type="http://schemas.openxmlformats.org/officeDocument/2006/relationships/footer" Target="footer34.xml"/><Relationship Id="rId126" Type="http://schemas.openxmlformats.org/officeDocument/2006/relationships/header" Target="header41.xml"/><Relationship Id="rId147" Type="http://schemas.openxmlformats.org/officeDocument/2006/relationships/image" Target="media/image71.jpeg"/><Relationship Id="rId168" Type="http://schemas.openxmlformats.org/officeDocument/2006/relationships/image" Target="media/image88.jpeg"/><Relationship Id="rId8" Type="http://schemas.openxmlformats.org/officeDocument/2006/relationships/header" Target="header1.xml"/><Relationship Id="rId51" Type="http://schemas.openxmlformats.org/officeDocument/2006/relationships/header" Target="header17.xml"/><Relationship Id="rId72" Type="http://schemas.openxmlformats.org/officeDocument/2006/relationships/image" Target="media/image37.jpeg"/><Relationship Id="rId93" Type="http://schemas.openxmlformats.org/officeDocument/2006/relationships/image" Target="media/image47.jpeg"/><Relationship Id="rId98" Type="http://schemas.openxmlformats.org/officeDocument/2006/relationships/footer" Target="footer31.xml"/><Relationship Id="rId121" Type="http://schemas.openxmlformats.org/officeDocument/2006/relationships/header" Target="header39.xml"/><Relationship Id="rId142" Type="http://schemas.openxmlformats.org/officeDocument/2006/relationships/header" Target="header48.xml"/><Relationship Id="rId163" Type="http://schemas.openxmlformats.org/officeDocument/2006/relationships/footer" Target="footer55.xml"/><Relationship Id="rId184" Type="http://schemas.openxmlformats.org/officeDocument/2006/relationships/header" Target="header62.xml"/><Relationship Id="rId189" Type="http://schemas.openxmlformats.org/officeDocument/2006/relationships/header" Target="header63.xml"/><Relationship Id="rId3" Type="http://schemas.openxmlformats.org/officeDocument/2006/relationships/settings" Target="settings.xml"/><Relationship Id="rId25" Type="http://schemas.openxmlformats.org/officeDocument/2006/relationships/header" Target="header9.xml"/><Relationship Id="rId46" Type="http://schemas.openxmlformats.org/officeDocument/2006/relationships/image" Target="media/image19.jpeg"/><Relationship Id="rId67" Type="http://schemas.openxmlformats.org/officeDocument/2006/relationships/header" Target="header21.xml"/><Relationship Id="rId116" Type="http://schemas.openxmlformats.org/officeDocument/2006/relationships/image" Target="media/image60.jpeg"/><Relationship Id="rId137" Type="http://schemas.openxmlformats.org/officeDocument/2006/relationships/footer" Target="footer44.xml"/><Relationship Id="rId158" Type="http://schemas.openxmlformats.org/officeDocument/2006/relationships/image" Target="media/image80.jpeg"/><Relationship Id="rId20" Type="http://schemas.openxmlformats.org/officeDocument/2006/relationships/header" Target="header7.xml"/><Relationship Id="rId41" Type="http://schemas.openxmlformats.org/officeDocument/2006/relationships/footer" Target="footer15.xml"/><Relationship Id="rId62" Type="http://schemas.openxmlformats.org/officeDocument/2006/relationships/header" Target="header20.xml"/><Relationship Id="rId83" Type="http://schemas.openxmlformats.org/officeDocument/2006/relationships/footer" Target="footer25.xml"/><Relationship Id="rId88" Type="http://schemas.openxmlformats.org/officeDocument/2006/relationships/header" Target="header28.xml"/><Relationship Id="rId111" Type="http://schemas.openxmlformats.org/officeDocument/2006/relationships/footer" Target="footer36.xml"/><Relationship Id="rId132" Type="http://schemas.openxmlformats.org/officeDocument/2006/relationships/footer" Target="footer43.xml"/><Relationship Id="rId153" Type="http://schemas.openxmlformats.org/officeDocument/2006/relationships/image" Target="media/image77.jpeg"/><Relationship Id="rId174" Type="http://schemas.openxmlformats.org/officeDocument/2006/relationships/footer" Target="footer58.xml"/><Relationship Id="rId179" Type="http://schemas.openxmlformats.org/officeDocument/2006/relationships/footer" Target="footer60.xml"/><Relationship Id="rId190" Type="http://schemas.openxmlformats.org/officeDocument/2006/relationships/header" Target="header64.xml"/><Relationship Id="rId15" Type="http://schemas.openxmlformats.org/officeDocument/2006/relationships/footer" Target="footer4.xml"/><Relationship Id="rId36" Type="http://schemas.openxmlformats.org/officeDocument/2006/relationships/image" Target="media/image11.jpeg"/><Relationship Id="rId57" Type="http://schemas.openxmlformats.org/officeDocument/2006/relationships/image" Target="media/image26.jpeg"/><Relationship Id="rId106" Type="http://schemas.openxmlformats.org/officeDocument/2006/relationships/footer" Target="footer35.xml"/><Relationship Id="rId127" Type="http://schemas.openxmlformats.org/officeDocument/2006/relationships/footer" Target="footer40.xml"/><Relationship Id="rId10" Type="http://schemas.openxmlformats.org/officeDocument/2006/relationships/footer" Target="footer1.xml"/><Relationship Id="rId31" Type="http://schemas.openxmlformats.org/officeDocument/2006/relationships/header" Target="header12.xml"/><Relationship Id="rId52" Type="http://schemas.openxmlformats.org/officeDocument/2006/relationships/footer" Target="footer16.xml"/><Relationship Id="rId73" Type="http://schemas.openxmlformats.org/officeDocument/2006/relationships/image" Target="media/image38.jpeg"/><Relationship Id="rId78" Type="http://schemas.openxmlformats.org/officeDocument/2006/relationships/image" Target="media/image41.jpeg"/><Relationship Id="rId94" Type="http://schemas.openxmlformats.org/officeDocument/2006/relationships/image" Target="media/image48.jpeg"/><Relationship Id="rId99" Type="http://schemas.openxmlformats.org/officeDocument/2006/relationships/header" Target="header32.xml"/><Relationship Id="rId101" Type="http://schemas.openxmlformats.org/officeDocument/2006/relationships/footer" Target="footer32.xml"/><Relationship Id="rId122" Type="http://schemas.openxmlformats.org/officeDocument/2006/relationships/footer" Target="footer38.xml"/><Relationship Id="rId143" Type="http://schemas.openxmlformats.org/officeDocument/2006/relationships/footer" Target="footer47.xml"/><Relationship Id="rId148" Type="http://schemas.openxmlformats.org/officeDocument/2006/relationships/header" Target="header50.xml"/><Relationship Id="rId164" Type="http://schemas.openxmlformats.org/officeDocument/2006/relationships/image" Target="media/image82.jpeg"/><Relationship Id="rId169" Type="http://schemas.openxmlformats.org/officeDocument/2006/relationships/header" Target="header56.xml"/><Relationship Id="rId185" Type="http://schemas.openxmlformats.org/officeDocument/2006/relationships/footer" Target="footer61.xml"/><Relationship Id="rId4" Type="http://schemas.openxmlformats.org/officeDocument/2006/relationships/webSettings" Target="webSettings.xml"/><Relationship Id="rId9" Type="http://schemas.openxmlformats.org/officeDocument/2006/relationships/header" Target="header2.xml"/><Relationship Id="rId180" Type="http://schemas.openxmlformats.org/officeDocument/2006/relationships/image" Target="media/image90.jpeg"/><Relationship Id="rId26" Type="http://schemas.openxmlformats.org/officeDocument/2006/relationships/footer" Target="footer8.xml"/><Relationship Id="rId47" Type="http://schemas.openxmlformats.org/officeDocument/2006/relationships/image" Target="media/image20.jpeg"/><Relationship Id="rId68" Type="http://schemas.openxmlformats.org/officeDocument/2006/relationships/header" Target="header22.xml"/><Relationship Id="rId89" Type="http://schemas.openxmlformats.org/officeDocument/2006/relationships/header" Target="header29.xml"/><Relationship Id="rId112" Type="http://schemas.openxmlformats.org/officeDocument/2006/relationships/footer" Target="footer37.xml"/><Relationship Id="rId133" Type="http://schemas.openxmlformats.org/officeDocument/2006/relationships/image" Target="media/image67.jpeg"/><Relationship Id="rId154" Type="http://schemas.openxmlformats.org/officeDocument/2006/relationships/header" Target="header52.xml"/><Relationship Id="rId175" Type="http://schemas.openxmlformats.org/officeDocument/2006/relationships/image" Target="media/image89.jpeg"/><Relationship Id="rId16" Type="http://schemas.openxmlformats.org/officeDocument/2006/relationships/header" Target="header5.xml"/><Relationship Id="rId37" Type="http://schemas.openxmlformats.org/officeDocument/2006/relationships/image" Target="media/image12.jpeg"/><Relationship Id="rId58" Type="http://schemas.openxmlformats.org/officeDocument/2006/relationships/image" Target="media/image27.jpeg"/><Relationship Id="rId79" Type="http://schemas.openxmlformats.org/officeDocument/2006/relationships/image" Target="media/image42.jpeg"/><Relationship Id="rId102" Type="http://schemas.openxmlformats.org/officeDocument/2006/relationships/footer" Target="footer33.xml"/><Relationship Id="rId123" Type="http://schemas.openxmlformats.org/officeDocument/2006/relationships/footer" Target="footer39.xml"/><Relationship Id="rId144" Type="http://schemas.openxmlformats.org/officeDocument/2006/relationships/footer" Target="footer48.xml"/><Relationship Id="rId90" Type="http://schemas.openxmlformats.org/officeDocument/2006/relationships/footer" Target="footer28.xml"/><Relationship Id="rId165" Type="http://schemas.openxmlformats.org/officeDocument/2006/relationships/image" Target="media/image83.jpeg"/><Relationship Id="rId186" Type="http://schemas.openxmlformats.org/officeDocument/2006/relationships/footer" Target="footer62.xml"/><Relationship Id="rId27" Type="http://schemas.openxmlformats.org/officeDocument/2006/relationships/footer" Target="footer9.xml"/><Relationship Id="rId48" Type="http://schemas.openxmlformats.org/officeDocument/2006/relationships/image" Target="media/image21.jpeg"/><Relationship Id="rId69" Type="http://schemas.openxmlformats.org/officeDocument/2006/relationships/footer" Target="footer21.xml"/><Relationship Id="rId113" Type="http://schemas.openxmlformats.org/officeDocument/2006/relationships/image" Target="media/image55.jpeg"/><Relationship Id="rId134" Type="http://schemas.openxmlformats.org/officeDocument/2006/relationships/image" Target="media/image68.jpeg"/><Relationship Id="rId80" Type="http://schemas.openxmlformats.org/officeDocument/2006/relationships/image" Target="media/image43.jpeg"/><Relationship Id="rId155" Type="http://schemas.openxmlformats.org/officeDocument/2006/relationships/header" Target="header53.xml"/><Relationship Id="rId176" Type="http://schemas.openxmlformats.org/officeDocument/2006/relationships/header" Target="header59.xml"/><Relationship Id="rId17" Type="http://schemas.openxmlformats.org/officeDocument/2006/relationships/footer" Target="footer5.xml"/><Relationship Id="rId38" Type="http://schemas.openxmlformats.org/officeDocument/2006/relationships/header" Target="header14.xml"/><Relationship Id="rId59" Type="http://schemas.openxmlformats.org/officeDocument/2006/relationships/image" Target="media/image28.jpeg"/><Relationship Id="rId103" Type="http://schemas.openxmlformats.org/officeDocument/2006/relationships/header" Target="header34.xml"/><Relationship Id="rId124" Type="http://schemas.openxmlformats.org/officeDocument/2006/relationships/image" Target="media/image64.jpeg"/><Relationship Id="rId70" Type="http://schemas.openxmlformats.org/officeDocument/2006/relationships/footer" Target="footer22.xml"/><Relationship Id="rId91" Type="http://schemas.openxmlformats.org/officeDocument/2006/relationships/footer" Target="footer29.xml"/><Relationship Id="rId145" Type="http://schemas.openxmlformats.org/officeDocument/2006/relationships/header" Target="header49.xml"/><Relationship Id="rId166" Type="http://schemas.openxmlformats.org/officeDocument/2006/relationships/image" Target="media/image84.jpeg"/><Relationship Id="rId187" Type="http://schemas.openxmlformats.org/officeDocument/2006/relationships/hyperlink" Target="mailto:alessandro.purcino@idtech.org.br" TargetMode="External"/><Relationship Id="rId1" Type="http://schemas.openxmlformats.org/officeDocument/2006/relationships/numbering" Target="numbering.xml"/><Relationship Id="rId28" Type="http://schemas.openxmlformats.org/officeDocument/2006/relationships/header" Target="header10.xml"/><Relationship Id="rId49" Type="http://schemas.openxmlformats.org/officeDocument/2006/relationships/image" Target="media/image22.jpeg"/><Relationship Id="rId114" Type="http://schemas.openxmlformats.org/officeDocument/2006/relationships/image" Target="media/image58.jpeg"/><Relationship Id="rId60" Type="http://schemas.openxmlformats.org/officeDocument/2006/relationships/image" Target="media/image29.jpeg"/><Relationship Id="rId81" Type="http://schemas.openxmlformats.org/officeDocument/2006/relationships/header" Target="header25.xml"/><Relationship Id="rId135" Type="http://schemas.openxmlformats.org/officeDocument/2006/relationships/header" Target="header44.xml"/><Relationship Id="rId156" Type="http://schemas.openxmlformats.org/officeDocument/2006/relationships/footer" Target="footer52.xml"/><Relationship Id="rId177" Type="http://schemas.openxmlformats.org/officeDocument/2006/relationships/header" Target="header60.xml"/><Relationship Id="rId18" Type="http://schemas.openxmlformats.org/officeDocument/2006/relationships/image" Target="media/image4.jpeg"/><Relationship Id="rId39" Type="http://schemas.openxmlformats.org/officeDocument/2006/relationships/header" Target="header15.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10.jpeg"/><Relationship Id="rId1" Type="http://schemas.openxmlformats.org/officeDocument/2006/relationships/image" Target="media/image2.jpeg"/><Relationship Id="rId4" Type="http://schemas.openxmlformats.org/officeDocument/2006/relationships/image" Target="media/image310.jpeg"/></Relationships>
</file>

<file path=word/_rels/header10.xml.rels><?xml version="1.0" encoding="UTF-8" standalone="yes"?>
<Relationships xmlns="http://schemas.openxmlformats.org/package/2006/relationships"><Relationship Id="rId2" Type="http://schemas.openxmlformats.org/officeDocument/2006/relationships/image" Target="media/image810.jpeg"/><Relationship Id="rId1" Type="http://schemas.openxmlformats.org/officeDocument/2006/relationships/image" Target="media/image8.jpeg"/></Relationships>
</file>

<file path=word/_rels/header13.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9.jpeg"/><Relationship Id="rId1" Type="http://schemas.openxmlformats.org/officeDocument/2006/relationships/image" Target="media/image2.jpeg"/><Relationship Id="rId4" Type="http://schemas.openxmlformats.org/officeDocument/2006/relationships/image" Target="media/image10.jpeg"/></Relationships>
</file>

<file path=word/_rels/header14.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13.jpeg"/><Relationship Id="rId1" Type="http://schemas.openxmlformats.org/officeDocument/2006/relationships/image" Target="media/image2.jpeg"/><Relationship Id="rId4" Type="http://schemas.openxmlformats.org/officeDocument/2006/relationships/image" Target="media/image14.jpeg"/></Relationships>
</file>

<file path=word/_rels/header15.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13.jpeg"/><Relationship Id="rId1" Type="http://schemas.openxmlformats.org/officeDocument/2006/relationships/image" Target="media/image2.jpeg"/><Relationship Id="rId4" Type="http://schemas.openxmlformats.org/officeDocument/2006/relationships/image" Target="media/image14.jpeg"/></Relationships>
</file>

<file path=word/_rels/header16.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13.jpeg"/><Relationship Id="rId1" Type="http://schemas.openxmlformats.org/officeDocument/2006/relationships/image" Target="media/image2.jpeg"/><Relationship Id="rId4" Type="http://schemas.openxmlformats.org/officeDocument/2006/relationships/image" Target="media/image14.jpeg"/></Relationships>
</file>

<file path=word/_rels/header17.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13.jpeg"/><Relationship Id="rId1" Type="http://schemas.openxmlformats.org/officeDocument/2006/relationships/image" Target="media/image2.jpeg"/><Relationship Id="rId4" Type="http://schemas.openxmlformats.org/officeDocument/2006/relationships/image" Target="media/image14.jpeg"/></Relationships>
</file>

<file path=word/_rels/header18.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23.jpeg"/><Relationship Id="rId1" Type="http://schemas.openxmlformats.org/officeDocument/2006/relationships/image" Target="media/image2.jpeg"/><Relationship Id="rId4" Type="http://schemas.openxmlformats.org/officeDocument/2006/relationships/image" Target="media/image24.jpeg"/></Relationships>
</file>

<file path=word/_rels/header19.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30.jpeg"/><Relationship Id="rId1" Type="http://schemas.openxmlformats.org/officeDocument/2006/relationships/image" Target="media/image2.jpeg"/><Relationship Id="rId4" Type="http://schemas.openxmlformats.org/officeDocument/2006/relationships/image" Target="media/image31.jpeg"/></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10.jpeg"/><Relationship Id="rId1" Type="http://schemas.openxmlformats.org/officeDocument/2006/relationships/image" Target="media/image2.jpeg"/><Relationship Id="rId4" Type="http://schemas.openxmlformats.org/officeDocument/2006/relationships/image" Target="media/image310.jpeg"/></Relationships>
</file>

<file path=word/_rels/header20.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30.jpeg"/><Relationship Id="rId1" Type="http://schemas.openxmlformats.org/officeDocument/2006/relationships/image" Target="media/image2.jpeg"/><Relationship Id="rId4" Type="http://schemas.openxmlformats.org/officeDocument/2006/relationships/image" Target="media/image31.jpeg"/></Relationships>
</file>

<file path=word/_rels/header21.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34.jpeg"/><Relationship Id="rId1" Type="http://schemas.openxmlformats.org/officeDocument/2006/relationships/image" Target="media/image2.jpeg"/><Relationship Id="rId4" Type="http://schemas.openxmlformats.org/officeDocument/2006/relationships/image" Target="media/image35.jpeg"/></Relationships>
</file>

<file path=word/_rels/header22.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34.jpeg"/><Relationship Id="rId1" Type="http://schemas.openxmlformats.org/officeDocument/2006/relationships/image" Target="media/image2.jpeg"/><Relationship Id="rId4" Type="http://schemas.openxmlformats.org/officeDocument/2006/relationships/image" Target="media/image35.jpeg"/></Relationships>
</file>

<file path=word/_rels/header23.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34.jpeg"/><Relationship Id="rId1" Type="http://schemas.openxmlformats.org/officeDocument/2006/relationships/image" Target="media/image2.jpeg"/><Relationship Id="rId4" Type="http://schemas.openxmlformats.org/officeDocument/2006/relationships/image" Target="media/image35.jpeg"/></Relationships>
</file>

<file path=word/_rels/header24.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39.jpeg"/><Relationship Id="rId1" Type="http://schemas.openxmlformats.org/officeDocument/2006/relationships/image" Target="media/image2.jpeg"/><Relationship Id="rId4" Type="http://schemas.openxmlformats.org/officeDocument/2006/relationships/image" Target="media/image40.jpeg"/></Relationships>
</file>

<file path=word/_rels/header25.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44.jpeg"/><Relationship Id="rId1" Type="http://schemas.openxmlformats.org/officeDocument/2006/relationships/image" Target="media/image2.jpeg"/><Relationship Id="rId4" Type="http://schemas.openxmlformats.org/officeDocument/2006/relationships/image" Target="media/image45.jpeg"/></Relationships>
</file>

<file path=word/_rels/header26.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44.jpeg"/><Relationship Id="rId1" Type="http://schemas.openxmlformats.org/officeDocument/2006/relationships/image" Target="media/image2.jpeg"/><Relationship Id="rId4" Type="http://schemas.openxmlformats.org/officeDocument/2006/relationships/image" Target="media/image45.jpeg"/></Relationships>
</file>

<file path=word/_rels/header27.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34.jpeg"/><Relationship Id="rId1" Type="http://schemas.openxmlformats.org/officeDocument/2006/relationships/image" Target="media/image2.jpeg"/><Relationship Id="rId4" Type="http://schemas.openxmlformats.org/officeDocument/2006/relationships/image" Target="media/image35.jpeg"/></Relationships>
</file>

<file path=word/_rels/header3.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10.jpeg"/><Relationship Id="rId1" Type="http://schemas.openxmlformats.org/officeDocument/2006/relationships/image" Target="media/image2.jpeg"/><Relationship Id="rId4" Type="http://schemas.openxmlformats.org/officeDocument/2006/relationships/image" Target="media/image310.jpeg"/></Relationships>
</file>

<file path=word/_rels/header30.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49.jpeg"/><Relationship Id="rId1" Type="http://schemas.openxmlformats.org/officeDocument/2006/relationships/image" Target="media/image2.jpeg"/><Relationship Id="rId4" Type="http://schemas.openxmlformats.org/officeDocument/2006/relationships/image" Target="media/image50.jpeg"/></Relationships>
</file>

<file path=word/_rels/header31.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49.jpeg"/><Relationship Id="rId1" Type="http://schemas.openxmlformats.org/officeDocument/2006/relationships/image" Target="media/image2.jpeg"/><Relationship Id="rId4" Type="http://schemas.openxmlformats.org/officeDocument/2006/relationships/image" Target="media/image50.jpeg"/></Relationships>
</file>

<file path=word/_rels/header32.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1.jpeg"/><Relationship Id="rId1" Type="http://schemas.openxmlformats.org/officeDocument/2006/relationships/image" Target="media/image2.jpeg"/><Relationship Id="rId4" Type="http://schemas.openxmlformats.org/officeDocument/2006/relationships/image" Target="media/image52.jpeg"/></Relationships>
</file>

<file path=word/_rels/header33.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1.jpeg"/><Relationship Id="rId1" Type="http://schemas.openxmlformats.org/officeDocument/2006/relationships/image" Target="media/image2.jpeg"/><Relationship Id="rId4" Type="http://schemas.openxmlformats.org/officeDocument/2006/relationships/image" Target="media/image52.jpeg"/></Relationships>
</file>

<file path=word/_rels/header36.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6.jpeg"/><Relationship Id="rId1" Type="http://schemas.openxmlformats.org/officeDocument/2006/relationships/image" Target="media/image2.jpeg"/><Relationship Id="rId4" Type="http://schemas.openxmlformats.org/officeDocument/2006/relationships/image" Target="media/image57.jpeg"/></Relationships>
</file>

<file path=word/_rels/header37.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6.jpeg"/><Relationship Id="rId1" Type="http://schemas.openxmlformats.org/officeDocument/2006/relationships/image" Target="media/image2.jpeg"/><Relationship Id="rId4" Type="http://schemas.openxmlformats.org/officeDocument/2006/relationships/image" Target="media/image57.jpeg"/></Relationships>
</file>

<file path=word/_rels/header38.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65.jpeg"/><Relationship Id="rId1" Type="http://schemas.openxmlformats.org/officeDocument/2006/relationships/image" Target="media/image2.jpeg"/><Relationship Id="rId4" Type="http://schemas.openxmlformats.org/officeDocument/2006/relationships/image" Target="media/image66.jpeg"/></Relationships>
</file>

<file path=word/_rels/header39.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65.jpeg"/><Relationship Id="rId1" Type="http://schemas.openxmlformats.org/officeDocument/2006/relationships/image" Target="media/image2.jpeg"/><Relationship Id="rId4" Type="http://schemas.openxmlformats.org/officeDocument/2006/relationships/image" Target="media/image66.jpeg"/></Relationships>
</file>

<file path=word/_rels/header4.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10.jpeg"/><Relationship Id="rId1" Type="http://schemas.openxmlformats.org/officeDocument/2006/relationships/image" Target="media/image2.jpeg"/><Relationship Id="rId4" Type="http://schemas.openxmlformats.org/officeDocument/2006/relationships/image" Target="media/image310.jpeg"/></Relationships>
</file>

<file path=word/_rels/header42.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69.jpeg"/><Relationship Id="rId1" Type="http://schemas.openxmlformats.org/officeDocument/2006/relationships/image" Target="media/image2.jpeg"/><Relationship Id="rId4" Type="http://schemas.openxmlformats.org/officeDocument/2006/relationships/image" Target="media/image70.jpeg"/></Relationships>
</file>

<file path=word/_rels/header43.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69.jpeg"/><Relationship Id="rId1" Type="http://schemas.openxmlformats.org/officeDocument/2006/relationships/image" Target="media/image2.jpeg"/><Relationship Id="rId4" Type="http://schemas.openxmlformats.org/officeDocument/2006/relationships/image" Target="media/image70.jpeg"/></Relationships>
</file>

<file path=word/_rels/header44.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69.jpeg"/><Relationship Id="rId1" Type="http://schemas.openxmlformats.org/officeDocument/2006/relationships/image" Target="media/image2.jpeg"/><Relationship Id="rId4" Type="http://schemas.openxmlformats.org/officeDocument/2006/relationships/image" Target="media/image70.jpeg"/></Relationships>
</file>

<file path=word/_rels/header45.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69.jpeg"/><Relationship Id="rId1" Type="http://schemas.openxmlformats.org/officeDocument/2006/relationships/image" Target="media/image2.jpeg"/><Relationship Id="rId4" Type="http://schemas.openxmlformats.org/officeDocument/2006/relationships/image" Target="media/image70.jpeg"/></Relationships>
</file>

<file path=word/_rels/header46.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73.jpeg"/><Relationship Id="rId1" Type="http://schemas.openxmlformats.org/officeDocument/2006/relationships/image" Target="media/image2.jpeg"/><Relationship Id="rId4" Type="http://schemas.openxmlformats.org/officeDocument/2006/relationships/image" Target="media/image74.jpeg"/></Relationships>
</file>

<file path=word/_rels/header47.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69.jpeg"/><Relationship Id="rId1" Type="http://schemas.openxmlformats.org/officeDocument/2006/relationships/image" Target="media/image2.jpeg"/><Relationship Id="rId4" Type="http://schemas.openxmlformats.org/officeDocument/2006/relationships/image" Target="media/image70.jpeg"/></Relationships>
</file>

<file path=word/_rels/header48.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69.jpeg"/><Relationship Id="rId1" Type="http://schemas.openxmlformats.org/officeDocument/2006/relationships/image" Target="media/image2.jpeg"/><Relationship Id="rId4" Type="http://schemas.openxmlformats.org/officeDocument/2006/relationships/image" Target="media/image70.jpeg"/></Relationships>
</file>

<file path=word/_rels/header49.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75.jpeg"/><Relationship Id="rId1" Type="http://schemas.openxmlformats.org/officeDocument/2006/relationships/image" Target="media/image2.jpeg"/><Relationship Id="rId4" Type="http://schemas.openxmlformats.org/officeDocument/2006/relationships/image" Target="media/image76.jpeg"/></Relationships>
</file>

<file path=word/_rels/header50.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69.jpeg"/><Relationship Id="rId1" Type="http://schemas.openxmlformats.org/officeDocument/2006/relationships/image" Target="media/image2.jpeg"/><Relationship Id="rId4" Type="http://schemas.openxmlformats.org/officeDocument/2006/relationships/image" Target="media/image70.jpeg"/></Relationships>
</file>

<file path=word/_rels/header51.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78.jpeg"/><Relationship Id="rId1" Type="http://schemas.openxmlformats.org/officeDocument/2006/relationships/image" Target="media/image2.jpeg"/><Relationship Id="rId4" Type="http://schemas.openxmlformats.org/officeDocument/2006/relationships/image" Target="media/image79.jpeg"/></Relationships>
</file>

<file path=word/_rels/header54.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69.jpeg"/><Relationship Id="rId1" Type="http://schemas.openxmlformats.org/officeDocument/2006/relationships/image" Target="media/image2.jpeg"/><Relationship Id="rId4" Type="http://schemas.openxmlformats.org/officeDocument/2006/relationships/image" Target="media/image70.jpeg"/></Relationships>
</file>

<file path=word/_rels/header55.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85.jpeg"/><Relationship Id="rId1" Type="http://schemas.openxmlformats.org/officeDocument/2006/relationships/image" Target="media/image2.jpeg"/><Relationship Id="rId4" Type="http://schemas.openxmlformats.org/officeDocument/2006/relationships/image" Target="media/image86.jpeg"/></Relationships>
</file>

<file path=word/_rels/header56.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69.jpeg"/><Relationship Id="rId1" Type="http://schemas.openxmlformats.org/officeDocument/2006/relationships/image" Target="media/image2.jpeg"/><Relationship Id="rId4" Type="http://schemas.openxmlformats.org/officeDocument/2006/relationships/image" Target="media/image70.jpeg"/></Relationships>
</file>

<file path=word/_rels/header57.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92.jpeg"/><Relationship Id="rId1" Type="http://schemas.openxmlformats.org/officeDocument/2006/relationships/image" Target="media/image2.jpeg"/><Relationship Id="rId4" Type="http://schemas.openxmlformats.org/officeDocument/2006/relationships/image" Target="media/image93.jpeg"/></Relationships>
</file>

<file path=word/_rels/header58.xml.rels><?xml version="1.0" encoding="UTF-8" standalone="yes"?>
<Relationships xmlns="http://schemas.openxmlformats.org/package/2006/relationships"><Relationship Id="rId2" Type="http://schemas.openxmlformats.org/officeDocument/2006/relationships/image" Target="media/image94.jpeg"/><Relationship Id="rId1" Type="http://schemas.openxmlformats.org/officeDocument/2006/relationships/image" Target="media/image8.jpeg"/></Relationships>
</file>

<file path=word/_rels/header59.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92.jpeg"/><Relationship Id="rId1" Type="http://schemas.openxmlformats.org/officeDocument/2006/relationships/image" Target="media/image2.jpeg"/><Relationship Id="rId4" Type="http://schemas.openxmlformats.org/officeDocument/2006/relationships/image" Target="media/image93.jpeg"/></Relationships>
</file>

<file path=word/_rels/header6.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eg"/><Relationship Id="rId1" Type="http://schemas.openxmlformats.org/officeDocument/2006/relationships/image" Target="media/image2.jpeg"/><Relationship Id="rId4" Type="http://schemas.openxmlformats.org/officeDocument/2006/relationships/image" Target="media/image610.jpeg"/></Relationships>
</file>

<file path=word/_rels/header60.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96.jpeg"/><Relationship Id="rId1" Type="http://schemas.openxmlformats.org/officeDocument/2006/relationships/image" Target="media/image2.jpeg"/><Relationship Id="rId4" Type="http://schemas.openxmlformats.org/officeDocument/2006/relationships/image" Target="media/image97.jpeg"/></Relationships>
</file>

<file path=word/_rels/header7.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eg"/><Relationship Id="rId1" Type="http://schemas.openxmlformats.org/officeDocument/2006/relationships/image" Target="media/image2.jpeg"/><Relationship Id="rId4" Type="http://schemas.openxmlformats.org/officeDocument/2006/relationships/image" Target="media/image610.jpeg"/></Relationships>
</file>

<file path=word/_rels/header8.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eg"/><Relationship Id="rId1" Type="http://schemas.openxmlformats.org/officeDocument/2006/relationships/image" Target="media/image2.jpeg"/><Relationship Id="rId4" Type="http://schemas.openxmlformats.org/officeDocument/2006/relationships/image" Target="media/image610.jpeg"/></Relationships>
</file>

<file path=word/_rels/header9.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eg"/><Relationship Id="rId1" Type="http://schemas.openxmlformats.org/officeDocument/2006/relationships/image" Target="media/image2.jpeg"/><Relationship Id="rId4" Type="http://schemas.openxmlformats.org/officeDocument/2006/relationships/image" Target="media/image610.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TotalTime>
  <Pages>73</Pages>
  <Words>16584</Words>
  <Characters>89555</Characters>
  <Application>Microsoft Office Word</Application>
  <DocSecurity>0</DocSecurity>
  <Lines>746</Lines>
  <Paragraphs>211</Paragraphs>
  <ScaleCrop>false</ScaleCrop>
  <Company/>
  <LinksUpToDate>false</LinksUpToDate>
  <CharactersWithSpaces>105928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Túlio Magalhães da Veiga Jardim</cp:lastModifiedBy>
  <cp:revision>2</cp:revision>
  <dcterms:created xsi:type="dcterms:W3CDTF">2024-10-10T20:46:00Z</dcterms:created>
  <dcterms:modified xsi:type="dcterms:W3CDTF">2024-10-10T20:47:00Z</dcterms:modified>
</cp:coreProperties>
</file>